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The Claude Suite of Products</w:t>
        <w:tab/>
        <w:t>8</w:t>
      </w:r>
    </w:p>
    <w:p>
      <w:pPr>
        <w:tabs>
          <w:tab w:pos="9648" w:val="right" w:leader="dot"/>
        </w:tabs>
        <w:spacing w:after="20"/>
        <w:ind w:left="720"/>
      </w:pPr>
      <w:r>
        <w:rPr>
          <w:b w:val="0"/>
          <w:sz w:val="19"/>
        </w:rPr>
        <w:t>What Is Claude (Chat + Cowork)?</w:t>
        <w:tab/>
        <w:t>8</w:t>
      </w:r>
    </w:p>
    <w:p>
      <w:pPr>
        <w:tabs>
          <w:tab w:pos="9648" w:val="right" w:leader="dot"/>
        </w:tabs>
        <w:spacing w:after="20"/>
        <w:ind w:left="720"/>
      </w:pPr>
      <w:r>
        <w:rPr>
          <w:b w:val="0"/>
          <w:sz w:val="19"/>
        </w:rPr>
        <w:t>What Is Claude Code?</w:t>
        <w:tab/>
        <w:t>8</w:t>
      </w:r>
    </w:p>
    <w:p>
      <w:pPr>
        <w:tabs>
          <w:tab w:pos="9648" w:val="right" w:leader="dot"/>
        </w:tabs>
        <w:spacing w:after="20"/>
        <w:ind w:left="720"/>
      </w:pPr>
      <w:r>
        <w:rPr>
          <w:b w:val="0"/>
          <w:sz w:val="19"/>
        </w:rPr>
        <w:t>Claude for Microsoft, Chrome and Science</w:t>
        <w:tab/>
        <w:t>9</w:t>
      </w:r>
    </w:p>
    <w:p>
      <w:pPr>
        <w:tabs>
          <w:tab w:pos="9648" w:val="right" w:leader="dot"/>
        </w:tabs>
        <w:spacing w:after="20"/>
        <w:ind w:left="720"/>
      </w:pPr>
      <w:r>
        <w:rPr>
          <w:b w:val="0"/>
          <w:sz w:val="19"/>
        </w:rPr>
        <w:t>A Brief History of AI, 2023–2026</w:t>
        <w:tab/>
        <w:t>9</w:t>
      </w:r>
    </w:p>
    <w:p>
      <w:pPr>
        <w:tabs>
          <w:tab w:pos="9648" w:val="right" w:leader="dot"/>
        </w:tabs>
        <w:spacing w:after="20"/>
        <w:ind w:left="720"/>
      </w:pPr>
      <w:r>
        <w:rPr>
          <w:b w:val="0"/>
          <w:sz w:val="19"/>
        </w:rPr>
        <w:t>What Is a Harness?</w:t>
        <w:tab/>
        <w:t>9</w:t>
      </w:r>
    </w:p>
    <w:p>
      <w:pPr>
        <w:tabs>
          <w:tab w:pos="9648" w:val="right" w:leader="dot"/>
        </w:tabs>
        <w:spacing w:after="20"/>
        <w:ind w:left="720"/>
      </w:pPr>
      <w:r>
        <w:rPr>
          <w:b w:val="0"/>
          <w:sz w:val="19"/>
        </w:rPr>
        <w:t>The Agentic Loop</w:t>
        <w:tab/>
        <w:t>9</w:t>
      </w:r>
    </w:p>
    <w:p>
      <w:pPr>
        <w:tabs>
          <w:tab w:pos="9648" w:val="right" w:leader="dot"/>
        </w:tabs>
        <w:spacing w:after="20"/>
        <w:ind w:left="720"/>
      </w:pPr>
      <w:r>
        <w:rPr>
          <w:b w:val="0"/>
          <w:sz w:val="19"/>
        </w:rPr>
        <w:t>Why the Loop Matters</w:t>
        <w:tab/>
        <w:t>9</w:t>
      </w:r>
    </w:p>
    <w:p>
      <w:pPr>
        <w:tabs>
          <w:tab w:pos="9648" w:val="right" w:leader="dot"/>
        </w:tabs>
        <w:spacing w:after="20"/>
        <w:ind w:left="720"/>
      </w:pPr>
      <w:r>
        <w:rPr>
          <w:b w:val="0"/>
          <w:sz w:val="19"/>
        </w:rPr>
        <w:t>Agentic AI vs AI Agents</w:t>
        <w:tab/>
        <w:t>10</w:t>
      </w:r>
    </w:p>
    <w:p>
      <w:pPr>
        <w:tabs>
          <w:tab w:pos="9648" w:val="right" w:leader="dot"/>
        </w:tabs>
        <w:spacing w:after="20"/>
        <w:ind w:left="720"/>
      </w:pPr>
      <w:r>
        <w:rPr>
          <w:b w:val="0"/>
          <w:sz w:val="19"/>
        </w:rPr>
        <w:t>What Is an Agent Made Of?</w:t>
        <w:tab/>
        <w:t>10</w:t>
      </w:r>
    </w:p>
    <w:p>
      <w:pPr>
        <w:tabs>
          <w:tab w:pos="9648" w:val="right" w:leader="dot"/>
        </w:tabs>
        <w:spacing w:after="20"/>
        <w:ind w:left="720"/>
      </w:pPr>
      <w:r>
        <w:rPr>
          <w:b w:val="0"/>
          <w:sz w:val="19"/>
        </w:rPr>
        <w:t>Build a Marketing Team, Then Run Campaigns</w:t>
        <w:tab/>
        <w:t>10</w:t>
      </w:r>
    </w:p>
    <w:p>
      <w:pPr>
        <w:tabs>
          <w:tab w:pos="9648" w:val="right" w:leader="dot"/>
        </w:tabs>
        <w:spacing w:after="20"/>
        <w:ind w:left="720"/>
      </w:pPr>
      <w:r>
        <w:rPr>
          <w:b w:val="0"/>
          <w:sz w:val="19"/>
        </w:rPr>
        <w:t>Meet Horizon Wealth Planning</w:t>
        <w:tab/>
        <w:t>11</w:t>
      </w:r>
    </w:p>
    <w:p>
      <w:pPr>
        <w:tabs>
          <w:tab w:pos="9648" w:val="right" w:leader="dot"/>
        </w:tabs>
        <w:spacing w:after="20"/>
        <w:ind w:left="720"/>
      </w:pPr>
      <w:r>
        <w:rPr>
          <w:b w:val="0"/>
          <w:sz w:val="19"/>
        </w:rPr>
        <w:t>Your AI Marketing Team</w:t>
        <w:tab/>
        <w:t>11</w:t>
      </w:r>
    </w:p>
    <w:p>
      <w:pPr>
        <w:tabs>
          <w:tab w:pos="9648" w:val="right" w:leader="dot"/>
        </w:tabs>
        <w:spacing w:after="20"/>
        <w:ind w:left="720"/>
      </w:pPr>
      <w:r>
        <w:rPr>
          <w:b w:val="0"/>
          <w:sz w:val="19"/>
        </w:rPr>
        <w:t>Who Does What</w:t>
        <w:tab/>
        <w:t>11</w:t>
      </w:r>
    </w:p>
    <w:p>
      <w:pPr>
        <w:tabs>
          <w:tab w:pos="9648" w:val="right" w:leader="dot"/>
        </w:tabs>
        <w:spacing w:after="20"/>
        <w:ind w:left="720"/>
      </w:pPr>
      <w:r>
        <w:rPr>
          <w:b w:val="0"/>
          <w:sz w:val="19"/>
        </w:rPr>
        <w:t>The Tools for This Edition</w:t>
        <w:tab/>
        <w:t>12</w:t>
      </w:r>
    </w:p>
    <w:p>
      <w:pPr>
        <w:tabs>
          <w:tab w:pos="9648" w:val="right" w:leader="dot"/>
        </w:tabs>
        <w:spacing w:after="20"/>
        <w:ind w:left="720"/>
      </w:pPr>
      <w:r>
        <w:rPr>
          <w:b w:val="0"/>
          <w:sz w:val="19"/>
        </w:rPr>
        <w:t>Course Outline</w:t>
        <w:tab/>
        <w:t>12</w:t>
      </w:r>
    </w:p>
    <w:p>
      <w:pPr>
        <w:tabs>
          <w:tab w:pos="9648" w:val="right" w:leader="dot"/>
        </w:tabs>
        <w:spacing w:after="20"/>
        <w:ind w:left="720"/>
      </w:pPr>
      <w:r>
        <w:rPr>
          <w:b w:val="0"/>
          <w:sz w:val="19"/>
        </w:rPr>
        <w:t>Lab Materials</w:t>
        <w:tab/>
        <w:t>13</w:t>
      </w:r>
    </w:p>
    <w:p>
      <w:pPr>
        <w:tabs>
          <w:tab w:pos="9648" w:val="right" w:leader="dot"/>
        </w:tabs>
        <w:spacing w:after="20"/>
        <w:ind w:left="720"/>
      </w:pPr>
      <w:r>
        <w:rPr>
          <w:b w:val="0"/>
          <w:sz w:val="19"/>
        </w:rPr>
        <w:t>Code Mode, Every Lab</w:t>
        <w:tab/>
        <w:t>13</w:t>
      </w:r>
    </w:p>
    <w:p>
      <w:pPr>
        <w:tabs>
          <w:tab w:pos="9648" w:val="right" w:leader="dot"/>
        </w:tabs>
        <w:spacing w:after="20"/>
        <w:ind w:left="720"/>
      </w:pPr>
      <w:r>
        <w:rPr>
          <w:b w:val="0"/>
          <w:sz w:val="19"/>
        </w:rPr>
        <w:t>Lesson Plan (9:00 AM – 6:00 PM)</w:t>
        <w:tab/>
        <w:t>13</w:t>
      </w:r>
    </w:p>
    <w:p>
      <w:pPr>
        <w:tabs>
          <w:tab w:pos="9648" w:val="right" w:leader="dot"/>
        </w:tabs>
        <w:spacing w:after="60"/>
        <w:ind w:left="0"/>
      </w:pPr>
      <w:r>
        <w:rPr>
          <w:b/>
          <w:sz w:val="21"/>
        </w:rPr>
        <w:t>Topic 1 — Multi-AI-Agent Content Ideation and Digital Storyboarding</w:t>
        <w:tab/>
        <w:t>13</w:t>
      </w:r>
    </w:p>
    <w:p>
      <w:pPr>
        <w:tabs>
          <w:tab w:pos="9648" w:val="right" w:leader="dot"/>
        </w:tabs>
        <w:spacing w:after="20"/>
        <w:ind w:left="360"/>
      </w:pPr>
      <w:r>
        <w:rPr>
          <w:b w:val="0"/>
          <w:sz w:val="19"/>
        </w:rPr>
        <w:t>Key ideas for Lab 1</w:t>
        <w:tab/>
        <w:t>14</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38</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40</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42</w:t>
      </w:r>
    </w:p>
    <w:p>
      <w:pPr>
        <w:tabs>
          <w:tab w:pos="9648" w:val="right" w:leader="dot"/>
        </w:tabs>
        <w:spacing w:after="20"/>
        <w:ind w:left="360"/>
      </w:pPr>
      <w:r>
        <w:rPr>
          <w:b w:val="0"/>
          <w:sz w:val="19"/>
        </w:rPr>
        <w:t>Key ideas for Lab 13</w:t>
        <w:tab/>
        <w:t>42</w:t>
      </w:r>
    </w:p>
    <w:p>
      <w:pPr>
        <w:tabs>
          <w:tab w:pos="9648" w:val="right" w:leader="dot"/>
        </w:tabs>
        <w:spacing w:after="20"/>
        <w:ind w:left="720"/>
      </w:pPr>
      <w:r>
        <w:rPr>
          <w:b w:val="0"/>
          <w:sz w:val="19"/>
        </w:rPr>
        <w:t>From Skill to Schedule</w:t>
        <w:tab/>
        <w:t>42</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44</w:t>
      </w:r>
    </w:p>
    <w:p>
      <w:pPr>
        <w:tabs>
          <w:tab w:pos="9648" w:val="right" w:leader="dot"/>
        </w:tabs>
        <w:spacing w:after="20"/>
        <w:ind w:left="720"/>
      </w:pPr>
      <w:r>
        <w:rPr>
          <w:b w:val="0"/>
          <w:sz w:val="19"/>
        </w:rPr>
        <w:t>Responsible AI in the Team</w:t>
        <w:tab/>
        <w:t>44</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46</w:t>
      </w:r>
    </w:p>
    <w:p>
      <w:pPr>
        <w:tabs>
          <w:tab w:pos="9648" w:val="right" w:leader="dot"/>
        </w:tabs>
        <w:spacing w:after="20"/>
        <w:ind w:left="720"/>
      </w:pPr>
      <w:r>
        <w:rPr>
          <w:b w:val="0"/>
          <w:sz w:val="19"/>
        </w:rPr>
        <w:t>Subagents vs Agent Teams</w:t>
        <w:tab/>
        <w:t>46</w:t>
      </w:r>
    </w:p>
    <w:p>
      <w:pPr>
        <w:tabs>
          <w:tab w:pos="9648" w:val="right" w:leader="dot"/>
        </w:tabs>
        <w:spacing w:after="20"/>
        <w:ind w:left="720"/>
      </w:pPr>
      <w:r>
        <w:rPr>
          <w:b w:val="0"/>
          <w:sz w:val="19"/>
        </w:rPr>
        <w:t>A Team That Argues</w:t>
        <w:tab/>
        <w:t>46</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49</w:t>
      </w:r>
    </w:p>
    <w:p>
      <w:pPr>
        <w:tabs>
          <w:tab w:pos="9648" w:val="right" w:leader="dot"/>
        </w:tabs>
        <w:spacing w:after="20"/>
        <w:ind w:left="720"/>
      </w:pPr>
      <w:r>
        <w:rPr>
          <w:b w:val="0"/>
          <w:sz w:val="19"/>
        </w:rPr>
        <w:t>How Each Pattern Is Triggered</w:t>
        <w:tab/>
        <w:t>49</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50</w:t>
      </w:r>
    </w:p>
    <w:p>
      <w:pPr>
        <w:tabs>
          <w:tab w:pos="9648" w:val="right" w:leader="dot"/>
        </w:tabs>
        <w:spacing w:after="60"/>
        <w:ind w:left="0"/>
      </w:pPr>
      <w:r>
        <w:rPr>
          <w:b/>
          <w:sz w:val="21"/>
        </w:rPr>
        <w:t>Support</w:t>
        <w:tab/>
        <w:t>51</w:t>
      </w:r>
    </w:p>
    <w:p>
      <w:pPr>
        <w:tabs>
          <w:tab w:pos="9648" w:val="right" w:leader="dot"/>
        </w:tabs>
        <w:spacing w:after="20"/>
        <w:ind w:left="360"/>
      </w:pPr>
      <w:r>
        <w:rPr>
          <w:b w:val="0"/>
          <w:sz w:val="19"/>
        </w:rPr>
        <w:t>Assessment flow</w:t>
        <w:tab/>
        <w:t>51</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Chatbots</w:t>
      </w:r>
      <w:r>
        <w:rPr>
          <w:b w:val="0"/>
        </w:rPr>
        <w:t xml:space="preserve"> — ChatGPT goes mainstream; Anthropic launches Claude (March). The skill: prompt engineering.</w:t>
      </w:r>
    </w:p>
    <w:p>
      <w:pPr>
        <w:pStyle w:val="ListBullet"/>
      </w:pPr>
      <w:r>
        <w:rPr>
          <w:b/>
        </w:rPr>
        <w:t>2024 · Tools and MCP</w:t>
      </w:r>
      <w:r>
        <w:rPr>
          <w:b w:val="0"/>
        </w:rPr>
        <w:t xml:space="preserve"> — Models call tools. Anthropic open-sources the Model Context Protocol (Nov). The skill: context engineering.</w:t>
      </w:r>
    </w:p>
    <w:p>
      <w:pPr>
        <w:pStyle w:val="ListBullet"/>
      </w:pPr>
      <w:r>
        <w:rPr>
          <w:b/>
        </w:rPr>
        <w:t>2025 · Agentic AI</w:t>
      </w:r>
      <w:r>
        <w:rPr>
          <w:b w:val="0"/>
        </w:rPr>
        <w:t xml:space="preserve"> — Claude Code and Codex: agents plan, act and check their own work. The skill: harness engineering.</w:t>
      </w:r>
    </w:p>
    <w:p>
      <w:pPr>
        <w:pStyle w:val="ListBullet"/>
      </w:pPr>
      <w:r>
        <w:rPr>
          <w:b/>
        </w:rPr>
        <w:t>2026 · Agent Teams</w:t>
      </w:r>
      <w:r>
        <w:rPr>
          <w:b w:val="0"/>
        </w:rPr>
        <w:t xml:space="preserve"> — Cowork merges into Claude; Claude Code agent teams — agents that share a task list and talk to each other.</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0"/>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1"/>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Course Outline</w:t>
      </w:r>
    </w:p>
    <w:p>
      <w:r>
        <w:t>Four topics over two days. Day 1 forms the team; Day 2 runs its campaigns.</w:t>
      </w:r>
    </w:p>
    <w:p>
      <w:pPr>
        <w:pStyle w:val="ListNumber"/>
        <w:numPr>
          <w:ilvl w:val="0"/>
          <w:numId w:val="12"/>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32–74. In this topic you will:</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put the website online.</w:t>
      </w:r>
    </w:p>
    <w:p>
      <w:r>
        <w:rPr>
          <w:b/>
        </w:rPr>
        <w:t>Goal:</w:t>
      </w:r>
      <w:r>
        <w:rPr>
          <w:b w:val="0"/>
        </w:rPr>
        <w:t xml:space="preserve"> Before anyone builds a team, the team needs a home: one folder of shared facts and rules, and Horizon's website — already live at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Website:</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w:t>
      </w:r>
      <w:r>
        <w:br/>
      </w:r>
      <w:r>
        <w:rPr>
          <w:sz w:val="21"/>
        </w:rPr>
        <w:t>Public site (link in every post):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the public site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Horizon's public site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98–136.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115–120</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Teammates appear in the panel; ↑ ↓ and Enter open one; Ctrl+T shows the task list.</w:t>
      </w:r>
    </w:p>
    <w:p>
      <w:pPr>
        <w:pStyle w:val="ListNumber"/>
      </w:pPr>
      <w:r>
        <w:rPr>
          <w:b/>
        </w:rPr>
        <w:t>Watch them talk</w:t>
      </w:r>
      <w:r>
        <w:rPr>
          <w:b w:val="0"/>
        </w:rPr>
        <w:t xml:space="preserve"> — The designer asks the creator for each post's hook; the Lead sends fixes back.</w:t>
      </w:r>
    </w:p>
    <w:p>
      <w:pPr>
        <w:pStyle w:val="ListNumber"/>
      </w:pPr>
      <w:r>
        <w:rPr>
          <w:b/>
        </w:rPr>
        <w:t>Approve as a person</w:t>
      </w:r>
      <w:r>
        <w:rPr>
          <w:b w:val="0"/>
        </w:rPr>
        <w:t xml:space="preserve"> — Review in the artifact (or open the review email and click its link). Click Approve or Request changes, then paste the copied line into the chat.</w:t>
      </w:r>
    </w:p>
    <w:p>
      <w:pPr>
        <w:pStyle w:val="ListNumber"/>
      </w:pPr>
      <w:r>
        <w:rPr>
          <w:b/>
        </w:rPr>
        <w:t>Publish</w:t>
      </w:r>
      <w:r>
        <w:rPr>
          <w:b w:val="0"/>
        </w:rPr>
        <w:t xml:space="preserve"> — After you have approved the posts, copy and paste Prompt B. A dry run first; real posting only if your accounts are connected.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with alt text; message the creator for each post's hook before designing.</w:t>
      </w:r>
      <w:r>
        <w:br/>
      </w:r>
      <w:r>
        <w:rPr>
          <w:sz w:val="21"/>
        </w:rPr>
        <w:t>- You: fact-check and fin-compliance on every post; message fixes to the teammate who owns it. Before you start, ask me how I will review: in the artifact, or by email (then ask for the approver's address). When a post passes, submit it for review with scripts/submit.mjs. Publish the two posts as an artifact, each as it will look in the feed, with its image and alt text; under each post put an Approve button and a Request changes box that copy the exact line for me to paste in the chat.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publish</w:t>
      </w:r>
    </w:p>
    <w:p>
      <w:pPr>
        <w:spacing w:after="80"/>
        <w:ind w:left="432"/>
        <w:pBdr>
          <w:left w:val="single" w:sz="18" w:space="8" w:color="D97757"/>
        </w:pBdr>
        <w:shd w:val="clear" w:fill="FBF4EE"/>
      </w:pPr>
      <w:r>
        <w:rPr>
          <w:sz w:val="21"/>
        </w:rPr>
        <w:t>For every Week 1 post approved in review/approvals.csv, do a dry run of publishing it (scripts/publish.mjs) and publish each request as an artifact: one card per post with channel, time and link. Wait for me to say "go" before anything goes live.</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task list showed their tasks.</w:t>
      </w:r>
    </w:p>
    <w:p>
      <w:pPr>
        <w:pStyle w:val="ListBullet"/>
      </w:pPr>
      <w:r>
        <w:rPr>
          <w:b w:val="0"/>
        </w:rPr>
        <w:t>☐  The designer and the creator messaged each other.</w:t>
      </w:r>
    </w:p>
    <w:p>
      <w:pPr>
        <w:pStyle w:val="ListBullet"/>
      </w:pPr>
      <w:r>
        <w:rPr>
          <w:b w:val="0"/>
        </w:rPr>
        <w:t>☐  Two posts with images, alt text, frontmatter and UTM links.</w:t>
      </w:r>
    </w:p>
    <w:p>
      <w:pPr>
        <w:pStyle w:val="ListBullet"/>
      </w:pPr>
      <w:r>
        <w:rPr>
          <w:b w:val="0"/>
        </w:rPr>
        <w:t>☐  You reviewed in the artifact or by email and pasted the approval in the chat;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You got subagents, not a team</w:t>
      </w:r>
      <w:r>
        <w:rPr>
          <w:b w:val="0"/>
        </w:rPr>
        <w:t xml:space="preserve"> — Start a new session in your studio folder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123–128</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open the review email and click its link). Click Approve or Request changes, then paste the copied line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 Approve button and a Request changes box that copy the exact line for me to paste in the chat.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130–135</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137–172.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140–145</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148–153</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157–163</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Ctrl+T shows the task list.</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