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ChatGPT or Codex?</w:t>
        <w:tab/>
        <w:t>8</w:t>
      </w:r>
    </w:p>
    <w:p>
      <w:pPr>
        <w:tabs>
          <w:tab w:pos="9648" w:val="right" w:leader="dot"/>
        </w:tabs>
        <w:spacing w:after="20"/>
        <w:ind w:left="720"/>
      </w:pPr>
      <w:r>
        <w:rPr>
          <w:b w:val="0"/>
          <w:sz w:val="19"/>
        </w:rPr>
        <w:t>Lesson Plan (9:00 AM – 6:00 PM)</w:t>
        <w:tab/>
        <w:t>9</w:t>
      </w:r>
    </w:p>
    <w:p>
      <w:pPr>
        <w:tabs>
          <w:tab w:pos="9648" w:val="right" w:leader="dot"/>
        </w:tabs>
        <w:spacing w:after="20"/>
        <w:ind w:left="720"/>
      </w:pPr>
      <w:r>
        <w:rPr>
          <w:b w:val="0"/>
          <w:sz w:val="19"/>
        </w:rPr>
        <w:t>ChatGPT, ChatGPT Work and Codex</w:t>
        <w:tab/>
        <w:t>9</w:t>
      </w:r>
    </w:p>
    <w:p>
      <w:pPr>
        <w:tabs>
          <w:tab w:pos="9648" w:val="right" w:leader="dot"/>
        </w:tabs>
        <w:spacing w:after="20"/>
        <w:ind w:left="720"/>
      </w:pPr>
      <w:r>
        <w:rPr>
          <w:b w:val="0"/>
          <w:sz w:val="19"/>
        </w:rPr>
        <w:t>Which Plan Has What</w:t>
        <w:tab/>
        <w:t>9</w:t>
      </w:r>
    </w:p>
    <w:p>
      <w:pPr>
        <w:tabs>
          <w:tab w:pos="9648" w:val="right" w:leader="dot"/>
        </w:tabs>
        <w:spacing w:after="20"/>
        <w:ind w:left="720"/>
      </w:pPr>
      <w:r>
        <w:rPr>
          <w:b w:val="0"/>
          <w:sz w:val="19"/>
        </w:rPr>
        <w:t>A Brief History of AI, 2023–2026</w:t>
        <w:tab/>
        <w:t>9</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10</w:t>
      </w:r>
    </w:p>
    <w:p>
      <w:pPr>
        <w:tabs>
          <w:tab w:pos="9648" w:val="right" w:leader="dot"/>
        </w:tabs>
        <w:spacing w:after="20"/>
        <w:ind w:left="720"/>
      </w:pPr>
      <w:r>
        <w:rPr>
          <w:b w:val="0"/>
          <w:sz w:val="19"/>
        </w:rPr>
        <w:t>Agentic AI vs AI Agents</w:t>
        <w:tab/>
        <w:t>10</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11</w:t>
      </w:r>
    </w:p>
    <w:p>
      <w:pPr>
        <w:tabs>
          <w:tab w:pos="9648" w:val="right" w:leader="dot"/>
        </w:tabs>
        <w:spacing w:after="20"/>
        <w:ind w:left="720"/>
      </w:pPr>
      <w:r>
        <w:rPr>
          <w:b w:val="0"/>
          <w:sz w:val="19"/>
        </w:rPr>
        <w:t>Meet Horizon Wealth Planning</w:t>
        <w:tab/>
        <w:t>11</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12</w:t>
      </w:r>
    </w:p>
    <w:p>
      <w:pPr>
        <w:tabs>
          <w:tab w:pos="9648" w:val="right" w:leader="dot"/>
        </w:tabs>
        <w:spacing w:after="20"/>
        <w:ind w:left="720"/>
      </w:pPr>
      <w:r>
        <w:rPr>
          <w:b w:val="0"/>
          <w:sz w:val="19"/>
        </w:rPr>
        <w:t>The Tools for This Edition</w:t>
        <w:tab/>
        <w:t>13</w:t>
      </w:r>
    </w:p>
    <w:p>
      <w:pPr>
        <w:tabs>
          <w:tab w:pos="9648" w:val="right" w:leader="dot"/>
        </w:tabs>
        <w:spacing w:after="60"/>
        <w:ind w:left="0"/>
      </w:pPr>
      <w:r>
        <w:rPr>
          <w:b/>
          <w:sz w:val="21"/>
        </w:rPr>
        <w:t>Topic 1 — Multi-AI-Agent Content Ideation and Digital Storyboarding</w:t>
        <w:tab/>
        <w:t>13</w:t>
      </w:r>
    </w:p>
    <w:p>
      <w:pPr>
        <w:tabs>
          <w:tab w:pos="9648" w:val="right" w:leader="dot"/>
        </w:tabs>
        <w:spacing w:after="20"/>
        <w:ind w:left="360"/>
      </w:pPr>
      <w:r>
        <w:rPr>
          <w:b w:val="0"/>
          <w:sz w:val="19"/>
        </w:rPr>
        <w:t>Key ideas for Lab 1</w:t>
        <w:tab/>
        <w:t>13</w:t>
      </w:r>
    </w:p>
    <w:p>
      <w:pPr>
        <w:tabs>
          <w:tab w:pos="9648" w:val="right" w:leader="dot"/>
        </w:tabs>
        <w:spacing w:after="20"/>
        <w:ind w:left="720"/>
      </w:pPr>
      <w:r>
        <w:rPr>
          <w:b w:val="0"/>
          <w:sz w:val="19"/>
        </w:rPr>
        <w:t>Why a Team of Agents?</w:t>
        <w:tab/>
        <w:t>13</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33</w:t>
      </w:r>
    </w:p>
    <w:p>
      <w:pPr>
        <w:tabs>
          <w:tab w:pos="9648" w:val="right" w:leader="dot"/>
        </w:tabs>
        <w:spacing w:after="20"/>
        <w:ind w:left="720"/>
      </w:pPr>
      <w:r>
        <w:rPr>
          <w:b w:val="0"/>
          <w:sz w:val="19"/>
        </w:rPr>
        <w:t>Subagents in Codex</w:t>
        <w:tab/>
        <w:t>33</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36</w:t>
      </w:r>
    </w:p>
    <w:p>
      <w:pPr>
        <w:tabs>
          <w:tab w:pos="9648" w:val="right" w:leader="dot"/>
        </w:tabs>
        <w:spacing w:after="20"/>
        <w:ind w:left="720"/>
      </w:pPr>
      <w:r>
        <w:rPr>
          <w:b w:val="0"/>
          <w:sz w:val="19"/>
        </w:rPr>
        <w:t>Campaign 3: Newsletter + Landing Page</w:t>
        <w:tab/>
        <w:t>36</w:t>
      </w:r>
    </w:p>
    <w:p>
      <w:pPr>
        <w:tabs>
          <w:tab w:pos="9648" w:val="right" w:leader="dot"/>
        </w:tabs>
        <w:spacing w:after="20"/>
        <w:ind w:left="720"/>
      </w:pPr>
      <w:r>
        <w:rPr>
          <w:b w:val="0"/>
          <w:sz w:val="19"/>
        </w:rPr>
        <w:t>Consent Decides Who Gets Mail</w:t>
        <w:tab/>
        <w:t>36</w:t>
      </w:r>
    </w:p>
    <w:p>
      <w:pPr>
        <w:tabs>
          <w:tab w:pos="9648" w:val="right" w:leader="dot"/>
        </w:tabs>
        <w:spacing w:after="20"/>
        <w:ind w:left="360"/>
      </w:pPr>
      <w:r>
        <w:rPr>
          <w:b w:val="0"/>
          <w:sz w:val="19"/>
        </w:rPr>
        <w:t>Lab 11 — Campaign 3: Newsletter and a Landing Page</w:t>
        <w:tab/>
        <w:t>36</w:t>
      </w:r>
    </w:p>
    <w:p>
      <w:pPr>
        <w:tabs>
          <w:tab w:pos="9648" w:val="right" w:leader="dot"/>
        </w:tabs>
        <w:spacing w:after="20"/>
        <w:ind w:left="360"/>
      </w:pPr>
      <w:r>
        <w:rPr>
          <w:b w:val="0"/>
          <w:sz w:val="19"/>
        </w:rPr>
        <w:t>Key ideas for Lab 12</w:t>
        <w:tab/>
        <w:t>38</w:t>
      </w:r>
    </w:p>
    <w:p>
      <w:pPr>
        <w:tabs>
          <w:tab w:pos="9648" w:val="right" w:leader="dot"/>
        </w:tabs>
        <w:spacing w:after="20"/>
        <w:ind w:left="720"/>
      </w:pPr>
      <w:r>
        <w:rPr>
          <w:b w:val="0"/>
          <w:sz w:val="19"/>
        </w:rPr>
        <w:t>Campaign 4: The YouTube Explainer</w:t>
        <w:tab/>
        <w:t>38</w:t>
      </w:r>
    </w:p>
    <w:p>
      <w:pPr>
        <w:tabs>
          <w:tab w:pos="9648" w:val="right" w:leader="dot"/>
        </w:tabs>
        <w:spacing w:after="20"/>
        <w:ind w:left="360"/>
      </w:pPr>
      <w:r>
        <w:rPr>
          <w:b w:val="0"/>
          <w:sz w:val="19"/>
        </w:rPr>
        <w:t>Lab 12 — Campaign 4: The YouTube Explainer</w:t>
        <w:tab/>
        <w:t>38</w:t>
      </w:r>
    </w:p>
    <w:p>
      <w:pPr>
        <w:tabs>
          <w:tab w:pos="9648" w:val="right" w:leader="dot"/>
        </w:tabs>
        <w:spacing w:after="20"/>
        <w:ind w:left="360"/>
      </w:pPr>
      <w:r>
        <w:rPr>
          <w:b w:val="0"/>
          <w:sz w:val="19"/>
        </w:rPr>
        <w:t>Topic 3 recap</w:t>
        <w:tab/>
        <w:t>39</w:t>
      </w:r>
    </w:p>
    <w:p>
      <w:pPr>
        <w:tabs>
          <w:tab w:pos="9648" w:val="right" w:leader="dot"/>
        </w:tabs>
        <w:spacing w:after="20"/>
        <w:ind w:left="720"/>
      </w:pPr>
      <w:r>
        <w:rPr>
          <w:b w:val="0"/>
          <w:sz w:val="19"/>
        </w:rPr>
        <w:t>Where You Are Now</w:t>
        <w:tab/>
        <w:t>39</w:t>
      </w:r>
    </w:p>
    <w:p>
      <w:pPr>
        <w:tabs>
          <w:tab w:pos="9648" w:val="right" w:leader="dot"/>
        </w:tabs>
        <w:spacing w:after="60"/>
        <w:ind w:left="0"/>
      </w:pPr>
      <w:r>
        <w:rPr>
          <w:b/>
          <w:sz w:val="21"/>
        </w:rPr>
        <w:t>Topic 4 — Content Distribution, Strategy Guidelines and Responsible AI Practices</w:t>
        <w:tab/>
        <w:t>40</w:t>
      </w:r>
    </w:p>
    <w:p>
      <w:pPr>
        <w:tabs>
          <w:tab w:pos="9648" w:val="right" w:leader="dot"/>
        </w:tabs>
        <w:spacing w:after="20"/>
        <w:ind w:left="360"/>
      </w:pPr>
      <w:r>
        <w:rPr>
          <w:b w:val="0"/>
          <w:sz w:val="19"/>
        </w:rPr>
        <w:t>Key ideas for Lab 13</w:t>
        <w:tab/>
        <w:t>40</w:t>
      </w:r>
    </w:p>
    <w:p>
      <w:pPr>
        <w:tabs>
          <w:tab w:pos="9648" w:val="right" w:leader="dot"/>
        </w:tabs>
        <w:spacing w:after="20"/>
        <w:ind w:left="720"/>
      </w:pPr>
      <w:r>
        <w:rPr>
          <w:b w:val="0"/>
          <w:sz w:val="19"/>
        </w:rPr>
        <w:t>From Skill to Schedule</w:t>
        <w:tab/>
        <w:t>40</w:t>
      </w:r>
    </w:p>
    <w:p>
      <w:pPr>
        <w:tabs>
          <w:tab w:pos="9648" w:val="right" w:leader="dot"/>
        </w:tabs>
        <w:spacing w:after="20"/>
        <w:ind w:left="720"/>
      </w:pPr>
      <w:r>
        <w:rPr>
          <w:b w:val="0"/>
          <w:sz w:val="19"/>
        </w:rPr>
        <w:t>Automate the Preparation, Not the Decision</w:t>
        <w:tab/>
        <w:t>40</w:t>
      </w:r>
    </w:p>
    <w:p>
      <w:pPr>
        <w:tabs>
          <w:tab w:pos="9648" w:val="right" w:leader="dot"/>
        </w:tabs>
        <w:spacing w:after="20"/>
        <w:ind w:left="360"/>
      </w:pPr>
      <w:r>
        <w:rPr>
          <w:b w:val="0"/>
          <w:sz w:val="19"/>
        </w:rPr>
        <w:t>Lab 13 — Campaign 5: Always On — the Weekly Growth Report</w:t>
        <w:tab/>
        <w:t>40</w:t>
      </w:r>
    </w:p>
    <w:p>
      <w:pPr>
        <w:tabs>
          <w:tab w:pos="9648" w:val="right" w:leader="dot"/>
        </w:tabs>
        <w:spacing w:after="20"/>
        <w:ind w:left="360"/>
      </w:pPr>
      <w:r>
        <w:rPr>
          <w:b w:val="0"/>
          <w:sz w:val="19"/>
        </w:rPr>
        <w:t>Key ideas for Lab 14</w:t>
        <w:tab/>
        <w:t>42</w:t>
      </w:r>
    </w:p>
    <w:p>
      <w:pPr>
        <w:tabs>
          <w:tab w:pos="9648" w:val="right" w:leader="dot"/>
        </w:tabs>
        <w:spacing w:after="20"/>
        <w:ind w:left="720"/>
      </w:pPr>
      <w:r>
        <w:rPr>
          <w:b w:val="0"/>
          <w:sz w:val="19"/>
        </w:rPr>
        <w:t>Responsible AI in the Team</w:t>
        <w:tab/>
        <w:t>42</w:t>
      </w:r>
    </w:p>
    <w:p>
      <w:pPr>
        <w:tabs>
          <w:tab w:pos="9648" w:val="right" w:leader="dot"/>
        </w:tabs>
        <w:spacing w:after="20"/>
        <w:ind w:left="720"/>
      </w:pPr>
      <w:r>
        <w:rPr>
          <w:b w:val="0"/>
          <w:sz w:val="19"/>
        </w:rPr>
        <w:t>Measure What Matters</w:t>
        <w:tab/>
        <w:t>42</w:t>
      </w:r>
    </w:p>
    <w:p>
      <w:pPr>
        <w:tabs>
          <w:tab w:pos="9648" w:val="right" w:leader="dot"/>
        </w:tabs>
        <w:spacing w:after="20"/>
        <w:ind w:left="360"/>
      </w:pPr>
      <w:r>
        <w:rPr>
          <w:b w:val="0"/>
          <w:sz w:val="19"/>
        </w:rPr>
        <w:t>Lab 14 — Measure, Govern and Write the Team Playbook</w:t>
        <w:tab/>
        <w:t>42</w:t>
      </w:r>
    </w:p>
    <w:p>
      <w:pPr>
        <w:tabs>
          <w:tab w:pos="9648" w:val="right" w:leader="dot"/>
        </w:tabs>
        <w:spacing w:after="20"/>
        <w:ind w:left="360"/>
      </w:pPr>
      <w:r>
        <w:rPr>
          <w:b w:val="0"/>
          <w:sz w:val="19"/>
        </w:rPr>
        <w:t>Key ideas for Lab 15</w:t>
        <w:tab/>
        <w:t>44</w:t>
      </w:r>
    </w:p>
    <w:p>
      <w:pPr>
        <w:tabs>
          <w:tab w:pos="9648" w:val="right" w:leader="dot"/>
        </w:tabs>
        <w:spacing w:after="20"/>
        <w:ind w:left="720"/>
      </w:pPr>
      <w:r>
        <w:rPr>
          <w:b w:val="0"/>
          <w:sz w:val="19"/>
        </w:rPr>
        <w:t>Dots: Always-On Agent Coworkers</w:t>
        <w:tab/>
        <w:t>44</w:t>
      </w:r>
    </w:p>
    <w:p>
      <w:pPr>
        <w:tabs>
          <w:tab w:pos="9648" w:val="right" w:leader="dot"/>
        </w:tabs>
        <w:spacing w:after="20"/>
        <w:ind w:left="720"/>
      </w:pPr>
      <w:r>
        <w:rPr>
          <w:b w:val="0"/>
          <w:sz w:val="19"/>
        </w:rPr>
        <w:t>Workspace Agents</w:t>
        <w:tab/>
        <w:t>44</w:t>
      </w:r>
    </w:p>
    <w:p>
      <w:pPr>
        <w:tabs>
          <w:tab w:pos="9648" w:val="right" w:leader="dot"/>
        </w:tabs>
        <w:spacing w:after="20"/>
        <w:ind w:left="360"/>
      </w:pPr>
      <w:r>
        <w:rPr>
          <w:b w:val="0"/>
          <w:sz w:val="19"/>
        </w:rPr>
        <w:t>Lab 15 — Optional Demo: a Dot Team Lead and Workspace Agents</w:t>
        <w:tab/>
        <w:t>44</w:t>
      </w:r>
    </w:p>
    <w:p>
      <w:pPr>
        <w:tabs>
          <w:tab w:pos="9648" w:val="right" w:leader="dot"/>
        </w:tabs>
        <w:spacing w:after="60"/>
        <w:ind w:left="0"/>
      </w:pPr>
      <w:r>
        <w:rPr>
          <w:b/>
          <w:sz w:val="21"/>
        </w:rPr>
        <w:t>Course Summary</w:t>
        <w:tab/>
        <w:t>45</w:t>
      </w:r>
    </w:p>
    <w:p>
      <w:pPr>
        <w:tabs>
          <w:tab w:pos="9648" w:val="right" w:leader="dot"/>
        </w:tabs>
        <w:spacing w:after="20"/>
        <w:ind w:left="720"/>
      </w:pPr>
      <w:r>
        <w:rPr>
          <w:b w:val="0"/>
          <w:sz w:val="19"/>
        </w:rPr>
        <w:t>How Each Pattern Is Triggered</w:t>
        <w:tab/>
        <w:t>45</w:t>
      </w:r>
    </w:p>
    <w:p>
      <w:pPr>
        <w:tabs>
          <w:tab w:pos="9648" w:val="right" w:leader="dot"/>
        </w:tabs>
        <w:spacing w:after="20"/>
        <w:ind w:left="720"/>
      </w:pPr>
      <w:r>
        <w:rPr>
          <w:b w:val="0"/>
          <w:sz w:val="19"/>
        </w:rPr>
        <w:t>Horizon: One Team, Five Campaigns</w:t>
        <w:tab/>
        <w:t>45</w:t>
      </w:r>
    </w:p>
    <w:p>
      <w:pPr>
        <w:tabs>
          <w:tab w:pos="9648" w:val="right" w:leader="dot"/>
        </w:tabs>
        <w:spacing w:after="60"/>
        <w:ind w:left="0"/>
      </w:pPr>
      <w:r>
        <w:rPr>
          <w:b/>
          <w:sz w:val="21"/>
        </w:rPr>
        <w:t>Quick Command Reference</w:t>
        <w:tab/>
        <w:t>46</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Chatbots</w:t>
      </w:r>
      <w:r>
        <w:rPr>
          <w:b w:val="0"/>
        </w:rPr>
        <w:t xml:space="preserve"> — ChatGPT goes mainstream; Anthropic launches Claude (March). The skill: prompt engineering.</w:t>
      </w:r>
    </w:p>
    <w:p>
      <w:pPr>
        <w:pStyle w:val="ListBullet"/>
      </w:pPr>
      <w:r>
        <w:rPr>
          <w:b/>
        </w:rPr>
        <w:t>2024 · Tools and MCP</w:t>
      </w:r>
      <w:r>
        <w:rPr>
          <w:b w:val="0"/>
        </w:rPr>
        <w:t xml:space="preserve"> — Models call tools. Anthropic open-sources the Model Context Protocol (Nov). The skill: context engineering.</w:t>
      </w:r>
    </w:p>
    <w:p>
      <w:pPr>
        <w:pStyle w:val="ListBullet"/>
      </w:pPr>
      <w:r>
        <w:rPr>
          <w:b/>
        </w:rPr>
        <w:t>2025 · Agentic AI</w:t>
      </w:r>
      <w:r>
        <w:rPr>
          <w:b w:val="0"/>
        </w:rPr>
        <w:t xml:space="preserve"> — Claude Code and Codex: agents plan, act and check their own work. The skill: harness engineering.</w:t>
      </w:r>
    </w:p>
    <w:p>
      <w:pPr>
        <w:pStyle w:val="ListBullet"/>
      </w:pPr>
      <w:r>
        <w:rPr>
          <w:b/>
        </w:rPr>
        <w:t>2026 · Agent Teams</w:t>
      </w:r>
      <w:r>
        <w:rPr>
          <w:b w:val="0"/>
        </w:rPr>
        <w:t xml:space="preserve"> — ChatGPT Work and Codex subagents; workspace agents and always-on Dots.</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1"/>
      </w:pPr>
      <w:r>
        <w:t>Topic 1 — Multi-AI-Agent Content Ideation and Digital Storyboarding</w:t>
      </w:r>
    </w:p>
    <w:p>
      <w:r>
        <w:t>Slides 29–72. In this topic you will:</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the Horizon Marketing project, horizon-studio/ with AGENTS.md,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"Open web/site/index.html in my web browser." This is your own copy of Horizon's website; the public site never changes.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6">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our own copy of the site (web/site/index.html)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0">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96–132.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1">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111–116</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Install the kit</w:t>
      </w:r>
      <w:r>
        <w:rPr>
          <w:b w:val="0"/>
        </w:rPr>
        <w:t xml:space="preserve"> — Copy publisher-kit/scripts into scripts/.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Copy and paste Prompt A.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B. Dry run first; --live only if your accounts are connected.</w:t>
      </w:r>
    </w:p>
    <w:p>
      <w:r>
        <w:rPr>
          <w:b/>
        </w:rPr>
        <w:t>PROMPT A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with $imagegen and alt text, from the brief.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B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2"/>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119–124</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https://tertiarycourses.github.io/TGS-2023036153-Multi-AI-Agents-Workflow-for-Content-Creation/prompts/chatgpt/#lab-11</w:t>
        </w:r>
      </w:hyperlink>
    </w:p>
    <w:p>
      <w:r>
        <w:rPr>
          <w:b/>
        </w:rPr>
        <w:t>Step-by-step</w:t>
      </w:r>
    </w:p>
    <w:p>
      <w:pPr>
        <w:pStyle w:val="ListNumber"/>
        <w:numPr>
          <w:ilvl w:val="0"/>
          <w:numId w:val="33"/>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126–131</w:t>
      </w:r>
    </w:p>
    <w:p>
      <w:r>
        <w:rPr>
          <w:b/>
        </w:rPr>
        <w:t>Lab folder:</w:t>
      </w:r>
      <w:r>
        <w:rPr>
          <w:b w:val="0"/>
        </w:rPr>
        <w:t xml:space="preserve"> labs_chatgpt/lab-12-campaign-4-youtube-explainer/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https://tertiarycourses.github.io/TGS-2023036153-Multi-AI-Agents-Workflow-for-Content-Creation/prompts/chatgpt/#lab-12</w:t>
        </w:r>
      </w:hyperlink>
    </w:p>
    <w:p>
      <w:r>
        <w:rPr>
          <w:b/>
        </w:rPr>
        <w:t>Step-by-step</w:t>
      </w:r>
    </w:p>
    <w:p>
      <w:pPr>
        <w:pStyle w:val="ListNumber"/>
        <w:numPr>
          <w:ilvl w:val="0"/>
          <w:numId w:val="34"/>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133–162.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5"/>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136–140</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https://tertiarycourses.github.io/TGS-2023036153-Multi-AI-Agents-Workflow-for-Content-Creation/prompts/chatgpt/#lab-13</w:t>
        </w:r>
      </w:hyperlink>
    </w:p>
    <w:p>
      <w:r>
        <w:rPr>
          <w:b/>
        </w:rPr>
        <w:t>Step-by-step</w:t>
      </w:r>
    </w:p>
    <w:p>
      <w:pPr>
        <w:pStyle w:val="ListNumber"/>
        <w:numPr>
          <w:ilvl w:val="0"/>
          <w:numId w:val="36"/>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143–148</w:t>
      </w:r>
    </w:p>
    <w:p>
      <w:r>
        <w:rPr>
          <w:b/>
        </w:rPr>
        <w:t>Lab folder:</w:t>
      </w:r>
      <w:r>
        <w:rPr>
          <w:b w:val="0"/>
        </w:rPr>
        <w:t xml:space="preserve"> labs_chatgpt/lab-14-team-playbook/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https://tertiarycourses.github.io/TGS-2023036153-Multi-AI-Agents-Workflow-for-Content-Creation/prompts/chatgpt/#lab-14</w:t>
        </w:r>
      </w:hyperlink>
    </w:p>
    <w:p>
      <w:r>
        <w:rPr>
          <w:b/>
        </w:rPr>
        <w:t>Step-by-step</w:t>
      </w:r>
    </w:p>
    <w:p>
      <w:pPr>
        <w:pStyle w:val="ListNumber"/>
        <w:numPr>
          <w:ilvl w:val="0"/>
          <w:numId w:val="37"/>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8"/>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151–154</w:t>
      </w:r>
    </w:p>
    <w:p>
      <w:r>
        <w:rPr>
          <w:b/>
        </w:rPr>
        <w:t>Lab folder:</w:t>
      </w:r>
      <w:r>
        <w:rPr>
          <w:b w:val="0"/>
        </w:rPr>
        <w:t xml:space="preserve"> labs_chatgpt/lab-15-optional-dot-and-workspace-agents/ — assets: dot-and-workspace-agents.md</w:t>
      </w:r>
    </w:p>
    <w:p>
      <w:r>
        <w:rPr>
          <w:b/>
        </w:rPr>
        <w:t xml:space="preserve">Copy the prompts: </w:t>
      </w:r>
      <w:hyperlink r:id="rId27">
        <w:r>
          <w:rPr>
            <w:color w:val="0563C1"/>
            <w:u w:val="single"/>
          </w:rPr>
          <w:t>https://tertiarycourses.github.io/TGS-2023036153-Multi-AI-Agents-Workflow-for-Content-Creation/prompts/chatgpt/#lab-15</w:t>
        </w:r>
      </w:hyperlink>
    </w:p>
    <w:p>
      <w:r>
        <w:rPr>
          <w:b/>
        </w:rPr>
        <w:t>Step-by-step</w:t>
      </w:r>
    </w:p>
    <w:p>
      <w:pPr>
        <w:pStyle w:val="ListNumber"/>
        <w:numPr>
          <w:ilvl w:val="0"/>
          <w:numId w:val="39"/>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hatgpt/#lab-1" TargetMode="External"/><Relationship Id="rId14" Type="http://schemas.openxmlformats.org/officeDocument/2006/relationships/hyperlink" Target="https://tertiarycourses.github.io/TGS-2023036153-Multi-AI-Agents-Workflow-for-Content-Creation/prompts/chatgpt/#lab-2" TargetMode="External"/><Relationship Id="rId15" Type="http://schemas.openxmlformats.org/officeDocument/2006/relationships/hyperlink" Target="https://tertiarycourses.github.io/TGS-2023036153-Multi-AI-Agents-Workflow-for-Content-Creation/prompts/chatgpt/#lab-3" TargetMode="External"/><Relationship Id="rId16" Type="http://schemas.openxmlformats.org/officeDocument/2006/relationships/hyperlink" Target="https://tertiarycourses.github.io/TGS-2023036153-Multi-AI-Agents-Workflow-for-Content-Creation/prompts/chatgpt/#lab-4" TargetMode="External"/><Relationship Id="rId17" Type="http://schemas.openxmlformats.org/officeDocument/2006/relationships/hyperlink" Target="https://tertiarycourses.github.io/TGS-2023036153-Multi-AI-Agents-Workflow-for-Content-Creation/prompts/chatgpt/#lab-5" TargetMode="External"/><Relationship Id="rId18" Type="http://schemas.openxmlformats.org/officeDocument/2006/relationships/hyperlink" Target="https://tertiarycourses.github.io/TGS-2023036153-Multi-AI-Agents-Workflow-for-Content-Creation/prompts/chatgpt/#lab-6" TargetMode="External"/><Relationship Id="rId19" Type="http://schemas.openxmlformats.org/officeDocument/2006/relationships/hyperlink" Target="https://tertiarycourses.github.io/TGS-2023036153-Multi-AI-Agents-Workflow-for-Content-Creation/prompts/chatgpt/#lab-7" TargetMode="External"/><Relationship Id="rId20" Type="http://schemas.openxmlformats.org/officeDocument/2006/relationships/hyperlink" Target="https://tertiarycourses.github.io/TGS-2023036153-Multi-AI-Agents-Workflow-for-Content-Creation/prompts/chatgpt/#lab-8" TargetMode="External"/><Relationship Id="rId21" Type="http://schemas.openxmlformats.org/officeDocument/2006/relationships/hyperlink" Target="https://tertiarycourses.github.io/TGS-2023036153-Multi-AI-Agents-Workflow-for-Content-Creation/prompts/chatgpt/#lab-9" TargetMode="External"/><Relationship Id="rId22" Type="http://schemas.openxmlformats.org/officeDocument/2006/relationships/hyperlink" Target="https://tertiarycourses.github.io/TGS-2023036153-Multi-AI-Agents-Workflow-for-Content-Creation/prompts/chatgpt/#lab-10" TargetMode="External"/><Relationship Id="rId23" Type="http://schemas.openxmlformats.org/officeDocument/2006/relationships/hyperlink" Target="https://tertiarycourses.github.io/TGS-2023036153-Multi-AI-Agents-Workflow-for-Content-Creation/prompts/chatgpt/#lab-11" TargetMode="External"/><Relationship Id="rId24" Type="http://schemas.openxmlformats.org/officeDocument/2006/relationships/hyperlink" Target="https://tertiarycourses.github.io/TGS-2023036153-Multi-AI-Agents-Workflow-for-Content-Creation/prompts/chatgpt/#lab-12" TargetMode="External"/><Relationship Id="rId25" Type="http://schemas.openxmlformats.org/officeDocument/2006/relationships/hyperlink" Target="https://tertiarycourses.github.io/TGS-2023036153-Multi-AI-Agents-Workflow-for-Content-Creation/prompts/chatgpt/#lab-13" TargetMode="External"/><Relationship Id="rId26" Type="http://schemas.openxmlformats.org/officeDocument/2006/relationships/hyperlink" Target="https://tertiarycourses.github.io/TGS-2023036153-Multi-AI-Agents-Workflow-for-Content-Creation/prompts/chatgpt/#lab-14" TargetMode="External"/><Relationship Id="rId27"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