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Technical Drawing with AutoCAD Electrical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TGS-2023037466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May 2023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Sept 2024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Second version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with Master Trainer Slides v5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Single-source rebuild aligned to CP LU1–LU3; 8 hands-on labs with public DWG starters and full K/A coverage map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Integrated instructor-supplied AutoCAD Electrical project packages into Labs 2–8; added copy-before-open, project-format and legacy-library-path safeguards; refreshed aligned lab, slide and guide content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Skills Framework Coverage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Introduction to Technical Drawing Using AutoCAD Electrical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Set Up a New AutoCAD Electrical Drawing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Create a Project with Project Manager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Analysing Technical Drawings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Build Circuits with Circuit Builder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Insert Wires, Wire Numbers and Terminals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Cross-Reference and Surf a Drawing Set</w:t>
        <w:tab/>
        <w:t>14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Reviewing Technical Drawings for Strategic Relevance and Standard Compliance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Create a Panel Layout with Footprints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Generate Reports and Part Lists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Plot and Publish the Project to PDF</w:t>
        <w:tab/>
        <w:t>20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Preparation</w:t>
        <w:tab/>
        <w:t>22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22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WSQ course Technical Drawing with AutoCAD Electrical (TGS-2023037466), conducted by Tertiary Infotech Academy Pte Ltd. It provides step-by-step instructions for the 8 hands-on labs, organised by the three Learning Units of the accredited course. The course is mapped to the Skills Framework TSC Technical Drawing (DSN-TDR-4005-1.1), and the labs collectively cover every Ability statement (A1–A6) while the teaching topics cover every Knowledge statement (K1–K6).</w:t>
      </w:r>
    </w:p>
    <w:p>
      <w:r>
        <w:t>Use this guide alongside the course slides and the lab folders in labs/ of the course repository. Each lab folder contains this guide's instructions as a PDF and Markdown file plus the starter DWG drawing files used in the lab. Selected labs also contain a complete AutoCAD Electrical sample project in the controlled course-delivery package; these project files are intentionally not published in the public GitHub repository.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Devise metrics for technical drawings production using AutoCAD Electrical and formulate solutions for encountered development problems. (K1, K2, A1, A2)</w:t>
      </w:r>
    </w:p>
    <w:p>
      <w:pPr>
        <w:pStyle w:val="ListBullet"/>
      </w:pPr>
      <w:r>
        <w:t>LO2: Analyse technical drawings with AutoCAD Electrical to determine construction needs while reviewing for accuracy and adherence to specifications. (K3, K4, A3, A4)</w:t>
      </w:r>
    </w:p>
    <w:p>
      <w:pPr>
        <w:pStyle w:val="ListBullet"/>
      </w:pPr>
      <w:r>
        <w:t>LO3: Review technical drawings for relevance to organisation's strategies and ensure their conformance to submission standards. (K5, K6, A5, A6)</w:t>
      </w:r>
    </w:p>
    <w:p>
      <w:pPr>
        <w:pStyle w:val="Heading1"/>
      </w:pPr>
      <w:r>
        <w:t>Skills Framework Coverage</w:t>
      </w:r>
    </w:p>
    <w:p>
      <w:pPr>
        <w:keepNext/>
      </w:pPr>
      <w:r>
        <w:rPr>
          <w:b/>
          <w:color w:val="1F6FEB"/>
          <w:sz w:val="22"/>
        </w:rPr>
        <w:t>Knowledge statements (assessed in the Written Assessment)</w:t>
      </w:r>
    </w:p>
    <w:p>
      <w:pPr>
        <w:pStyle w:val="ListBullet"/>
      </w:pPr>
      <w:r>
        <w:t>K1: Symbols, standards and conventions used in technical drawings across various fields and regions</w:t>
      </w:r>
    </w:p>
    <w:p>
      <w:pPr>
        <w:pStyle w:val="ListBullet"/>
      </w:pPr>
      <w:r>
        <w:t>K2: Methods of technical drawing by instruments and computer-aided design (CAD) systems</w:t>
      </w:r>
    </w:p>
    <w:p>
      <w:pPr>
        <w:pStyle w:val="ListBullet"/>
      </w:pPr>
      <w:r>
        <w:t>K3: Types of technical drawings</w:t>
      </w:r>
    </w:p>
    <w:p>
      <w:pPr>
        <w:pStyle w:val="ListBullet"/>
      </w:pPr>
      <w:r>
        <w:t>K4: Technical drawing standards</w:t>
      </w:r>
    </w:p>
    <w:p>
      <w:pPr>
        <w:pStyle w:val="ListBullet"/>
      </w:pPr>
      <w:r>
        <w:t>K5: Fundamentals of drafting design documentation</w:t>
      </w:r>
    </w:p>
    <w:p>
      <w:pPr>
        <w:pStyle w:val="ListBullet"/>
      </w:pPr>
      <w:r>
        <w:t>K6: Concepts of information technology (IT) to facilitate the usage of technical drawing software</w:t>
      </w:r>
    </w:p>
    <w:p>
      <w:pPr>
        <w:keepNext/>
      </w:pPr>
      <w:r>
        <w:rPr>
          <w:b/>
          <w:color w:val="1F6FEB"/>
          <w:sz w:val="22"/>
        </w:rPr>
        <w:t>Ability statements (assessed in the Practical Performance)</w:t>
      </w:r>
    </w:p>
    <w:p>
      <w:pPr>
        <w:pStyle w:val="ListBullet"/>
      </w:pPr>
      <w:r>
        <w:t>A1: Devise metrics and guidelines for the production of technical drawings</w:t>
      </w:r>
    </w:p>
    <w:p>
      <w:pPr>
        <w:pStyle w:val="ListBullet"/>
      </w:pPr>
      <w:r>
        <w:t>A2: Formulate solutions for problems encountered during the development of technical drawings</w:t>
      </w:r>
    </w:p>
    <w:p>
      <w:pPr>
        <w:pStyle w:val="ListBullet"/>
      </w:pPr>
      <w:r>
        <w:t>A3: Review technical drawings for accuracy and adherence to established specifications</w:t>
      </w:r>
    </w:p>
    <w:p>
      <w:pPr>
        <w:pStyle w:val="ListBullet"/>
      </w:pPr>
      <w:r>
        <w:t>A4: Analyse drawings to determine their construction needs to deliver upon design solutions</w:t>
      </w:r>
    </w:p>
    <w:p>
      <w:pPr>
        <w:pStyle w:val="ListBullet"/>
      </w:pPr>
      <w:r>
        <w:t>A5: Review technical drawings and/or changes to them, to ensure relevance to the organisation's strategies</w:t>
      </w:r>
    </w:p>
    <w:p>
      <w:pPr>
        <w:pStyle w:val="ListBullet"/>
      </w:pPr>
      <w:r>
        <w:t>A6: Review drawings and specifications to ensure conformance to requirements of relevant standards for submission</w:t>
      </w:r>
    </w:p>
    <w:p>
      <w:pPr>
        <w:pStyle w:val="Heading1"/>
      </w:pPr>
      <w:r>
        <w:t>Before You Start — Environment Setup</w:t>
      </w:r>
    </w:p>
    <w:p>
      <w:pPr>
        <w:keepNext/>
      </w:pPr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AutoCAD Electrical (the Electrical toolset included with AutoCAD) — download a free 30-day trial or use an education licence from autodesk.com.</w:t>
      </w:r>
    </w:p>
    <w:p>
      <w:pPr>
        <w:pStyle w:val="ListBullet"/>
      </w:pPr>
      <w:r>
        <w:t>A Windows laptop meeting the Autodesk system requirements (the Electrical toolset is Windows-only; Mac users can run it via Parallels/Boot Camp or use a class machine).</w:t>
      </w:r>
    </w:p>
    <w:p>
      <w:pPr>
        <w:pStyle w:val="ListBullet"/>
      </w:pPr>
      <w:r>
        <w:t>The lab starter files from the labs/ folder of the course repository — copy the whole labs/ folder to your machine.</w:t>
      </w:r>
    </w:p>
    <w:p>
      <w:pPr>
        <w:pStyle w:val="ListBullet"/>
      </w:pPr>
      <w:r>
        <w:t>No prior AutoCAD experience is assumed, but basic computer operation skills are required.</w:t>
      </w:r>
    </w:p>
    <w:p>
      <w:pPr>
        <w:keepNext/>
      </w:pPr>
      <w:r>
        <w:rPr>
          <w:b/>
          <w:color w:val="1F6FEB"/>
          <w:sz w:val="22"/>
        </w:rPr>
        <w:t>Launch and verify AutoCAD Electrical</w:t>
      </w:r>
    </w:p>
    <w:p>
      <w:r>
        <w:t>Start AutoCAD Electrical from the Windows Start menu (it appears as 'AutoCAD Electrical' or 'AutoCAD — Electrical toolset'). On first launch, confirm the ELECTRICAL workspace is active and that the Schematic, Panel and Reports ribbon tabs are visible.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Windows Start → AutoCAD Electrical 20xx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Workspace (status bar) → Electrical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Ribbon → confirm Schematic · Panel · Reports tabs</w:t>
      </w:r>
    </w:p>
    <w:p>
      <w:pPr>
        <w:keepNext/>
      </w:pPr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Command names in CAPITALS (e.g. AEPROJECT) are typed at the command line; ribbon paths are given as Tab → Panel → Tool.</w:t>
      </w:r>
    </w:p>
    <w:p>
      <w:pPr>
        <w:pStyle w:val="ListBullet"/>
      </w:pPr>
      <w:r>
        <w:t>Function keys: F7 grid · F8 ortho · F9 snap · F3 object snap.</w:t>
      </w:r>
    </w:p>
    <w:p>
      <w:pPr>
        <w:pStyle w:val="ListBullet"/>
      </w:pPr>
      <w:r>
        <w:t>Each lab folder contains the starter DWG files; save your work into the same folder.</w:t>
      </w:r>
    </w:p>
    <w:p>
      <w:pPr>
        <w:pStyle w:val="ListBullet"/>
      </w:pPr>
      <w:r>
        <w:t>When a lab includes `autodesk-electrical-sample-project`, copy the complete folder before opening its .wdp file. Never edit the supplied package in place.</w:t>
      </w:r>
    </w:p>
    <w:p>
      <w:pPr>
        <w:pStyle w:val="ListBullet"/>
      </w:pPr>
      <w:r>
        <w:t>Some supplied project files contain legacy AutoCAD Electrical 2015 library paths. Allow the current toolset to update only your copy, then remap missing NFPA/IEC and panel-library paths to the equivalent libraries installed with your release.</w:t>
      </w:r>
    </w:p>
    <w:p>
      <w:pPr>
        <w:pStyle w:val="ListBullet"/>
      </w:pPr>
      <w:r>
        <w:t>Labs build on each other within a topic — complete them in order.</w:t>
      </w:r>
    </w:p>
    <w:p>
      <w:pPr>
        <w:pStyle w:val="Heading1"/>
      </w:pPr>
      <w:r>
        <w:t>Topic 01 — Introduction to Technical Drawing Using AutoCAD Electrical</w:t>
      </w:r>
    </w:p>
    <w:p>
      <w:r>
        <w:t>User interface · symbols, standards &amp; conventions · ribbon · navigation · projects &amp; drawings  (K1, K2 · A1, A2)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Symbols, standards, conventions — IEEE 315/315A, IEC-60617 and NFPA symbol libraries make an electrical drawing readable across fields and regions. (K1)</w:t>
      </w:r>
    </w:p>
    <w:p>
      <w:pPr>
        <w:pStyle w:val="ListBullet"/>
      </w:pPr>
      <w:r>
        <w:t>CAD vs manual drawing — AutoCAD Electrical automates tagging, wire numbering and cross-referencing that instrument drawing does by hand. (K2)</w:t>
      </w:r>
    </w:p>
    <w:p>
      <w:pPr>
        <w:pStyle w:val="ListBullet"/>
      </w:pPr>
      <w:r>
        <w:t>The AutoCAD Electrical UI — Ribbon tabs, Quick Access Toolbar, marking menu, palettes, status bar, command line and navigation tools.</w:t>
      </w:r>
    </w:p>
    <w:p>
      <w:pPr>
        <w:pStyle w:val="ListBullet"/>
      </w:pPr>
      <w:r>
        <w:t>Projects drive everything — A .wdp project file groups interrelated drawings so project-wide functions can retag, renumber and report.</w:t>
      </w:r>
    </w:p>
    <w:p>
      <w:pPr>
        <w:pStyle w:val="ListBullet"/>
      </w:pPr>
      <w:r>
        <w:t>Devise metrics &amp; guidelines — Templates, drawing properties, reference systems and title blocks standardise production. (A1)</w:t>
      </w:r>
    </w:p>
    <w:p>
      <w:pPr>
        <w:pStyle w:val="ListBullet"/>
      </w:pPr>
      <w:r>
        <w:t>Formulate solutions — Grid/snap, ortho, object snap and the Circuit Clipboard solve day-to-day drawing development problems. (A2)</w:t>
      </w:r>
    </w:p>
    <w:p>
      <w:pPr>
        <w:pStyle w:val="Heading2"/>
      </w:pPr>
      <w:r>
        <w:t>Lab 1 — Set Up a New AutoCAD Electrical Drawing</w:t>
      </w:r>
    </w:p>
    <w:p>
      <w:r>
        <w:t>Objective: A1 — devise metrics and guidelines for technical drawing production (template, workspace, limits, units).</w:t>
      </w:r>
    </w:p>
    <w:p>
      <w:r>
        <w:t>Goal: Create a new drawing from the ACADISO template, then set the workspace, drawing limits and units — the production metrics every drawing in your organisation should start from.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correctly configured metric drawing sheet, saved as a reusable baseline for the rest of the course.   (Tools: AutoCAD Electrical · ACADISO template · Status bar · Grid &amp; Snap.)</w:t>
      </w:r>
    </w:p>
    <w:p>
      <w:r>
        <w:drawing>
          <wp:inline xmlns:a="http://schemas.openxmlformats.org/drawingml/2006/main" xmlns:pic="http://schemas.openxmlformats.org/drawingml/2006/picture">
            <wp:extent cx="4389120" cy="2467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7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1 workflow — Set Up a New AutoCAD Electrical Drawing</w:t>
      </w:r>
    </w:p>
    <w:p>
      <w:pPr>
        <w:keepNext/>
      </w:pPr>
      <w:r>
        <w:rPr>
          <w:b/>
          <w:color w:val="1F6FEB"/>
          <w:sz w:val="22"/>
        </w:rPr>
        <w:t>Starter files (in the lab folder)</w:t>
      </w:r>
    </w:p>
    <w:p>
      <w:pPr>
        <w:pStyle w:val="ListBullet"/>
      </w:pPr>
      <w:r>
        <w:t>1-0_Blank.dwg</w:t>
      </w:r>
    </w:p>
    <w:p>
      <w:pPr>
        <w:pStyle w:val="ListBullet"/>
      </w:pPr>
      <w:r>
        <w:t>DraftingSettings.dwg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spacing w:after="80"/>
      </w:pPr>
      <w:r>
        <w:rPr>
          <w:b/>
        </w:rPr>
        <w:t xml:space="preserve">1.  </w:t>
      </w:r>
      <w:r>
        <w:t>Start AutoCAD Electrical and create a new drawing from the ACADISO template (New → acadiso.dwt).</w:t>
      </w:r>
    </w:p>
    <w:p>
      <w:pPr>
        <w:keepNext/>
      </w:pPr>
      <w:r>
        <w:rPr>
          <w:rFonts w:ascii="Consolas" w:hAnsi="Consolas"/>
          <w:color w:val="0B3060"/>
          <w:sz w:val="19"/>
        </w:rPr>
        <w:t>NEW  →  acadiso.dwt</w:t>
      </w:r>
    </w:p>
    <w:p>
      <w:pPr>
        <w:keepNext/>
        <w:spacing w:after="80"/>
      </w:pPr>
      <w:r>
        <w:rPr>
          <w:b/>
        </w:rPr>
        <w:t xml:space="preserve">2.  </w:t>
      </w:r>
      <w:r>
        <w:t>Set the Electrical workspace from the Workspace Switching control on the status bar.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WSCURRENT  →  Electrical</w:t>
      </w:r>
    </w:p>
    <w:p>
      <w:pPr>
        <w:keepNext w:val="0"/>
        <w:spacing w:after="80"/>
      </w:pPr>
      <w:r>
        <w:rPr>
          <w:b/>
        </w:rPr>
        <w:t xml:space="preserve">3.  </w:t>
      </w:r>
      <w:r>
        <w:t>Set the drawing limits to an A3 metric sheet (0,0 to 420,297) and Zoom All to see the full sheet.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LIMITS 0,0 420,297   then   ZOOM All</w:t>
      </w:r>
    </w:p>
    <w:p>
      <w:pPr>
        <w:keepNext w:val="0"/>
        <w:spacing w:after="80"/>
      </w:pPr>
      <w:r>
        <w:rPr>
          <w:b/>
        </w:rPr>
        <w:t xml:space="preserve">4.  </w:t>
      </w:r>
      <w:r>
        <w:t>Set the units to decimal millimetres with 0 precision (Format → Units).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UNITS  →  Decimal · 0</w:t>
      </w:r>
    </w:p>
    <w:p>
      <w:pPr>
        <w:keepNext w:val="0"/>
        <w:spacing w:after="80"/>
      </w:pPr>
      <w:r>
        <w:rPr>
          <w:b/>
        </w:rPr>
        <w:t xml:space="preserve">5.  </w:t>
      </w:r>
      <w:r>
        <w:t>Turn on Grid (F7) and Snap (F9) from the status bar and open DraftingSettings.dwg to compare a pre-configured sheet.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GRID 10   ·   SNAP 10</w:t>
      </w:r>
    </w:p>
    <w:p>
      <w:pPr>
        <w:keepNext w:val="0"/>
        <w:spacing w:after="80"/>
      </w:pPr>
      <w:r>
        <w:rPr>
          <w:b/>
        </w:rPr>
        <w:t xml:space="preserve">6.  </w:t>
      </w:r>
      <w:r>
        <w:t>Save the drawing as MyBaseline.dwg — this is your production guideline drawing.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SAVEAS MyBaseline.dwg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ZOOM All shows the full 420×297 sheet, the crosshair snaps in 10 mm increments, and STATUS reports decimal units — your baseline metrics are in force.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 and starter DWGs are in labs/lab-01-setting-up-a-new-drawing/.</w:t>
      </w:r>
    </w:p>
    <w:p/>
    <w:p>
      <w:pPr>
        <w:pStyle w:val="Heading2"/>
      </w:pPr>
      <w:r>
        <w:t>Lab 2 — Create a Project with Project Manager</w:t>
      </w:r>
    </w:p>
    <w:p>
      <w:r>
        <w:t>Objective: A1, A2 — standardise production with a project; solve multi-drawing organisation problems.</w:t>
      </w:r>
    </w:p>
    <w:p>
      <w:r>
        <w:t>Goal: AutoCAD Electrical is project-based: a .wdp project groups interrelated schematic and panel drawings so project-wide functions can retag, renumber, cross-reference and report. Inspect the supplied AutoCAD Electrical sample project, then create a safe working copy for the connected labs.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verified working copy of an AutoCAD Electrical .wdp project, with its schematic and panel sheets in the correct order and current library paths resolved.   (Tools: Project Manager · .wdp/.aepx project files · linked schematic and panel DWGs.)</w:t>
      </w:r>
    </w:p>
    <w:p>
      <w:r>
        <w:drawing>
          <wp:inline xmlns:a="http://schemas.openxmlformats.org/drawingml/2006/main" xmlns:pic="http://schemas.openxmlformats.org/drawingml/2006/picture">
            <wp:extent cx="4389120" cy="39791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79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2 workflow — Create a Project with Project Manager</w:t>
      </w:r>
    </w:p>
    <w:p>
      <w:pPr>
        <w:keepNext/>
      </w:pPr>
      <w:r>
        <w:rPr>
          <w:b/>
          <w:color w:val="1F6FEB"/>
          <w:sz w:val="22"/>
        </w:rPr>
        <w:t>Starter files (in the lab folder)</w:t>
      </w:r>
    </w:p>
    <w:p>
      <w:pPr>
        <w:pStyle w:val="ListBullet"/>
      </w:pPr>
      <w:r>
        <w:t>10-2_Power_Plan.dwg</w:t>
      </w:r>
    </w:p>
    <w:p>
      <w:pPr>
        <w:pStyle w:val="ListBullet"/>
      </w:pPr>
      <w:r>
        <w:t>10-2_Lighting_Plan.dwg</w:t>
      </w:r>
    </w:p>
    <w:p>
      <w:pPr>
        <w:pStyle w:val="ListBullet"/>
      </w:pPr>
      <w:r>
        <w:t>Title_Block.dwg</w:t>
      </w:r>
    </w:p>
    <w:p>
      <w:pPr>
        <w:pStyle w:val="ListBullet"/>
      </w:pPr>
      <w:r>
        <w:t>autodesk-electrical-sample-project/ — AutoCAD Electrical sample project (wddemo.wdp with linked DEMO drawings) (controlled course-delivery package; omitted from public GitHub)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Compatibility safeguard: work on a complete copy, allow the current Electrical toolset to update that copy if prompted, remap any missing legacy AutoCAD Electrical 2015 library paths, and keep the supplied package unchanged.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spacing w:after="80"/>
      </w:pPr>
      <w:r>
        <w:rPr>
          <w:b/>
        </w:rPr>
        <w:t xml:space="preserve">1.  </w:t>
      </w:r>
      <w:r>
        <w:t>Copy the entire `autodesk-electrical-sample-project` folder to a new working folder named `TRAINING_PROJECT`; keep the supplied folder unchanged so it can be restored.</w:t>
      </w:r>
    </w:p>
    <w:p>
      <w:pPr>
        <w:keepNext/>
      </w:pPr>
      <w:r>
        <w:rPr>
          <w:rFonts w:ascii="Consolas" w:hAnsi="Consolas"/>
          <w:color w:val="0B3060"/>
          <w:sz w:val="19"/>
        </w:rPr>
        <w:t>File Explorer → Copy folder → TRAINING_PROJECT</w:t>
      </w:r>
    </w:p>
    <w:p>
      <w:pPr>
        <w:keepNext/>
        <w:spacing w:after="80"/>
      </w:pPr>
      <w:r>
        <w:rPr>
          <w:b/>
        </w:rPr>
        <w:t xml:space="preserve">2.  </w:t>
      </w:r>
      <w:r>
        <w:t>Open Project Manager, select Open Project, and open `TRAINING_PROJECT\wddemo.wdp`. If prompted, allow AutoCAD Electrical to update the project/drawing format.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AEPROJECT → Open Project → wddemo.wdp</w:t>
      </w:r>
    </w:p>
    <w:p>
      <w:pPr>
        <w:keepNext w:val="0"/>
        <w:spacing w:after="80"/>
      </w:pPr>
      <w:r>
        <w:rPr>
          <w:b/>
        </w:rPr>
        <w:t xml:space="preserve">3.  </w:t>
      </w:r>
      <w:r>
        <w:t>Review Project Properties: schematic library standard, component tags, wire-number format and cross-reference style. If a legacy `Acade 2015` library path is reported, map it to the equivalent library installed with the current release.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Right-click project → Properties → Project Settings</w:t>
      </w:r>
    </w:p>
    <w:p>
      <w:pPr>
        <w:keepNext w:val="0"/>
        <w:spacing w:after="80"/>
      </w:pPr>
      <w:r>
        <w:rPr>
          <w:b/>
        </w:rPr>
        <w:t xml:space="preserve">4.  </w:t>
      </w:r>
      <w:r>
        <w:t>Expand the project and classify DEMO01–DEMO07 as schematic sheets and DEMO08–DEMO09 as panel sheets; confirm every listed drawing opens without a missing-file warning.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Project Manager → expand project → open each drawing</w:t>
      </w:r>
    </w:p>
    <w:p>
      <w:pPr>
        <w:keepNext w:val="0"/>
        <w:spacing w:after="80"/>
      </w:pPr>
      <w:r>
        <w:rPr>
          <w:b/>
        </w:rPr>
        <w:t xml:space="preserve">5.  </w:t>
      </w:r>
      <w:r>
        <w:t>Create a new project named TRAINING in the working folder and copy settings from `wddemo.wdp`; add the supplied power and lighting plan drawings for comparison.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New Project → TRAINING.wdp → Copy Settings from Project</w:t>
      </w:r>
    </w:p>
    <w:p>
      <w:pPr>
        <w:keepNext w:val="0"/>
        <w:spacing w:after="80"/>
      </w:pPr>
      <w:r>
        <w:rPr>
          <w:b/>
        </w:rPr>
        <w:t xml:space="preserve">6.  </w:t>
      </w:r>
      <w:r>
        <w:t>Reorder the drawings, set `Title_Block.dwg` as reference-only, activate TRAINING, and save a project copy before continuing to Lab 3.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Drag to reorder · Properties → Reference Only · Activate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Project Manager shows TRAINING in bold, every sample-project drawing resolves from the working folder, no unresolved legacy library path remains, and the original supplied package is unchanged.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 and starter DWGs are in labs/lab-02-create-a-project-with-project-manager/.</w:t>
      </w:r>
    </w:p>
    <w:p/>
    <w:p>
      <w:pPr>
        <w:pStyle w:val="Heading1"/>
      </w:pPr>
      <w:r>
        <w:t>Topic 02 — Analysing Technical Drawings</w:t>
      </w:r>
    </w:p>
    <w:p>
      <w:r>
        <w:t>Types of schematic drawings · components, terminals &amp; PLC symbols · wires &amp; part lists · accuracy review  (K3, K4 · A3, A4)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Types of technical drawings — Schematics, panel layouts, wiring diagrams, one-line diagrams and reference-only sheets each serve a construction purpose. (K3)</w:t>
      </w:r>
    </w:p>
    <w:p>
      <w:pPr>
        <w:pStyle w:val="ListBullet"/>
      </w:pPr>
      <w:r>
        <w:t>Technical drawing standards — Ladder references, X-Y grids, wire-number formats and cross-reference styles are the standards drawings are checked against. (K4)</w:t>
      </w:r>
    </w:p>
    <w:p>
      <w:pPr>
        <w:pStyle w:val="ListBullet"/>
      </w:pPr>
      <w:r>
        <w:t>Schematic components — Insert from the icon menu or catalog database; annotate with tags, descriptions and catalog data.</w:t>
      </w:r>
    </w:p>
    <w:p>
      <w:pPr>
        <w:pStyle w:val="ListBullet"/>
      </w:pPr>
      <w:r>
        <w:t>Terminals &amp; PLC symbols — Standard part lists rely on terminal strips and parametric PLC I/O modules that adapt to the ladder.</w:t>
      </w:r>
    </w:p>
    <w:p>
      <w:pPr>
        <w:pStyle w:val="ListBullet"/>
      </w:pPr>
      <w:r>
        <w:t>Wires, numbers &amp; arrows — Wire layers, wire numbers and source/destination signal arrows carry the circuit across sheets.</w:t>
      </w:r>
    </w:p>
    <w:p>
      <w:pPr>
        <w:pStyle w:val="ListBullet"/>
      </w:pPr>
      <w:r>
        <w:t>Review for accuracy — Cross-referencing, Surfer and Mark/Verify audit a drawing set for accuracy and adherence to specifications. (A3, A4)</w:t>
      </w:r>
    </w:p>
    <w:p>
      <w:pPr>
        <w:pStyle w:val="Heading2"/>
      </w:pPr>
      <w:r>
        <w:t>Lab 3 — Build Circuits with Circuit Builder</w:t>
      </w:r>
    </w:p>
    <w:p>
      <w:r>
        <w:t>Objective: A4 — analyse drawings to determine construction needs; assemble standard motor-control circuits.</w:t>
      </w:r>
    </w:p>
    <w:p>
      <w:r>
        <w:t>Goal: Use Circuit Builder to insert a three-phase motor-control circuit built dynamically from your selections, then save a frequently used circuit and re-insert it from the icon menu.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schematic sheet containing a Circuit Builder motor circuit plus a saved, reusable circuit block.   (Tools: Circuit Builder · Icon Menu · Schematic components · Saved circuits.)</w:t>
      </w:r>
    </w:p>
    <w:p>
      <w:r>
        <w:drawing>
          <wp:inline xmlns:a="http://schemas.openxmlformats.org/drawingml/2006/main" xmlns:pic="http://schemas.openxmlformats.org/drawingml/2006/picture">
            <wp:extent cx="4389120" cy="31925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9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3 workflow — Build Circuits with Circuit Builder</w:t>
      </w:r>
    </w:p>
    <w:p>
      <w:pPr>
        <w:keepNext/>
      </w:pPr>
      <w:r>
        <w:rPr>
          <w:b/>
          <w:color w:val="1F6FEB"/>
          <w:sz w:val="22"/>
        </w:rPr>
        <w:t>Starter files (in the lab folder)</w:t>
      </w:r>
    </w:p>
    <w:p>
      <w:pPr>
        <w:pStyle w:val="ListBullet"/>
      </w:pPr>
      <w:r>
        <w:t>2-0_Blank.dwg</w:t>
      </w:r>
    </w:p>
    <w:p>
      <w:pPr>
        <w:pStyle w:val="ListBullet"/>
      </w:pPr>
      <w:r>
        <w:t>autodesk-electrical-sample-project/ — AutoCAD Electrical multiwire/circuit sample project (wddemo.wdp) (controlled course-delivery package; omitted from public GitHub)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Compatibility safeguard: work on a complete copy, allow the current Electrical toolset to update that copy if prompted, remap any missing legacy AutoCAD Electrical 2015 library paths, and keep the supplied package unchanged.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spacing w:after="80"/>
      </w:pPr>
      <w:r>
        <w:rPr>
          <w:b/>
        </w:rPr>
        <w:t xml:space="preserve">1.  </w:t>
      </w:r>
      <w:r>
        <w:t>Copy the supplied sample-project folder to your Lab 3 working area, open `wddemo.wdp`, and use DEMO02 plus DEMO10/DEMO11 as completed circuit references. Work only in your copy.</w:t>
      </w:r>
    </w:p>
    <w:p>
      <w:pPr>
        <w:keepNext/>
      </w:pPr>
      <w:r>
        <w:rPr>
          <w:rFonts w:ascii="Consolas" w:hAnsi="Consolas"/>
          <w:color w:val="0B3060"/>
          <w:sz w:val="19"/>
        </w:rPr>
        <w:t>AEPROJECT → Open Project → wddemo.wdp</w:t>
      </w:r>
    </w:p>
    <w:p>
      <w:pPr>
        <w:keepNext/>
        <w:spacing w:after="80"/>
      </w:pPr>
      <w:r>
        <w:rPr>
          <w:b/>
        </w:rPr>
        <w:t xml:space="preserve">2.  </w:t>
      </w:r>
      <w:r>
        <w:t>Add 2-0_Blank.dwg to your TRAINING project and insert a ladder to carry the circuit.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AELADDER</w:t>
      </w:r>
    </w:p>
    <w:p>
      <w:pPr>
        <w:keepNext w:val="0"/>
        <w:spacing w:after="80"/>
      </w:pPr>
      <w:r>
        <w:rPr>
          <w:b/>
        </w:rPr>
        <w:t xml:space="preserve">3.  </w:t>
      </w:r>
      <w:r>
        <w:t>Launch Circuit Builder from the Schematic tab and pick a 3-phase motor circuit from the tree.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AECIRCBUILDER</w:t>
      </w:r>
    </w:p>
    <w:p>
      <w:pPr>
        <w:keepNext w:val="0"/>
        <w:spacing w:after="80"/>
      </w:pPr>
      <w:r>
        <w:rPr>
          <w:b/>
        </w:rPr>
        <w:t xml:space="preserve">4.  </w:t>
      </w:r>
      <w:r>
        <w:t>Step through the Circuit Configuration dialog — select the disconnect, protection and control options; the circuit is built dynamically from your selections.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Circuit Builder → Configure → Insert</w:t>
      </w:r>
    </w:p>
    <w:p>
      <w:pPr>
        <w:keepNext w:val="0"/>
        <w:spacing w:after="80"/>
      </w:pPr>
      <w:r>
        <w:rPr>
          <w:b/>
        </w:rPr>
        <w:t xml:space="preserve">5.  </w:t>
      </w:r>
      <w:r>
        <w:t>Insert a push button and a selector switch from the Icon Menu to complete the control rung.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AECOMPONENT  (Icon Menu)</w:t>
      </w:r>
    </w:p>
    <w:p>
      <w:pPr>
        <w:keepNext w:val="0"/>
        <w:spacing w:after="80"/>
      </w:pPr>
      <w:r>
        <w:rPr>
          <w:b/>
        </w:rPr>
        <w:t xml:space="preserve">6.  </w:t>
      </w:r>
      <w:r>
        <w:t>Select the finished circuit and save it with Save Circuit to Icon Menu for reuse.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Schematic → Circuit Clipboard → Save Circuit</w:t>
      </w:r>
    </w:p>
    <w:p>
      <w:pPr>
        <w:keepNext w:val="0"/>
        <w:spacing w:after="80"/>
      </w:pPr>
      <w:r>
        <w:rPr>
          <w:b/>
        </w:rPr>
        <w:t xml:space="preserve">7.  </w:t>
      </w:r>
      <w:r>
        <w:t>Insert the saved circuit onto a clear area of the sheet and watch tags update to stay unique.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Icon Menu → Saved Circuits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The motor circuit sits on the ladder with unique component tags (M1, PB1 …), and your saved circuit re-inserts with automatically retagged components — construction needs are met without redrawing.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 and starter DWGs are in labs/lab-03-build-circuits-with-circuit-builder/.</w:t>
      </w:r>
    </w:p>
    <w:p/>
    <w:p>
      <w:pPr>
        <w:pStyle w:val="Heading2"/>
      </w:pPr>
      <w:r>
        <w:t>Lab 4 — Insert Wires, Wire Numbers and Terminals</w:t>
      </w:r>
    </w:p>
    <w:p>
      <w:r>
        <w:t>Objective: A3 — review drawings for accuracy; wire the circuit and number it to specification.</w:t>
      </w:r>
    </w:p>
    <w:p>
      <w:r>
        <w:t>Goal: Insert wires between components, trim them, add automatic wire numbers in the drawing's specified format, and place schematic terminals — the accuracy checks every wiring diagram must pass.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correctly wired and wire-numbered circuit with terminals, matching the drawing's wire-number specification.   (Tools: Wires · Wire Numbers · Trim Wire · Schematic Terminals · Power Plan DWG.)</w:t>
      </w:r>
    </w:p>
    <w:p>
      <w:r>
        <w:drawing>
          <wp:inline xmlns:a="http://schemas.openxmlformats.org/drawingml/2006/main" xmlns:pic="http://schemas.openxmlformats.org/drawingml/2006/picture">
            <wp:extent cx="4389120" cy="16512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651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4 workflow — Insert Wires, Wire Numbers and Terminals</w:t>
      </w:r>
    </w:p>
    <w:p>
      <w:pPr>
        <w:keepNext/>
      </w:pPr>
      <w:r>
        <w:rPr>
          <w:b/>
          <w:color w:val="1F6FEB"/>
          <w:sz w:val="22"/>
        </w:rPr>
        <w:t>Starter files (in the lab folder)</w:t>
      </w:r>
    </w:p>
    <w:p>
      <w:pPr>
        <w:pStyle w:val="ListBullet"/>
      </w:pPr>
      <w:r>
        <w:t>10-2_Power_Plan.dwg</w:t>
      </w:r>
    </w:p>
    <w:p>
      <w:pPr>
        <w:pStyle w:val="ListBullet"/>
      </w:pPr>
      <w:r>
        <w:t>autodesk-electrical-sample-project/ — AutoCAD Electrical single-wire/component sample project (wddemo.wdp) (controlled course-delivery package; omitted from public GitHub)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Compatibility safeguard: work on a complete copy, allow the current Electrical toolset to update that copy if prompted, remap any missing legacy AutoCAD Electrical 2015 library paths, and keep the supplied package unchanged.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spacing w:after="80"/>
      </w:pPr>
      <w:r>
        <w:rPr>
          <w:b/>
        </w:rPr>
        <w:t xml:space="preserve">1.  </w:t>
      </w:r>
      <w:r>
        <w:t>Continue on your Lab 3 sheet. Open the Lab 4 sample-project copy and compare DEMO02/DEMO10 as AutoCAD Electrical-aware references; keep 10-2_Power_Plan.dwg open only as a conventional-plan comparison.</w:t>
      </w:r>
    </w:p>
    <w:p>
      <w:pPr>
        <w:keepNext/>
      </w:pPr>
      <w:r>
        <w:rPr>
          <w:rFonts w:ascii="Consolas" w:hAnsi="Consolas"/>
          <w:color w:val="0B3060"/>
          <w:sz w:val="19"/>
        </w:rPr>
        <w:t>AEPROJECT → Open Project → wddemo.wdp</w:t>
      </w:r>
    </w:p>
    <w:p>
      <w:pPr>
        <w:keepNext/>
        <w:spacing w:after="80"/>
      </w:pPr>
      <w:r>
        <w:rPr>
          <w:b/>
        </w:rPr>
        <w:t xml:space="preserve">2.  </w:t>
      </w:r>
      <w:r>
        <w:t>Insert two vertical wires between two horizontal rungs — wires land on the wire layer automatically and tee-dots appear at junctions.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AEWIRE</w:t>
      </w:r>
    </w:p>
    <w:p>
      <w:pPr>
        <w:keepNext w:val="0"/>
        <w:spacing w:after="80"/>
      </w:pPr>
      <w:r>
        <w:rPr>
          <w:b/>
        </w:rPr>
        <w:t xml:space="preserve">3.  </w:t>
      </w:r>
      <w:r>
        <w:t>Trim the surplus wire segment with Trim Wire (the connected wires heal).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AETRIM</w:t>
      </w:r>
    </w:p>
    <w:p>
      <w:pPr>
        <w:keepNext w:val="0"/>
        <w:spacing w:after="80"/>
      </w:pPr>
      <w:r>
        <w:rPr>
          <w:b/>
        </w:rPr>
        <w:t xml:space="preserve">4.  </w:t>
      </w:r>
      <w:r>
        <w:t>Check the wire-number format on the Drawing Properties → Wire Numbers tab (this is the specification you are wiring to).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AEPROPERTIES → Wire Numbers</w:t>
      </w:r>
    </w:p>
    <w:p>
      <w:pPr>
        <w:keepNext w:val="0"/>
        <w:spacing w:after="80"/>
      </w:pPr>
      <w:r>
        <w:rPr>
          <w:b/>
        </w:rPr>
        <w:t xml:space="preserve">5.  </w:t>
      </w:r>
      <w:r>
        <w:t>Insert wire numbers project-wide and note that fixed wire numbers are skipped.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AEWIRENO</w:t>
      </w:r>
    </w:p>
    <w:p>
      <w:pPr>
        <w:keepNext w:val="0"/>
        <w:spacing w:after="80"/>
      </w:pPr>
      <w:r>
        <w:rPr>
          <w:b/>
        </w:rPr>
        <w:t xml:space="preserve">6.  </w:t>
      </w:r>
      <w:r>
        <w:t>Insert two schematic terminals from the Icon Menu (TRMS category) where the wires leave the sheet.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AECOMPONENT → Terminals</w:t>
      </w:r>
    </w:p>
    <w:p>
      <w:pPr>
        <w:keepNext w:val="0"/>
        <w:spacing w:after="80"/>
      </w:pPr>
      <w:r>
        <w:rPr>
          <w:b/>
        </w:rPr>
        <w:t xml:space="preserve">7.  </w:t>
      </w:r>
      <w:r>
        <w:t>Edit one wire number manually and mark it Fixed, then re-run wire numbering to confirm it is preserved.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AEEDITWIRENO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Every wire carries a number in the drawing-property format, the fixed number survives a project-wide renumber, and the terminals join the wires cleanly — the sheet passes an accuracy review.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 and starter DWGs are in labs/lab-04-insert-wires-and-wire-numbers/.</w:t>
      </w:r>
    </w:p>
    <w:p/>
    <w:p>
      <w:pPr>
        <w:pStyle w:val="Heading2"/>
      </w:pPr>
      <w:r>
        <w:t>Lab 5 — Cross-Reference and Surf a Drawing Set</w:t>
      </w:r>
    </w:p>
    <w:p>
      <w:r>
        <w:t>Objective: A3, A4 — review a multi-sheet set for accuracy with cross-references, Surfer and signal arrows.</w:t>
      </w:r>
    </w:p>
    <w:p>
      <w:r>
        <w:t>Goal: Link a parent coil to its child contacts, break a wire across sheets with source/destination signal arrows, then audit the set with Surfer and Mark/Verify — how a checker reviews a real drawing set.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cross-referenced two-sheet circuit you can navigate with Surfer, plus a Mark/Verify change report.   (Tools: Cross-referencing · Signal Arrows · Surfer · Mark/Verify · Reference DWG.)</w:t>
      </w:r>
    </w:p>
    <w:p>
      <w:r>
        <w:drawing>
          <wp:inline xmlns:a="http://schemas.openxmlformats.org/drawingml/2006/main" xmlns:pic="http://schemas.openxmlformats.org/drawingml/2006/picture">
            <wp:extent cx="4389120" cy="2347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47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5 workflow — Cross-Reference and Surf a Drawing Set</w:t>
      </w:r>
    </w:p>
    <w:p>
      <w:pPr>
        <w:keepNext/>
      </w:pPr>
      <w:r>
        <w:rPr>
          <w:b/>
          <w:color w:val="1F6FEB"/>
          <w:sz w:val="22"/>
        </w:rPr>
        <w:t>Starter files (in the lab folder)</w:t>
      </w:r>
    </w:p>
    <w:p>
      <w:pPr>
        <w:pStyle w:val="ListBullet"/>
      </w:pPr>
      <w:r>
        <w:t>10-1_Working_with_References.dwg</w:t>
      </w:r>
    </w:p>
    <w:p>
      <w:pPr>
        <w:pStyle w:val="ListBullet"/>
      </w:pPr>
      <w:r>
        <w:t>10-2_HVAC_Plan.dwg</w:t>
      </w:r>
    </w:p>
    <w:p>
      <w:pPr>
        <w:pStyle w:val="ListBullet"/>
      </w:pPr>
      <w:r>
        <w:t>autodesk-electrical-sample-project/ — AutoCAD Electrical multi-sheet sample project for cross-reference review (wddemo.wdp) (controlled course-delivery package; omitted from public GitHub)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Compatibility safeguard: work on a complete copy, allow the current Electrical toolset to update that copy if prompted, remap any missing legacy AutoCAD Electrical 2015 library paths, and keep the supplied package unchanged.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spacing w:after="80"/>
      </w:pPr>
      <w:r>
        <w:rPr>
          <w:b/>
        </w:rPr>
        <w:t xml:space="preserve">1.  </w:t>
      </w:r>
      <w:r>
        <w:t>Open a working copy of the supplied `wddemo.wdp`, then use the project descriptions and existing links to identify a parent/child relationship spanning two sample sheets.</w:t>
      </w:r>
    </w:p>
    <w:p>
      <w:pPr>
        <w:keepNext/>
      </w:pPr>
      <w:r>
        <w:rPr>
          <w:rFonts w:ascii="Consolas" w:hAnsi="Consolas"/>
          <w:color w:val="0B3060"/>
          <w:sz w:val="19"/>
        </w:rPr>
        <w:t>AEPROJECT → Open Project → wddemo.wdp</w:t>
      </w:r>
    </w:p>
    <w:p>
      <w:pPr>
        <w:keepNext/>
        <w:spacing w:after="80"/>
      </w:pPr>
      <w:r>
        <w:rPr>
          <w:b/>
        </w:rPr>
        <w:t xml:space="preserve">2.  </w:t>
      </w:r>
      <w:r>
        <w:t>In your TRAINING project, insert a relay coil (parent) on sheet 1 and a NO contact (child) on sheet 2; assign the child to the parent in the Insert/Edit Child dialog.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AECOMPONENT → coil / contact</w:t>
      </w:r>
    </w:p>
    <w:p>
      <w:pPr>
        <w:keepNext w:val="0"/>
        <w:spacing w:after="80"/>
      </w:pPr>
      <w:r>
        <w:rPr>
          <w:b/>
        </w:rPr>
        <w:t xml:space="preserve">3.  </w:t>
      </w:r>
      <w:r>
        <w:t>Update cross-references and read the parent's contact grid — it reports where every child lives.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AEXREF</w:t>
      </w:r>
    </w:p>
    <w:p>
      <w:pPr>
        <w:keepNext w:val="0"/>
        <w:spacing w:after="80"/>
      </w:pPr>
      <w:r>
        <w:rPr>
          <w:b/>
        </w:rPr>
        <w:t xml:space="preserve">4.  </w:t>
      </w:r>
      <w:r>
        <w:t>Break a wire network across the two sheets with a Source arrow (assign a code) and a matching Destination arrow.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AESOURCE  ·  AEDEST</w:t>
      </w:r>
    </w:p>
    <w:p>
      <w:pPr>
        <w:keepNext w:val="0"/>
        <w:spacing w:after="80"/>
      </w:pPr>
      <w:r>
        <w:rPr>
          <w:b/>
        </w:rPr>
        <w:t xml:space="preserve">5.  </w:t>
      </w:r>
      <w:r>
        <w:t>Right-click the coil and Surf: jump between the parent, children and signal arrows from the Surf list.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AESURF</w:t>
      </w:r>
    </w:p>
    <w:p>
      <w:pPr>
        <w:keepNext w:val="0"/>
        <w:spacing w:after="80"/>
      </w:pPr>
      <w:r>
        <w:rPr>
          <w:b/>
        </w:rPr>
        <w:t xml:space="preserve">6.  </w:t>
      </w:r>
      <w:r>
        <w:t>Mark the project (Mark/Verify), move one component, then run Verify to get the change report.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AEMARKVERIFY</w:t>
      </w:r>
    </w:p>
    <w:p>
      <w:pPr>
        <w:keepNext w:val="0"/>
        <w:spacing w:after="80"/>
      </w:pPr>
      <w:r>
        <w:rPr>
          <w:b/>
        </w:rPr>
        <w:t xml:space="preserve">7.  </w:t>
      </w:r>
      <w:r>
        <w:t>Open the supplied reference drawings and identify which sheets are reference-only in Project Manager.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OPEN 10-1_Working_with_References.dwg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Surfer jumps coil → contact → signal arrow across sheets without manual searching, and the Verify report lists exactly the one component you moved — the set is auditable for accuracy.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 and starter DWGs are in labs/lab-05-cross-reference-and-surf/.</w:t>
      </w:r>
    </w:p>
    <w:p/>
    <w:p>
      <w:pPr>
        <w:pStyle w:val="Heading1"/>
      </w:pPr>
      <w:r>
        <w:t>Topic 03 — Reviewing Technical Drawings for Strategic Relevance and Standard Compliance</w:t>
      </w:r>
    </w:p>
    <w:p>
      <w:r>
        <w:t>Drafting documentation · panel layouts · reports &amp; part lists · custom symbols · plot &amp; publish for submission  (K5, K6 · A5, A6)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Fundamentals of documentation — Panel layouts, nameplates, item numbers and balloons turn a schematic into build documentation. (K5)</w:t>
      </w:r>
    </w:p>
    <w:p>
      <w:pPr>
        <w:pStyle w:val="ListBullet"/>
      </w:pPr>
      <w:r>
        <w:t>Reports &amp; part lists — BOM, wire from/to and component reports extract project data for checking and procurement.</w:t>
      </w:r>
    </w:p>
    <w:p>
      <w:pPr>
        <w:pStyle w:val="ListBullet"/>
      </w:pPr>
      <w:r>
        <w:t>Custom symbols — Symbol Builder creates house-standard symbols so drawings match the organisation's conventions. (K6)</w:t>
      </w:r>
    </w:p>
    <w:p>
      <w:pPr>
        <w:pStyle w:val="ListBullet"/>
      </w:pPr>
      <w:r>
        <w:t>Strategic relevance — Reuse projects, track changes and align drawing sets with the organisation's design strategies. (A5)</w:t>
      </w:r>
    </w:p>
    <w:p>
      <w:pPr>
        <w:pStyle w:val="ListBullet"/>
      </w:pPr>
      <w:r>
        <w:t>Standard compliance — Title blocks, xrefs and plot standards keep sheets conformant to submission requirements. (A6)</w:t>
      </w:r>
    </w:p>
    <w:p>
      <w:pPr>
        <w:pStyle w:val="ListBullet"/>
      </w:pPr>
      <w:r>
        <w:t>Plot &amp; publish — Output the project to a printer or a hyperlinked multi-sheet PDF for stakeholder submission.</w:t>
      </w:r>
    </w:p>
    <w:p>
      <w:pPr>
        <w:pStyle w:val="Heading2"/>
      </w:pPr>
      <w:r>
        <w:t>Lab 6 — Create a Panel Layout with Footprints</w:t>
      </w:r>
    </w:p>
    <w:p>
      <w:r>
        <w:t>Objective: A5 — turn the schematic into build documentation aligned with the organisation's design strategy.</w:t>
      </w:r>
    </w:p>
    <w:p>
      <w:r>
        <w:t>Goal: Generate a panel layout from the schematic component list, insert footprints and a nameplate, and assign item numbers with balloons — drafting design documentation the workshop can build from.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panel layout drawing with footprints placed from the schematic list, a nameplate, item numbers and balloons.   (Tools: Panel tab · Schematic List · Footprints · Nameplates · Item balloons · Blocks DWGs.)</w:t>
      </w:r>
    </w:p>
    <w:p>
      <w:r>
        <w:drawing>
          <wp:inline xmlns:a="http://schemas.openxmlformats.org/drawingml/2006/main" xmlns:pic="http://schemas.openxmlformats.org/drawingml/2006/picture">
            <wp:extent cx="4389120" cy="23131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1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6 workflow — Create a Panel Layout with Footprints</w:t>
      </w:r>
    </w:p>
    <w:p>
      <w:pPr>
        <w:keepNext/>
      </w:pPr>
      <w:r>
        <w:rPr>
          <w:b/>
          <w:color w:val="1F6FEB"/>
          <w:sz w:val="22"/>
        </w:rPr>
        <w:t>Starter files (in the lab folder)</w:t>
      </w:r>
    </w:p>
    <w:p>
      <w:pPr>
        <w:pStyle w:val="ListBullet"/>
      </w:pPr>
      <w:r>
        <w:t>6-1_Working_with_Blocks.dwg</w:t>
      </w:r>
    </w:p>
    <w:p>
      <w:pPr>
        <w:pStyle w:val="ListBullet"/>
      </w:pPr>
      <w:r>
        <w:t>6-2_Working_with_Attributes.dwg</w:t>
      </w:r>
    </w:p>
    <w:p>
      <w:pPr>
        <w:pStyle w:val="ListBullet"/>
      </w:pPr>
      <w:r>
        <w:t>autodesk-electrical-sample-project/ — AutoCAD Electrical schematic-and-panel sample project (wddemo.wdp) (controlled course-delivery package; omitted from public GitHub)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Compatibility safeguard: work on a complete copy, allow the current Electrical toolset to update that copy if prompted, remap any missing legacy AutoCAD Electrical 2015 library paths, and keep the supplied package unchanged.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spacing w:after="80"/>
      </w:pPr>
      <w:r>
        <w:rPr>
          <w:b/>
        </w:rPr>
        <w:t xml:space="preserve">1.  </w:t>
      </w:r>
      <w:r>
        <w:t>Open a working copy of the supplied `wddemo.wdp`; compare schematic DEMO01–DEMO07 with panel DEMO08–DEMO09 and confirm the project links are intact.</w:t>
      </w:r>
    </w:p>
    <w:p>
      <w:pPr>
        <w:keepNext/>
      </w:pPr>
      <w:r>
        <w:rPr>
          <w:rFonts w:ascii="Consolas" w:hAnsi="Consolas"/>
          <w:color w:val="0B3060"/>
          <w:sz w:val="19"/>
        </w:rPr>
        <w:t>AEPROJECT → Open Project → wddemo.wdp</w:t>
      </w:r>
    </w:p>
    <w:p>
      <w:pPr>
        <w:keepNext/>
        <w:spacing w:after="80"/>
      </w:pPr>
      <w:r>
        <w:rPr>
          <w:b/>
        </w:rPr>
        <w:t xml:space="preserve">2.  </w:t>
      </w:r>
      <w:r>
        <w:t>Create a new panel drawing in your TRAINING project and switch to the Panel tab of the ribbon.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New Drawing → Panel tab</w:t>
      </w:r>
    </w:p>
    <w:p>
      <w:pPr>
        <w:keepNext w:val="0"/>
        <w:spacing w:after="80"/>
      </w:pPr>
      <w:r>
        <w:rPr>
          <w:b/>
        </w:rPr>
        <w:t xml:space="preserve">3.  </w:t>
      </w:r>
      <w:r>
        <w:t>Insert footprints from the schematic list — AutoCAD Electrical matches each component's catalog value to a footprint.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AEFOOTPRINT  (Schematic List)</w:t>
      </w:r>
    </w:p>
    <w:p>
      <w:pPr>
        <w:keepNext w:val="0"/>
        <w:spacing w:after="80"/>
      </w:pPr>
      <w:r>
        <w:rPr>
          <w:b/>
        </w:rPr>
        <w:t xml:space="preserve">4.  </w:t>
      </w:r>
      <w:r>
        <w:t>Place the footprints inside the panel outline; values (tag, location, description) copy over from the schematic.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Pick insertion points</w:t>
      </w:r>
    </w:p>
    <w:p>
      <w:pPr>
        <w:keepNext w:val="0"/>
        <w:spacing w:after="80"/>
      </w:pPr>
      <w:r>
        <w:rPr>
          <w:b/>
        </w:rPr>
        <w:t xml:space="preserve">5.  </w:t>
      </w:r>
      <w:r>
        <w:t>Insert a nameplate from the Panel icon menu and associate it with a footprint.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Panel Icon Menu → Nameplate</w:t>
      </w:r>
    </w:p>
    <w:p>
      <w:pPr>
        <w:keepNext w:val="0"/>
        <w:spacing w:after="80"/>
      </w:pPr>
      <w:r>
        <w:rPr>
          <w:b/>
        </w:rPr>
        <w:t xml:space="preserve">6.  </w:t>
      </w:r>
      <w:r>
        <w:t>Assign item numbers project-wide — components with the same catalog value receive the same item number.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AEPANELITEM</w:t>
      </w:r>
    </w:p>
    <w:p>
      <w:pPr>
        <w:keepNext w:val="0"/>
        <w:spacing w:after="80"/>
      </w:pPr>
      <w:r>
        <w:rPr>
          <w:b/>
        </w:rPr>
        <w:t xml:space="preserve">7.  </w:t>
      </w:r>
      <w:r>
        <w:t>Add item balloons to the footprints and study the supplied blocks/attributes drawings to see how footprint blocks carry data.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AEBALLOON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Each footprint shows the same tag as its schematic parent, the nameplate carries the footprint's description, and balloons display consistent item numbers — the panel documents the design faithfully.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 and starter DWGs are in labs/lab-06-create-a-panel-layout/.</w:t>
      </w:r>
    </w:p>
    <w:p/>
    <w:p>
      <w:pPr>
        <w:pStyle w:val="Heading2"/>
      </w:pPr>
      <w:r>
        <w:t>Lab 7 — Generate Reports and Part Lists</w:t>
      </w:r>
    </w:p>
    <w:p>
      <w:r>
        <w:t>Objective: A6, K5 — extract BOM and wire lists, format them to house standards and place them on the drawing.</w:t>
      </w:r>
    </w:p>
    <w:p>
      <w:r>
        <w:t>Goal: Run Bill of Material and Wire From/To reports across the project, tailor the fields, save a format file for repeat use, and insert the report as a table on the drawing — the part lists a checker reviews.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 BOM table placed on the drawing plus a saved .SET format file and a CSV export of the report.   (Tools: Reports · Bill of Material · Format files (.SET) · Tables · Attributes DWG.)</w:t>
      </w:r>
    </w:p>
    <w:p>
      <w:r>
        <w:drawing>
          <wp:inline xmlns:a="http://schemas.openxmlformats.org/drawingml/2006/main" xmlns:pic="http://schemas.openxmlformats.org/drawingml/2006/picture">
            <wp:extent cx="4389120" cy="17163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71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7 workflow — Generate Reports and Part Lists</w:t>
      </w:r>
    </w:p>
    <w:p>
      <w:pPr>
        <w:keepNext/>
      </w:pPr>
      <w:r>
        <w:rPr>
          <w:b/>
          <w:color w:val="1F6FEB"/>
          <w:sz w:val="22"/>
        </w:rPr>
        <w:t>Starter files (in the lab folder)</w:t>
      </w:r>
    </w:p>
    <w:p>
      <w:pPr>
        <w:pStyle w:val="ListBullet"/>
      </w:pPr>
      <w:r>
        <w:t>5-1_Working_with_Tables.dwg</w:t>
      </w:r>
    </w:p>
    <w:p>
      <w:pPr>
        <w:pStyle w:val="ListBullet"/>
      </w:pPr>
      <w:r>
        <w:t>5-3_Using_Table_Links.dwg</w:t>
      </w:r>
    </w:p>
    <w:p>
      <w:pPr>
        <w:pStyle w:val="ListBullet"/>
      </w:pPr>
      <w:r>
        <w:t>autodesk-electrical-sample-project/ — AutoCAD Electrical reporting project (PROJECT006.wdp with BOM, schematic and panel drawings) (controlled course-delivery package; omitted from public GitHub)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Compatibility safeguard: work on a complete copy, allow the current Electrical toolset to update that copy if prompted, remap any missing legacy AutoCAD Electrical 2015 library paths, and keep the supplied package unchanged.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spacing w:after="80"/>
      </w:pPr>
      <w:r>
        <w:rPr>
          <w:b/>
        </w:rPr>
        <w:t xml:space="preserve">1.  </w:t>
      </w:r>
      <w:r>
        <w:t>Copy the supplied reporting project, open `PROJECT006.wdp`, and confirm its BOM, schematic and panel drawings resolve before running reports.</w:t>
      </w:r>
    </w:p>
    <w:p>
      <w:pPr>
        <w:keepNext/>
      </w:pPr>
      <w:r>
        <w:rPr>
          <w:rFonts w:ascii="Consolas" w:hAnsi="Consolas"/>
          <w:color w:val="0B3060"/>
          <w:sz w:val="19"/>
        </w:rPr>
        <w:t>AEPROJECT → Open Project → PROJECT006.wdp</w:t>
      </w:r>
    </w:p>
    <w:p>
      <w:pPr>
        <w:keepNext/>
        <w:spacing w:after="80"/>
      </w:pPr>
      <w:r>
        <w:rPr>
          <w:b/>
        </w:rPr>
        <w:t xml:space="preserve">2.  </w:t>
      </w:r>
      <w:r>
        <w:t>Run the Reports tool on the Reports tab and choose Bill of Material, processing the whole project.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Reports → Schematic Reports → Bill of Material</w:t>
      </w:r>
    </w:p>
    <w:p>
      <w:pPr>
        <w:keepNext w:val="0"/>
        <w:spacing w:after="80"/>
      </w:pPr>
      <w:r>
        <w:rPr>
          <w:b/>
        </w:rPr>
        <w:t xml:space="preserve">3.  </w:t>
      </w:r>
      <w:r>
        <w:t>Adjust the report: include/exclude fields, reorder columns and rename field labels to your house standard.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Change Report Fields</w:t>
      </w:r>
    </w:p>
    <w:p>
      <w:pPr>
        <w:keepNext w:val="0"/>
        <w:spacing w:after="80"/>
      </w:pPr>
      <w:r>
        <w:rPr>
          <w:b/>
        </w:rPr>
        <w:t xml:space="preserve">4.  </w:t>
      </w:r>
      <w:r>
        <w:t>Save the settings as a format file so the same report can be re-run in one click next time.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Save Format File (.SET)</w:t>
      </w:r>
    </w:p>
    <w:p>
      <w:pPr>
        <w:keepNext w:val="0"/>
        <w:spacing w:after="80"/>
      </w:pPr>
      <w:r>
        <w:rPr>
          <w:b/>
        </w:rPr>
        <w:t xml:space="preserve">5.  </w:t>
      </w:r>
      <w:r>
        <w:t>Insert the report on the drawing as a table (Put on Drawing) using a table style.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Put on Drawing · TABLESTYLE</w:t>
      </w:r>
    </w:p>
    <w:p>
      <w:pPr>
        <w:keepNext w:val="0"/>
        <w:spacing w:after="80"/>
      </w:pPr>
      <w:r>
        <w:rPr>
          <w:b/>
        </w:rPr>
        <w:t xml:space="preserve">6.  </w:t>
      </w:r>
      <w:r>
        <w:t>Export the same report to a file for procurement (CSV/XLS).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Save to File → CSV</w:t>
      </w:r>
    </w:p>
    <w:p>
      <w:pPr>
        <w:keepNext w:val="0"/>
        <w:spacing w:after="80"/>
      </w:pPr>
      <w:r>
        <w:rPr>
          <w:b/>
        </w:rPr>
        <w:t xml:space="preserve">7.  </w:t>
      </w:r>
      <w:r>
        <w:t>Run a Wire From/To report and compare it against the wiring you created in Lab 4; open the supplied table drawings to see linked tables.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Reports → Wire From/To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The BOM table on the drawing matches the CSV export line for line, and re-running the report through your .SET format file reproduces the same layout — the part list is standard-compliant and repeatable.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 and starter DWGs are in labs/lab-07-generate-reports-and-part-lists/.</w:t>
      </w:r>
    </w:p>
    <w:p/>
    <w:p>
      <w:pPr>
        <w:pStyle w:val="Heading2"/>
      </w:pPr>
      <w:r>
        <w:t>Lab 8 — Plot and Publish the Project to PDF</w:t>
      </w:r>
    </w:p>
    <w:p>
      <w:r>
        <w:t>Objective: A6 — output the drawing set to submission standards (A3 sheets, hyperlinked multi-sheet PDF).</w:t>
      </w:r>
    </w:p>
    <w:p>
      <w:r>
        <w:t>Goal: Attach an external reference, then plot a drawing to an A3 PDF and publish the whole project to a single multi-sheet PDF with hyperlinks — the final conformance step before submission.</w:t>
      </w:r>
    </w:p>
    <w:p>
      <w:pPr>
        <w:keepNext/>
      </w:pPr>
      <w:r>
        <w:rPr>
          <w:b/>
          <w:color w:val="1F6FEB"/>
          <w:sz w:val="22"/>
        </w:rPr>
        <w:t>What you'll build</w:t>
      </w:r>
    </w:p>
    <w:p>
      <w:r>
        <w:t>An A3 PDF plot of one sheet and a hyperlinked multi-sheet PDF of the whole project.   (Tools: External References · Plot · Publish · Multi-sheet PDF · Layout tabs DWG.)</w:t>
      </w:r>
    </w:p>
    <w:p>
      <w:r>
        <w:drawing>
          <wp:inline xmlns:a="http://schemas.openxmlformats.org/drawingml/2006/main" xmlns:pic="http://schemas.openxmlformats.org/drawingml/2006/picture">
            <wp:extent cx="4389120" cy="3108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8 workflow — Plot and Publish the Project to PDF</w:t>
      </w:r>
    </w:p>
    <w:p>
      <w:pPr>
        <w:keepNext/>
      </w:pPr>
      <w:r>
        <w:rPr>
          <w:b/>
          <w:color w:val="1F6FEB"/>
          <w:sz w:val="22"/>
        </w:rPr>
        <w:t>Starter files (in the lab folder)</w:t>
      </w:r>
    </w:p>
    <w:p>
      <w:pPr>
        <w:pStyle w:val="ListBullet"/>
      </w:pPr>
      <w:r>
        <w:t>1-12_Using_Layout_Tabs.dwg</w:t>
      </w:r>
    </w:p>
    <w:p>
      <w:pPr>
        <w:pStyle w:val="ListBullet"/>
      </w:pPr>
      <w:r>
        <w:t>New_Office_Layout.dwg</w:t>
      </w:r>
    </w:p>
    <w:p>
      <w:pPr>
        <w:pStyle w:val="ListBullet"/>
      </w:pPr>
      <w:r>
        <w:t>autodesk-electrical-sample-project/ — AutoCAD Electrical multi-sheet sample project with title-block data (wddemo.wdp) (controlled course-delivery package; omitted from public GitHub)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Compatibility safeguard: work on a complete copy, allow the current Electrical toolset to update that copy if prompted, remap any missing legacy AutoCAD Electrical 2015 library paths, and keep the supplied package unchanged.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spacing w:after="80"/>
      </w:pPr>
      <w:r>
        <w:rPr>
          <w:b/>
        </w:rPr>
        <w:t xml:space="preserve">1.  </w:t>
      </w:r>
      <w:r>
        <w:t>Open a working copy of the supplied `wddemo.wdp`, confirm all nine sheets and title-block data resolve, and use that project for the multi-sheet publish check.</w:t>
      </w:r>
    </w:p>
    <w:p>
      <w:pPr>
        <w:keepNext/>
      </w:pPr>
      <w:r>
        <w:rPr>
          <w:rFonts w:ascii="Consolas" w:hAnsi="Consolas"/>
          <w:color w:val="0B3060"/>
          <w:sz w:val="19"/>
        </w:rPr>
        <w:t>AEPROJECT → Open Project → wddemo.wdp</w:t>
      </w:r>
    </w:p>
    <w:p>
      <w:pPr>
        <w:keepNext/>
        <w:spacing w:after="80"/>
      </w:pPr>
      <w:r>
        <w:rPr>
          <w:b/>
        </w:rPr>
        <w:t xml:space="preserve">2.  </w:t>
      </w:r>
      <w:r>
        <w:t>Open the External References palette and attach a DWG as an xref to see how reference files are managed.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XREF  →  Attach DWG</w:t>
      </w:r>
    </w:p>
    <w:p>
      <w:pPr>
        <w:keepNext w:val="0"/>
        <w:spacing w:after="80"/>
      </w:pPr>
      <w:r>
        <w:rPr>
          <w:b/>
        </w:rPr>
        <w:t xml:space="preserve">3.  </w:t>
      </w:r>
      <w:r>
        <w:t>Open 1-12_Using_Layout_Tabs.dwg and review its layout tabs — plotting always happens from a layout with a page setup.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OPEN → Layout tabs</w:t>
      </w:r>
    </w:p>
    <w:p>
      <w:pPr>
        <w:keepNext w:val="0"/>
        <w:spacing w:after="80"/>
      </w:pPr>
      <w:r>
        <w:rPr>
          <w:b/>
        </w:rPr>
        <w:t xml:space="preserve">4.  </w:t>
      </w:r>
      <w:r>
        <w:t>Plot the active drawing to PDF at A3 size from the Plot dialog (printer: AutoCAD PDF, paper: ISO A3).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PLOT → AutoCAD PDF → ISO A3</w:t>
      </w:r>
    </w:p>
    <w:p>
      <w:pPr>
        <w:keepNext w:val="0"/>
        <w:spacing w:after="80"/>
      </w:pPr>
      <w:r>
        <w:rPr>
          <w:b/>
        </w:rPr>
        <w:t xml:space="preserve">5.  </w:t>
      </w:r>
      <w:r>
        <w:t>From Project Manager, choose Publish/Plot → Plot Project and select the sheets to output.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Project Manager → Plot Project</w:t>
      </w:r>
    </w:p>
    <w:p>
      <w:pPr>
        <w:keepNext w:val="0"/>
        <w:spacing w:after="80"/>
      </w:pPr>
      <w:r>
        <w:rPr>
          <w:b/>
        </w:rPr>
        <w:t xml:space="preserve">6.  </w:t>
      </w:r>
      <w:r>
        <w:t>Publish the project to a single multi-sheet PDF with Include Hyperlinks checked — cross-references become clickable links.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AEPUBLISH → Multi-sheet · Hyperlinks</w:t>
      </w:r>
    </w:p>
    <w:p>
      <w:pPr>
        <w:keepNext w:val="0"/>
        <w:spacing w:after="80"/>
      </w:pPr>
      <w:r>
        <w:rPr>
          <w:b/>
        </w:rPr>
        <w:t xml:space="preserve">7.  </w:t>
      </w:r>
      <w:r>
        <w:t>Open the PDF and click a parent's cross-reference to jump to its child; confirm the title block shows the plot date.</w:t>
      </w:r>
    </w:p>
    <w:p>
      <w:pPr>
        <w:keepNext w:val="0"/>
      </w:pPr>
      <w:r>
        <w:rPr>
          <w:rFonts w:ascii="Consolas" w:hAnsi="Consolas"/>
          <w:color w:val="0B3060"/>
          <w:sz w:val="19"/>
        </w:rPr>
        <w:t>Verify in PDF viewer</w:t>
      </w:r>
    </w:p>
    <w:p>
      <w:pPr>
        <w:keepNext/>
      </w:pPr>
      <w:r>
        <w:rPr>
          <w:b/>
          <w:color w:val="1F6FEB"/>
          <w:sz w:val="22"/>
        </w:rPr>
        <w:t>Test it</w:t>
      </w:r>
    </w:p>
    <w:p>
      <w:r>
        <w:t>The A3 PDF matches the layout exactly, and in the multi-sheet PDF clicking a cross-reference hyperlink jumps to the referenced component — the set is ready for standards-conformant submission.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instructions and starter DWGs are in labs/lab-08-plot-and-publish-to-pdf/.</w:t>
      </w:r>
    </w:p>
    <w:p/>
    <w:p>
      <w:pPr>
        <w:pStyle w:val="Heading1"/>
      </w:pPr>
      <w:r>
        <w:t>Assessment Preparation</w:t>
      </w:r>
    </w:p>
    <w:p>
      <w:pPr>
        <w:pStyle w:val="ListBullet"/>
      </w:pPr>
      <w:r>
        <w:t>The Written Assessment (SAQ) tests the Knowledge statements K1–K6 — review the Key Concepts of each topic and the symbol/standards material.</w:t>
      </w:r>
    </w:p>
    <w:p>
      <w:pPr>
        <w:pStyle w:val="ListBullet"/>
      </w:pPr>
      <w:r>
        <w:t>The Practical Performance (PP) tests the Ability statements A1–A6 — redo each lab until you can complete it without referring to the steps.</w:t>
      </w:r>
    </w:p>
    <w:p>
      <w:pPr>
        <w:pStyle w:val="ListBullet"/>
      </w:pPr>
      <w:r>
        <w:t>Both assessments are open book: bring the slides and this Learner Guide.</w:t>
      </w:r>
    </w:p>
    <w:p>
      <w:pPr>
        <w:pStyle w:val="ListBullet"/>
      </w:pPr>
      <w:r>
        <w:t>Complete the TRAQOM survey and the Assessment digital attendance before sitting the assessment.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Project (.wdp) — </w:t>
      </w:r>
      <w:r>
        <w:t>The AutoCAD Electrical project file grouping interrelated drawings with shared settings.</w:t>
      </w:r>
    </w:p>
    <w:p>
      <w:pPr>
        <w:pStyle w:val="ListBullet"/>
      </w:pPr>
      <w:r>
        <w:rPr>
          <w:b/>
        </w:rPr>
        <w:t xml:space="preserve">Project Manager — </w:t>
      </w:r>
      <w:r>
        <w:t>The palette that creates, activates and manages projects and drawing order.</w:t>
      </w:r>
    </w:p>
    <w:p>
      <w:pPr>
        <w:pStyle w:val="ListBullet"/>
      </w:pPr>
      <w:r>
        <w:rPr>
          <w:b/>
        </w:rPr>
        <w:t xml:space="preserve">Ladder — </w:t>
      </w:r>
      <w:r>
        <w:t>A schematic reference system of numbered rungs used to tag components and wires.</w:t>
      </w:r>
    </w:p>
    <w:p>
      <w:pPr>
        <w:pStyle w:val="ListBullet"/>
      </w:pPr>
      <w:r>
        <w:rPr>
          <w:b/>
        </w:rPr>
        <w:t xml:space="preserve">Icon menu — </w:t>
      </w:r>
      <w:r>
        <w:t>The symbol picker that inserts schematic or panel symbols by type.</w:t>
      </w:r>
    </w:p>
    <w:p>
      <w:pPr>
        <w:pStyle w:val="ListBullet"/>
      </w:pPr>
      <w:r>
        <w:rPr>
          <w:b/>
        </w:rPr>
        <w:t xml:space="preserve">Catalog Browser — </w:t>
      </w:r>
      <w:r>
        <w:t>The palette that inserts components by manufacturer part number from the catalog database.</w:t>
      </w:r>
    </w:p>
    <w:p>
      <w:pPr>
        <w:pStyle w:val="ListBullet"/>
      </w:pPr>
      <w:r>
        <w:rPr>
          <w:b/>
        </w:rPr>
        <w:t xml:space="preserve">Parent / child — </w:t>
      </w:r>
      <w:r>
        <w:t>A multi-symbol device: the parent (e.g. relay coil) carries the tag; children (contacts) reference it.</w:t>
      </w:r>
    </w:p>
    <w:p>
      <w:pPr>
        <w:pStyle w:val="ListBullet"/>
      </w:pPr>
      <w:r>
        <w:rPr>
          <w:b/>
        </w:rPr>
        <w:t xml:space="preserve">Wire layer — </w:t>
      </w:r>
      <w:r>
        <w:t>An AutoCAD layer designated to carry wires; wire networks live on wire layers.</w:t>
      </w:r>
    </w:p>
    <w:p>
      <w:pPr>
        <w:pStyle w:val="ListBullet"/>
      </w:pPr>
      <w:r>
        <w:rPr>
          <w:b/>
        </w:rPr>
        <w:t xml:space="preserve">Wire number — </w:t>
      </w:r>
      <w:r>
        <w:t>The identifier assigned to a wire network in the drawing's specified format.</w:t>
      </w:r>
    </w:p>
    <w:p>
      <w:pPr>
        <w:pStyle w:val="ListBullet"/>
      </w:pPr>
      <w:r>
        <w:rPr>
          <w:b/>
        </w:rPr>
        <w:t xml:space="preserve">Signal arrow — </w:t>
      </w:r>
      <w:r>
        <w:t>A source/destination pair that continues a wire network on another location or sheet.</w:t>
      </w:r>
    </w:p>
    <w:p>
      <w:pPr>
        <w:pStyle w:val="ListBullet"/>
      </w:pPr>
      <w:r>
        <w:rPr>
          <w:b/>
        </w:rPr>
        <w:t xml:space="preserve">Cross-reference — </w:t>
      </w:r>
      <w:r>
        <w:t>Annotation linking parents, children and signal arrows to each other's locations.</w:t>
      </w:r>
    </w:p>
    <w:p>
      <w:pPr>
        <w:pStyle w:val="ListBullet"/>
      </w:pPr>
      <w:r>
        <w:rPr>
          <w:b/>
        </w:rPr>
        <w:t xml:space="preserve">Surfer — </w:t>
      </w:r>
      <w:r>
        <w:t>The tool that jumps between cross-referenced components across the drawing set.</w:t>
      </w:r>
    </w:p>
    <w:p>
      <w:pPr>
        <w:pStyle w:val="ListBullet"/>
      </w:pPr>
      <w:r>
        <w:rPr>
          <w:b/>
        </w:rPr>
        <w:t xml:space="preserve">Footprint — </w:t>
      </w:r>
      <w:r>
        <w:t>The panel-layout symbol representing a component's physical form.</w:t>
      </w:r>
    </w:p>
    <w:p>
      <w:pPr>
        <w:pStyle w:val="ListBullet"/>
      </w:pPr>
      <w:r>
        <w:rPr>
          <w:b/>
        </w:rPr>
        <w:t xml:space="preserve">Item number / balloon — </w:t>
      </w:r>
      <w:r>
        <w:t>The BOM key assigned per catalog value, shown on the layout in a balloon.</w:t>
      </w:r>
    </w:p>
    <w:p>
      <w:pPr>
        <w:pStyle w:val="ListBullet"/>
      </w:pPr>
      <w:r>
        <w:rPr>
          <w:b/>
        </w:rPr>
        <w:t xml:space="preserve">Terminal Strip Editor — </w:t>
      </w:r>
      <w:r>
        <w:t>The editor managing an entire terminal strip — order, catalog values, jumpers, spares.</w:t>
      </w:r>
    </w:p>
    <w:p>
      <w:pPr>
        <w:pStyle w:val="ListBullet"/>
      </w:pPr>
      <w:r>
        <w:rPr>
          <w:b/>
        </w:rPr>
        <w:t xml:space="preserve">Format file (.SET) — </w:t>
      </w:r>
      <w:r>
        <w:t>Saved report settings that reproduce a house-standard report in one click.</w:t>
      </w:r>
    </w:p>
    <w:p>
      <w:pPr>
        <w:pStyle w:val="ListBullet"/>
      </w:pPr>
      <w:r>
        <w:rPr>
          <w:b/>
        </w:rPr>
        <w:t xml:space="preserve">Xref — </w:t>
      </w:r>
      <w:r>
        <w:t>An external reference — a file attached into the current drawing without being copied in.</w:t>
      </w:r>
    </w:p>
    <w:sectPr w:rsidR="00FC693F" w:rsidRPr="0006063C" w:rsidSect="00034616">
      <w:foot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