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after="120"/>
        <w:jc w:val="center"/>
      </w:pPr>
      <w:r>
        <w:rPr>
          <w:rFonts w:ascii="Arial" w:hAnsi="Arial"/>
          <w:b w:val="0"/>
          <w:color w:val="5B6372"/>
          <w:sz w:val="20"/>
        </w:rPr>
        <w:t>UEN 201200696W</w:t>
      </w:r>
    </w:p>
    <w:p>
      <w:pPr>
        <w:spacing w:after="120"/>
        <w:jc w:val="center"/>
      </w:pPr>
      <w:r>
        <w:rPr>
          <w:rFonts w:ascii="Arial" w:hAnsi="Arial"/>
          <w:b/>
          <w:color w:val="2325F0"/>
          <w:sz w:val="48"/>
        </w:rPr>
        <w:t>LESSON PLAN</w:t>
      </w:r>
    </w:p>
    <w:p>
      <w:pPr>
        <w:spacing w:after="120"/>
        <w:jc w:val="center"/>
      </w:pPr>
      <w:r>
        <w:rPr>
          <w:rFonts w:ascii="Arial" w:hAnsi="Arial"/>
          <w:b w:val="0"/>
          <w:color w:val="5B6372"/>
          <w:sz w:val="22"/>
        </w:rPr>
        <w:t>For</w:t>
      </w:r>
    </w:p>
    <w:p>
      <w:pPr>
        <w:spacing w:after="120"/>
        <w:jc w:val="center"/>
      </w:pPr>
      <w:r>
        <w:rPr>
          <w:rFonts w:ascii="Arial" w:hAnsi="Arial"/>
          <w:b/>
          <w:color w:val="161B26"/>
          <w:sz w:val="40"/>
        </w:rPr>
        <w:t>AWS Certified Cloud Practitioner Training</w:t>
      </w:r>
    </w:p>
    <w:p>
      <w:pPr>
        <w:spacing w:after="120"/>
        <w:jc w:val="center"/>
      </w:pPr>
      <w:r>
        <w:rPr>
          <w:rFonts w:ascii="Arial" w:hAnsi="Arial"/>
          <w:b w:val="0"/>
          <w:color w:val="161B26"/>
          <w:sz w:val="24"/>
        </w:rPr>
        <w:t>TGS Ref No: TGS-2023039183</w:t>
      </w:r>
    </w:p>
    <w:p>
      <w:pPr>
        <w:spacing w:after="120"/>
        <w:jc w:val="center"/>
      </w:pPr>
      <w:r>
        <w:rPr>
          <w:rFonts w:ascii="Arial" w:hAnsi="Arial"/>
          <w:b/>
          <w:color w:val="2325F0"/>
          <w:sz w:val="24"/>
        </w:rPr>
        <w:t>Version 1</w:t>
      </w:r>
    </w:p>
    <w:p>
      <w:r>
        <w:br w:type="page"/>
      </w:r>
    </w:p>
    <w:p>
      <w:r>
        <w:rPr>
          <w:rFonts w:ascii="Arial" w:hAnsi="Arial"/>
          <w:b/>
          <w:color w:val="161B26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10 July 2026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First version aligned to the final PPT slide numbers and the 8 AWS Cloud Practitioner labs.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Course Title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AWS Certified Cloud Practitioner Training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Course Code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TGS-2023039183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2 days, 16 training hours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Daily Timing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9:00 AM to 6:00 PM, with 1 hour lunch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Delivery Mode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Instructor-led training with guided AWS console labs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Assessment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Day 2 final assessment and lab evidence review</w:t>
            </w:r>
          </w:p>
        </w:tc>
      </w:tr>
    </w:tbl>
    <w:p>
      <w:pPr>
        <w:pStyle w:val="Heading1"/>
      </w:pPr>
      <w:r>
        <w:t>Slide Number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432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Admin and course overview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1-14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1: AWS Account Setup, Console Tour, and Cloud Concepts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2: IAM, Security, and Shared Responsibility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21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3: Compute Services: EC2, Lambda, Containers, and Elasticity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26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4: Storage Services: S3, EBS, EFS, Backup, and Lifecycle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5: Databases and Analytics: RDS, DynamoDB, Redshift, and Athena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6: Networking and Content Delivery: VPC, Security Groups, CloudFront, and Route 53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41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7: Monitoring, Pricing, Billing, Budgets, and Support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46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Lab 8: Architecture, Migration, Sustainability, and Exam Review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51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Wrap-up and closing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sz w:val="18"/>
              </w:rPr>
              <w:t>55-59</w:t>
            </w:r>
          </w:p>
        </w:tc>
      </w:tr>
    </w:tbl>
    <w:p>
      <w:pPr>
        <w:pStyle w:val="Heading1"/>
      </w:pPr>
      <w:r>
        <w:t>Detailed Lesson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 No.</w:t>
            </w:r>
          </w:p>
        </w:tc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Trainer Action</w:t>
            </w:r>
          </w:p>
        </w:tc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Learner Action</w:t>
            </w:r>
          </w:p>
        </w:tc>
        <w:tc>
          <w:tcPr>
            <w:tcW w:type="dxa" w:w="144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9:00-9:30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Welcome, admin briefing, objectives, attendance and AWS account safety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1-10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Brief learners and confirm access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Confirm setup and attendance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PPT, LMS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9:30-10:45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Cloud concepts, AWS global infrastructure and shared responsibility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11-12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Explain concepts and facilitate discussion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Map concepts to examples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PPT, AWS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10:45-11:00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Manage timing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11:00-12:30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Lab 1 and Lab 2 guided practice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16, 21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Demonstrate console navigation and IAM/security review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Complete lab notes and evidence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12:30-1:00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Review and Q&amp;A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13-14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Clarify service selection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Ask questions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1:00-2:00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2:00-3:30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Compute and storage services with Labs 3 and 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26, 31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Guide service comparisons and cost-safe practice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Complete comparison tables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3:30-3:45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Manage timing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3:45-5:30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Databases, analytics and Lab 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Facilitate managed service selection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Build service selection matrix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5:30-6:00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1 recap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13-14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Summarise weak areas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Record revision notes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9:00-9:30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Recap and readiness check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1-14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Reconnect Day 1 concepts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Answer recap prompts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9:30-11:00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Networking and content delivery with Lab 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Explain VPC, CloudFront and Route 53 positioning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Draw simple network map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11:00-11:15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Manage timing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11:15-12:45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Monitoring, pricing, billing, budgets and support with Lab 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Guide budget, calculator and support plan review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Capture billing/pricing evidence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12:45-1:00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Q&amp;A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Check lab evidence progress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Resolve blockers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1:00-2:00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2:00-3:45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Architecture, migration, sustainability and exam review with Lab 8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Facilitate Well-Architected and migration mapping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Complete revision plan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AWS console, LG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3:45-4:00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Assessment briefing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8-9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Explain assessment flow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Prepare LMS and notes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LMS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4:00-5:15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Final assessment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8-9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Invigilate and support submissions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Complete assessment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LMS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Day 2 5:15-6:00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Feedback, TRAQOM survey, cleanup and closing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57-59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Confirm cleanup and feedback completion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Submit survey and clean up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 w:val="0"/>
                <w:sz w:val="18"/>
              </w:rPr>
              <w:t>PPT, LMS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325F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61B2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