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AI-Assisted C Programming for Arduino</w:t>
      </w:r>
    </w:p>
    <w:p>
      <w:pPr>
        <w:spacing w:before="80" w:after="280"/>
        <w:jc w:val="center"/>
      </w:pPr>
      <w:r>
        <w:rPr>
          <w:b w:val="0"/>
          <w:color w:val="111827"/>
          <w:sz w:val="24"/>
        </w:rPr>
        <w:t>TGS Ref No: TGS-2023039924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
              <w:rPr>
                <w:b/>
                <w:color w:val="FFFFFF"/>
                <w:sz w:val="19"/>
              </w:rPr>
              <w:t>Version Number</w:t>
            </w:r>
          </w:p>
        </w:tc>
        <w:tc>
          <w:tcPr>
            <w:tcW w:type="dxa" w:w="2473"/>
            <w:shd w:val="clear" w:color="auto" w:fill="1F6FEB"/>
          </w:tcPr>
          <w:p>
            <w:r/>
            <w:r>
              <w:rPr>
                <w:b/>
                <w:color w:val="FFFFFF"/>
                <w:sz w:val="19"/>
              </w:rPr>
              <w:t>Effective Date of Release</w:t>
            </w:r>
          </w:p>
        </w:tc>
        <w:tc>
          <w:tcPr>
            <w:tcW w:type="dxa" w:w="2473"/>
            <w:shd w:val="clear" w:color="auto" w:fill="1F6FEB"/>
          </w:tcPr>
          <w:p>
            <w:r/>
            <w:r>
              <w:rPr>
                <w:b/>
                <w:color w:val="FFFFFF"/>
                <w:sz w:val="19"/>
              </w:rPr>
              <w:t>Summary of Included Changes</w:t>
            </w:r>
          </w:p>
        </w:tc>
        <w:tc>
          <w:tcPr>
            <w:tcW w:type="dxa" w:w="2473"/>
            <w:shd w:val="clear" w:color="auto" w:fill="1F6FEB"/>
          </w:tcPr>
          <w:p>
            <w:r/>
            <w:r>
              <w:rPr>
                <w:b/>
                <w:color w:val="FFFFFF"/>
                <w:sz w:val="19"/>
              </w:rPr>
              <w:t>Author</w:t>
            </w:r>
          </w:p>
        </w:tc>
      </w:tr>
      <w:tr>
        <w:tc>
          <w:tcPr>
            <w:tcW w:type="dxa" w:w="2473"/>
          </w:tcPr>
          <w:p>
            <w:r/>
            <w:r>
              <w:rPr>
                <w:sz w:val="19"/>
              </w:rPr>
              <w:t>1.0</w:t>
            </w:r>
          </w:p>
        </w:tc>
        <w:tc>
          <w:tcPr>
            <w:tcW w:type="dxa" w:w="2473"/>
          </w:tcPr>
          <w:p>
            <w:r/>
            <w:r>
              <w:rPr>
                <w:sz w:val="19"/>
              </w:rPr>
              <w:t>Original source release</w:t>
            </w:r>
          </w:p>
        </w:tc>
        <w:tc>
          <w:tcPr>
            <w:tcW w:type="dxa" w:w="2473"/>
          </w:tcPr>
          <w:p>
            <w:r/>
            <w:r>
              <w:rPr>
                <w:sz w:val="19"/>
              </w:rPr>
              <w:t>Original160-slide trainer reference</w:t>
            </w:r>
          </w:p>
        </w:tc>
        <w:tc>
          <w:tcPr>
            <w:tcW w:type="dxa" w:w="2473"/>
          </w:tcPr>
          <w:p>
            <w:r/>
            <w:r>
              <w:rPr>
                <w:sz w:val="19"/>
              </w:rPr>
              <w:t>Tertiary Infotech Academy</w:t>
            </w:r>
          </w:p>
        </w:tc>
      </w:tr>
      <w:tr>
        <w:tc>
          <w:tcPr>
            <w:tcW w:type="dxa" w:w="2473"/>
          </w:tcPr>
          <w:p>
            <w:r/>
            <w:r>
              <w:rPr>
                <w:sz w:val="19"/>
              </w:rPr>
              <w:t>2.0</w:t>
            </w:r>
          </w:p>
        </w:tc>
        <w:tc>
          <w:tcPr>
            <w:tcW w:type="dxa" w:w="2473"/>
          </w:tcPr>
          <w:p>
            <w:r/>
            <w:r>
              <w:rPr>
                <w:sz w:val="19"/>
              </w:rPr>
              <w:t>13 September 2026</w:t>
            </w:r>
          </w:p>
        </w:tc>
        <w:tc>
          <w:tcPr>
            <w:tcW w:type="dxa" w:w="2473"/>
          </w:tcPr>
          <w:p>
            <w:r/>
            <w:r>
              <w:rPr>
                <w:sz w:val="19"/>
              </w:rPr>
              <w:t>Rebuilt C foundations, UNO Q safety,14 independent activities, explicit contracts/fault tests and source-derived slide references</w:t>
            </w:r>
          </w:p>
        </w:tc>
        <w:tc>
          <w:tcPr>
            <w:tcW w:type="dxa" w:w="2473"/>
          </w:tcPr>
          <w:p>
            <w:r/>
            <w:r>
              <w:rPr>
                <w:sz w:val="19"/>
              </w:rPr>
              <w:t>Dr Alfred Ang</w:t>
            </w:r>
          </w:p>
        </w:tc>
      </w:tr>
    </w:tbl>
    <w:p>
      <w:r>
        <w:br w:type="page"/>
      </w:r>
    </w:p>
    <w:p>
      <w:pPr>
        <w:spacing w:after="120"/>
      </w:pPr>
      <w:r>
        <w:rPr>
          <w:b/>
          <w:color w:val="111827"/>
          <w:sz w:val="24"/>
        </w:rPr>
        <w:t>TABLE OF CONTENTS</w:t>
      </w:r>
    </w:p>
    <w:p>
      <w:pPr>
        <w:pStyle w:val="TOC1"/>
        <w:tabs>
          <w:tab w:pos="9360" w:val="right" w:leader="dot"/>
          <w:tab w:pos="9360" w:val="right" w:leader="dot"/>
        </w:tabs>
        <w:spacing w:after="40"/>
        <w:ind w:left="0"/>
      </w:pPr>
      <w:r>
        <w:fldChar w:fldCharType="begin"/>
        <w:instrText xml:space="preserve">TOC \o "1-3" \h \z \u</w:instrText>
        <w:fldChar w:fldCharType="separate"/>
      </w:r>
      <w:hyperlink w:anchor="_course_toc_001" w:history="1">
        <w:r>
          <w:rPr>
            <w:rFonts w:ascii="Arial" w:hAnsi="Arial"/>
            <w:b/>
          </w:rPr>
          <w:t xml:space="preserve">How to Use This Guide</w:t>
          <w:tab/>
          <w:t>6</w:t>
        </w:r>
      </w:hyperlink>
    </w:p>
    <w:p>
      <w:pPr>
        <w:pStyle w:val="TOC1"/>
        <w:tabs>
          <w:tab w:pos="9360" w:val="right" w:leader="dot"/>
        </w:tabs>
        <w:spacing w:after="40"/>
        <w:ind w:left="0"/>
      </w:pPr>
      <w:hyperlink w:anchor="_course_toc_002" w:history="1">
        <w:r>
          <w:rPr>
            <w:rFonts w:ascii="Arial" w:hAnsi="Arial"/>
            <w:b/>
          </w:rPr>
          <w:t xml:space="preserve">Course Outcomes and Assessment</w:t>
          <w:tab/>
          <w:t>6</w:t>
        </w:r>
      </w:hyperlink>
    </w:p>
    <w:p>
      <w:pPr>
        <w:pStyle w:val="TOC1"/>
        <w:tabs>
          <w:tab w:pos="9360" w:val="right" w:leader="dot"/>
        </w:tabs>
        <w:spacing w:after="40"/>
        <w:ind w:left="0"/>
      </w:pPr>
      <w:hyperlink w:anchor="_course_toc_003" w:history="1">
        <w:r>
          <w:rPr>
            <w:rFonts w:ascii="Arial" w:hAnsi="Arial"/>
            <w:b/>
          </w:rPr>
          <w:t xml:space="preserve">Topic 1 — Specification, C foundations and safe hardware /Slides 17-62</w:t>
          <w:tab/>
          <w:t>6</w:t>
        </w:r>
      </w:hyperlink>
    </w:p>
    <w:p>
      <w:pPr>
        <w:pStyle w:val="TOC2"/>
        <w:tabs>
          <w:tab w:pos="9360" w:val="right" w:leader="dot"/>
        </w:tabs>
        <w:spacing w:after="40"/>
        <w:ind w:left="259"/>
      </w:pPr>
      <w:hyperlink w:anchor="_course_toc_004" w:history="1">
        <w:r>
          <w:rPr>
            <w:rFonts w:ascii="Arial" w:hAnsi="Arial"/>
          </w:rPr>
          <w:t xml:space="preserve">Specification becomes a component contract /Slides 18-20</w:t>
          <w:tab/>
          <w:t>6</w:t>
        </w:r>
      </w:hyperlink>
    </w:p>
    <w:p>
      <w:pPr>
        <w:pStyle w:val="TOC2"/>
        <w:tabs>
          <w:tab w:pos="9360" w:val="right" w:leader="dot"/>
        </w:tabs>
        <w:spacing w:after="40"/>
        <w:ind w:left="259"/>
      </w:pPr>
      <w:hyperlink w:anchor="_course_toc_005" w:history="1">
        <w:r>
          <w:rPr>
            <w:rFonts w:ascii="Arial" w:hAnsi="Arial"/>
          </w:rPr>
          <w:t xml:space="preserve">UNO Q assigns work to two processors /Slides 21-23</w:t>
          <w:tab/>
          <w:t>7</w:t>
        </w:r>
      </w:hyperlink>
    </w:p>
    <w:p>
      <w:pPr>
        <w:pStyle w:val="TOC2"/>
        <w:tabs>
          <w:tab w:pos="9360" w:val="right" w:leader="dot"/>
        </w:tabs>
        <w:spacing w:after="40"/>
        <w:ind w:left="259"/>
      </w:pPr>
      <w:hyperlink w:anchor="_course_toc_006" w:history="1">
        <w:r>
          <w:rPr>
            <w:rFonts w:ascii="Arial" w:hAnsi="Arial"/>
          </w:rPr>
          <w:t xml:space="preserve">Keep analogue inputs inside their range /Slides 24-26</w:t>
          <w:tab/>
          <w:t>7</w:t>
        </w:r>
      </w:hyperlink>
    </w:p>
    <w:p>
      <w:pPr>
        <w:pStyle w:val="TOC2"/>
        <w:tabs>
          <w:tab w:pos="9360" w:val="right" w:leader="dot"/>
        </w:tabs>
        <w:spacing w:after="40"/>
        <w:ind w:left="259"/>
      </w:pPr>
      <w:hyperlink w:anchor="_course_toc_007" w:history="1">
        <w:r>
          <w:rPr>
            <w:rFonts w:ascii="Arial" w:hAnsi="Arial"/>
          </w:rPr>
          <w:t xml:space="preserve">C logic lives behind a C++ sketch /Slides 27-29</w:t>
          <w:tab/>
          <w:t>8</w:t>
        </w:r>
      </w:hyperlink>
    </w:p>
    <w:p>
      <w:pPr>
        <w:pStyle w:val="TOC2"/>
        <w:tabs>
          <w:tab w:pos="9360" w:val="right" w:leader="dot"/>
        </w:tabs>
        <w:spacing w:after="40"/>
        <w:ind w:left="259"/>
      </w:pPr>
      <w:hyperlink w:anchor="_course_toc_008" w:history="1">
        <w:r>
          <w:rPr>
            <w:rFonts w:ascii="Arial" w:hAnsi="Arial"/>
          </w:rPr>
          <w:t xml:space="preserve">Variables encode value and unit /Slides 30-32</w:t>
          <w:tab/>
          <w:t>8</w:t>
        </w:r>
      </w:hyperlink>
    </w:p>
    <w:p>
      <w:pPr>
        <w:pStyle w:val="TOC2"/>
        <w:tabs>
          <w:tab w:pos="9360" w:val="right" w:leader="dot"/>
        </w:tabs>
        <w:spacing w:after="40"/>
        <w:ind w:left="259"/>
      </w:pPr>
      <w:hyperlink w:anchor="_course_toc_009" w:history="1">
        <w:r>
          <w:rPr>
            <w:rFonts w:ascii="Arial" w:hAnsi="Arial"/>
          </w:rPr>
          <w:t xml:space="preserve">Integer arithmetic needs promotion /Slides 33-35</w:t>
          <w:tab/>
          <w:t>8</w:t>
        </w:r>
      </w:hyperlink>
    </w:p>
    <w:p>
      <w:pPr>
        <w:pStyle w:val="TOC2"/>
        <w:tabs>
          <w:tab w:pos="9360" w:val="right" w:leader="dot"/>
        </w:tabs>
        <w:spacing w:after="40"/>
        <w:ind w:left="259"/>
      </w:pPr>
      <w:hyperlink w:anchor="_course_toc_010" w:history="1">
        <w:r>
          <w:rPr>
            <w:rFonts w:ascii="Arial" w:hAnsi="Arial"/>
          </w:rPr>
          <w:t xml:space="preserve">A function makes state visible /Slides 36-38</w:t>
          <w:tab/>
          <w:t>9</w:t>
        </w:r>
      </w:hyperlink>
    </w:p>
    <w:p>
      <w:pPr>
        <w:pStyle w:val="TOC2"/>
        <w:tabs>
          <w:tab w:pos="9360" w:val="right" w:leader="dot"/>
        </w:tabs>
        <w:spacing w:after="40"/>
        <w:ind w:left="259"/>
      </w:pPr>
      <w:hyperlink w:anchor="_course_toc_011" w:history="1">
        <w:r>
          <w:rPr>
            <w:rFonts w:ascii="Arial" w:hAnsi="Arial"/>
          </w:rPr>
          <w:t xml:space="preserve">Lifetime is not the same as scope /Slides 39-41</w:t>
          <w:tab/>
          <w:t>9</w:t>
        </w:r>
      </w:hyperlink>
    </w:p>
    <w:p>
      <w:pPr>
        <w:pStyle w:val="TOC2"/>
        <w:tabs>
          <w:tab w:pos="9360" w:val="right" w:leader="dot"/>
        </w:tabs>
        <w:spacing w:after="40"/>
        <w:ind w:left="259"/>
      </w:pPr>
      <w:hyperlink w:anchor="_course_toc_012" w:history="1">
        <w:r>
          <w:rPr>
            <w:rFonts w:ascii="Arial" w:hAnsi="Arial"/>
          </w:rPr>
          <w:t xml:space="preserve">Compiler output is executable evidence /Slides 42-44</w:t>
          <w:tab/>
          <w:t>10</w:t>
        </w:r>
      </w:hyperlink>
    </w:p>
    <w:p>
      <w:pPr>
        <w:pStyle w:val="TOC2"/>
        <w:tabs>
          <w:tab w:pos="9360" w:val="right" w:leader="dot"/>
        </w:tabs>
        <w:spacing w:after="40"/>
        <w:ind w:left="259"/>
      </w:pPr>
      <w:hyperlink w:anchor="_course_toc_013" w:history="1">
        <w:r>
          <w:rPr>
            <w:rFonts w:ascii="Arial" w:hAnsi="Arial"/>
          </w:rPr>
          <w:t xml:space="preserve">Dynamic allocation has an explicit failure path /Slides 45-47</w:t>
          <w:tab/>
          <w:t>10</w:t>
        </w:r>
      </w:hyperlink>
    </w:p>
    <w:p>
      <w:pPr>
        <w:pStyle w:val="TOC2"/>
        <w:tabs>
          <w:tab w:pos="9360" w:val="right" w:leader="dot"/>
        </w:tabs>
        <w:spacing w:after="40"/>
        <w:ind w:left="259"/>
      </w:pPr>
      <w:hyperlink w:anchor="_course_toc_014" w:history="1">
        <w:r>
          <w:rPr>
            <w:rFonts w:ascii="Arial" w:hAnsi="Arial"/>
          </w:rPr>
          <w:t xml:space="preserve">Activity 1 — Specify and model a doorbell /Slides 48-52</w:t>
          <w:tab/>
          <w:t>11</w:t>
        </w:r>
      </w:hyperlink>
    </w:p>
    <w:p>
      <w:pPr>
        <w:pStyle w:val="TOC3"/>
        <w:tabs>
          <w:tab w:pos="9360" w:val="right" w:leader="dot"/>
        </w:tabs>
        <w:spacing w:after="40"/>
        <w:ind w:left="518"/>
      </w:pPr>
      <w:hyperlink w:anchor="_course_toc_015" w:history="1">
        <w:r>
          <w:rPr>
            <w:rFonts w:ascii="Arial" w:hAnsi="Arial"/>
          </w:rPr>
          <w:t xml:space="preserve">Step-by-step Activity 1</w:t>
          <w:tab/>
          <w:t>11</w:t>
        </w:r>
      </w:hyperlink>
    </w:p>
    <w:p>
      <w:pPr>
        <w:pStyle w:val="TOC3"/>
        <w:tabs>
          <w:tab w:pos="9360" w:val="right" w:leader="dot"/>
        </w:tabs>
        <w:spacing w:after="40"/>
        <w:ind w:left="518"/>
      </w:pPr>
      <w:hyperlink w:anchor="_course_toc_016" w:history="1">
        <w:r>
          <w:rPr>
            <w:rFonts w:ascii="Arial" w:hAnsi="Arial"/>
          </w:rPr>
          <w:t xml:space="preserve">Vibe-coding prompts /same-source prompt PDF</w:t>
          <w:tab/>
          <w:t>12</w:t>
        </w:r>
      </w:hyperlink>
    </w:p>
    <w:p>
      <w:pPr>
        <w:pStyle w:val="TOC3"/>
        <w:tabs>
          <w:tab w:pos="9360" w:val="right" w:leader="dot"/>
        </w:tabs>
        <w:spacing w:after="40"/>
        <w:ind w:left="518"/>
      </w:pPr>
      <w:hyperlink w:anchor="_course_toc_017" w:history="1">
        <w:r>
          <w:rPr>
            <w:rFonts w:ascii="Arial" w:hAnsi="Arial"/>
          </w:rPr>
          <w:t xml:space="preserve">Reference C logic and host assertions</w:t>
          <w:tab/>
          <w:t>12</w:t>
        </w:r>
      </w:hyperlink>
    </w:p>
    <w:p>
      <w:pPr>
        <w:pStyle w:val="TOC3"/>
        <w:tabs>
          <w:tab w:pos="9360" w:val="right" w:leader="dot"/>
        </w:tabs>
        <w:spacing w:after="40"/>
        <w:ind w:left="518"/>
      </w:pPr>
      <w:hyperlink w:anchor="_course_toc_018" w:history="1">
        <w:r>
          <w:rPr>
            <w:rFonts w:ascii="Arial" w:hAnsi="Arial"/>
          </w:rPr>
          <w:t xml:space="preserve">Complete Arduino C++ adapter /physical extension</w:t>
          <w:tab/>
          <w:t>12</w:t>
        </w:r>
      </w:hyperlink>
    </w:p>
    <w:p>
      <w:pPr>
        <w:pStyle w:val="TOC2"/>
        <w:tabs>
          <w:tab w:pos="9360" w:val="right" w:leader="dot"/>
        </w:tabs>
        <w:spacing w:after="40"/>
        <w:ind w:left="259"/>
      </w:pPr>
      <w:hyperlink w:anchor="_course_toc_019" w:history="1">
        <w:r>
          <w:rPr>
            <w:rFonts w:ascii="Arial" w:hAnsi="Arial"/>
          </w:rPr>
          <w:t xml:space="preserve">Activity 2 — Validate a GPIO truth table /Slides 53-57</w:t>
          <w:tab/>
          <w:t>13</w:t>
        </w:r>
      </w:hyperlink>
    </w:p>
    <w:p>
      <w:pPr>
        <w:pStyle w:val="TOC3"/>
        <w:tabs>
          <w:tab w:pos="9360" w:val="right" w:leader="dot"/>
        </w:tabs>
        <w:spacing w:after="40"/>
        <w:ind w:left="518"/>
      </w:pPr>
      <w:hyperlink w:anchor="_course_toc_020" w:history="1">
        <w:r>
          <w:rPr>
            <w:rFonts w:ascii="Arial" w:hAnsi="Arial"/>
          </w:rPr>
          <w:t xml:space="preserve">Step-by-step Activity 2</w:t>
          <w:tab/>
          <w:t>13</w:t>
        </w:r>
      </w:hyperlink>
    </w:p>
    <w:p>
      <w:pPr>
        <w:pStyle w:val="TOC3"/>
        <w:tabs>
          <w:tab w:pos="9360" w:val="right" w:leader="dot"/>
        </w:tabs>
        <w:spacing w:after="40"/>
        <w:ind w:left="518"/>
      </w:pPr>
      <w:hyperlink w:anchor="_course_toc_021" w:history="1">
        <w:r>
          <w:rPr>
            <w:rFonts w:ascii="Arial" w:hAnsi="Arial"/>
          </w:rPr>
          <w:t xml:space="preserve">Vibe-coding prompts /same-source prompt PDF</w:t>
          <w:tab/>
          <w:t>14</w:t>
        </w:r>
      </w:hyperlink>
    </w:p>
    <w:p>
      <w:pPr>
        <w:pStyle w:val="TOC3"/>
        <w:tabs>
          <w:tab w:pos="9360" w:val="right" w:leader="dot"/>
        </w:tabs>
        <w:spacing w:after="40"/>
        <w:ind w:left="518"/>
      </w:pPr>
      <w:hyperlink w:anchor="_course_toc_022" w:history="1">
        <w:r>
          <w:rPr>
            <w:rFonts w:ascii="Arial" w:hAnsi="Arial"/>
          </w:rPr>
          <w:t xml:space="preserve">Reference C logic and host assertions</w:t>
          <w:tab/>
          <w:t>14</w:t>
        </w:r>
      </w:hyperlink>
    </w:p>
    <w:p>
      <w:pPr>
        <w:pStyle w:val="TOC3"/>
        <w:tabs>
          <w:tab w:pos="9360" w:val="right" w:leader="dot"/>
        </w:tabs>
        <w:spacing w:after="40"/>
        <w:ind w:left="518"/>
      </w:pPr>
      <w:hyperlink w:anchor="_course_toc_023" w:history="1">
        <w:r>
          <w:rPr>
            <w:rFonts w:ascii="Arial" w:hAnsi="Arial"/>
          </w:rPr>
          <w:t xml:space="preserve">Complete Arduino C++ adapter /physical extension</w:t>
          <w:tab/>
          <w:t>14</w:t>
        </w:r>
      </w:hyperlink>
    </w:p>
    <w:p>
      <w:pPr>
        <w:pStyle w:val="TOC2"/>
        <w:tabs>
          <w:tab w:pos="9360" w:val="right" w:leader="dot"/>
        </w:tabs>
        <w:spacing w:after="40"/>
        <w:ind w:left="259"/>
      </w:pPr>
      <w:hyperlink w:anchor="_course_toc_024" w:history="1">
        <w:r>
          <w:rPr>
            <w:rFonts w:ascii="Arial" w:hAnsi="Arial"/>
          </w:rPr>
          <w:t xml:space="preserve">Activity 3 — Schedule events without delay /Slides 58-62</w:t>
          <w:tab/>
          <w:t>15</w:t>
        </w:r>
      </w:hyperlink>
    </w:p>
    <w:p>
      <w:pPr>
        <w:pStyle w:val="TOC3"/>
        <w:tabs>
          <w:tab w:pos="9360" w:val="right" w:leader="dot"/>
        </w:tabs>
        <w:spacing w:after="40"/>
        <w:ind w:left="518"/>
      </w:pPr>
      <w:hyperlink w:anchor="_course_toc_025" w:history="1">
        <w:r>
          <w:rPr>
            <w:rFonts w:ascii="Arial" w:hAnsi="Arial"/>
          </w:rPr>
          <w:t xml:space="preserve">Step-by-step Activity 3</w:t>
          <w:tab/>
          <w:t>15</w:t>
        </w:r>
      </w:hyperlink>
    </w:p>
    <w:p>
      <w:pPr>
        <w:pStyle w:val="TOC3"/>
        <w:tabs>
          <w:tab w:pos="9360" w:val="right" w:leader="dot"/>
        </w:tabs>
        <w:spacing w:after="40"/>
        <w:ind w:left="518"/>
      </w:pPr>
      <w:hyperlink w:anchor="_course_toc_026" w:history="1">
        <w:r>
          <w:rPr>
            <w:rFonts w:ascii="Arial" w:hAnsi="Arial"/>
          </w:rPr>
          <w:t xml:space="preserve">Vibe-coding prompts /same-source prompt PDF</w:t>
          <w:tab/>
          <w:t>16</w:t>
        </w:r>
      </w:hyperlink>
    </w:p>
    <w:p>
      <w:pPr>
        <w:pStyle w:val="TOC3"/>
        <w:tabs>
          <w:tab w:pos="9360" w:val="right" w:leader="dot"/>
        </w:tabs>
        <w:spacing w:after="40"/>
        <w:ind w:left="518"/>
      </w:pPr>
      <w:hyperlink w:anchor="_course_toc_027" w:history="1">
        <w:r>
          <w:rPr>
            <w:rFonts w:ascii="Arial" w:hAnsi="Arial"/>
          </w:rPr>
          <w:t xml:space="preserve">Reference C logic and host assertions</w:t>
          <w:tab/>
          <w:t>16</w:t>
        </w:r>
      </w:hyperlink>
    </w:p>
    <w:p>
      <w:pPr>
        <w:pStyle w:val="TOC3"/>
        <w:tabs>
          <w:tab w:pos="9360" w:val="right" w:leader="dot"/>
        </w:tabs>
        <w:spacing w:after="40"/>
        <w:ind w:left="518"/>
      </w:pPr>
      <w:hyperlink w:anchor="_course_toc_028" w:history="1">
        <w:r>
          <w:rPr>
            <w:rFonts w:ascii="Arial" w:hAnsi="Arial"/>
          </w:rPr>
          <w:t xml:space="preserve">Complete Arduino C++ adapter /physical extension</w:t>
          <w:tab/>
          <w:t>16</w:t>
        </w:r>
      </w:hyperlink>
    </w:p>
    <w:p>
      <w:pPr>
        <w:pStyle w:val="TOC1"/>
        <w:tabs>
          <w:tab w:pos="9360" w:val="right" w:leader="dot"/>
        </w:tabs>
        <w:spacing w:after="40"/>
        <w:ind w:left="0"/>
      </w:pPr>
      <w:hyperlink w:anchor="_course_toc_029" w:history="1">
        <w:r>
          <w:rPr>
            <w:rFonts w:ascii="Arial" w:hAnsi="Arial"/>
            <w:b/>
          </w:rPr>
          <w:t xml:space="preserve">Topic 2 — Modular development and AI-assisted review /Slides 63-114</w:t>
          <w:tab/>
          <w:t>17</w:t>
        </w:r>
      </w:hyperlink>
    </w:p>
    <w:p>
      <w:pPr>
        <w:pStyle w:val="TOC2"/>
        <w:tabs>
          <w:tab w:pos="9360" w:val="right" w:leader="dot"/>
        </w:tabs>
        <w:spacing w:after="40"/>
        <w:ind w:left="259"/>
      </w:pPr>
      <w:hyperlink w:anchor="_course_toc_030" w:history="1">
        <w:r>
          <w:rPr>
            <w:rFonts w:ascii="Arial" w:hAnsi="Arial"/>
          </w:rPr>
          <w:t xml:space="preserve">Header guards share one declaration /Slides 64-66</w:t>
          <w:tab/>
          <w:t>17</w:t>
        </w:r>
      </w:hyperlink>
    </w:p>
    <w:p>
      <w:pPr>
        <w:pStyle w:val="TOC2"/>
        <w:tabs>
          <w:tab w:pos="9360" w:val="right" w:leader="dot"/>
        </w:tabs>
        <w:spacing w:after="40"/>
        <w:ind w:left="259"/>
      </w:pPr>
      <w:hyperlink w:anchor="_course_toc_031" w:history="1">
        <w:r>
          <w:rPr>
            <w:rFonts w:ascii="Arial" w:hAnsi="Arial"/>
          </w:rPr>
          <w:t xml:space="preserve">AI review is bounded by evidence /Slides 67-69</w:t>
          <w:tab/>
          <w:t>18</w:t>
        </w:r>
      </w:hyperlink>
    </w:p>
    <w:p>
      <w:pPr>
        <w:pStyle w:val="TOC2"/>
        <w:tabs>
          <w:tab w:pos="9360" w:val="right" w:leader="dot"/>
        </w:tabs>
        <w:spacing w:after="40"/>
        <w:ind w:left="259"/>
      </w:pPr>
      <w:hyperlink w:anchor="_course_toc_032" w:history="1">
        <w:r>
          <w:rPr>
            <w:rFonts w:ascii="Arial" w:hAnsi="Arial"/>
          </w:rPr>
          <w:t xml:space="preserve">Separate acquisition from conversion /Slides 70-72</w:t>
          <w:tab/>
          <w:t>18</w:t>
        </w:r>
      </w:hyperlink>
    </w:p>
    <w:p>
      <w:pPr>
        <w:pStyle w:val="TOC2"/>
        <w:tabs>
          <w:tab w:pos="9360" w:val="right" w:leader="dot"/>
        </w:tabs>
        <w:spacing w:after="40"/>
        <w:ind w:left="259"/>
      </w:pPr>
      <w:hyperlink w:anchor="_course_toc_033" w:history="1">
        <w:r>
          <w:rPr>
            <w:rFonts w:ascii="Arial" w:hAnsi="Arial"/>
          </w:rPr>
          <w:t xml:space="preserve">Macros can evaluate twice /Slides 73-75</w:t>
          <w:tab/>
          <w:t>18</w:t>
        </w:r>
      </w:hyperlink>
    </w:p>
    <w:p>
      <w:pPr>
        <w:pStyle w:val="TOC2"/>
        <w:tabs>
          <w:tab w:pos="9360" w:val="right" w:leader="dot"/>
        </w:tabs>
        <w:spacing w:after="40"/>
        <w:ind w:left="259"/>
      </w:pPr>
      <w:hyperlink w:anchor="_course_toc_034" w:history="1">
        <w:r>
          <w:rPr>
            <w:rFonts w:ascii="Arial" w:hAnsi="Arial"/>
          </w:rPr>
          <w:t xml:space="preserve">Preprocessor choices change the build /Slides 76-78</w:t>
          <w:tab/>
          <w:t>19</w:t>
        </w:r>
      </w:hyperlink>
    </w:p>
    <w:p>
      <w:pPr>
        <w:pStyle w:val="TOC2"/>
        <w:tabs>
          <w:tab w:pos="9360" w:val="right" w:leader="dot"/>
        </w:tabs>
        <w:spacing w:after="40"/>
        <w:ind w:left="259"/>
      </w:pPr>
      <w:hyperlink w:anchor="_course_toc_035" w:history="1">
        <w:r>
          <w:rPr>
            <w:rFonts w:ascii="Arial" w:hAnsi="Arial"/>
          </w:rPr>
          <w:t xml:space="preserve">Warnings expose narrowing mistakes /Slides 79-81</w:t>
          <w:tab/>
          <w:t>19</w:t>
        </w:r>
      </w:hyperlink>
    </w:p>
    <w:p>
      <w:pPr>
        <w:pStyle w:val="TOC2"/>
        <w:tabs>
          <w:tab w:pos="9360" w:val="right" w:leader="dot"/>
        </w:tabs>
        <w:spacing w:after="40"/>
        <w:ind w:left="259"/>
      </w:pPr>
      <w:hyperlink w:anchor="_course_toc_036" w:history="1">
        <w:r>
          <w:rPr>
            <w:rFonts w:ascii="Arial" w:hAnsi="Arial"/>
          </w:rPr>
          <w:t xml:space="preserve">Documentation comments state contracts /Slides 82-84</w:t>
          <w:tab/>
          <w:t>20</w:t>
        </w:r>
      </w:hyperlink>
    </w:p>
    <w:p>
      <w:pPr>
        <w:pStyle w:val="TOC2"/>
        <w:tabs>
          <w:tab w:pos="9360" w:val="right" w:leader="dot"/>
        </w:tabs>
        <w:spacing w:after="40"/>
        <w:ind w:left="259"/>
      </w:pPr>
      <w:hyperlink w:anchor="_course_toc_037" w:history="1">
        <w:r>
          <w:rPr>
            <w:rFonts w:ascii="Arial" w:hAnsi="Arial"/>
          </w:rPr>
          <w:t xml:space="preserve">Host files are not MCU storage APIs /Slides 85-87</w:t>
          <w:tab/>
          <w:t>20</w:t>
        </w:r>
      </w:hyperlink>
    </w:p>
    <w:p>
      <w:pPr>
        <w:pStyle w:val="TOC2"/>
        <w:tabs>
          <w:tab w:pos="9360" w:val="right" w:leader="dot"/>
        </w:tabs>
        <w:spacing w:after="40"/>
        <w:ind w:left="259"/>
      </w:pPr>
      <w:hyperlink w:anchor="_course_toc_038" w:history="1">
        <w:r>
          <w:rPr>
            <w:rFonts w:ascii="Arial" w:hAnsi="Arial"/>
          </w:rPr>
          <w:t xml:space="preserve">Version evidence identifies the build /Slides 88-90</w:t>
          <w:tab/>
          <w:t>21</w:t>
        </w:r>
      </w:hyperlink>
    </w:p>
    <w:p>
      <w:pPr>
        <w:pStyle w:val="TOC2"/>
        <w:tabs>
          <w:tab w:pos="9360" w:val="right" w:leader="dot"/>
        </w:tabs>
        <w:spacing w:after="40"/>
        <w:ind w:left="259"/>
      </w:pPr>
      <w:hyperlink w:anchor="_course_toc_039" w:history="1">
        <w:r>
          <w:rPr>
            <w:rFonts w:ascii="Arial" w:hAnsi="Arial"/>
          </w:rPr>
          <w:t xml:space="preserve">C++ references wrap caller-owned state /Slides 91-93</w:t>
          <w:tab/>
          <w:t>21</w:t>
        </w:r>
      </w:hyperlink>
    </w:p>
    <w:p>
      <w:pPr>
        <w:pStyle w:val="TOC2"/>
        <w:tabs>
          <w:tab w:pos="9360" w:val="right" w:leader="dot"/>
        </w:tabs>
        <w:spacing w:after="40"/>
        <w:ind w:left="259"/>
      </w:pPr>
      <w:hyperlink w:anchor="_course_toc_040" w:history="1">
        <w:r>
          <w:rPr>
            <w:rFonts w:ascii="Arial" w:hAnsi="Arial"/>
          </w:rPr>
          <w:t xml:space="preserve">RAII ties a resource to object lifetime /Slides 94-96</w:t>
          <w:tab/>
          <w:t>22</w:t>
        </w:r>
      </w:hyperlink>
    </w:p>
    <w:p>
      <w:pPr>
        <w:pStyle w:val="TOC2"/>
        <w:tabs>
          <w:tab w:pos="9360" w:val="right" w:leader="dot"/>
        </w:tabs>
        <w:spacing w:after="40"/>
        <w:ind w:left="259"/>
      </w:pPr>
      <w:hyperlink w:anchor="_course_toc_041" w:history="1">
        <w:r>
          <w:rPr>
            <w:rFonts w:ascii="Arial" w:hAnsi="Arial"/>
          </w:rPr>
          <w:t xml:space="preserve">C and C++ compile different source contracts /Slides 97-99</w:t>
          <w:tab/>
          <w:t>22</w:t>
        </w:r>
      </w:hyperlink>
    </w:p>
    <w:p>
      <w:pPr>
        <w:pStyle w:val="TOC2"/>
        <w:tabs>
          <w:tab w:pos="9360" w:val="right" w:leader="dot"/>
        </w:tabs>
        <w:spacing w:after="40"/>
        <w:ind w:left="259"/>
      </w:pPr>
      <w:hyperlink w:anchor="_course_toc_042" w:history="1">
        <w:r>
          <w:rPr>
            <w:rFonts w:ascii="Arial" w:hAnsi="Arial"/>
          </w:rPr>
          <w:t xml:space="preserve">Activity 4 — Scale an ADC reading to PWM /Slides 100-104</w:t>
          <w:tab/>
          <w:t>23</w:t>
        </w:r>
      </w:hyperlink>
    </w:p>
    <w:p>
      <w:pPr>
        <w:pStyle w:val="TOC3"/>
        <w:tabs>
          <w:tab w:pos="9360" w:val="right" w:leader="dot"/>
        </w:tabs>
        <w:spacing w:after="40"/>
        <w:ind w:left="518"/>
      </w:pPr>
      <w:hyperlink w:anchor="_course_toc_043" w:history="1">
        <w:r>
          <w:rPr>
            <w:rFonts w:ascii="Arial" w:hAnsi="Arial"/>
          </w:rPr>
          <w:t xml:space="preserve">Step-by-step Activity 4</w:t>
          <w:tab/>
          <w:t>23</w:t>
        </w:r>
      </w:hyperlink>
    </w:p>
    <w:p>
      <w:pPr>
        <w:pStyle w:val="TOC3"/>
        <w:tabs>
          <w:tab w:pos="9360" w:val="right" w:leader="dot"/>
        </w:tabs>
        <w:spacing w:after="40"/>
        <w:ind w:left="518"/>
      </w:pPr>
      <w:hyperlink w:anchor="_course_toc_044" w:history="1">
        <w:r>
          <w:rPr>
            <w:rFonts w:ascii="Arial" w:hAnsi="Arial"/>
          </w:rPr>
          <w:t xml:space="preserve">Vibe-coding prompts /same-source prompt PDF</w:t>
          <w:tab/>
          <w:t>24</w:t>
        </w:r>
      </w:hyperlink>
    </w:p>
    <w:p>
      <w:pPr>
        <w:pStyle w:val="TOC3"/>
        <w:tabs>
          <w:tab w:pos="9360" w:val="right" w:leader="dot"/>
        </w:tabs>
        <w:spacing w:after="40"/>
        <w:ind w:left="518"/>
      </w:pPr>
      <w:hyperlink w:anchor="_course_toc_045" w:history="1">
        <w:r>
          <w:rPr>
            <w:rFonts w:ascii="Arial" w:hAnsi="Arial"/>
          </w:rPr>
          <w:t xml:space="preserve">Reference C logic and host assertions</w:t>
          <w:tab/>
          <w:t>24</w:t>
        </w:r>
      </w:hyperlink>
    </w:p>
    <w:p>
      <w:pPr>
        <w:pStyle w:val="TOC3"/>
        <w:tabs>
          <w:tab w:pos="9360" w:val="right" w:leader="dot"/>
        </w:tabs>
        <w:spacing w:after="40"/>
        <w:ind w:left="518"/>
      </w:pPr>
      <w:hyperlink w:anchor="_course_toc_046" w:history="1">
        <w:r>
          <w:rPr>
            <w:rFonts w:ascii="Arial" w:hAnsi="Arial"/>
          </w:rPr>
          <w:t xml:space="preserve">Complete Arduino C++ adapter /physical extension</w:t>
          <w:tab/>
          <w:t>24</w:t>
        </w:r>
      </w:hyperlink>
    </w:p>
    <w:p>
      <w:pPr>
        <w:pStyle w:val="TOC2"/>
        <w:tabs>
          <w:tab w:pos="9360" w:val="right" w:leader="dot"/>
        </w:tabs>
        <w:spacing w:after="40"/>
        <w:ind w:left="259"/>
      </w:pPr>
      <w:hyperlink w:anchor="_course_toc_047" w:history="1">
        <w:r>
          <w:rPr>
            <w:rFonts w:ascii="Arial" w:hAnsi="Arial"/>
          </w:rPr>
          <w:t xml:space="preserve">Activity 5 — Review modular sensor conversion /Slides 105-109</w:t>
          <w:tab/>
          <w:t>25</w:t>
        </w:r>
      </w:hyperlink>
    </w:p>
    <w:p>
      <w:pPr>
        <w:pStyle w:val="TOC3"/>
        <w:tabs>
          <w:tab w:pos="9360" w:val="right" w:leader="dot"/>
        </w:tabs>
        <w:spacing w:after="40"/>
        <w:ind w:left="518"/>
      </w:pPr>
      <w:hyperlink w:anchor="_course_toc_048" w:history="1">
        <w:r>
          <w:rPr>
            <w:rFonts w:ascii="Arial" w:hAnsi="Arial"/>
          </w:rPr>
          <w:t xml:space="preserve">Step-by-step Activity 5</w:t>
          <w:tab/>
          <w:t>25</w:t>
        </w:r>
      </w:hyperlink>
    </w:p>
    <w:p>
      <w:pPr>
        <w:pStyle w:val="TOC3"/>
        <w:tabs>
          <w:tab w:pos="9360" w:val="right" w:leader="dot"/>
        </w:tabs>
        <w:spacing w:after="40"/>
        <w:ind w:left="518"/>
      </w:pPr>
      <w:hyperlink w:anchor="_course_toc_049" w:history="1">
        <w:r>
          <w:rPr>
            <w:rFonts w:ascii="Arial" w:hAnsi="Arial"/>
          </w:rPr>
          <w:t xml:space="preserve">Vibe-coding prompts /same-source prompt PDF</w:t>
          <w:tab/>
          <w:t>26</w:t>
        </w:r>
      </w:hyperlink>
    </w:p>
    <w:p>
      <w:pPr>
        <w:pStyle w:val="TOC3"/>
        <w:tabs>
          <w:tab w:pos="9360" w:val="right" w:leader="dot"/>
        </w:tabs>
        <w:spacing w:after="40"/>
        <w:ind w:left="518"/>
      </w:pPr>
      <w:hyperlink w:anchor="_course_toc_050" w:history="1">
        <w:r>
          <w:rPr>
            <w:rFonts w:ascii="Arial" w:hAnsi="Arial"/>
          </w:rPr>
          <w:t xml:space="preserve">Reference C logic and host assertions</w:t>
          <w:tab/>
          <w:t>26</w:t>
        </w:r>
      </w:hyperlink>
    </w:p>
    <w:p>
      <w:pPr>
        <w:pStyle w:val="TOC3"/>
        <w:tabs>
          <w:tab w:pos="9360" w:val="right" w:leader="dot"/>
        </w:tabs>
        <w:spacing w:after="40"/>
        <w:ind w:left="518"/>
      </w:pPr>
      <w:hyperlink w:anchor="_course_toc_051" w:history="1">
        <w:r>
          <w:rPr>
            <w:rFonts w:ascii="Arial" w:hAnsi="Arial"/>
          </w:rPr>
          <w:t xml:space="preserve">Complete Arduino C++ adapter /physical extension</w:t>
          <w:tab/>
          <w:t>26</w:t>
        </w:r>
      </w:hyperlink>
    </w:p>
    <w:p>
      <w:pPr>
        <w:pStyle w:val="TOC2"/>
        <w:tabs>
          <w:tab w:pos="9360" w:val="right" w:leader="dot"/>
        </w:tabs>
        <w:spacing w:after="40"/>
        <w:ind w:left="259"/>
      </w:pPr>
      <w:hyperlink w:anchor="_course_toc_052" w:history="1">
        <w:r>
          <w:rPr>
            <w:rFonts w:ascii="Arial" w:hAnsi="Arial"/>
          </w:rPr>
          <w:t xml:space="preserve">Activity 6 — Repair a header and build contract /Slides 110-114</w:t>
          <w:tab/>
          <w:t>27</w:t>
        </w:r>
      </w:hyperlink>
    </w:p>
    <w:p>
      <w:pPr>
        <w:pStyle w:val="TOC3"/>
        <w:tabs>
          <w:tab w:pos="9360" w:val="right" w:leader="dot"/>
        </w:tabs>
        <w:spacing w:after="40"/>
        <w:ind w:left="518"/>
      </w:pPr>
      <w:hyperlink w:anchor="_course_toc_053" w:history="1">
        <w:r>
          <w:rPr>
            <w:rFonts w:ascii="Arial" w:hAnsi="Arial"/>
          </w:rPr>
          <w:t xml:space="preserve">Step-by-step Activity 6</w:t>
          <w:tab/>
          <w:t>27</w:t>
        </w:r>
      </w:hyperlink>
    </w:p>
    <w:p>
      <w:pPr>
        <w:pStyle w:val="TOC3"/>
        <w:tabs>
          <w:tab w:pos="9360" w:val="right" w:leader="dot"/>
        </w:tabs>
        <w:spacing w:after="40"/>
        <w:ind w:left="518"/>
      </w:pPr>
      <w:hyperlink w:anchor="_course_toc_054" w:history="1">
        <w:r>
          <w:rPr>
            <w:rFonts w:ascii="Arial" w:hAnsi="Arial"/>
          </w:rPr>
          <w:t xml:space="preserve">Vibe-coding prompts /same-source prompt PDF</w:t>
          <w:tab/>
          <w:t>28</w:t>
        </w:r>
      </w:hyperlink>
    </w:p>
    <w:p>
      <w:pPr>
        <w:pStyle w:val="TOC3"/>
        <w:tabs>
          <w:tab w:pos="9360" w:val="right" w:leader="dot"/>
        </w:tabs>
        <w:spacing w:after="40"/>
        <w:ind w:left="518"/>
      </w:pPr>
      <w:hyperlink w:anchor="_course_toc_055" w:history="1">
        <w:r>
          <w:rPr>
            <w:rFonts w:ascii="Arial" w:hAnsi="Arial"/>
          </w:rPr>
          <w:t xml:space="preserve">Reference C logic and host assertions</w:t>
          <w:tab/>
          <w:t>28</w:t>
        </w:r>
      </w:hyperlink>
    </w:p>
    <w:p>
      <w:pPr>
        <w:pStyle w:val="TOC3"/>
        <w:tabs>
          <w:tab w:pos="9360" w:val="right" w:leader="dot"/>
        </w:tabs>
        <w:spacing w:after="40"/>
        <w:ind w:left="518"/>
      </w:pPr>
      <w:hyperlink w:anchor="_course_toc_056" w:history="1">
        <w:r>
          <w:rPr>
            <w:rFonts w:ascii="Arial" w:hAnsi="Arial"/>
          </w:rPr>
          <w:t xml:space="preserve">Complete Arduino C++ adapter /physical extension</w:t>
          <w:tab/>
          <w:t>28</w:t>
        </w:r>
      </w:hyperlink>
    </w:p>
    <w:p>
      <w:pPr>
        <w:pStyle w:val="TOC1"/>
        <w:tabs>
          <w:tab w:pos="9360" w:val="right" w:leader="dot"/>
        </w:tabs>
        <w:spacing w:after="40"/>
        <w:ind w:left="0"/>
      </w:pPr>
      <w:hyperlink w:anchor="_course_toc_057" w:history="1">
        <w:r>
          <w:rPr>
            <w:rFonts w:ascii="Arial" w:hAnsi="Arial"/>
            <w:b/>
          </w:rPr>
          <w:t xml:space="preserve">Topic 3 — Controls, memory and data structures /Slides 116-158</w:t>
          <w:tab/>
          <w:t>29</w:t>
        </w:r>
      </w:hyperlink>
    </w:p>
    <w:p>
      <w:pPr>
        <w:pStyle w:val="TOC2"/>
        <w:tabs>
          <w:tab w:pos="9360" w:val="right" w:leader="dot"/>
        </w:tabs>
        <w:spacing w:after="40"/>
        <w:ind w:left="259"/>
      </w:pPr>
      <w:hyperlink w:anchor="_course_toc_058" w:history="1">
        <w:r>
          <w:rPr>
            <w:rFonts w:ascii="Arial" w:hAnsi="Arial"/>
          </w:rPr>
          <w:t xml:space="preserve">If-else encodes a boundary policy /Slides 117-119</w:t>
          <w:tab/>
          <w:t>29</w:t>
        </w:r>
      </w:hyperlink>
    </w:p>
    <w:p>
      <w:pPr>
        <w:pStyle w:val="TOC2"/>
        <w:tabs>
          <w:tab w:pos="9360" w:val="right" w:leader="dot"/>
        </w:tabs>
        <w:spacing w:after="40"/>
        <w:ind w:left="259"/>
      </w:pPr>
      <w:hyperlink w:anchor="_course_toc_059" w:history="1">
        <w:r>
          <w:rPr>
            <w:rFonts w:ascii="Arial" w:hAnsi="Arial"/>
          </w:rPr>
          <w:t xml:space="preserve">Switch-case selects operating modes /Slides 120-122</w:t>
          <w:tab/>
          <w:t>29</w:t>
        </w:r>
      </w:hyperlink>
    </w:p>
    <w:p>
      <w:pPr>
        <w:pStyle w:val="TOC2"/>
        <w:tabs>
          <w:tab w:pos="9360" w:val="right" w:leader="dot"/>
        </w:tabs>
        <w:spacing w:after="40"/>
        <w:ind w:left="259"/>
      </w:pPr>
      <w:hyperlink w:anchor="_course_toc_060" w:history="1">
        <w:r>
          <w:rPr>
            <w:rFonts w:ascii="Arial" w:hAnsi="Arial"/>
          </w:rPr>
          <w:t xml:space="preserve">For loops walk bounded arrays /Slides 123-125</w:t>
          <w:tab/>
          <w:t>30</w:t>
        </w:r>
      </w:hyperlink>
    </w:p>
    <w:p>
      <w:pPr>
        <w:pStyle w:val="TOC2"/>
        <w:tabs>
          <w:tab w:pos="9360" w:val="right" w:leader="dot"/>
        </w:tabs>
        <w:spacing w:after="40"/>
        <w:ind w:left="259"/>
      </w:pPr>
      <w:hyperlink w:anchor="_course_toc_061" w:history="1">
        <w:r>
          <w:rPr>
            <w:rFonts w:ascii="Arial" w:hAnsi="Arial"/>
          </w:rPr>
          <w:t xml:space="preserve">While and do-while differ at entry /Slides 126-128</w:t>
          <w:tab/>
          <w:t>30</w:t>
        </w:r>
      </w:hyperlink>
    </w:p>
    <w:p>
      <w:pPr>
        <w:pStyle w:val="TOC2"/>
        <w:tabs>
          <w:tab w:pos="9360" w:val="right" w:leader="dot"/>
        </w:tabs>
        <w:spacing w:after="40"/>
        <w:ind w:left="259"/>
      </w:pPr>
      <w:hyperlink w:anchor="_course_toc_062" w:history="1">
        <w:r>
          <w:rPr>
            <w:rFonts w:ascii="Arial" w:hAnsi="Arial"/>
          </w:rPr>
          <w:t xml:space="preserve">Pointers require ownership and length /Slides 129-131</w:t>
          <w:tab/>
          <w:t>31</w:t>
        </w:r>
      </w:hyperlink>
    </w:p>
    <w:p>
      <w:pPr>
        <w:pStyle w:val="TOC2"/>
        <w:tabs>
          <w:tab w:pos="9360" w:val="right" w:leader="dot"/>
        </w:tabs>
        <w:spacing w:after="40"/>
        <w:ind w:left="259"/>
      </w:pPr>
      <w:hyperlink w:anchor="_course_toc_063" w:history="1">
        <w:r>
          <w:rPr>
            <w:rFonts w:ascii="Arial" w:hAnsi="Arial"/>
          </w:rPr>
          <w:t xml:space="preserve">Ring indexing keeps memory fixed /Slides 132-134</w:t>
          <w:tab/>
          <w:t>31</w:t>
        </w:r>
      </w:hyperlink>
    </w:p>
    <w:p>
      <w:pPr>
        <w:pStyle w:val="TOC2"/>
        <w:tabs>
          <w:tab w:pos="9360" w:val="right" w:leader="dot"/>
        </w:tabs>
        <w:spacing w:after="40"/>
        <w:ind w:left="259"/>
      </w:pPr>
      <w:hyperlink w:anchor="_course_toc_064" w:history="1">
        <w:r>
          <w:rPr>
            <w:rFonts w:ascii="Arial" w:hAnsi="Arial"/>
          </w:rPr>
          <w:t xml:space="preserve">Strings reserve a terminator byte /Slides 135-137</w:t>
          <w:tab/>
          <w:t>32</w:t>
        </w:r>
      </w:hyperlink>
    </w:p>
    <w:p>
      <w:pPr>
        <w:pStyle w:val="TOC2"/>
        <w:tabs>
          <w:tab w:pos="9360" w:val="right" w:leader="dot"/>
        </w:tabs>
        <w:spacing w:after="40"/>
        <w:ind w:left="259"/>
      </w:pPr>
      <w:hyperlink w:anchor="_course_toc_065" w:history="1">
        <w:r>
          <w:rPr>
            <w:rFonts w:ascii="Arial" w:hAnsi="Arial"/>
          </w:rPr>
          <w:t xml:space="preserve">Structs package values, not wire bytes /Slides 138-140</w:t>
          <w:tab/>
          <w:t>32</w:t>
        </w:r>
      </w:hyperlink>
    </w:p>
    <w:p>
      <w:pPr>
        <w:pStyle w:val="TOC2"/>
        <w:tabs>
          <w:tab w:pos="9360" w:val="right" w:leader="dot"/>
        </w:tabs>
        <w:spacing w:after="40"/>
        <w:ind w:left="259"/>
      </w:pPr>
      <w:hyperlink w:anchor="_course_toc_066" w:history="1">
        <w:r>
          <w:rPr>
            <w:rFonts w:ascii="Arial" w:hAnsi="Arial"/>
          </w:rPr>
          <w:t xml:space="preserve">Unions and bitfields need a tag /Slides 141-143</w:t>
          <w:tab/>
          <w:t>33</w:t>
        </w:r>
      </w:hyperlink>
    </w:p>
    <w:p>
      <w:pPr>
        <w:pStyle w:val="TOC2"/>
        <w:tabs>
          <w:tab w:pos="9360" w:val="right" w:leader="dot"/>
        </w:tabs>
        <w:spacing w:after="40"/>
        <w:ind w:left="259"/>
      </w:pPr>
      <w:hyperlink w:anchor="_course_toc_067" w:history="1">
        <w:r>
          <w:rPr>
            <w:rFonts w:ascii="Arial" w:hAnsi="Arial"/>
          </w:rPr>
          <w:t xml:space="preserve">Activity 7 — Implement fan modes and hysteresis /Slides 144-148</w:t>
          <w:tab/>
          <w:t>33</w:t>
        </w:r>
      </w:hyperlink>
    </w:p>
    <w:p>
      <w:pPr>
        <w:pStyle w:val="TOC3"/>
        <w:tabs>
          <w:tab w:pos="9360" w:val="right" w:leader="dot"/>
        </w:tabs>
        <w:spacing w:after="40"/>
        <w:ind w:left="518"/>
      </w:pPr>
      <w:hyperlink w:anchor="_course_toc_068" w:history="1">
        <w:r>
          <w:rPr>
            <w:rFonts w:ascii="Arial" w:hAnsi="Arial"/>
          </w:rPr>
          <w:t xml:space="preserve">Step-by-step Activity 7</w:t>
          <w:tab/>
          <w:t>33</w:t>
        </w:r>
      </w:hyperlink>
    </w:p>
    <w:p>
      <w:pPr>
        <w:pStyle w:val="TOC3"/>
        <w:tabs>
          <w:tab w:pos="9360" w:val="right" w:leader="dot"/>
        </w:tabs>
        <w:spacing w:after="40"/>
        <w:ind w:left="518"/>
      </w:pPr>
      <w:hyperlink w:anchor="_course_toc_069" w:history="1">
        <w:r>
          <w:rPr>
            <w:rFonts w:ascii="Arial" w:hAnsi="Arial"/>
          </w:rPr>
          <w:t xml:space="preserve">Vibe-coding prompts /same-source prompt PDF</w:t>
          <w:tab/>
          <w:t>34</w:t>
        </w:r>
      </w:hyperlink>
    </w:p>
    <w:p>
      <w:pPr>
        <w:pStyle w:val="TOC3"/>
        <w:tabs>
          <w:tab w:pos="9360" w:val="right" w:leader="dot"/>
        </w:tabs>
        <w:spacing w:after="40"/>
        <w:ind w:left="518"/>
      </w:pPr>
      <w:hyperlink w:anchor="_course_toc_070" w:history="1">
        <w:r>
          <w:rPr>
            <w:rFonts w:ascii="Arial" w:hAnsi="Arial"/>
          </w:rPr>
          <w:t xml:space="preserve">Reference C logic and host assertions</w:t>
          <w:tab/>
          <w:t>34</w:t>
        </w:r>
      </w:hyperlink>
    </w:p>
    <w:p>
      <w:pPr>
        <w:pStyle w:val="TOC3"/>
        <w:tabs>
          <w:tab w:pos="9360" w:val="right" w:leader="dot"/>
        </w:tabs>
        <w:spacing w:after="40"/>
        <w:ind w:left="518"/>
      </w:pPr>
      <w:hyperlink w:anchor="_course_toc_071" w:history="1">
        <w:r>
          <w:rPr>
            <w:rFonts w:ascii="Arial" w:hAnsi="Arial"/>
          </w:rPr>
          <w:t xml:space="preserve">Complete Arduino C++ adapter /physical extension</w:t>
          <w:tab/>
          <w:t>34</w:t>
        </w:r>
      </w:hyperlink>
    </w:p>
    <w:p>
      <w:pPr>
        <w:pStyle w:val="TOC2"/>
        <w:tabs>
          <w:tab w:pos="9360" w:val="right" w:leader="dot"/>
        </w:tabs>
        <w:spacing w:after="40"/>
        <w:ind w:left="259"/>
      </w:pPr>
      <w:hyperlink w:anchor="_course_toc_072" w:history="1">
        <w:r>
          <w:rPr>
            <w:rFonts w:ascii="Arial" w:hAnsi="Arial"/>
          </w:rPr>
          <w:t xml:space="preserve">Activity 8 — Use an array-backed ring buffer /Slides 149-153</w:t>
          <w:tab/>
          <w:t>35</w:t>
        </w:r>
      </w:hyperlink>
    </w:p>
    <w:p>
      <w:pPr>
        <w:pStyle w:val="TOC3"/>
        <w:tabs>
          <w:tab w:pos="9360" w:val="right" w:leader="dot"/>
        </w:tabs>
        <w:spacing w:after="40"/>
        <w:ind w:left="518"/>
      </w:pPr>
      <w:hyperlink w:anchor="_course_toc_073" w:history="1">
        <w:r>
          <w:rPr>
            <w:rFonts w:ascii="Arial" w:hAnsi="Arial"/>
          </w:rPr>
          <w:t xml:space="preserve">Step-by-step Activity 8</w:t>
          <w:tab/>
          <w:t>35</w:t>
        </w:r>
      </w:hyperlink>
    </w:p>
    <w:p>
      <w:pPr>
        <w:pStyle w:val="TOC3"/>
        <w:tabs>
          <w:tab w:pos="9360" w:val="right" w:leader="dot"/>
        </w:tabs>
        <w:spacing w:after="40"/>
        <w:ind w:left="518"/>
      </w:pPr>
      <w:hyperlink w:anchor="_course_toc_074" w:history="1">
        <w:r>
          <w:rPr>
            <w:rFonts w:ascii="Arial" w:hAnsi="Arial"/>
          </w:rPr>
          <w:t xml:space="preserve">Vibe-coding prompts /same-source prompt PDF</w:t>
          <w:tab/>
          <w:t>36</w:t>
        </w:r>
      </w:hyperlink>
    </w:p>
    <w:p>
      <w:pPr>
        <w:pStyle w:val="TOC3"/>
        <w:tabs>
          <w:tab w:pos="9360" w:val="right" w:leader="dot"/>
        </w:tabs>
        <w:spacing w:after="40"/>
        <w:ind w:left="518"/>
      </w:pPr>
      <w:hyperlink w:anchor="_course_toc_075" w:history="1">
        <w:r>
          <w:rPr>
            <w:rFonts w:ascii="Arial" w:hAnsi="Arial"/>
          </w:rPr>
          <w:t xml:space="preserve">Reference C logic and host assertions</w:t>
          <w:tab/>
          <w:t>36</w:t>
        </w:r>
      </w:hyperlink>
    </w:p>
    <w:p>
      <w:pPr>
        <w:pStyle w:val="TOC3"/>
        <w:tabs>
          <w:tab w:pos="9360" w:val="right" w:leader="dot"/>
        </w:tabs>
        <w:spacing w:after="40"/>
        <w:ind w:left="518"/>
      </w:pPr>
      <w:hyperlink w:anchor="_course_toc_076" w:history="1">
        <w:r>
          <w:rPr>
            <w:rFonts w:ascii="Arial" w:hAnsi="Arial"/>
          </w:rPr>
          <w:t xml:space="preserve">Complete Arduino C++ adapter /physical extension</w:t>
          <w:tab/>
          <w:t>37</w:t>
        </w:r>
      </w:hyperlink>
    </w:p>
    <w:p>
      <w:pPr>
        <w:pStyle w:val="TOC2"/>
        <w:tabs>
          <w:tab w:pos="9360" w:val="right" w:leader="dot"/>
        </w:tabs>
        <w:spacing w:after="40"/>
        <w:ind w:left="259"/>
      </w:pPr>
      <w:hyperlink w:anchor="_course_toc_077" w:history="1">
        <w:r>
          <w:rPr>
            <w:rFonts w:ascii="Arial" w:hAnsi="Arial"/>
          </w:rPr>
          <w:t xml:space="preserve">Activity 9 — Encode bounded status records /Slides 154-158</w:t>
          <w:tab/>
          <w:t>37</w:t>
        </w:r>
      </w:hyperlink>
    </w:p>
    <w:p>
      <w:pPr>
        <w:pStyle w:val="TOC3"/>
        <w:tabs>
          <w:tab w:pos="9360" w:val="right" w:leader="dot"/>
        </w:tabs>
        <w:spacing w:after="40"/>
        <w:ind w:left="518"/>
      </w:pPr>
      <w:hyperlink w:anchor="_course_toc_078" w:history="1">
        <w:r>
          <w:rPr>
            <w:rFonts w:ascii="Arial" w:hAnsi="Arial"/>
          </w:rPr>
          <w:t xml:space="preserve">Step-by-step Activity 9</w:t>
          <w:tab/>
          <w:t>37</w:t>
        </w:r>
      </w:hyperlink>
    </w:p>
    <w:p>
      <w:pPr>
        <w:pStyle w:val="TOC3"/>
        <w:tabs>
          <w:tab w:pos="9360" w:val="right" w:leader="dot"/>
        </w:tabs>
        <w:spacing w:after="40"/>
        <w:ind w:left="518"/>
      </w:pPr>
      <w:hyperlink w:anchor="_course_toc_079" w:history="1">
        <w:r>
          <w:rPr>
            <w:rFonts w:ascii="Arial" w:hAnsi="Arial"/>
          </w:rPr>
          <w:t xml:space="preserve">Vibe-coding prompts /same-source prompt PDF</w:t>
          <w:tab/>
          <w:t>38</w:t>
        </w:r>
      </w:hyperlink>
    </w:p>
    <w:p>
      <w:pPr>
        <w:pStyle w:val="TOC3"/>
        <w:tabs>
          <w:tab w:pos="9360" w:val="right" w:leader="dot"/>
        </w:tabs>
        <w:spacing w:after="40"/>
        <w:ind w:left="518"/>
      </w:pPr>
      <w:hyperlink w:anchor="_course_toc_080" w:history="1">
        <w:r>
          <w:rPr>
            <w:rFonts w:ascii="Arial" w:hAnsi="Arial"/>
          </w:rPr>
          <w:t xml:space="preserve">Reference C logic and host assertions</w:t>
          <w:tab/>
          <w:t>38</w:t>
        </w:r>
      </w:hyperlink>
    </w:p>
    <w:p>
      <w:pPr>
        <w:pStyle w:val="TOC3"/>
        <w:tabs>
          <w:tab w:pos="9360" w:val="right" w:leader="dot"/>
        </w:tabs>
        <w:spacing w:after="40"/>
        <w:ind w:left="518"/>
      </w:pPr>
      <w:hyperlink w:anchor="_course_toc_081" w:history="1">
        <w:r>
          <w:rPr>
            <w:rFonts w:ascii="Arial" w:hAnsi="Arial"/>
          </w:rPr>
          <w:t xml:space="preserve">Complete Arduino C++ adapter /physical extension</w:t>
          <w:tab/>
          <w:t>39</w:t>
        </w:r>
      </w:hyperlink>
    </w:p>
    <w:p>
      <w:pPr>
        <w:pStyle w:val="TOC1"/>
        <w:tabs>
          <w:tab w:pos="9360" w:val="right" w:leader="dot"/>
        </w:tabs>
        <w:spacing w:after="40"/>
        <w:ind w:left="0"/>
      </w:pPr>
      <w:hyperlink w:anchor="_course_toc_082" w:history="1">
        <w:r>
          <w:rPr>
            <w:rFonts w:ascii="Arial" w:hAnsi="Arial"/>
            <w:b/>
          </w:rPr>
          <w:t xml:space="preserve">Topic 4 — Contracts, interoperability and fault evidence /Slides 159-201</w:t>
          <w:tab/>
          <w:t>39</w:t>
        </w:r>
      </w:hyperlink>
    </w:p>
    <w:p>
      <w:pPr>
        <w:pStyle w:val="TOC2"/>
        <w:tabs>
          <w:tab w:pos="9360" w:val="right" w:leader="dot"/>
        </w:tabs>
        <w:spacing w:after="40"/>
        <w:ind w:left="259"/>
      </w:pPr>
      <w:hyperlink w:anchor="_course_toc_083" w:history="1">
        <w:r>
          <w:rPr>
            <w:rFonts w:ascii="Arial" w:hAnsi="Arial"/>
          </w:rPr>
          <w:t xml:space="preserve">Serial framing precedes parsing /Slides 160-162</w:t>
          <w:tab/>
          <w:t>39</w:t>
        </w:r>
      </w:hyperlink>
    </w:p>
    <w:p>
      <w:pPr>
        <w:pStyle w:val="TOC2"/>
        <w:tabs>
          <w:tab w:pos="9360" w:val="right" w:leader="dot"/>
        </w:tabs>
        <w:spacing w:after="40"/>
        <w:ind w:left="259"/>
      </w:pPr>
      <w:hyperlink w:anchor="_course_toc_084" w:history="1">
        <w:r>
          <w:rPr>
            <w:rFonts w:ascii="Arial" w:hAnsi="Arial"/>
          </w:rPr>
          <w:t xml:space="preserve">An exact parser rejects extra tokens /Slides 163-165</w:t>
          <w:tab/>
          <w:t>40</w:t>
        </w:r>
      </w:hyperlink>
    </w:p>
    <w:p>
      <w:pPr>
        <w:pStyle w:val="TOC2"/>
        <w:tabs>
          <w:tab w:pos="9360" w:val="right" w:leader="dot"/>
        </w:tabs>
        <w:spacing w:after="40"/>
        <w:ind w:left="259"/>
      </w:pPr>
      <w:hyperlink w:anchor="_course_toc_085" w:history="1">
        <w:r>
          <w:rPr>
            <w:rFonts w:ascii="Arial" w:hAnsi="Arial"/>
          </w:rPr>
          <w:t xml:space="preserve">Freshness is part of interoperability /Slides 166-168</w:t>
          <w:tab/>
          <w:t>40</w:t>
        </w:r>
      </w:hyperlink>
    </w:p>
    <w:p>
      <w:pPr>
        <w:pStyle w:val="TOC2"/>
        <w:tabs>
          <w:tab w:pos="9360" w:val="right" w:leader="dot"/>
        </w:tabs>
        <w:spacing w:after="40"/>
        <w:ind w:left="259"/>
      </w:pPr>
      <w:hyperlink w:anchor="_course_toc_086" w:history="1">
        <w:r>
          <w:rPr>
            <w:rFonts w:ascii="Arial" w:hAnsi="Arial"/>
          </w:rPr>
          <w:t xml:space="preserve">I2C contracts include electrical levels /Slides 169-171</w:t>
          <w:tab/>
          <w:t>40</w:t>
        </w:r>
      </w:hyperlink>
    </w:p>
    <w:p>
      <w:pPr>
        <w:pStyle w:val="TOC2"/>
        <w:tabs>
          <w:tab w:pos="9360" w:val="right" w:leader="dot"/>
        </w:tabs>
        <w:spacing w:after="40"/>
        <w:ind w:left="259"/>
      </w:pPr>
      <w:hyperlink w:anchor="_course_toc_087" w:history="1">
        <w:r>
          <w:rPr>
            <w:rFonts w:ascii="Arial" w:hAnsi="Arial"/>
          </w:rPr>
          <w:t xml:space="preserve">SD logging needs write and readback /Slides 172-174</w:t>
          <w:tab/>
          <w:t>41</w:t>
        </w:r>
      </w:hyperlink>
    </w:p>
    <w:p>
      <w:pPr>
        <w:pStyle w:val="TOC2"/>
        <w:tabs>
          <w:tab w:pos="9360" w:val="right" w:leader="dot"/>
        </w:tabs>
        <w:spacing w:after="40"/>
        <w:ind w:left="259"/>
      </w:pPr>
      <w:hyperlink w:anchor="_course_toc_088" w:history="1">
        <w:r>
          <w:rPr>
            <w:rFonts w:ascii="Arial" w:hAnsi="Arial"/>
          </w:rPr>
          <w:t xml:space="preserve">Fault gates must fail deterministically /Slides 175-177</w:t>
          <w:tab/>
          <w:t>41</w:t>
        </w:r>
      </w:hyperlink>
    </w:p>
    <w:p>
      <w:pPr>
        <w:pStyle w:val="TOC2"/>
        <w:tabs>
          <w:tab w:pos="9360" w:val="right" w:leader="dot"/>
        </w:tabs>
        <w:spacing w:after="40"/>
        <w:ind w:left="259"/>
      </w:pPr>
      <w:hyperlink w:anchor="_course_toc_089" w:history="1">
        <w:r>
          <w:rPr>
            <w:rFonts w:ascii="Arial" w:hAnsi="Arial"/>
          </w:rPr>
          <w:t xml:space="preserve">A test oracle must be independent /Slides 178-180</w:t>
          <w:tab/>
          <w:t>42</w:t>
        </w:r>
      </w:hyperlink>
    </w:p>
    <w:p>
      <w:pPr>
        <w:pStyle w:val="TOC2"/>
        <w:tabs>
          <w:tab w:pos="9360" w:val="right" w:leader="dot"/>
        </w:tabs>
        <w:spacing w:after="40"/>
        <w:ind w:left="259"/>
      </w:pPr>
      <w:hyperlink w:anchor="_course_toc_090" w:history="1">
        <w:r>
          <w:rPr>
            <w:rFonts w:ascii="Arial" w:hAnsi="Arial"/>
          </w:rPr>
          <w:t xml:space="preserve">Functionality indicators are observable /Slides 181-183</w:t>
          <w:tab/>
          <w:t>42</w:t>
        </w:r>
      </w:hyperlink>
    </w:p>
    <w:p>
      <w:pPr>
        <w:pStyle w:val="TOC2"/>
        <w:tabs>
          <w:tab w:pos="9360" w:val="right" w:leader="dot"/>
        </w:tabs>
        <w:spacing w:after="40"/>
        <w:ind w:left="259"/>
      </w:pPr>
      <w:hyperlink w:anchor="_course_toc_091" w:history="1">
        <w:r>
          <w:rPr>
            <w:rFonts w:ascii="Arial" w:hAnsi="Arial"/>
          </w:rPr>
          <w:t xml:space="preserve">Bridge RPC is a value boundary /Slides 184-186</w:t>
          <w:tab/>
          <w:t>43</w:t>
        </w:r>
      </w:hyperlink>
    </w:p>
    <w:p>
      <w:pPr>
        <w:pStyle w:val="TOC2"/>
        <w:tabs>
          <w:tab w:pos="9360" w:val="right" w:leader="dot"/>
        </w:tabs>
        <w:spacing w:after="40"/>
        <w:ind w:left="259"/>
      </w:pPr>
      <w:hyperlink w:anchor="_course_toc_092" w:history="1">
        <w:r>
          <w:rPr>
            <w:rFonts w:ascii="Arial" w:hAnsi="Arial"/>
          </w:rPr>
          <w:t xml:space="preserve">Activity 10 — Parse a bounded serial command /Slides 187-191</w:t>
          <w:tab/>
          <w:t>43</w:t>
        </w:r>
      </w:hyperlink>
    </w:p>
    <w:p>
      <w:pPr>
        <w:pStyle w:val="TOC3"/>
        <w:tabs>
          <w:tab w:pos="9360" w:val="right" w:leader="dot"/>
        </w:tabs>
        <w:spacing w:after="40"/>
        <w:ind w:left="518"/>
      </w:pPr>
      <w:hyperlink w:anchor="_course_toc_093" w:history="1">
        <w:r>
          <w:rPr>
            <w:rFonts w:ascii="Arial" w:hAnsi="Arial"/>
          </w:rPr>
          <w:t xml:space="preserve">Step-by-step Activity 10</w:t>
          <w:tab/>
          <w:t>44</w:t>
        </w:r>
      </w:hyperlink>
    </w:p>
    <w:p>
      <w:pPr>
        <w:pStyle w:val="TOC3"/>
        <w:tabs>
          <w:tab w:pos="9360" w:val="right" w:leader="dot"/>
        </w:tabs>
        <w:spacing w:after="40"/>
        <w:ind w:left="518"/>
      </w:pPr>
      <w:hyperlink w:anchor="_course_toc_094" w:history="1">
        <w:r>
          <w:rPr>
            <w:rFonts w:ascii="Arial" w:hAnsi="Arial"/>
          </w:rPr>
          <w:t xml:space="preserve">Vibe-coding prompts /same-source prompt PDF</w:t>
          <w:tab/>
          <w:t>44</w:t>
        </w:r>
      </w:hyperlink>
    </w:p>
    <w:p>
      <w:pPr>
        <w:pStyle w:val="TOC3"/>
        <w:tabs>
          <w:tab w:pos="9360" w:val="right" w:leader="dot"/>
        </w:tabs>
        <w:spacing w:after="40"/>
        <w:ind w:left="518"/>
      </w:pPr>
      <w:hyperlink w:anchor="_course_toc_095" w:history="1">
        <w:r>
          <w:rPr>
            <w:rFonts w:ascii="Arial" w:hAnsi="Arial"/>
          </w:rPr>
          <w:t xml:space="preserve">Reference C logic and host assertions</w:t>
          <w:tab/>
          <w:t>45</w:t>
        </w:r>
      </w:hyperlink>
    </w:p>
    <w:p>
      <w:pPr>
        <w:pStyle w:val="TOC3"/>
        <w:tabs>
          <w:tab w:pos="9360" w:val="right" w:leader="dot"/>
        </w:tabs>
        <w:spacing w:after="40"/>
        <w:ind w:left="518"/>
      </w:pPr>
      <w:hyperlink w:anchor="_course_toc_096" w:history="1">
        <w:r>
          <w:rPr>
            <w:rFonts w:ascii="Arial" w:hAnsi="Arial"/>
          </w:rPr>
          <w:t xml:space="preserve">Complete Arduino C++ adapter /physical extension</w:t>
          <w:tab/>
          <w:t>45</w:t>
        </w:r>
      </w:hyperlink>
    </w:p>
    <w:p>
      <w:pPr>
        <w:pStyle w:val="TOC2"/>
        <w:tabs>
          <w:tab w:pos="9360" w:val="right" w:leader="dot"/>
        </w:tabs>
        <w:spacing w:after="40"/>
        <w:ind w:left="259"/>
      </w:pPr>
      <w:hyperlink w:anchor="_course_toc_097" w:history="1">
        <w:r>
          <w:rPr>
            <w:rFonts w:ascii="Arial" w:hAnsi="Arial"/>
          </w:rPr>
          <w:t xml:space="preserve">Activity 11 — Integrate sensor display and logging /Slides 192-196</w:t>
          <w:tab/>
          <w:t>46</w:t>
        </w:r>
      </w:hyperlink>
    </w:p>
    <w:p>
      <w:pPr>
        <w:pStyle w:val="TOC3"/>
        <w:tabs>
          <w:tab w:pos="9360" w:val="right" w:leader="dot"/>
        </w:tabs>
        <w:spacing w:after="40"/>
        <w:ind w:left="518"/>
      </w:pPr>
      <w:hyperlink w:anchor="_course_toc_098" w:history="1">
        <w:r>
          <w:rPr>
            <w:rFonts w:ascii="Arial" w:hAnsi="Arial"/>
          </w:rPr>
          <w:t xml:space="preserve">Step-by-step Activity 11</w:t>
          <w:tab/>
          <w:t>46</w:t>
        </w:r>
      </w:hyperlink>
    </w:p>
    <w:p>
      <w:pPr>
        <w:pStyle w:val="TOC3"/>
        <w:tabs>
          <w:tab w:pos="9360" w:val="right" w:leader="dot"/>
        </w:tabs>
        <w:spacing w:after="40"/>
        <w:ind w:left="518"/>
      </w:pPr>
      <w:hyperlink w:anchor="_course_toc_099" w:history="1">
        <w:r>
          <w:rPr>
            <w:rFonts w:ascii="Arial" w:hAnsi="Arial"/>
          </w:rPr>
          <w:t xml:space="preserve">Vibe-coding prompts /same-source prompt PDF</w:t>
          <w:tab/>
          <w:t>47</w:t>
        </w:r>
      </w:hyperlink>
    </w:p>
    <w:p>
      <w:pPr>
        <w:pStyle w:val="TOC3"/>
        <w:tabs>
          <w:tab w:pos="9360" w:val="right" w:leader="dot"/>
        </w:tabs>
        <w:spacing w:after="40"/>
        <w:ind w:left="518"/>
      </w:pPr>
      <w:hyperlink w:anchor="_course_toc_100" w:history="1">
        <w:r>
          <w:rPr>
            <w:rFonts w:ascii="Arial" w:hAnsi="Arial"/>
          </w:rPr>
          <w:t xml:space="preserve">Reference C logic and host assertions</w:t>
          <w:tab/>
          <w:t>47</w:t>
        </w:r>
      </w:hyperlink>
    </w:p>
    <w:p>
      <w:pPr>
        <w:pStyle w:val="TOC3"/>
        <w:tabs>
          <w:tab w:pos="9360" w:val="right" w:leader="dot"/>
        </w:tabs>
        <w:spacing w:after="40"/>
        <w:ind w:left="518"/>
      </w:pPr>
      <w:hyperlink w:anchor="_course_toc_101" w:history="1">
        <w:r>
          <w:rPr>
            <w:rFonts w:ascii="Arial" w:hAnsi="Arial"/>
          </w:rPr>
          <w:t xml:space="preserve">Complete Arduino C++ adapter /physical extension</w:t>
          <w:tab/>
          <w:t>47</w:t>
        </w:r>
      </w:hyperlink>
    </w:p>
    <w:p>
      <w:pPr>
        <w:pStyle w:val="TOC2"/>
        <w:tabs>
          <w:tab w:pos="9360" w:val="right" w:leader="dot"/>
        </w:tabs>
        <w:spacing w:after="40"/>
        <w:ind w:left="259"/>
      </w:pPr>
      <w:hyperlink w:anchor="_course_toc_102" w:history="1">
        <w:r>
          <w:rPr>
            <w:rFonts w:ascii="Arial" w:hAnsi="Arial"/>
          </w:rPr>
          <w:t xml:space="preserve">Activity 12 — Build a fault-injection gate /Slides 197-201</w:t>
          <w:tab/>
          <w:t>48</w:t>
        </w:r>
      </w:hyperlink>
    </w:p>
    <w:p>
      <w:pPr>
        <w:pStyle w:val="TOC3"/>
        <w:tabs>
          <w:tab w:pos="9360" w:val="right" w:leader="dot"/>
        </w:tabs>
        <w:spacing w:after="40"/>
        <w:ind w:left="518"/>
      </w:pPr>
      <w:hyperlink w:anchor="_course_toc_103" w:history="1">
        <w:r>
          <w:rPr>
            <w:rFonts w:ascii="Arial" w:hAnsi="Arial"/>
          </w:rPr>
          <w:t xml:space="preserve">Step-by-step Activity 12</w:t>
          <w:tab/>
          <w:t>48</w:t>
        </w:r>
      </w:hyperlink>
    </w:p>
    <w:p>
      <w:pPr>
        <w:pStyle w:val="TOC3"/>
        <w:tabs>
          <w:tab w:pos="9360" w:val="right" w:leader="dot"/>
        </w:tabs>
        <w:spacing w:after="40"/>
        <w:ind w:left="518"/>
      </w:pPr>
      <w:hyperlink w:anchor="_course_toc_104" w:history="1">
        <w:r>
          <w:rPr>
            <w:rFonts w:ascii="Arial" w:hAnsi="Arial"/>
          </w:rPr>
          <w:t xml:space="preserve">Vibe-coding prompts /same-source prompt PDF</w:t>
          <w:tab/>
          <w:t>49</w:t>
        </w:r>
      </w:hyperlink>
    </w:p>
    <w:p>
      <w:pPr>
        <w:pStyle w:val="TOC3"/>
        <w:tabs>
          <w:tab w:pos="9360" w:val="right" w:leader="dot"/>
        </w:tabs>
        <w:spacing w:after="40"/>
        <w:ind w:left="518"/>
      </w:pPr>
      <w:hyperlink w:anchor="_course_toc_105" w:history="1">
        <w:r>
          <w:rPr>
            <w:rFonts w:ascii="Arial" w:hAnsi="Arial"/>
          </w:rPr>
          <w:t xml:space="preserve">Reference C logic and host assertions</w:t>
          <w:tab/>
          <w:t>49</w:t>
        </w:r>
      </w:hyperlink>
    </w:p>
    <w:p>
      <w:pPr>
        <w:pStyle w:val="TOC3"/>
        <w:tabs>
          <w:tab w:pos="9360" w:val="right" w:leader="dot"/>
        </w:tabs>
        <w:spacing w:after="40"/>
        <w:ind w:left="518"/>
      </w:pPr>
      <w:hyperlink w:anchor="_course_toc_106" w:history="1">
        <w:r>
          <w:rPr>
            <w:rFonts w:ascii="Arial" w:hAnsi="Arial"/>
          </w:rPr>
          <w:t xml:space="preserve">Complete Arduino C++ adapter /physical extension</w:t>
          <w:tab/>
          <w:t>49</w:t>
        </w:r>
      </w:hyperlink>
    </w:p>
    <w:p>
      <w:pPr>
        <w:pStyle w:val="TOC1"/>
        <w:tabs>
          <w:tab w:pos="9360" w:val="right" w:leader="dot"/>
        </w:tabs>
        <w:spacing w:after="40"/>
        <w:ind w:left="0"/>
      </w:pPr>
      <w:hyperlink w:anchor="_course_toc_107" w:history="1">
        <w:r>
          <w:rPr>
            <w:rFonts w:ascii="Arial" w:hAnsi="Arial"/>
            <w:b/>
          </w:rPr>
          <w:t xml:space="preserve">Topic 5 — User-aligned documentation and bounded extension /Slides 203-231</w:t>
          <w:tab/>
          <w:t>50</w:t>
        </w:r>
      </w:hyperlink>
    </w:p>
    <w:p>
      <w:pPr>
        <w:pStyle w:val="TOC2"/>
        <w:tabs>
          <w:tab w:pos="9360" w:val="right" w:leader="dot"/>
        </w:tabs>
        <w:spacing w:after="40"/>
        <w:ind w:left="259"/>
      </w:pPr>
      <w:hyperlink w:anchor="_course_toc_108" w:history="1">
        <w:r>
          <w:rPr>
            <w:rFonts w:ascii="Arial" w:hAnsi="Arial"/>
          </w:rPr>
          <w:t xml:space="preserve">Trace requirements into maintenance docs /Slides 204-206</w:t>
          <w:tab/>
          <w:t>50</w:t>
        </w:r>
      </w:hyperlink>
    </w:p>
    <w:p>
      <w:pPr>
        <w:pStyle w:val="TOC2"/>
        <w:tabs>
          <w:tab w:pos="9360" w:val="right" w:leader="dot"/>
        </w:tabs>
        <w:spacing w:after="40"/>
        <w:ind w:left="259"/>
      </w:pPr>
      <w:hyperlink w:anchor="_course_toc_109" w:history="1">
        <w:r>
          <w:rPr>
            <w:rFonts w:ascii="Arial" w:hAnsi="Arial"/>
          </w:rPr>
          <w:t xml:space="preserve">Architecture diagram is not a wiring plan /Slides 207-209</w:t>
          <w:tab/>
          <w:t>50</w:t>
        </w:r>
      </w:hyperlink>
    </w:p>
    <w:p>
      <w:pPr>
        <w:pStyle w:val="TOC2"/>
        <w:tabs>
          <w:tab w:pos="9360" w:val="right" w:leader="dot"/>
        </w:tabs>
        <w:spacing w:after="40"/>
        <w:ind w:left="259"/>
      </w:pPr>
      <w:hyperlink w:anchor="_course_toc_110" w:history="1">
        <w:r>
          <w:rPr>
            <w:rFonts w:ascii="Arial" w:hAnsi="Arial"/>
          </w:rPr>
          <w:t xml:space="preserve">Local AI proposes; deterministic C decides /Slides 210-212</w:t>
          <w:tab/>
          <w:t>51</w:t>
        </w:r>
      </w:hyperlink>
    </w:p>
    <w:p>
      <w:pPr>
        <w:pStyle w:val="TOC2"/>
        <w:tabs>
          <w:tab w:pos="9360" w:val="right" w:leader="dot"/>
        </w:tabs>
        <w:spacing w:after="40"/>
        <w:ind w:left="259"/>
      </w:pPr>
      <w:hyperlink w:anchor="_course_toc_111" w:history="1">
        <w:r>
          <w:rPr>
            <w:rFonts w:ascii="Arial" w:hAnsi="Arial"/>
          </w:rPr>
          <w:t xml:space="preserve">User documentation needs honest limits /Slides 213-215</w:t>
          <w:tab/>
          <w:t>51</w:t>
        </w:r>
      </w:hyperlink>
    </w:p>
    <w:p>
      <w:pPr>
        <w:pStyle w:val="TOC2"/>
        <w:tabs>
          <w:tab w:pos="9360" w:val="right" w:leader="dot"/>
        </w:tabs>
        <w:spacing w:after="40"/>
        <w:ind w:left="259"/>
      </w:pPr>
      <w:hyperlink w:anchor="_course_toc_112" w:history="1">
        <w:r>
          <w:rPr>
            <w:rFonts w:ascii="Arial" w:hAnsi="Arial"/>
          </w:rPr>
          <w:t xml:space="preserve">Document changes preserve the contract /Slides 216-218</w:t>
          <w:tab/>
          <w:t>52</w:t>
        </w:r>
      </w:hyperlink>
    </w:p>
    <w:p>
      <w:pPr>
        <w:pStyle w:val="TOC2"/>
        <w:tabs>
          <w:tab w:pos="9360" w:val="right" w:leader="dot"/>
        </w:tabs>
        <w:spacing w:after="40"/>
        <w:ind w:left="259"/>
      </w:pPr>
      <w:hyperlink w:anchor="_course_toc_113" w:history="1">
        <w:r>
          <w:rPr>
            <w:rFonts w:ascii="Arial" w:hAnsi="Arial"/>
          </w:rPr>
          <w:t xml:space="preserve">Doxygen tags document the public interface /Slides 219-221</w:t>
          <w:tab/>
          <w:t>52</w:t>
        </w:r>
      </w:hyperlink>
    </w:p>
    <w:p>
      <w:pPr>
        <w:pStyle w:val="TOC2"/>
        <w:tabs>
          <w:tab w:pos="9360" w:val="right" w:leader="dot"/>
        </w:tabs>
        <w:spacing w:after="40"/>
        <w:ind w:left="259"/>
      </w:pPr>
      <w:hyperlink w:anchor="_course_toc_114" w:history="1">
        <w:r>
          <w:rPr>
            <w:rFonts w:ascii="Arial" w:hAnsi="Arial"/>
          </w:rPr>
          <w:t xml:space="preserve">Activity 13 — Document an irrigation interface /Slides 222-226</w:t>
          <w:tab/>
          <w:t>53</w:t>
        </w:r>
      </w:hyperlink>
    </w:p>
    <w:p>
      <w:pPr>
        <w:pStyle w:val="TOC3"/>
        <w:tabs>
          <w:tab w:pos="9360" w:val="right" w:leader="dot"/>
        </w:tabs>
        <w:spacing w:after="40"/>
        <w:ind w:left="518"/>
      </w:pPr>
      <w:hyperlink w:anchor="_course_toc_115" w:history="1">
        <w:r>
          <w:rPr>
            <w:rFonts w:ascii="Arial" w:hAnsi="Arial"/>
          </w:rPr>
          <w:t xml:space="preserve">Step-by-step Activity 13</w:t>
          <w:tab/>
          <w:t>53</w:t>
        </w:r>
      </w:hyperlink>
    </w:p>
    <w:p>
      <w:pPr>
        <w:pStyle w:val="TOC3"/>
        <w:tabs>
          <w:tab w:pos="9360" w:val="right" w:leader="dot"/>
        </w:tabs>
        <w:spacing w:after="40"/>
        <w:ind w:left="518"/>
      </w:pPr>
      <w:hyperlink w:anchor="_course_toc_116" w:history="1">
        <w:r>
          <w:rPr>
            <w:rFonts w:ascii="Arial" w:hAnsi="Arial"/>
          </w:rPr>
          <w:t xml:space="preserve">Vibe-coding prompts /same-source prompt PDF</w:t>
          <w:tab/>
          <w:t>54</w:t>
        </w:r>
      </w:hyperlink>
    </w:p>
    <w:p>
      <w:pPr>
        <w:pStyle w:val="TOC3"/>
        <w:tabs>
          <w:tab w:pos="9360" w:val="right" w:leader="dot"/>
        </w:tabs>
        <w:spacing w:after="40"/>
        <w:ind w:left="518"/>
      </w:pPr>
      <w:hyperlink w:anchor="_course_toc_117" w:history="1">
        <w:r>
          <w:rPr>
            <w:rFonts w:ascii="Arial" w:hAnsi="Arial"/>
          </w:rPr>
          <w:t xml:space="preserve">Reference C logic and host assertions</w:t>
          <w:tab/>
          <w:t>54</w:t>
        </w:r>
      </w:hyperlink>
    </w:p>
    <w:p>
      <w:pPr>
        <w:pStyle w:val="TOC3"/>
        <w:tabs>
          <w:tab w:pos="9360" w:val="right" w:leader="dot"/>
        </w:tabs>
        <w:spacing w:after="40"/>
        <w:ind w:left="518"/>
      </w:pPr>
      <w:hyperlink w:anchor="_course_toc_118" w:history="1">
        <w:r>
          <w:rPr>
            <w:rFonts w:ascii="Arial" w:hAnsi="Arial"/>
          </w:rPr>
          <w:t xml:space="preserve">Complete Arduino C++ adapter /physical extension</w:t>
          <w:tab/>
          <w:t>54</w:t>
        </w:r>
      </w:hyperlink>
    </w:p>
    <w:p>
      <w:pPr>
        <w:pStyle w:val="TOC2"/>
        <w:tabs>
          <w:tab w:pos="9360" w:val="right" w:leader="dot"/>
        </w:tabs>
        <w:spacing w:after="40"/>
        <w:ind w:left="259"/>
      </w:pPr>
      <w:hyperlink w:anchor="_course_toc_119" w:history="1">
        <w:r>
          <w:rPr>
            <w:rFonts w:ascii="Arial" w:hAnsi="Arial"/>
          </w:rPr>
          <w:t xml:space="preserve">Activity 14 — Bound a UNO Q local-AI suggestion /Slides 227-231</w:t>
          <w:tab/>
          <w:t>55</w:t>
        </w:r>
      </w:hyperlink>
    </w:p>
    <w:p>
      <w:pPr>
        <w:pStyle w:val="TOC3"/>
        <w:tabs>
          <w:tab w:pos="9360" w:val="right" w:leader="dot"/>
        </w:tabs>
        <w:spacing w:after="40"/>
        <w:ind w:left="518"/>
      </w:pPr>
      <w:hyperlink w:anchor="_course_toc_120" w:history="1">
        <w:r>
          <w:rPr>
            <w:rFonts w:ascii="Arial" w:hAnsi="Arial"/>
          </w:rPr>
          <w:t xml:space="preserve">Step-by-step Activity 14</w:t>
          <w:tab/>
          <w:t>55</w:t>
        </w:r>
      </w:hyperlink>
    </w:p>
    <w:p>
      <w:pPr>
        <w:pStyle w:val="TOC3"/>
        <w:tabs>
          <w:tab w:pos="9360" w:val="right" w:leader="dot"/>
        </w:tabs>
        <w:spacing w:after="40"/>
        <w:ind w:left="518"/>
      </w:pPr>
      <w:hyperlink w:anchor="_course_toc_121" w:history="1">
        <w:r>
          <w:rPr>
            <w:rFonts w:ascii="Arial" w:hAnsi="Arial"/>
          </w:rPr>
          <w:t xml:space="preserve">Vibe-coding prompts /same-source prompt PDF</w:t>
          <w:tab/>
          <w:t>56</w:t>
        </w:r>
      </w:hyperlink>
    </w:p>
    <w:p>
      <w:pPr>
        <w:pStyle w:val="TOC3"/>
        <w:tabs>
          <w:tab w:pos="9360" w:val="right" w:leader="dot"/>
        </w:tabs>
        <w:spacing w:after="40"/>
        <w:ind w:left="518"/>
      </w:pPr>
      <w:hyperlink w:anchor="_course_toc_122" w:history="1">
        <w:r>
          <w:rPr>
            <w:rFonts w:ascii="Arial" w:hAnsi="Arial"/>
          </w:rPr>
          <w:t xml:space="preserve">Reference C logic and host assertions</w:t>
          <w:tab/>
          <w:t>56</w:t>
        </w:r>
      </w:hyperlink>
    </w:p>
    <w:p>
      <w:pPr>
        <w:pStyle w:val="TOC3"/>
        <w:tabs>
          <w:tab w:pos="9360" w:val="right" w:leader="dot"/>
        </w:tabs>
        <w:spacing w:after="40"/>
        <w:ind w:left="518"/>
      </w:pPr>
      <w:hyperlink w:anchor="_course_toc_123" w:history="1">
        <w:r>
          <w:rPr>
            <w:rFonts w:ascii="Arial" w:hAnsi="Arial"/>
          </w:rPr>
          <w:t xml:space="preserve">Complete Arduino C++ adapter /physical extension</w:t>
          <w:tab/>
          <w:t>56</w:t>
        </w:r>
      </w:hyperlink>
    </w:p>
    <w:p>
      <w:pPr>
        <w:pStyle w:val="TOC3"/>
        <w:tabs>
          <w:tab w:pos="9360" w:val="right" w:leader="dot"/>
        </w:tabs>
        <w:spacing w:after="40"/>
        <w:ind w:left="518"/>
      </w:pPr>
      <w:hyperlink w:anchor="_course_toc_124" w:history="1">
        <w:r>
          <w:rPr>
            <w:rFonts w:ascii="Arial" w:hAnsi="Arial"/>
          </w:rPr>
          <w:t xml:space="preserve">Optional UNO Q Bridge client /bounded LED lease</w:t>
          <w:tab/>
          <w:t>57</w:t>
        </w:r>
      </w:hyperlink>
    </w:p>
    <w:p>
      <w:pPr>
        <w:pStyle w:val="TOC1"/>
        <w:tabs>
          <w:tab w:pos="9360" w:val="right" w:leader="dot"/>
        </w:tabs>
        <w:spacing w:after="40"/>
        <w:ind w:left="0"/>
      </w:pPr>
      <w:hyperlink w:anchor="_course_toc_125" w:history="1">
        <w:r>
          <w:rPr>
            <w:rFonts w:ascii="Arial" w:hAnsi="Arial"/>
            <w:b/>
          </w:rPr>
          <w:t xml:space="preserve">Quick Command Reference</w:t>
          <w:tab/>
          <w:t>58</w:t>
        </w:r>
      </w:hyperlink>
    </w:p>
    <w:p>
      <w:pPr>
        <w:pStyle w:val="TOC1"/>
        <w:tabs>
          <w:tab w:pos="9360" w:val="right" w:leader="dot"/>
        </w:tabs>
        <w:spacing w:after="40"/>
        <w:ind w:left="0"/>
      </w:pPr>
      <w:hyperlink w:anchor="_course_toc_126" w:history="1">
        <w:r>
          <w:rPr>
            <w:rFonts w:ascii="Arial" w:hAnsi="Arial"/>
            <w:b/>
          </w:rPr>
          <w:t xml:space="preserve">Support and Assessment Flow</w:t>
          <w:tab/>
          <w:t>58</w:t>
        </w:r>
      </w:hyperlink>
    </w:p>
    <w:p>
      <w:pPr>
        <w:pStyle w:val="TOC1"/>
        <w:tabs>
          <w:tab w:pos="9360" w:val="right" w:leader="dot"/>
        </w:tabs>
        <w:spacing w:after="40"/>
        <w:ind w:left="0"/>
      </w:pPr>
      <w:hyperlink w:anchor="_course_toc_127" w:history="1">
        <w:r>
          <w:rPr>
            <w:rFonts w:ascii="Arial" w:hAnsi="Arial"/>
            <w:b/>
          </w:rPr>
          <w:t xml:space="preserve">Sources and Verification Limits</w:t>
          <w:tab/>
          <w:t>58</w:t>
        </w:r>
      </w:hyperlink>
      <w:r>
        <w:fldChar w:fldCharType="end"/>
      </w:r>
    </w:p>
    <w:p>
      <w:r>
        <w:br w:type="page"/>
      </w:r>
    </w:p>
    <w:p>
      <w:pPr>
        <w:pStyle w:val="Heading1"/>
      </w:pPr>
      <w:bookmarkStart w:id="8000" w:name="_course_toc_001"/>
      <w:r>
        <w:t>How to Use This Guide</w:t>
      </w:r>
      <w:bookmarkEnd w:id="8000"/>
    </w:p>
    <w:p>
      <w:r>
        <w:t>Version2.0 /TGS-2023039924. Slides teach architecture, runtime, exact contracts, failure and verification. This guide and each independent Activity README contain the detailed procedures. The core logic is C-compatible; Arduino .ino files are C++ runtime wrappers, not pure C programs.</w:t>
      </w:r>
    </w:p>
    <w:p>
      <w:r>
        <w:t>Host prerequisites: C compiler (cc/clang/gcc), terminal and editor. Physical extension: exact UNO Q variant, selected Arduino board core, USB cable and reviewed3.3 V-safe peripherals. AI review can be demonstrated or performed manually; no paid API or real secret is required.</w:t>
      </w:r>
    </w:p>
    <w:p>
      <w:r>
        <w:t>Safety: A0-A5 are not5 V-tolerant analogue inputs; remain within0..VREF+ approximately3.3 V. D3/PB0 maximum3.6 V; A4/A5 I2C pull-ups3.3 V only. Any real fan, buzzer, valve or pump requires an approved driver and relevant protection. Use LED surrogates for initial practice.</w:t>
      </w:r>
    </w:p>
    <w:p>
      <w:pPr>
        <w:pStyle w:val="Heading1"/>
      </w:pPr>
      <w:bookmarkStart w:id="8001" w:name="_course_toc_002"/>
      <w:r>
        <w:t>Course Outcomes and Assessment</w:t>
      </w:r>
      <w:bookmarkEnd w:id="8001"/>
    </w:p>
    <w:p>
      <w:r>
        <w:t>LO1: Determine basic software components according to functional and business specifications (K1/A1).</w:t>
      </w:r>
    </w:p>
    <w:p>
      <w:r>
        <w:t>LO2: Apply software design methodologies and tools in accordance with organisational practices (K2/A2).</w:t>
      </w:r>
    </w:p>
    <w:p>
      <w:r>
        <w:t>LO3: Select controls, elements and features to meet design objectives (K3/A3).</w:t>
      </w:r>
    </w:p>
    <w:p>
      <w:r>
        <w:t>LO4: Examine functionality and interoperability of software components (K4/A4).</w:t>
      </w:r>
    </w:p>
    <w:p>
      <w:r>
        <w:t>LO5: Generate detailed design documentation mapped to user specifications (K5/A5).</w:t>
      </w:r>
    </w:p>
    <w:p>
      <w:r>
        <w:t>Two days /16 hours:14 training and2 assessment hours. Day2 WA4:00-5:00 PM,PP5:00-6:00 PM; each original paper has five questions/tasks. Open-book and individual. Follow the current assessor-issued paper and submission route; trainer answer keys are not learner material.</w:t>
      </w:r>
    </w:p>
    <w:p>
      <w:pPr>
        <w:pStyle w:val="Heading1"/>
      </w:pPr>
      <w:bookmarkStart w:id="8002" w:name="_course_toc_003"/>
      <w:r>
        <w:t>Topic 1 — Specification, C foundations and safe hardware /Slides 17-62</w:t>
      </w:r>
      <w:bookmarkEnd w:id="8002"/>
    </w:p>
    <w:p>
      <w:r>
        <w:t>K1/A1 /LO1: Determine basic software components according to functional and business specifications (K1/A1).</w:t>
      </w:r>
    </w:p>
    <w:p>
      <w:pPr>
        <w:pStyle w:val="Heading2"/>
      </w:pPr>
      <w:bookmarkStart w:id="8003" w:name="_course_toc_004"/>
      <w:r>
        <w:t>Specification becomes a component contract /Slides 18-20</w:t>
      </w:r>
      <w:bookmarkEnd w:id="8003"/>
    </w:p>
    <w:p>
      <w:r>
        <w:t>Input: Separate electrical raw level from pressed intent.</w:t>
      </w:r>
    </w:p>
    <w:p>
      <w:r>
        <w:t>State: Two persistent variables implement a timed interval.</w:t>
      </w:r>
    </w:p>
    <w:p>
      <w:r>
        <w:t>Function: doorbell() has explicit inputs and return value.</w:t>
      </w:r>
    </w:p>
    <w:p>
      <w:r>
        <w:t>Evidence: 1999/2000 ms tests distinguish the deadline.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Requirement</w:t>
            </w:r>
          </w:p>
        </w:tc>
        <w:tc>
          <w:tcPr>
            <w:tcW w:type="dxa" w:w="4946"/>
          </w:tcPr>
          <w:p>
            <w:r>
              <w:t>Visitor gets visible and audible feedback.</w:t>
            </w:r>
          </w:p>
        </w:tc>
      </w:tr>
      <w:tr>
        <w:trPr>
          <w:cantSplit/>
        </w:trPr>
        <w:tc>
          <w:tcPr>
            <w:tcW w:type="dxa" w:w="4946"/>
          </w:tcPr>
          <w:p>
            <w:r>
              <w:t>Data type</w:t>
            </w:r>
          </w:p>
        </w:tc>
        <w:tc>
          <w:tcPr>
            <w:tcW w:type="dxa" w:w="4946"/>
          </w:tcPr>
          <w:p>
            <w:r>
              <w:t>uint32_t timestamps; int Boolean request.</w:t>
            </w:r>
          </w:p>
        </w:tc>
      </w:tr>
      <w:tr>
        <w:trPr>
          <w:cantSplit/>
        </w:trPr>
        <w:tc>
          <w:tcPr>
            <w:tcW w:type="dxa" w:w="4946"/>
          </w:tcPr>
          <w:p>
            <w:r>
              <w:t>Function boundary</w:t>
            </w:r>
          </w:p>
        </w:tc>
        <w:tc>
          <w:tcPr>
            <w:tcW w:type="dxa" w:w="4946"/>
          </w:tcPr>
          <w:p>
            <w:r>
              <w:t>Pure logic does not configure pins.</w:t>
            </w:r>
          </w:p>
        </w:tc>
      </w:tr>
      <w:tr>
        <w:trPr>
          <w:cantSplit/>
        </w:trPr>
        <w:tc>
          <w:tcPr>
            <w:tcW w:type="dxa" w:w="4946"/>
          </w:tcPr>
          <w:p>
            <w:r>
              <w:t>Business limit</w:t>
            </w:r>
          </w:p>
        </w:tc>
        <w:tc>
          <w:tcPr>
            <w:tcW w:type="dxa" w:w="4946"/>
          </w:tcPr>
          <w:p>
            <w:r>
              <w:t>Buzzer driver rating is a hardware prerequisite.</w:t>
            </w:r>
          </w:p>
        </w:tc>
      </w:tr>
    </w:tbl>
    <w:p>
      <w:pPr>
        <w:spacing w:after="0"/>
      </w:pPr>
      <w:r>
        <w:rPr>
          <w:rFonts w:ascii="Courier New" w:hAnsi="Courier New"/>
          <w:sz w:val="18"/>
        </w:rPr>
        <w:t>R1 button press -&gt; request outputs</w:t>
      </w:r>
    </w:p>
    <w:p>
      <w:pPr>
        <w:spacing w:after="0"/>
      </w:pPr>
      <w:r>
        <w:rPr>
          <w:rFonts w:ascii="Courier New" w:hAnsi="Courier New"/>
          <w:sz w:val="18"/>
        </w:rPr>
        <w:t>R2 LED and buzzer share 2000 ms</w:t>
      </w:r>
    </w:p>
    <w:p>
      <w:pPr>
        <w:spacing w:after="0"/>
      </w:pPr>
      <w:r>
        <w:rPr>
          <w:rFonts w:ascii="Courier New" w:hAnsi="Courier New"/>
          <w:sz w:val="18"/>
        </w:rPr>
        <w:t>R3 loop remains responsive</w:t>
      </w:r>
    </w:p>
    <w:p>
      <w:pPr>
        <w:spacing w:after="0"/>
      </w:pPr>
      <w:r>
        <w:rPr>
          <w:rFonts w:ascii="Courier New" w:hAnsi="Courier New"/>
          <w:sz w:val="18"/>
        </w:rPr>
        <w:t>input: pressed, now_ms</w:t>
      </w:r>
    </w:p>
    <w:p>
      <w:pPr>
        <w:spacing w:after="0"/>
      </w:pPr>
      <w:r>
        <w:rPr>
          <w:rFonts w:ascii="Courier New" w:hAnsi="Courier New"/>
          <w:sz w:val="18"/>
        </w:rPr>
        <w:t>state: active, started_ms</w:t>
      </w:r>
    </w:p>
    <w:p>
      <w:pPr>
        <w:spacing w:after="0"/>
      </w:pPr>
      <w:r>
        <w:rPr>
          <w:rFonts w:ascii="Courier New" w:hAnsi="Courier New"/>
          <w:sz w:val="18"/>
        </w:rPr>
        <w:t>output: Boolean request</w:t>
      </w:r>
    </w:p>
    <w:p>
      <w:r>
        <w:t>Failure: Ambiguous duration. Response: Define whether repeated presses restart the interval before coding.</w:t>
      </w:r>
    </w:p>
    <w:p>
      <w:r>
        <w:t>Acceptance: A trace matrix maps R1/R2/R3 to function, test and physical output evidence.</w:t>
      </w:r>
    </w:p>
    <w:p>
      <w:pPr>
        <w:pStyle w:val="Heading2"/>
      </w:pPr>
      <w:bookmarkStart w:id="8004" w:name="_course_toc_005"/>
      <w:r>
        <w:t>UNO Q assigns work to two processors /Slides 21-23</w:t>
      </w:r>
      <w:bookmarkEnd w:id="8004"/>
    </w:p>
    <w:p>
      <w:r>
        <w:t>Linux: QRB2210 quad Cortex-A53 up to 2 GHz runs Debian Linux.</w:t>
      </w:r>
    </w:p>
    <w:p>
      <w:r>
        <w:t>MCU: STM32U585 Cortex-M33 up to 160 MHz handles deterministic I/O.</w:t>
      </w:r>
    </w:p>
    <w:p>
      <w:r>
        <w:t>Boundary: Bridge RPC carries explicit values, not shared raw pointers.</w:t>
      </w:r>
    </w:p>
    <w:p>
      <w:r>
        <w:t>Scope: Core activities test C logic; local AI is an optional extension.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ABX00162</w:t>
            </w:r>
          </w:p>
        </w:tc>
        <w:tc>
          <w:tcPr>
            <w:tcW w:type="dxa" w:w="4946"/>
          </w:tcPr>
          <w:p>
            <w:r>
              <w:t>2 GB RAM / 16 GB storage variant.</w:t>
            </w:r>
          </w:p>
        </w:tc>
      </w:tr>
      <w:tr>
        <w:trPr>
          <w:cantSplit/>
        </w:trPr>
        <w:tc>
          <w:tcPr>
            <w:tcW w:type="dxa" w:w="4946"/>
          </w:tcPr>
          <w:p>
            <w:r>
              <w:t>ABX00173</w:t>
            </w:r>
          </w:p>
        </w:tc>
        <w:tc>
          <w:tcPr>
            <w:tcW w:type="dxa" w:w="4946"/>
          </w:tcPr>
          <w:p>
            <w:r>
              <w:t>4 GB RAM / 32 GB storage variant.</w:t>
            </w:r>
          </w:p>
        </w:tc>
      </w:tr>
      <w:tr>
        <w:trPr>
          <w:cantSplit/>
        </w:trPr>
        <w:tc>
          <w:tcPr>
            <w:tcW w:type="dxa" w:w="4946"/>
          </w:tcPr>
          <w:p>
            <w:r>
              <w:t>MCU memory</w:t>
            </w:r>
          </w:p>
        </w:tc>
        <w:tc>
          <w:tcPr>
            <w:tcW w:type="dxa" w:w="4946"/>
          </w:tcPr>
          <w:p>
            <w:r>
              <w:t>Arduino manual states 2 MB flash / 786 kB SRAM.</w:t>
            </w:r>
          </w:p>
        </w:tc>
      </w:tr>
      <w:tr>
        <w:trPr>
          <w:cantSplit/>
        </w:trPr>
        <w:tc>
          <w:tcPr>
            <w:tcW w:type="dxa" w:w="4946"/>
          </w:tcPr>
          <w:p>
            <w:r>
              <w:t>Authority</w:t>
            </w:r>
          </w:p>
        </w:tc>
        <w:tc>
          <w:tcPr>
            <w:tcW w:type="dxa" w:w="4946"/>
          </w:tcPr>
          <w:p>
            <w:r>
              <w:t>Current ABX00162 manual, updated 17 June 2026.</w:t>
            </w:r>
          </w:p>
        </w:tc>
      </w:tr>
    </w:tbl>
    <w:p>
      <w:pPr>
        <w:spacing w:after="0"/>
      </w:pPr>
      <w:r>
        <w:rPr>
          <w:rFonts w:ascii="Courier New" w:hAnsi="Courier New"/>
          <w:sz w:val="18"/>
        </w:rPr>
        <w:t>Debian Linux / QRB2210</w:t>
      </w:r>
    </w:p>
    <w:p>
      <w:pPr>
        <w:spacing w:after="0"/>
      </w:pPr>
      <w:r>
        <w:rPr>
          <w:rFonts w:ascii="Courier New" w:hAnsi="Courier New"/>
          <w:sz w:val="18"/>
        </w:rPr>
        <w:t>Python app, optional local model</w:t>
      </w:r>
    </w:p>
    <w:p>
      <w:pPr>
        <w:spacing w:after="0"/>
      </w:pPr>
      <w:r>
        <w:rPr>
          <w:rFonts w:ascii="Courier New" w:hAnsi="Courier New"/>
          <w:sz w:val="18"/>
        </w:rPr>
        <w:t xml:space="preserve">          Bridge RPC</w:t>
      </w:r>
    </w:p>
    <w:p>
      <w:pPr>
        <w:spacing w:after="0"/>
      </w:pPr>
      <w:r>
        <w:rPr>
          <w:rFonts w:ascii="Courier New" w:hAnsi="Courier New"/>
          <w:sz w:val="18"/>
        </w:rPr>
        <w:t>STM32U585 / Arduino sketch</w:t>
      </w:r>
    </w:p>
    <w:p>
      <w:pPr>
        <w:spacing w:after="0"/>
      </w:pPr>
      <w:r>
        <w:rPr>
          <w:rFonts w:ascii="Courier New" w:hAnsi="Courier New"/>
          <w:sz w:val="18"/>
        </w:rPr>
        <w:t>bounded control logic</w:t>
      </w:r>
    </w:p>
    <w:p>
      <w:pPr>
        <w:spacing w:after="0"/>
      </w:pPr>
      <w:r>
        <w:rPr>
          <w:rFonts w:ascii="Courier New" w:hAnsi="Courier New"/>
          <w:sz w:val="18"/>
        </w:rPr>
        <w:t>3.3 V-safe MCU I/O</w:t>
      </w:r>
    </w:p>
    <w:p>
      <w:r>
        <w:t>Failure: UNO R3 assumption. Response: Do not import ATmega328P, 5 V analogue or AVR memory assumptions.</w:t>
      </w:r>
    </w:p>
    <w:p>
      <w:r>
        <w:t>Acceptance: Identify exact board variant and core/library versions in the verification record.</w:t>
      </w:r>
    </w:p>
    <w:p>
      <w:pPr>
        <w:pStyle w:val="Heading2"/>
      </w:pPr>
      <w:bookmarkStart w:id="8005" w:name="_course_toc_006"/>
      <w:r>
        <w:t>Keep analogue inputs inside their range /Slides 24-26</w:t>
      </w:r>
      <w:bookmarkEnd w:id="8005"/>
    </w:p>
    <w:p>
      <w:r>
        <w:t>Analogue: A0-A5 are not 5 V-tolerant analogue inputs.</w:t>
      </w:r>
    </w:p>
    <w:p>
      <w:r>
        <w:t>D3: The special PB0 limit forbids a blanket digital 5 V rule.</w:t>
      </w:r>
    </w:p>
    <w:p>
      <w:r>
        <w:t>Pull-ups: External I2C pull-ups must match the approved 3.3 V interface.</w:t>
      </w:r>
    </w:p>
    <w:p>
      <w:r>
        <w:t>Power: USB PD requests 5 V/3 A; VIN range is 7-24 V.</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Signal review</w:t>
            </w:r>
          </w:p>
        </w:tc>
        <w:tc>
          <w:tcPr>
            <w:tcW w:type="dxa" w:w="4946"/>
          </w:tcPr>
          <w:p>
            <w:r>
              <w:t>Verify sensor output level before connecting.</w:t>
            </w:r>
          </w:p>
        </w:tc>
      </w:tr>
      <w:tr>
        <w:trPr>
          <w:cantSplit/>
        </w:trPr>
        <w:tc>
          <w:tcPr>
            <w:tcW w:type="dxa" w:w="4946"/>
          </w:tcPr>
          <w:p>
            <w:r>
              <w:t>Actuation</w:t>
            </w:r>
          </w:p>
        </w:tc>
        <w:tc>
          <w:tcPr>
            <w:tcW w:type="dxa" w:w="4946"/>
          </w:tcPr>
          <w:p>
            <w:r>
              <w:t>Use rated driver; never power a motor from a GPIO.</w:t>
            </w:r>
          </w:p>
        </w:tc>
      </w:tr>
      <w:tr>
        <w:trPr>
          <w:cantSplit/>
        </w:trPr>
        <w:tc>
          <w:tcPr>
            <w:tcW w:type="dxa" w:w="4946"/>
          </w:tcPr>
          <w:p>
            <w:r>
              <w:t>Qwiic</w:t>
            </w:r>
          </w:p>
        </w:tc>
        <w:tc>
          <w:tcPr>
            <w:tcW w:type="dxa" w:w="4946"/>
          </w:tcPr>
          <w:p>
            <w:r>
              <w:t>I2C4 uses PD13 SDA / PD12 SCL at 3.3 V.</w:t>
            </w:r>
          </w:p>
        </w:tc>
      </w:tr>
      <w:tr>
        <w:trPr>
          <w:cantSplit/>
        </w:trPr>
        <w:tc>
          <w:tcPr>
            <w:tcW w:type="dxa" w:w="4946"/>
          </w:tcPr>
          <w:p>
            <w:r>
              <w:t>Manual evidence</w:t>
            </w:r>
          </w:p>
        </w:tc>
        <w:tc>
          <w:tcPr>
            <w:tcW w:type="dxa" w:w="4946"/>
          </w:tcPr>
          <w:p>
            <w:r>
              <w:t>Consult board pinout for exact selected pin.</w:t>
            </w:r>
          </w:p>
        </w:tc>
      </w:tr>
    </w:tbl>
    <w:p>
      <w:pPr>
        <w:spacing w:after="0"/>
      </w:pPr>
      <w:r>
        <w:rPr>
          <w:rFonts w:ascii="Courier New" w:hAnsi="Courier New"/>
          <w:sz w:val="18"/>
        </w:rPr>
        <w:t>A0..A5 -&gt; STM32 analogue inputs</w:t>
      </w:r>
    </w:p>
    <w:p>
      <w:pPr>
        <w:spacing w:after="0"/>
      </w:pPr>
      <w:r>
        <w:rPr>
          <w:rFonts w:ascii="Courier New" w:hAnsi="Courier New"/>
          <w:sz w:val="18"/>
        </w:rPr>
        <w:t>valid voltage: GND .. VREF+</w:t>
      </w:r>
    </w:p>
    <w:p>
      <w:pPr>
        <w:spacing w:after="0"/>
      </w:pPr>
      <w:r>
        <w:rPr>
          <w:rFonts w:ascii="Courier New" w:hAnsi="Courier New"/>
          <w:sz w:val="18"/>
        </w:rPr>
        <w:t>VREF+ approximately 3.3 V</w:t>
      </w:r>
    </w:p>
    <w:p>
      <w:pPr>
        <w:spacing w:after="0"/>
      </w:pPr>
      <w:r>
        <w:rPr>
          <w:rFonts w:ascii="Courier New" w:hAnsi="Courier New"/>
          <w:sz w:val="18"/>
        </w:rPr>
        <w:t>D3/PB0: maximum 3.6 V</w:t>
      </w:r>
    </w:p>
    <w:p>
      <w:pPr>
        <w:spacing w:after="0"/>
      </w:pPr>
      <w:r>
        <w:rPr>
          <w:rFonts w:ascii="Courier New" w:hAnsi="Courier New"/>
          <w:sz w:val="18"/>
        </w:rPr>
        <w:t>A4/A5 I2C pullups: 3.3 V only</w:t>
      </w:r>
    </w:p>
    <w:p>
      <w:r>
        <w:t>Failure: Over-voltage risk. Response: Stop wiring; reduce or translate voltage with an approved circuit.</w:t>
      </w:r>
    </w:p>
    <w:p>
      <w:r>
        <w:t>Acceptance: Trainer signs a pin/voltage/driver review before any physical upload.</w:t>
      </w:r>
    </w:p>
    <w:p>
      <w:pPr>
        <w:pStyle w:val="Heading2"/>
      </w:pPr>
      <w:bookmarkStart w:id="8006" w:name="_course_toc_007"/>
      <w:r>
        <w:t>C logic lives behind a C++ sketch /Slides 27-29</w:t>
      </w:r>
      <w:bookmarkEnd w:id="8006"/>
    </w:p>
    <w:p>
      <w:r>
        <w:t>Language: An .ino file is compiled as Arduino C++, not pure C.</w:t>
      </w:r>
    </w:p>
    <w:p>
      <w:r>
        <w:t>C module: logic.c remains C-compatible and host-testable.</w:t>
      </w:r>
    </w:p>
    <w:p>
      <w:r>
        <w:t>Header: extern "C" guards preserve linkage when called from C++.</w:t>
      </w:r>
    </w:p>
    <w:p>
      <w:r>
        <w:t>Adapter: setup/loop and Arduino APIs stay in the sketch.</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logic.c</w:t>
            </w:r>
          </w:p>
        </w:tc>
        <w:tc>
          <w:tcPr>
            <w:tcW w:type="dxa" w:w="4946"/>
          </w:tcPr>
          <w:p>
            <w:r>
              <w:t>C11 host compilation; no Arduino includes.</w:t>
            </w:r>
          </w:p>
        </w:tc>
      </w:tr>
      <w:tr>
        <w:trPr>
          <w:cantSplit/>
        </w:trPr>
        <w:tc>
          <w:tcPr>
            <w:tcW w:type="dxa" w:w="4946"/>
          </w:tcPr>
          <w:p>
            <w:r>
              <w:t>logic.h</w:t>
            </w:r>
          </w:p>
        </w:tc>
        <w:tc>
          <w:tcPr>
            <w:tcW w:type="dxa" w:w="4946"/>
          </w:tcPr>
          <w:p>
            <w:r>
              <w:t>Shared declarations and fixed-width types.</w:t>
            </w:r>
          </w:p>
        </w:tc>
      </w:tr>
      <w:tr>
        <w:trPr>
          <w:cantSplit/>
        </w:trPr>
        <w:tc>
          <w:tcPr>
            <w:tcW w:type="dxa" w:w="4946"/>
          </w:tcPr>
          <w:p>
            <w:r>
              <w:t>sketch.ino</w:t>
            </w:r>
          </w:p>
        </w:tc>
        <w:tc>
          <w:tcPr>
            <w:tcW w:type="dxa" w:w="4946"/>
          </w:tcPr>
          <w:p>
            <w:r>
              <w:t>C++ runtime wrapper around pure logic.</w:t>
            </w:r>
          </w:p>
        </w:tc>
      </w:tr>
      <w:tr>
        <w:trPr>
          <w:cantSplit/>
        </w:trPr>
        <w:tc>
          <w:tcPr>
            <w:tcW w:type="dxa" w:w="4946"/>
          </w:tcPr>
          <w:p>
            <w:r>
              <w:t>Host test</w:t>
            </w:r>
          </w:p>
        </w:tc>
        <w:tc>
          <w:tcPr>
            <w:tcW w:type="dxa" w:w="4946"/>
          </w:tcPr>
          <w:p>
            <w:r>
              <w:t>Does not prove board upload or pin behaviour.</w:t>
            </w:r>
          </w:p>
        </w:tc>
      </w:tr>
    </w:tbl>
    <w:p>
      <w:pPr>
        <w:spacing w:after="0"/>
      </w:pPr>
      <w:r>
        <w:rPr>
          <w:rFonts w:ascii="Courier New" w:hAnsi="Courier New"/>
          <w:sz w:val="18"/>
        </w:rPr>
        <w:t>#include "logic.h"</w:t>
      </w:r>
    </w:p>
    <w:p>
      <w:pPr>
        <w:spacing w:after="0"/>
      </w:pPr>
      <w:r>
        <w:rPr>
          <w:rFonts w:ascii="Courier New" w:hAnsi="Courier New"/>
          <w:sz w:val="18"/>
        </w:rPr>
        <w:t>void setup() { /* configure I/O */ }</w:t>
      </w:r>
    </w:p>
    <w:p>
      <w:pPr>
        <w:spacing w:after="0"/>
      </w:pPr>
      <w:r>
        <w:rPr>
          <w:rFonts w:ascii="Courier New" w:hAnsi="Courier New"/>
          <w:sz w:val="18"/>
        </w:rPr>
        <w:t>void loop() {</w:t>
      </w:r>
    </w:p>
    <w:p>
      <w:pPr>
        <w:spacing w:after="0"/>
      </w:pPr>
      <w:r>
        <w:rPr>
          <w:rFonts w:ascii="Courier New" w:hAnsi="Courier New"/>
          <w:sz w:val="18"/>
        </w:rPr>
        <w:t xml:space="preserve"> int request = alarm(25, 30);</w:t>
      </w:r>
    </w:p>
    <w:p>
      <w:pPr>
        <w:spacing w:after="0"/>
      </w:pPr>
      <w:r>
        <w:rPr>
          <w:rFonts w:ascii="Courier New" w:hAnsi="Courier New"/>
          <w:sz w:val="18"/>
        </w:rPr>
        <w:t xml:space="preserve"> /* adapter writes request */</w:t>
      </w:r>
    </w:p>
    <w:p>
      <w:pPr>
        <w:spacing w:after="0"/>
      </w:pPr>
      <w:r>
        <w:rPr>
          <w:rFonts w:ascii="Courier New" w:hAnsi="Courier New"/>
          <w:sz w:val="18"/>
        </w:rPr>
        <w:t>}</w:t>
      </w:r>
    </w:p>
    <w:p>
      <w:r>
        <w:t>Failure: Linker name mismatch. Response: Check header linkage guards and compile .c as C.</w:t>
      </w:r>
    </w:p>
    <w:p>
      <w:r>
        <w:t>Acceptance: C tests build with cc; selected-core sketch compile succeeds independently.</w:t>
      </w:r>
    </w:p>
    <w:p>
      <w:pPr>
        <w:pStyle w:val="Heading2"/>
      </w:pPr>
      <w:bookmarkStart w:id="8007" w:name="_course_toc_008"/>
      <w:r>
        <w:t>Variables encode value and unit /Slides 30-32</w:t>
      </w:r>
      <w:bookmarkEnd w:id="8007"/>
    </w:p>
    <w:p>
      <w:r>
        <w:t>Unit: 250 means 25.0 degrees; encode the unit in the name.</w:t>
      </w:r>
    </w:p>
    <w:p>
      <w:r>
        <w:t>Range: int16_t supports negatives and the chosen sensor range.</w:t>
      </w:r>
    </w:p>
    <w:p>
      <w:r>
        <w:t>Time: Unsigned milliseconds support modular elapsed-time checks.</w:t>
      </w:r>
    </w:p>
    <w:p>
      <w:r>
        <w:t>Constant: const describes intent, not necessarily a flash location.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Temperature</w:t>
            </w:r>
          </w:p>
        </w:tc>
        <w:tc>
          <w:tcPr>
            <w:tcW w:type="dxa" w:w="4946"/>
          </w:tcPr>
          <w:p>
            <w:r>
              <w:t>Allowed -400..1250 tenths in integration activity.</w:t>
            </w:r>
          </w:p>
        </w:tc>
      </w:tr>
      <w:tr>
        <w:trPr>
          <w:cantSplit/>
        </w:trPr>
        <w:tc>
          <w:tcPr>
            <w:tcW w:type="dxa" w:w="4946"/>
          </w:tcPr>
          <w:p>
            <w:r>
              <w:t>Timestamp</w:t>
            </w:r>
          </w:p>
        </w:tc>
        <w:tc>
          <w:tcPr>
            <w:tcW w:type="dxa" w:w="4946"/>
          </w:tcPr>
          <w:p>
            <w:r>
              <w:t>uint32_t wraps modulo 2^32.</w:t>
            </w:r>
          </w:p>
        </w:tc>
      </w:tr>
      <w:tr>
        <w:trPr>
          <w:cantSplit/>
        </w:trPr>
        <w:tc>
          <w:tcPr>
            <w:tcW w:type="dxa" w:w="4946"/>
          </w:tcPr>
          <w:p>
            <w:r>
              <w:t>Request</w:t>
            </w:r>
          </w:p>
        </w:tc>
        <w:tc>
          <w:tcPr>
            <w:tcW w:type="dxa" w:w="4946"/>
          </w:tcPr>
          <w:p>
            <w:r>
              <w:t>0/1 only; do not use a temperature as Boolean.</w:t>
            </w:r>
          </w:p>
        </w:tc>
      </w:tr>
      <w:tr>
        <w:trPr>
          <w:cantSplit/>
        </w:trPr>
        <w:tc>
          <w:tcPr>
            <w:tcW w:type="dxa" w:w="4946"/>
          </w:tcPr>
          <w:p>
            <w:r>
              <w:t>Platform</w:t>
            </w:r>
          </w:p>
        </w:tc>
        <w:tc>
          <w:tcPr>
            <w:tcW w:type="dxa" w:w="4946"/>
          </w:tcPr>
          <w:p>
            <w:r>
              <w:t>sizeof(int) is target-dependent; inspect instead of assuming.</w:t>
            </w:r>
          </w:p>
        </w:tc>
      </w:tr>
    </w:tbl>
    <w:p>
      <w:pPr>
        <w:spacing w:after="0"/>
      </w:pPr>
      <w:r>
        <w:rPr>
          <w:rFonts w:ascii="Courier New" w:hAnsi="Courier New"/>
          <w:sz w:val="18"/>
        </w:rPr>
        <w:t>#include &lt;stdint.h&gt;</w:t>
      </w:r>
    </w:p>
    <w:p>
      <w:pPr>
        <w:spacing w:after="0"/>
      </w:pPr>
      <w:r>
        <w:rPr>
          <w:rFonts w:ascii="Courier New" w:hAnsi="Courier New"/>
          <w:sz w:val="18"/>
        </w:rPr>
        <w:t>int16_t temp_tenths = 250;</w:t>
      </w:r>
    </w:p>
    <w:p>
      <w:pPr>
        <w:spacing w:after="0"/>
      </w:pPr>
      <w:r>
        <w:rPr>
          <w:rFonts w:ascii="Courier New" w:hAnsi="Courier New"/>
          <w:sz w:val="18"/>
        </w:rPr>
        <w:t>uint32_t sample_ms = 1000u;</w:t>
      </w:r>
    </w:p>
    <w:p>
      <w:pPr>
        <w:spacing w:after="0"/>
      </w:pPr>
      <w:r>
        <w:rPr>
          <w:rFonts w:ascii="Courier New" w:hAnsi="Courier New"/>
          <w:sz w:val="18"/>
        </w:rPr>
        <w:t>uint8_t fan_request = 0u;</w:t>
      </w:r>
    </w:p>
    <w:p>
      <w:pPr>
        <w:spacing w:after="0"/>
      </w:pPr>
      <w:r>
        <w:rPr>
          <w:rFonts w:ascii="Courier New" w:hAnsi="Courier New"/>
          <w:sz w:val="18"/>
        </w:rPr>
        <w:t>const int16_t on_tenths = 300;</w:t>
      </w:r>
    </w:p>
    <w:p>
      <w:r>
        <w:t>Failure: Degrees versus counts. Response: Convert at the acquisition boundary; reject impossible ranges.</w:t>
      </w:r>
    </w:p>
    <w:p>
      <w:r>
        <w:t>Acceptance: 250 is displayed as 25.0 degrees only after explicit unit formatting.</w:t>
      </w:r>
    </w:p>
    <w:p>
      <w:pPr>
        <w:pStyle w:val="Heading2"/>
      </w:pPr>
      <w:bookmarkStart w:id="8008" w:name="_course_toc_009"/>
      <w:r>
        <w:t>Integer arithmetic needs promotion /Slides 33-35</w:t>
      </w:r>
      <w:bookmarkEnd w:id="8008"/>
    </w:p>
    <w:p>
      <w:r>
        <w:t>Promotion: Perform multiplication in uint32_t before narrowing.</w:t>
      </w:r>
    </w:p>
    <w:p>
      <w:r>
        <w:t>Rounding: Adding half the denominator rounds to nearest.</w:t>
      </w:r>
    </w:p>
    <w:p>
      <w:r>
        <w:t>Clamping: Negative and over-range raw values are bounded first.</w:t>
      </w:r>
    </w:p>
    <w:p>
      <w:r>
        <w:t>Configuration: 4095 is an explicit teaching setting, not an assumed default.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adc_max</w:t>
            </w:r>
          </w:p>
        </w:tc>
        <w:tc>
          <w:tcPr>
            <w:tcW w:type="dxa" w:w="4946"/>
          </w:tcPr>
          <w:p>
            <w:r>
              <w:t>1..65535; zero is invalid.</w:t>
            </w:r>
          </w:p>
        </w:tc>
      </w:tr>
      <w:tr>
        <w:trPr>
          <w:cantSplit/>
        </w:trPr>
        <w:tc>
          <w:tcPr>
            <w:tcW w:type="dxa" w:w="4946"/>
          </w:tcPr>
          <w:p>
            <w:r>
              <w:t>raw</w:t>
            </w:r>
          </w:p>
        </w:tc>
        <w:tc>
          <w:tcPr>
            <w:tcW w:type="dxa" w:w="4946"/>
          </w:tcPr>
          <w:p>
            <w:r>
              <w:t>Signed input clamped to 0..adc_max.</w:t>
            </w:r>
          </w:p>
        </w:tc>
      </w:tr>
      <w:tr>
        <w:trPr>
          <w:cantSplit/>
        </w:trPr>
        <w:tc>
          <w:tcPr>
            <w:tcW w:type="dxa" w:w="4946"/>
          </w:tcPr>
          <w:p>
            <w:r>
              <w:t>Result</w:t>
            </w:r>
          </w:p>
        </w:tc>
        <w:tc>
          <w:tcPr>
            <w:tcW w:type="dxa" w:w="4946"/>
          </w:tcPr>
          <w:p>
            <w:r>
              <w:t>uint8_t output 0..255.</w:t>
            </w:r>
          </w:p>
        </w:tc>
      </w:tr>
      <w:tr>
        <w:trPr>
          <w:cantSplit/>
        </w:trPr>
        <w:tc>
          <w:tcPr>
            <w:tcW w:type="dxa" w:w="4946"/>
          </w:tcPr>
          <w:p>
            <w:r>
              <w:t>Physical</w:t>
            </w:r>
          </w:p>
        </w:tc>
        <w:tc>
          <w:tcPr>
            <w:tcW w:type="dxa" w:w="4946"/>
          </w:tcPr>
          <w:p>
            <w:r>
              <w:t>PWM pin and frequency depend on selected core/pin.</w:t>
            </w:r>
          </w:p>
        </w:tc>
      </w:tr>
    </w:tbl>
    <w:p>
      <w:pPr>
        <w:spacing w:after="0"/>
      </w:pPr>
      <w:r>
        <w:rPr>
          <w:rFonts w:ascii="Courier New" w:hAnsi="Courier New"/>
          <w:sz w:val="18"/>
        </w:rPr>
        <w:t>raw = 2048; adc_max = 4095;</w:t>
      </w:r>
    </w:p>
    <w:p>
      <w:pPr>
        <w:spacing w:after="0"/>
      </w:pPr>
      <w:r>
        <w:rPr>
          <w:rFonts w:ascii="Courier New" w:hAnsi="Courier New"/>
          <w:sz w:val="18"/>
        </w:rPr>
        <w:t>numerator = raw * 255 + adc_max/2;</w:t>
      </w:r>
    </w:p>
    <w:p>
      <w:pPr>
        <w:spacing w:after="0"/>
      </w:pPr>
      <w:r>
        <w:rPr>
          <w:rFonts w:ascii="Courier New" w:hAnsi="Courier New"/>
          <w:sz w:val="18"/>
        </w:rPr>
        <w:t>PWM = numerator / adc_max;</w:t>
      </w:r>
    </w:p>
    <w:p>
      <w:pPr>
        <w:spacing w:after="0"/>
      </w:pPr>
      <w:r>
        <w:rPr>
          <w:rFonts w:ascii="Courier New" w:hAnsi="Courier New"/>
          <w:sz w:val="18"/>
        </w:rPr>
        <w:t>PWM = 128;</w:t>
      </w:r>
    </w:p>
    <w:p>
      <w:pPr>
        <w:spacing w:after="0"/>
      </w:pPr>
      <w:r>
        <w:rPr>
          <w:rFonts w:ascii="Courier New" w:hAnsi="Courier New"/>
          <w:sz w:val="18"/>
        </w:rPr>
        <w:t>maximum numerator &lt; 2^32</w:t>
      </w:r>
    </w:p>
    <w:p>
      <w:r>
        <w:t>Failure: Narrow overflow. Response: Cast the operand before multiplication, not the overflowing result.</w:t>
      </w:r>
    </w:p>
    <w:p>
      <w:r>
        <w:t>Acceptance: 0, midpoint, full scale and invalid denominator return 0,128,255,0.</w:t>
      </w:r>
    </w:p>
    <w:p>
      <w:pPr>
        <w:pStyle w:val="Heading2"/>
      </w:pPr>
      <w:bookmarkStart w:id="8009" w:name="_course_toc_010"/>
      <w:r>
        <w:t>A function makes state visible /Slides 36-38</w:t>
      </w:r>
      <w:bookmarkEnd w:id="8009"/>
    </w:p>
    <w:p>
      <w:r>
        <w:t>Parameter: limit is passed, not read from a hidden global.</w:t>
      </w:r>
    </w:p>
    <w:p>
      <w:r>
        <w:t>Return: Equality is defined as alarm-on.</w:t>
      </w:r>
    </w:p>
    <w:p>
      <w:r>
        <w:t>Purity: No pin writes or logging inside the function.</w:t>
      </w:r>
    </w:p>
    <w:p>
      <w:r>
        <w:t>Testability: The same contract runs on a host and MCU.</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Inputs</w:t>
            </w:r>
          </w:p>
        </w:tc>
        <w:tc>
          <w:tcPr>
            <w:tcW w:type="dxa" w:w="4946"/>
          </w:tcPr>
          <w:p>
            <w:r>
              <w:t>Signed whole degrees; both values share a unit.</w:t>
            </w:r>
          </w:p>
        </w:tc>
      </w:tr>
      <w:tr>
        <w:trPr>
          <w:cantSplit/>
        </w:trPr>
        <w:tc>
          <w:tcPr>
            <w:tcW w:type="dxa" w:w="4946"/>
          </w:tcPr>
          <w:p>
            <w:r>
              <w:t>Output</w:t>
            </w:r>
          </w:p>
        </w:tc>
        <w:tc>
          <w:tcPr>
            <w:tcW w:type="dxa" w:w="4946"/>
          </w:tcPr>
          <w:p>
            <w:r>
              <w:t>Exactly 0 or 1.</w:t>
            </w:r>
          </w:p>
        </w:tc>
      </w:tr>
      <w:tr>
        <w:trPr>
          <w:cantSplit/>
        </w:trPr>
        <w:tc>
          <w:tcPr>
            <w:tcW w:type="dxa" w:w="4946"/>
          </w:tcPr>
          <w:p>
            <w:r>
              <w:t>Side effects</w:t>
            </w:r>
          </w:p>
        </w:tc>
        <w:tc>
          <w:tcPr>
            <w:tcW w:type="dxa" w:w="4946"/>
          </w:tcPr>
          <w:p>
            <w:r>
              <w:t>None.</w:t>
            </w:r>
          </w:p>
        </w:tc>
      </w:tr>
      <w:tr>
        <w:trPr>
          <w:cantSplit/>
        </w:trPr>
        <w:tc>
          <w:tcPr>
            <w:tcW w:type="dxa" w:w="4946"/>
          </w:tcPr>
          <w:p>
            <w:r>
              <w:t>Boundary</w:t>
            </w:r>
          </w:p>
        </w:tc>
        <w:tc>
          <w:tcPr>
            <w:tcW w:type="dxa" w:w="4946"/>
          </w:tcPr>
          <w:p>
            <w:r>
              <w:t>29 below; 30 at; 31 above a limit of 30.</w:t>
            </w:r>
          </w:p>
        </w:tc>
      </w:tr>
    </w:tbl>
    <w:p>
      <w:pPr>
        <w:spacing w:after="0"/>
      </w:pPr>
      <w:r>
        <w:rPr>
          <w:rFonts w:ascii="Courier New" w:hAnsi="Courier New"/>
          <w:sz w:val="18"/>
        </w:rPr>
        <w:t>int alarm(int temperature, int limit) {</w:t>
      </w:r>
    </w:p>
    <w:p>
      <w:pPr>
        <w:spacing w:after="0"/>
      </w:pPr>
      <w:r>
        <w:rPr>
          <w:rFonts w:ascii="Courier New" w:hAnsi="Courier New"/>
          <w:sz w:val="18"/>
        </w:rPr>
        <w:t xml:space="preserve"> return temperature &gt;= limit;</w:t>
      </w:r>
    </w:p>
    <w:p>
      <w:pPr>
        <w:spacing w:after="0"/>
      </w:pPr>
      <w:r>
        <w:rPr>
          <w:rFonts w:ascii="Courier New" w:hAnsi="Courier New"/>
          <w:sz w:val="18"/>
        </w:rPr>
        <w:t>}</w:t>
      </w:r>
    </w:p>
    <w:p>
      <w:pPr>
        <w:spacing w:after="0"/>
      </w:pPr>
      <w:r>
        <w:rPr>
          <w:rFonts w:ascii="Courier New" w:hAnsi="Courier New"/>
          <w:sz w:val="18"/>
        </w:rPr>
        <w:t>/* caller chooses the threshold */</w:t>
      </w:r>
    </w:p>
    <w:p>
      <w:pPr>
        <w:spacing w:after="0"/>
      </w:pPr>
      <w:r>
        <w:rPr>
          <w:rFonts w:ascii="Courier New" w:hAnsi="Courier New"/>
          <w:sz w:val="18"/>
        </w:rPr>
        <w:t>int request = alarm(30, 30);</w:t>
      </w:r>
    </w:p>
    <w:p>
      <w:r>
        <w:t>Failure: Wrong inequality. Response: Check equality deliberately instead of testing only far-away values.</w:t>
      </w:r>
    </w:p>
    <w:p>
      <w:r>
        <w:t>Acceptance: alarm(29,30)=0 and alarm(30,30)=1 are separate assertions.</w:t>
      </w:r>
    </w:p>
    <w:p>
      <w:pPr>
        <w:pStyle w:val="Heading2"/>
      </w:pPr>
      <w:bookmarkStart w:id="8010" w:name="_course_toc_011"/>
      <w:r>
        <w:t>Lifetime is not the same as scope /Slides 39-41</w:t>
      </w:r>
      <w:bookmarkEnd w:id="8010"/>
    </w:p>
    <w:p>
      <w:r>
        <w:t>Static: last_ms persists across calls and is zero-initialised.</w:t>
      </w:r>
    </w:p>
    <w:p>
      <w:r>
        <w:t>Automatic: local_request exists only during the function call.</w:t>
      </w:r>
    </w:p>
    <w:p>
      <w:r>
        <w:t>Scope: Both names are private to their declaration context.</w:t>
      </w:r>
    </w:p>
    <w:p>
      <w:r>
        <w:t>Ownership: Persistent state must have a documented reset operation.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Automatic storage</w:t>
            </w:r>
          </w:p>
        </w:tc>
        <w:tc>
          <w:tcPr>
            <w:tcW w:type="dxa" w:w="4946"/>
          </w:tcPr>
          <w:p>
            <w:r>
              <w:t>Never return the address of a local variable.</w:t>
            </w:r>
          </w:p>
        </w:tc>
      </w:tr>
      <w:tr>
        <w:trPr>
          <w:cantSplit/>
        </w:trPr>
        <w:tc>
          <w:tcPr>
            <w:tcW w:type="dxa" w:w="4946"/>
          </w:tcPr>
          <w:p>
            <w:r>
              <w:t>Static state</w:t>
            </w:r>
          </w:p>
        </w:tc>
        <w:tc>
          <w:tcPr>
            <w:tcW w:type="dxa" w:w="4946"/>
          </w:tcPr>
          <w:p>
            <w:r>
              <w:t>Survives calls; can complicate test isolation.</w:t>
            </w:r>
          </w:p>
        </w:tc>
      </w:tr>
      <w:tr>
        <w:trPr>
          <w:cantSplit/>
        </w:trPr>
        <w:tc>
          <w:tcPr>
            <w:tcW w:type="dxa" w:w="4946"/>
          </w:tcPr>
          <w:p>
            <w:r>
              <w:t>Explicit struct</w:t>
            </w:r>
          </w:p>
        </w:tc>
        <w:tc>
          <w:tcPr>
            <w:tcW w:type="dxa" w:w="4946"/>
          </w:tcPr>
          <w:p>
            <w:r>
              <w:t>Preferred when multiple instances are needed.</w:t>
            </w:r>
          </w:p>
        </w:tc>
      </w:tr>
      <w:tr>
        <w:trPr>
          <w:cantSplit/>
        </w:trPr>
        <w:tc>
          <w:tcPr>
            <w:tcW w:type="dxa" w:w="4946"/>
          </w:tcPr>
          <w:p>
            <w:r>
              <w:t>Initialisation</w:t>
            </w:r>
          </w:p>
        </w:tc>
        <w:tc>
          <w:tcPr>
            <w:tcW w:type="dxa" w:w="4946"/>
          </w:tcPr>
          <w:p>
            <w:r>
              <w:t>Tests establish a known initial state.</w:t>
            </w:r>
          </w:p>
        </w:tc>
      </w:tr>
    </w:tbl>
    <w:p>
      <w:pPr>
        <w:spacing w:after="0"/>
      </w:pPr>
      <w:r>
        <w:rPr>
          <w:rFonts w:ascii="Courier New" w:hAnsi="Courier New"/>
          <w:sz w:val="18"/>
        </w:rPr>
        <w:t>static uint32_t last_ms;</w:t>
      </w:r>
    </w:p>
    <w:p>
      <w:pPr>
        <w:spacing w:after="0"/>
      </w:pPr>
      <w:r>
        <w:rPr>
          <w:rFonts w:ascii="Courier New" w:hAnsi="Courier New"/>
          <w:sz w:val="18"/>
        </w:rPr>
        <w:t>void poll(uint32_t now) {</w:t>
      </w:r>
    </w:p>
    <w:p>
      <w:pPr>
        <w:spacing w:after="0"/>
      </w:pPr>
      <w:r>
        <w:rPr>
          <w:rFonts w:ascii="Courier New" w:hAnsi="Courier New"/>
          <w:sz w:val="18"/>
        </w:rPr>
        <w:t xml:space="preserve"> int local_request = 0;</w:t>
      </w:r>
    </w:p>
    <w:p>
      <w:pPr>
        <w:spacing w:after="0"/>
      </w:pPr>
      <w:r>
        <w:rPr>
          <w:rFonts w:ascii="Courier New" w:hAnsi="Courier New"/>
          <w:sz w:val="18"/>
        </w:rPr>
        <w:t xml:space="preserve"> if (due(now, &amp;last_ms, 100u))</w:t>
      </w:r>
    </w:p>
    <w:p>
      <w:pPr>
        <w:spacing w:after="0"/>
      </w:pPr>
      <w:r>
        <w:rPr>
          <w:rFonts w:ascii="Courier New" w:hAnsi="Courier New"/>
          <w:sz w:val="18"/>
        </w:rPr>
        <w:t xml:space="preserve">   local_request = 1;</w:t>
      </w:r>
    </w:p>
    <w:p>
      <w:pPr>
        <w:spacing w:after="0"/>
      </w:pPr>
      <w:r>
        <w:rPr>
          <w:rFonts w:ascii="Courier New" w:hAnsi="Courier New"/>
          <w:sz w:val="18"/>
        </w:rPr>
        <w:t xml:space="preserve"> /* local_request dies on return */</w:t>
      </w:r>
    </w:p>
    <w:p>
      <w:pPr>
        <w:spacing w:after="0"/>
      </w:pPr>
      <w:r>
        <w:rPr>
          <w:rFonts w:ascii="Courier New" w:hAnsi="Courier New"/>
          <w:sz w:val="18"/>
        </w:rPr>
        <w:t>}</w:t>
      </w:r>
    </w:p>
    <w:p>
      <w:r>
        <w:t>Failure: Dangling pointer. Response: Return a value or use caller-owned storage instead of a local address.</w:t>
      </w:r>
    </w:p>
    <w:p>
      <w:r>
        <w:t>Acceptance: Two calls retain last_ms but each call starts local_request at zero.</w:t>
      </w:r>
    </w:p>
    <w:p>
      <w:pPr>
        <w:pStyle w:val="Heading2"/>
      </w:pPr>
      <w:bookmarkStart w:id="8011" w:name="_course_toc_012"/>
      <w:r>
        <w:t>Compiler output is executable evidence /Slides 42-44</w:t>
      </w:r>
      <w:bookmarkEnd w:id="8011"/>
    </w:p>
    <w:p>
      <w:r>
        <w:t>Preprocess: Headers and macros become a translation unit.</w:t>
      </w:r>
    </w:p>
    <w:p>
      <w:r>
        <w:t>Compile: Types and syntax are checked per unit.</w:t>
      </w:r>
    </w:p>
    <w:p>
      <w:r>
        <w:t>Link: External references must resolve across units.</w:t>
      </w:r>
    </w:p>
    <w:p>
      <w:r>
        <w:t>Run: A compiled binary can still implement wrong requirements.</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Host gate</w:t>
            </w:r>
          </w:p>
        </w:tc>
        <w:tc>
          <w:tcPr>
            <w:tcW w:type="dxa" w:w="4946"/>
          </w:tcPr>
          <w:p>
            <w:r>
              <w:t>-std=c11 -Wall -Wextra -Werror -pedantic.</w:t>
            </w:r>
          </w:p>
        </w:tc>
      </w:tr>
      <w:tr>
        <w:trPr>
          <w:cantSplit/>
        </w:trPr>
        <w:tc>
          <w:tcPr>
            <w:tcW w:type="dxa" w:w="4946"/>
          </w:tcPr>
          <w:p>
            <w:r>
              <w:t>Test gate</w:t>
            </w:r>
          </w:p>
        </w:tc>
        <w:tc>
          <w:tcPr>
            <w:tcW w:type="dxa" w:w="4946"/>
          </w:tcPr>
          <w:p>
            <w:r>
              <w:t>Nonzero exit means failed acceptance.</w:t>
            </w:r>
          </w:p>
        </w:tc>
      </w:tr>
      <w:tr>
        <w:trPr>
          <w:cantSplit/>
        </w:trPr>
        <w:tc>
          <w:tcPr>
            <w:tcW w:type="dxa" w:w="4946"/>
          </w:tcPr>
          <w:p>
            <w:r>
              <w:t>Board gate</w:t>
            </w:r>
          </w:p>
        </w:tc>
        <w:tc>
          <w:tcPr>
            <w:tcW w:type="dxa" w:w="4946"/>
          </w:tcPr>
          <w:p>
            <w:r>
              <w:t>Record board/core/library selection.</w:t>
            </w:r>
          </w:p>
        </w:tc>
      </w:tr>
      <w:tr>
        <w:trPr>
          <w:cantSplit/>
        </w:trPr>
        <w:tc>
          <w:tcPr>
            <w:tcW w:type="dxa" w:w="4946"/>
          </w:tcPr>
          <w:p>
            <w:r>
              <w:t>Evidence limit</w:t>
            </w:r>
          </w:p>
        </w:tc>
        <w:tc>
          <w:tcPr>
            <w:tcW w:type="dxa" w:w="4946"/>
          </w:tcPr>
          <w:p>
            <w:r>
              <w:t>Host compile is not measured hardware upload.</w:t>
            </w:r>
          </w:p>
        </w:tc>
      </w:tr>
    </w:tbl>
    <w:p>
      <w:pPr>
        <w:spacing w:after="0"/>
      </w:pPr>
      <w:r>
        <w:rPr>
          <w:rFonts w:ascii="Courier New" w:hAnsi="Courier New"/>
          <w:sz w:val="18"/>
        </w:rPr>
        <w:t>source .c -&gt; preprocessing</w:t>
      </w:r>
    </w:p>
    <w:p>
      <w:pPr>
        <w:spacing w:after="0"/>
      </w:pPr>
      <w:r>
        <w:rPr>
          <w:rFonts w:ascii="Courier New" w:hAnsi="Courier New"/>
          <w:sz w:val="18"/>
        </w:rPr>
        <w:t>translation -&gt; object .o</w:t>
      </w:r>
    </w:p>
    <w:p>
      <w:pPr>
        <w:spacing w:after="0"/>
      </w:pPr>
      <w:r>
        <w:rPr>
          <w:rFonts w:ascii="Courier New" w:hAnsi="Courier New"/>
          <w:sz w:val="18"/>
        </w:rPr>
        <w:t>linking -&gt; host executable</w:t>
      </w:r>
    </w:p>
    <w:p>
      <w:pPr>
        <w:spacing w:after="0"/>
      </w:pPr>
      <w:r>
        <w:rPr>
          <w:rFonts w:ascii="Courier New" w:hAnsi="Courier New"/>
          <w:sz w:val="18"/>
        </w:rPr>
        <w:t>warnings -&gt; review gate</w:t>
      </w:r>
    </w:p>
    <w:p>
      <w:pPr>
        <w:spacing w:after="0"/>
      </w:pPr>
      <w:r>
        <w:rPr>
          <w:rFonts w:ascii="Courier New" w:hAnsi="Courier New"/>
          <w:sz w:val="18"/>
        </w:rPr>
        <w:t>assertions -&gt; run-time evidence</w:t>
      </w:r>
    </w:p>
    <w:p>
      <w:pPr>
        <w:spacing w:after="0"/>
      </w:pPr>
      <w:r>
        <w:rPr>
          <w:rFonts w:ascii="Courier New" w:hAnsi="Courier New"/>
          <w:sz w:val="18"/>
        </w:rPr>
        <w:t>board compile -&gt; separate target gate</w:t>
      </w:r>
    </w:p>
    <w:p>
      <w:r>
        <w:t>Failure: Compile-only confidence. Response: Run boundary assertions and board-specific checks, not just syntax.</w:t>
      </w:r>
    </w:p>
    <w:p>
      <w:r>
        <w:t>Acceptance: Every activity prints its PASS label only after all assertions execute.</w:t>
      </w:r>
    </w:p>
    <w:p>
      <w:pPr>
        <w:pStyle w:val="Heading2"/>
      </w:pPr>
      <w:bookmarkStart w:id="8012" w:name="_course_toc_013"/>
      <w:r>
        <w:t>Dynamic allocation has an explicit failure path /Slides 45-47</w:t>
      </w:r>
      <w:bookmarkEnd w:id="8012"/>
    </w:p>
    <w:p>
      <w:r>
        <w:t>Allocation: Heap allocation can fail even after compilation succeeds.</w:t>
      </w:r>
    </w:p>
    <w:p>
      <w:r>
        <w:t>Bounds: Validate count and product size before allocation.</w:t>
      </w:r>
    </w:p>
    <w:p>
      <w:r>
        <w:t>Ownership: One owner releases the allocation exactly once.</w:t>
      </w:r>
    </w:p>
    <w:p>
      <w:r>
        <w:t>Embedded: Fixed-capacity arrays avoid allocation in the control loop.</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Header</w:t>
            </w:r>
          </w:p>
        </w:tc>
        <w:tc>
          <w:tcPr>
            <w:tcW w:type="dxa" w:w="4946"/>
          </w:tcPr>
          <w:p>
            <w:r>
              <w:t>&lt;stdlib.h&gt; declares malloc/free.</w:t>
            </w:r>
          </w:p>
        </w:tc>
      </w:tr>
      <w:tr>
        <w:trPr>
          <w:cantSplit/>
        </w:trPr>
        <w:tc>
          <w:tcPr>
            <w:tcW w:type="dxa" w:w="4946"/>
          </w:tcPr>
          <w:p>
            <w:r>
              <w:t>Size</w:t>
            </w:r>
          </w:p>
        </w:tc>
        <w:tc>
          <w:tcPr>
            <w:tcW w:type="dxa" w:w="4946"/>
          </w:tcPr>
          <w:p>
            <w:r>
              <w:t>Check count&lt;=SIZE_MAX/sizeof *values before multiplying.</w:t>
            </w:r>
          </w:p>
        </w:tc>
      </w:tr>
      <w:tr>
        <w:trPr>
          <w:cantSplit/>
        </w:trPr>
        <w:tc>
          <w:tcPr>
            <w:tcW w:type="dxa" w:w="4946"/>
          </w:tcPr>
          <w:p>
            <w:r>
              <w:t>Failure</w:t>
            </w:r>
          </w:p>
        </w:tc>
        <w:tc>
          <w:tcPr>
            <w:tcW w:type="dxa" w:w="4946"/>
          </w:tcPr>
          <w:p>
            <w:r>
              <w:t>NULL is not a valid array to index.</w:t>
            </w:r>
          </w:p>
        </w:tc>
      </w:tr>
      <w:tr>
        <w:trPr>
          <w:cantSplit/>
        </w:trPr>
        <w:tc>
          <w:tcPr>
            <w:tcW w:type="dxa" w:w="4946"/>
          </w:tcPr>
          <w:p>
            <w:r>
              <w:t>realloc</w:t>
            </w:r>
          </w:p>
        </w:tc>
        <w:tc>
          <w:tcPr>
            <w:tcW w:type="dxa" w:w="4946"/>
          </w:tcPr>
          <w:p>
            <w:r>
              <w:t>Use a temporary pointer; preserve original on failure.</w:t>
            </w:r>
          </w:p>
        </w:tc>
      </w:tr>
    </w:tbl>
    <w:p>
      <w:pPr>
        <w:spacing w:after="0"/>
      </w:pPr>
      <w:r>
        <w:rPr>
          <w:rFonts w:ascii="Courier New" w:hAnsi="Courier New"/>
          <w:sz w:val="18"/>
        </w:rPr>
        <w:t>int *values = malloc(count * sizeof *values);</w:t>
      </w:r>
    </w:p>
    <w:p>
      <w:pPr>
        <w:spacing w:after="0"/>
      </w:pPr>
      <w:r>
        <w:rPr>
          <w:rFonts w:ascii="Courier New" w:hAnsi="Courier New"/>
          <w:sz w:val="18"/>
        </w:rPr>
        <w:t>if (values == NULL) { /* safe failure */ }</w:t>
      </w:r>
    </w:p>
    <w:p>
      <w:pPr>
        <w:spacing w:after="0"/>
      </w:pPr>
      <w:r>
        <w:rPr>
          <w:rFonts w:ascii="Courier New" w:hAnsi="Courier New"/>
          <w:sz w:val="18"/>
        </w:rPr>
        <w:t>/* use only within validated count */</w:t>
      </w:r>
    </w:p>
    <w:p>
      <w:pPr>
        <w:spacing w:after="0"/>
      </w:pPr>
      <w:r>
        <w:rPr>
          <w:rFonts w:ascii="Courier New" w:hAnsi="Courier New"/>
          <w:sz w:val="18"/>
        </w:rPr>
        <w:t>free(values);</w:t>
      </w:r>
    </w:p>
    <w:p>
      <w:pPr>
        <w:spacing w:after="0"/>
      </w:pPr>
      <w:r>
        <w:rPr>
          <w:rFonts w:ascii="Courier New" w:hAnsi="Courier New"/>
          <w:sz w:val="18"/>
        </w:rPr>
        <w:t>values = NULL;</w:t>
      </w:r>
    </w:p>
    <w:p>
      <w:pPr>
        <w:spacing w:after="0"/>
      </w:pPr>
      <w:r>
        <w:rPr>
          <w:rFonts w:ascii="Courier New" w:hAnsi="Courier New"/>
          <w:sz w:val="18"/>
        </w:rPr>
        <w:t>/* core activities prefer fixed arrays */</w:t>
      </w:r>
    </w:p>
    <w:p>
      <w:r>
        <w:t>Failure: Leak or double free. Response: Document one owner, one release and a NULL-safe failure path.</w:t>
      </w:r>
    </w:p>
    <w:p>
      <w:r>
        <w:t>Acceptance: Core ring-buffer tests require no heap allocation; optional host allocation tests cover failure handling.</w:t>
      </w:r>
    </w:p>
    <w:p>
      <w:pPr>
        <w:pStyle w:val="Heading2"/>
      </w:pPr>
      <w:bookmarkStart w:id="8013" w:name="_course_toc_014"/>
      <w:r>
        <w:t>Activity 1 — Specify and model a doorbell /Slides 48-52</w:t>
      </w:r>
      <w:bookmarkEnd w:id="8013"/>
    </w:p>
    <w:p>
      <w:r>
        <w:t>Goal: A visitor presses a button. The LED and a low-power buzzer request remain active for 2 seconds without freezing the loop. K1/A1; suggested practice 25 minutes. Independent folder: labs/activity-01-requirements-doorbell.</w:t>
      </w:r>
    </w:p>
    <w:p>
      <w:r>
        <w:t>Exact contract: Input pressed is 0/1; timestamp is uint32_t milliseconds. A new press restarts the 2000 ms interval; output is 0 at the deadline.</w:t>
      </w:r>
    </w:p>
    <w:p>
      <w:pPr>
        <w:pStyle w:val="Heading3"/>
      </w:pPr>
      <w:bookmarkStart w:id="8014" w:name="_course_toc_015"/>
      <w:r>
        <w:t>Step-by-step Activity 1</w:t>
      </w:r>
      <w:bookmarkEnd w:id="8014"/>
    </w:p>
    <w:p>
      <w:r>
        <w:t>1. Read the specification. Open data/spec.json and data/cases.csv. State each input unit, valid range, failure result and expected boundary before editing. Contract: Input pressed is 0/1; timestamp is uint32_t milliseconds. A new press restarts the 2000 ms interval; output is 0 at the deadline.</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a 3.3 V-safe button input and LED resistor. Use a driver for a buzzer if its current exceeds the pin capability. Capture both output changes at 0, 1999 and 2000 ms; do not infer timing from host tests.</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15" w:name="_course_toc_016"/>
      <w:r>
        <w:t>Vibe-coding prompts /same-source prompt PDF</w:t>
      </w:r>
      <w:bookmarkEnd w:id="8015"/>
    </w:p>
    <w:p>
      <w:r>
        <w:t>Design contract: Design C-compatible logic for this exact contract: Input pressed is 0/1; timestamp is uint32_t milliseconds. A new press restarts the 2000 ms interval; output is 0 at the deadline. Keep Arduino APIs in the C++ adapter.</w:t>
      </w:r>
    </w:p>
    <w:p>
      <w:r>
        <w:t>Vibe-code implementation: Implement Specify and model a doorbell.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labs/activity-01-requirements-doorbell/Vibe-Coding-Prompts.pdf.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16" w:name="_course_toc_017"/>
      <w:r>
        <w:t>Reference C logic and host assertions</w:t>
      </w:r>
      <w:bookmarkEnd w:id="8016"/>
    </w:p>
    <w:p>
      <w:pPr>
        <w:spacing w:after="0"/>
      </w:pPr>
      <w:r>
        <w:rPr>
          <w:rFonts w:ascii="Courier New" w:hAnsi="Courier New"/>
          <w:sz w:val="18"/>
        </w:rPr>
        <w:t>#include "logic.h"</w:t>
      </w:r>
    </w:p>
    <w:p>
      <w:pPr>
        <w:spacing w:after="0"/>
      </w:pPr>
      <w:r>
        <w:rPr>
          <w:rFonts w:ascii="Courier New" w:hAnsi="Courier New"/>
          <w:sz w:val="18"/>
        </w:rPr>
        <w:t>int doorbell(uint32_t now, int pressed, uint32_t *started, int *active) {</w:t>
      </w:r>
    </w:p>
    <w:p>
      <w:pPr>
        <w:spacing w:after="0"/>
      </w:pPr>
      <w:r>
        <w:rPr>
          <w:rFonts w:ascii="Courier New" w:hAnsi="Courier New"/>
          <w:sz w:val="18"/>
        </w:rPr>
        <w:t xml:space="preserve"> if (pressed) { *started = now; *active = 1; }</w:t>
      </w:r>
    </w:p>
    <w:p>
      <w:pPr>
        <w:spacing w:after="0"/>
      </w:pPr>
      <w:r>
        <w:rPr>
          <w:rFonts w:ascii="Courier New" w:hAnsi="Courier New"/>
          <w:sz w:val="18"/>
        </w:rPr>
        <w:t xml:space="preserve"> if (*active &amp;&amp; (uint32_t)(now - *started) &gt;= 2000u) *active = 0;</w:t>
      </w:r>
    </w:p>
    <w:p>
      <w:pPr>
        <w:spacing w:after="0"/>
      </w:pPr>
      <w:r>
        <w:rPr>
          <w:rFonts w:ascii="Courier New" w:hAnsi="Courier New"/>
          <w:sz w:val="18"/>
        </w:rPr>
        <w:t xml:space="preserve"> return *active;</w:t>
      </w:r>
    </w:p>
    <w:p>
      <w:pPr>
        <w:spacing w:after="0"/>
      </w:pPr>
      <w:r>
        <w:rPr>
          <w:rFonts w:ascii="Courier New" w:hAnsi="Courier New"/>
          <w:sz w:val="18"/>
        </w:rPr>
        <w:t>}</w:t>
      </w:r>
    </w:p>
    <w:p>
      <w:pPr>
        <w:spacing w:after="0"/>
      </w:pPr>
      <w:r>
        <w:rPr>
          <w:rFonts w:ascii="Courier New" w:hAnsi="Courier New"/>
          <w:sz w:val="18"/>
        </w:rPr>
        <w:t>uint32_t start=0; int active=0;</w:t>
      </w:r>
    </w:p>
    <w:p>
      <w:pPr>
        <w:spacing w:after="0"/>
      </w:pPr>
      <w:r>
        <w:rPr>
          <w:rFonts w:ascii="Courier New" w:hAnsi="Courier New"/>
          <w:sz w:val="18"/>
        </w:rPr>
        <w:t>assert(doorbell(10,1,&amp;start,&amp;active)==1);</w:t>
      </w:r>
    </w:p>
    <w:p>
      <w:pPr>
        <w:spacing w:after="0"/>
      </w:pPr>
      <w:r>
        <w:rPr>
          <w:rFonts w:ascii="Courier New" w:hAnsi="Courier New"/>
          <w:sz w:val="18"/>
        </w:rPr>
        <w:t>assert(doorbell(2009,0,&amp;start,&amp;active)==1);</w:t>
      </w:r>
    </w:p>
    <w:p>
      <w:pPr>
        <w:spacing w:after="0"/>
      </w:pPr>
      <w:r>
        <w:rPr>
          <w:rFonts w:ascii="Courier New" w:hAnsi="Courier New"/>
          <w:sz w:val="18"/>
        </w:rPr>
        <w:t>assert(doorbell(2010,0,&amp;start,&amp;active)==0);</w:t>
      </w:r>
    </w:p>
    <w:p>
      <w:pPr>
        <w:spacing w:after="0"/>
      </w:pPr>
      <w:r>
        <w:rPr>
          <w:rFonts w:ascii="Courier New" w:hAnsi="Courier New"/>
          <w:sz w:val="18"/>
        </w:rPr>
        <w:t>assert(doorbell(UINT32_MAX-100,1,&amp;start,&amp;active)==1);</w:t>
      </w:r>
    </w:p>
    <w:p>
      <w:pPr>
        <w:spacing w:after="0"/>
      </w:pPr>
      <w:r>
        <w:rPr>
          <w:rFonts w:ascii="Courier New" w:hAnsi="Courier New"/>
          <w:sz w:val="18"/>
        </w:rPr>
        <w:t>assert(doorbell(1899,0,&amp;start,&amp;active)==0);</w:t>
      </w:r>
    </w:p>
    <w:p>
      <w:pPr>
        <w:pStyle w:val="Heading3"/>
      </w:pPr>
      <w:bookmarkStart w:id="8017" w:name="_course_toc_018"/>
      <w:r>
        <w:t>Complete Arduino C++ adapter /physical extension</w:t>
      </w:r>
      <w:bookmarkEnd w:id="8017"/>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static uint32_t started=0,last=0;</w:t>
      </w:r>
    </w:p>
    <w:p>
      <w:pPr>
        <w:spacing w:after="0"/>
      </w:pPr>
      <w:r>
        <w:rPr>
          <w:rFonts w:ascii="Courier New" w:hAnsi="Courier New"/>
          <w:sz w:val="18"/>
        </w:rPr>
        <w:t>static int active=0,previous=0;</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request=doorbell((uint32_t)millis(), digitalRead(BUTTON_PIN)==LOW, &amp;started, &amp;active);</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Five assertions pass; activation is 1 before the deadline and 0 at it.</w:t>
      </w:r>
    </w:p>
    <w:p>
      <w:r>
        <w:t>Physical-board check: Use a 3.3 V-safe button input and LED resistor. Use a driver for a buzzer if its current exceeds the pin capability. Capture both output changes at 0, 1999 and 2000 ms; do not infer timing from host tests.</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18" w:name="_course_toc_019"/>
      <w:r>
        <w:t>Activity 2 — Validate a GPIO truth table /Slides 53-57</w:t>
      </w:r>
      <w:bookmarkEnd w:id="8018"/>
    </w:p>
    <w:p>
      <w:r>
        <w:t>Goal: An active-low push button and an enable switch control a status indicator. Separate electrical level from logical meaning. K1/A1; suggested practice 20 minutes. Independent folder: labs/activity-02-gpio-truth-table.</w:t>
      </w:r>
    </w:p>
    <w:p>
      <w:r>
        <w:t>Exact contract: raw_high 0 means pressed; enabled 0 always suppresses the output. Invalid levels return 0.</w:t>
      </w:r>
    </w:p>
    <w:p>
      <w:pPr>
        <w:pStyle w:val="Heading3"/>
      </w:pPr>
      <w:bookmarkStart w:id="8019" w:name="_course_toc_020"/>
      <w:r>
        <w:t>Step-by-step Activity 2</w:t>
      </w:r>
      <w:bookmarkEnd w:id="8019"/>
    </w:p>
    <w:p>
      <w:r>
        <w:t>1. Read the specification. Open data/spec.json and data/cases.csv. State each input unit, valid range, failure result and expected boundary before editing. Contract: raw_high 0 means pressed; enabled 0 always suppresses the output. Invalid levels return 0.</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Connect button only to the approved 3.3 V MCU input and ground, using INPUT_PULLUP. Read both released and pressed levels in Serial Monitor; verify LED polarity separately.</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20" w:name="_course_toc_021"/>
      <w:r>
        <w:t>Vibe-coding prompts /same-source prompt PDF</w:t>
      </w:r>
      <w:bookmarkEnd w:id="8020"/>
    </w:p>
    <w:p>
      <w:r>
        <w:t>Design contract: Design C-compatible logic for this exact contract: raw_high 0 means pressed; enabled 0 always suppresses the output. Invalid levels return 0. Keep Arduino APIs in the C++ adapter.</w:t>
      </w:r>
    </w:p>
    <w:p>
      <w:r>
        <w:t>Vibe-code implementation: Implement Validate a GPIO truth table.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labs/activity-02-gpio-truth-table/Vibe-Coding-Prompts.pdf.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21" w:name="_course_toc_022"/>
      <w:r>
        <w:t>Reference C logic and host assertions</w:t>
      </w:r>
      <w:bookmarkEnd w:id="8021"/>
    </w:p>
    <w:p>
      <w:pPr>
        <w:spacing w:after="0"/>
      </w:pPr>
      <w:r>
        <w:rPr>
          <w:rFonts w:ascii="Courier New" w:hAnsi="Courier New"/>
          <w:sz w:val="18"/>
        </w:rPr>
        <w:t>#include "logic.h"</w:t>
      </w:r>
    </w:p>
    <w:p>
      <w:pPr>
        <w:spacing w:after="0"/>
      </w:pPr>
      <w:r>
        <w:rPr>
          <w:rFonts w:ascii="Courier New" w:hAnsi="Courier New"/>
          <w:sz w:val="18"/>
        </w:rPr>
        <w:t>int indicator(int raw_high, int enabled) {</w:t>
      </w:r>
    </w:p>
    <w:p>
      <w:pPr>
        <w:spacing w:after="0"/>
      </w:pPr>
      <w:r>
        <w:rPr>
          <w:rFonts w:ascii="Courier New" w:hAnsi="Courier New"/>
          <w:sz w:val="18"/>
        </w:rPr>
        <w:t xml:space="preserve"> if ((raw_high != 0 &amp;&amp; raw_high != 1) ||</w:t>
      </w:r>
    </w:p>
    <w:p>
      <w:pPr>
        <w:spacing w:after="0"/>
      </w:pPr>
      <w:r>
        <w:rPr>
          <w:rFonts w:ascii="Courier New" w:hAnsi="Courier New"/>
          <w:sz w:val="18"/>
        </w:rPr>
        <w:t xml:space="preserve">     (enabled != 0 &amp;&amp; enabled != 1)) return 0;</w:t>
      </w:r>
    </w:p>
    <w:p>
      <w:pPr>
        <w:spacing w:after="0"/>
      </w:pPr>
      <w:r>
        <w:rPr>
          <w:rFonts w:ascii="Courier New" w:hAnsi="Courier New"/>
          <w:sz w:val="18"/>
        </w:rPr>
        <w:t xml:space="preserve"> return !raw_high &amp;&amp; enabled;</w:t>
      </w:r>
    </w:p>
    <w:p>
      <w:pPr>
        <w:spacing w:after="0"/>
      </w:pPr>
      <w:r>
        <w:rPr>
          <w:rFonts w:ascii="Courier New" w:hAnsi="Courier New"/>
          <w:sz w:val="18"/>
        </w:rPr>
        <w:t>}</w:t>
      </w:r>
    </w:p>
    <w:p>
      <w:pPr>
        <w:spacing w:after="0"/>
      </w:pPr>
      <w:r>
        <w:rPr>
          <w:rFonts w:ascii="Courier New" w:hAnsi="Courier New"/>
          <w:sz w:val="18"/>
        </w:rPr>
        <w:t>assert(indicator(0,1)==1); assert(indicator(1,1)==0);</w:t>
      </w:r>
    </w:p>
    <w:p>
      <w:pPr>
        <w:spacing w:after="0"/>
      </w:pPr>
      <w:r>
        <w:rPr>
          <w:rFonts w:ascii="Courier New" w:hAnsi="Courier New"/>
          <w:sz w:val="18"/>
        </w:rPr>
        <w:t>assert(indicator(0,0)==0); assert(indicator(1,0)==0);</w:t>
      </w:r>
    </w:p>
    <w:p>
      <w:pPr>
        <w:spacing w:after="0"/>
      </w:pPr>
      <w:r>
        <w:rPr>
          <w:rFonts w:ascii="Courier New" w:hAnsi="Courier New"/>
          <w:sz w:val="18"/>
        </w:rPr>
        <w:t>assert(indicator(2,1)==0);</w:t>
      </w:r>
    </w:p>
    <w:p>
      <w:pPr>
        <w:pStyle w:val="Heading3"/>
      </w:pPr>
      <w:bookmarkStart w:id="8022" w:name="_course_toc_023"/>
      <w:r>
        <w:t>Complete Arduino C++ adapter /physical extension</w:t>
      </w:r>
      <w:bookmarkEnd w:id="8022"/>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const int ENABLE_PIN=4; // Switch to GND enables; reviewed3.3V input.</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pinMode(ENABLE_PIN,INPUT_PULLUP);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request=indicator(digitalRead(BUTTON_PIN)==HIGH, digitalRead(ENABLE_PIN)==LOW);</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All four truth-table combinations and one invalid value pass.</w:t>
      </w:r>
    </w:p>
    <w:p>
      <w:r>
        <w:t>Physical-board check: Connect button only to the approved 3.3 V MCU input and ground, using INPUT_PULLUP. Read both released and pressed levels in Serial Monitor; verify LED polarity separately.</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23" w:name="_course_toc_024"/>
      <w:r>
        <w:t>Activity 3 — Schedule events without delay /Slides 58-62</w:t>
      </w:r>
      <w:bookmarkEnd w:id="8023"/>
    </w:p>
    <w:p>
      <w:r>
        <w:t>Goal: A status LED tick must not block sensor polling. Decide whether one periodic task is due from elapsed time. K1/A1 K3/A3; suggested practice 25 minutes. Independent folder: labs/activity-03-event-scheduler.</w:t>
      </w:r>
    </w:p>
    <w:p>
      <w:r>
        <w:t>Exact contract: period must be nonzero and below 2^31 ms; next execution follows the actual observed timestamp (no backlog replay).</w:t>
      </w:r>
    </w:p>
    <w:p>
      <w:pPr>
        <w:pStyle w:val="Heading3"/>
      </w:pPr>
      <w:bookmarkStart w:id="8024" w:name="_course_toc_025"/>
      <w:r>
        <w:t>Step-by-step Activity 3</w:t>
      </w:r>
      <w:bookmarkEnd w:id="8024"/>
    </w:p>
    <w:p>
      <w:r>
        <w:t>1. Read the specification. Open data/spec.json and data/cases.csv. State each input unit, valid range, failure result and expected boundary before editing. Contract: period must be nonzero and below 2^31 ms; next execution follows the actual observed timestamp (no backlog replay).</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Upload the approved LED-only wrapper; print sensor polling and tick timestamps. Measure that the main loop continues between ticks. Hardware latency is a separate record from the host due() test.</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25" w:name="_course_toc_026"/>
      <w:r>
        <w:t>Vibe-coding prompts /same-source prompt PDF</w:t>
      </w:r>
      <w:bookmarkEnd w:id="8025"/>
    </w:p>
    <w:p>
      <w:r>
        <w:t>Design contract: Design C-compatible logic for this exact contract: period must be nonzero and below 2^31 ms; next execution follows the actual observed timestamp (no backlog replay). Keep Arduino APIs in the C++ adapter.</w:t>
      </w:r>
    </w:p>
    <w:p>
      <w:r>
        <w:t>Vibe-code implementation: Implement Schedule events without delay.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labs/activity-03-event-scheduler/Vibe-Coding-Prompts.pdf.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26" w:name="_course_toc_027"/>
      <w:r>
        <w:t>Reference C logic and host assertions</w:t>
      </w:r>
      <w:bookmarkEnd w:id="8026"/>
    </w:p>
    <w:p>
      <w:pPr>
        <w:spacing w:after="0"/>
      </w:pPr>
      <w:r>
        <w:rPr>
          <w:rFonts w:ascii="Courier New" w:hAnsi="Courier New"/>
          <w:sz w:val="18"/>
        </w:rPr>
        <w:t>#include "logic.h"</w:t>
      </w:r>
    </w:p>
    <w:p>
      <w:pPr>
        <w:spacing w:after="0"/>
      </w:pPr>
      <w:r>
        <w:rPr>
          <w:rFonts w:ascii="Courier New" w:hAnsi="Courier New"/>
          <w:sz w:val="18"/>
        </w:rPr>
        <w:t>int due(uint32_t now, uint32_t *last, uint32_t period) {</w:t>
      </w:r>
    </w:p>
    <w:p>
      <w:pPr>
        <w:spacing w:after="0"/>
      </w:pPr>
      <w:r>
        <w:rPr>
          <w:rFonts w:ascii="Courier New" w:hAnsi="Courier New"/>
          <w:sz w:val="18"/>
        </w:rPr>
        <w:t xml:space="preserve"> if (period == 0u || period &gt;= 0x80000000u) return 0;</w:t>
      </w:r>
    </w:p>
    <w:p>
      <w:pPr>
        <w:spacing w:after="0"/>
      </w:pPr>
      <w:r>
        <w:rPr>
          <w:rFonts w:ascii="Courier New" w:hAnsi="Courier New"/>
          <w:sz w:val="18"/>
        </w:rPr>
        <w:t xml:space="preserve"> if ((uint32_t)(now - *last) &lt; period) return 0;</w:t>
      </w:r>
    </w:p>
    <w:p>
      <w:pPr>
        <w:spacing w:after="0"/>
      </w:pPr>
      <w:r>
        <w:rPr>
          <w:rFonts w:ascii="Courier New" w:hAnsi="Courier New"/>
          <w:sz w:val="18"/>
        </w:rPr>
        <w:t xml:space="preserve"> *last = now; return 1;</w:t>
      </w:r>
    </w:p>
    <w:p>
      <w:pPr>
        <w:spacing w:after="0"/>
      </w:pPr>
      <w:r>
        <w:rPr>
          <w:rFonts w:ascii="Courier New" w:hAnsi="Courier New"/>
          <w:sz w:val="18"/>
        </w:rPr>
        <w:t>}</w:t>
      </w:r>
    </w:p>
    <w:p>
      <w:pPr>
        <w:spacing w:after="0"/>
      </w:pPr>
      <w:r>
        <w:rPr>
          <w:rFonts w:ascii="Courier New" w:hAnsi="Courier New"/>
          <w:sz w:val="18"/>
        </w:rPr>
        <w:t>uint32_t last=0;</w:t>
      </w:r>
    </w:p>
    <w:p>
      <w:pPr>
        <w:spacing w:after="0"/>
      </w:pPr>
      <w:r>
        <w:rPr>
          <w:rFonts w:ascii="Courier New" w:hAnsi="Courier New"/>
          <w:sz w:val="18"/>
        </w:rPr>
        <w:t>assert(due(99,&amp;last,100)==0); assert(due(100,&amp;last,100)==1);</w:t>
      </w:r>
    </w:p>
    <w:p>
      <w:pPr>
        <w:spacing w:after="0"/>
      </w:pPr>
      <w:r>
        <w:rPr>
          <w:rFonts w:ascii="Courier New" w:hAnsi="Courier New"/>
          <w:sz w:val="18"/>
        </w:rPr>
        <w:t>assert(last==100); assert(due(101,&amp;last,100)==0);</w:t>
      </w:r>
    </w:p>
    <w:p>
      <w:pPr>
        <w:spacing w:after="0"/>
      </w:pPr>
      <w:r>
        <w:rPr>
          <w:rFonts w:ascii="Courier New" w:hAnsi="Courier New"/>
          <w:sz w:val="18"/>
        </w:rPr>
        <w:t>assert(due(500,&amp;last,0)==0);</w:t>
      </w:r>
    </w:p>
    <w:p>
      <w:pPr>
        <w:spacing w:after="0"/>
      </w:pPr>
      <w:r>
        <w:rPr>
          <w:rFonts w:ascii="Courier New" w:hAnsi="Courier New"/>
          <w:sz w:val="18"/>
        </w:rPr>
        <w:t>last=UINT32_MAX-50; assert(due(49,&amp;last,100)==1);</w:t>
      </w:r>
    </w:p>
    <w:p>
      <w:pPr>
        <w:pStyle w:val="Heading3"/>
      </w:pPr>
      <w:bookmarkStart w:id="8027" w:name="_course_toc_028"/>
      <w:r>
        <w:t>Complete Arduino C++ adapter /physical extension</w:t>
      </w:r>
      <w:bookmarkEnd w:id="8027"/>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static uint32_t started=0,last=0;</w:t>
      </w:r>
    </w:p>
    <w:p>
      <w:pPr>
        <w:spacing w:after="0"/>
      </w:pPr>
      <w:r>
        <w:rPr>
          <w:rFonts w:ascii="Courier New" w:hAnsi="Courier New"/>
          <w:sz w:val="18"/>
        </w:rPr>
        <w:t>static int active=0,previous=0;</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request=due((uint32_t)millis(), &amp;last, 100u);</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Six checks pass including rollover and invalid period.</w:t>
      </w:r>
    </w:p>
    <w:p>
      <w:r>
        <w:t>Physical-board check: Upload the approved LED-only wrapper; print sensor polling and tick timestamps. Measure that the main loop continues between ticks. Hardware latency is a separate record from the host due() test.</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1"/>
      </w:pPr>
      <w:bookmarkStart w:id="8028" w:name="_course_toc_029"/>
      <w:r>
        <w:t>Topic 2 — Modular development and AI-assisted review /Slides 63-114</w:t>
      </w:r>
      <w:bookmarkEnd w:id="8028"/>
    </w:p>
    <w:p>
      <w:r>
        <w:t>K2/A2 /LO2: Apply software design methodologies and tools in accordance with organisational practices (K2/A2).</w:t>
      </w:r>
    </w:p>
    <w:p>
      <w:pPr>
        <w:pStyle w:val="Heading2"/>
      </w:pPr>
      <w:bookmarkStart w:id="8029" w:name="_course_toc_030"/>
      <w:r>
        <w:t>Header guards share one declaration /Slides 64-66</w:t>
      </w:r>
      <w:bookmarkEnd w:id="8029"/>
    </w:p>
    <w:p>
      <w:r>
        <w:t>Guard: Prevents duplicate declarations of types in one translation unit.</w:t>
      </w:r>
    </w:p>
    <w:p>
      <w:r>
        <w:t>Declaration: Header specifies the callable interface.</w:t>
      </w:r>
    </w:p>
    <w:p>
      <w:r>
        <w:t>Implementation: Function body belongs in logic.c.</w:t>
      </w:r>
    </w:p>
    <w:p>
      <w:r>
        <w:t>Linkage: A C++ caller sees C linkage only inside the guard.</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Include</w:t>
            </w:r>
          </w:p>
        </w:tc>
        <w:tc>
          <w:tcPr>
            <w:tcW w:type="dxa" w:w="4946"/>
          </w:tcPr>
          <w:p>
            <w:r>
              <w:t>Both implementation and caller include the same header.</w:t>
            </w:r>
          </w:p>
        </w:tc>
      </w:tr>
      <w:tr>
        <w:trPr>
          <w:cantSplit/>
        </w:trPr>
        <w:tc>
          <w:tcPr>
            <w:tcW w:type="dxa" w:w="4946"/>
          </w:tcPr>
          <w:p>
            <w:r>
              <w:t>Types</w:t>
            </w:r>
          </w:p>
        </w:tc>
        <w:tc>
          <w:tcPr>
            <w:tcW w:type="dxa" w:w="4946"/>
          </w:tcPr>
          <w:p>
            <w:r>
              <w:t>Use matching types in declaration and definition.</w:t>
            </w:r>
          </w:p>
        </w:tc>
      </w:tr>
      <w:tr>
        <w:trPr>
          <w:cantSplit/>
        </w:trPr>
        <w:tc>
          <w:tcPr>
            <w:tcW w:type="dxa" w:w="4946"/>
          </w:tcPr>
          <w:p>
            <w:r>
              <w:t>Constants</w:t>
            </w:r>
          </w:p>
        </w:tc>
        <w:tc>
          <w:tcPr>
            <w:tcW w:type="dxa" w:w="4946"/>
          </w:tcPr>
          <w:p>
            <w:r>
              <w:t>Avoid multiple mutable global definitions in a header.</w:t>
            </w:r>
          </w:p>
        </w:tc>
      </w:tr>
      <w:tr>
        <w:trPr>
          <w:cantSplit/>
        </w:trPr>
        <w:tc>
          <w:tcPr>
            <w:tcW w:type="dxa" w:w="4946"/>
          </w:tcPr>
          <w:p>
            <w:r>
              <w:t>Build proof</w:t>
            </w:r>
          </w:p>
        </w:tc>
        <w:tc>
          <w:tcPr>
            <w:tcW w:type="dxa" w:w="4946"/>
          </w:tcPr>
          <w:p>
            <w:r>
              <w:t>Include the header twice in the host test.</w:t>
            </w:r>
          </w:p>
        </w:tc>
      </w:tr>
    </w:tbl>
    <w:p>
      <w:pPr>
        <w:spacing w:after="0"/>
      </w:pPr>
      <w:r>
        <w:rPr>
          <w:rFonts w:ascii="Courier New" w:hAnsi="Courier New"/>
          <w:sz w:val="18"/>
        </w:rPr>
        <w:t>#ifndef SENSOR_LOGIC_H</w:t>
      </w:r>
    </w:p>
    <w:p>
      <w:pPr>
        <w:spacing w:after="0"/>
      </w:pPr>
      <w:r>
        <w:rPr>
          <w:rFonts w:ascii="Courier New" w:hAnsi="Courier New"/>
          <w:sz w:val="18"/>
        </w:rPr>
        <w:t>#define SENSOR_LOGIC_H</w:t>
      </w:r>
    </w:p>
    <w:p>
      <w:pPr>
        <w:spacing w:after="0"/>
      </w:pPr>
      <w:r>
        <w:rPr>
          <w:rFonts w:ascii="Courier New" w:hAnsi="Courier New"/>
          <w:sz w:val="18"/>
        </w:rPr>
        <w:t>#ifdef __cplusplus</w:t>
      </w:r>
    </w:p>
    <w:p>
      <w:pPr>
        <w:spacing w:after="0"/>
      </w:pPr>
      <w:r>
        <w:rPr>
          <w:rFonts w:ascii="Courier New" w:hAnsi="Courier New"/>
          <w:sz w:val="18"/>
        </w:rPr>
        <w:t>extern "C" {</w:t>
      </w:r>
    </w:p>
    <w:p>
      <w:pPr>
        <w:spacing w:after="0"/>
      </w:pPr>
      <w:r>
        <w:rPr>
          <w:rFonts w:ascii="Courier New" w:hAnsi="Courier New"/>
          <w:sz w:val="18"/>
        </w:rPr>
        <w:t>#endif</w:t>
      </w:r>
    </w:p>
    <w:p>
      <w:pPr>
        <w:spacing w:after="0"/>
      </w:pPr>
      <w:r>
        <w:rPr>
          <w:rFonts w:ascii="Courier New" w:hAnsi="Courier New"/>
          <w:sz w:val="18"/>
        </w:rPr>
        <w:t>int alarm(int temperature,int limit);</w:t>
      </w:r>
    </w:p>
    <w:p>
      <w:pPr>
        <w:spacing w:after="0"/>
      </w:pPr>
      <w:r>
        <w:rPr>
          <w:rFonts w:ascii="Courier New" w:hAnsi="Courier New"/>
          <w:sz w:val="18"/>
        </w:rPr>
        <w:t>/* close extern C and guard */</w:t>
      </w:r>
    </w:p>
    <w:p>
      <w:r>
        <w:t>Failure: Conflicting prototypes. Response: Remove copied declarations; rebuild all dependent translation units.</w:t>
      </w:r>
    </w:p>
    <w:p>
      <w:r>
        <w:t>Acceptance: Duplicate inclusion compiles; mismatched parameter types fail the warning gate.</w:t>
      </w:r>
    </w:p>
    <w:p>
      <w:pPr>
        <w:pStyle w:val="Heading2"/>
      </w:pPr>
      <w:bookmarkStart w:id="8030" w:name="_course_toc_031"/>
      <w:r>
        <w:t>AI review is bounded by evidence /Slides 67-69</w:t>
      </w:r>
      <w:bookmarkEnd w:id="8030"/>
    </w:p>
    <w:p>
      <w:r>
        <w:t>Context: Supply exact contracts and target constraints, not just a task name.</w:t>
      </w:r>
    </w:p>
    <w:p>
      <w:r>
        <w:t>Review: Require explanations tied to lines and requirements.</w:t>
      </w:r>
    </w:p>
    <w:p>
      <w:r>
        <w:t>Privacy: Use mock sensor data; omit credentials and client identities.</w:t>
      </w:r>
    </w:p>
    <w:p>
      <w:r>
        <w:t>Authority: The assistant proposes; maintainer accepts only verified changes.</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Permitted</w:t>
            </w:r>
          </w:p>
        </w:tc>
        <w:tc>
          <w:tcPr>
            <w:tcW w:type="dxa" w:w="4946"/>
          </w:tcPr>
          <w:p>
            <w:r>
              <w:t>Explain, refactor and propose tests.</w:t>
            </w:r>
          </w:p>
        </w:tc>
      </w:tr>
      <w:tr>
        <w:trPr>
          <w:cantSplit/>
        </w:trPr>
        <w:tc>
          <w:tcPr>
            <w:tcW w:type="dxa" w:w="4946"/>
          </w:tcPr>
          <w:p>
            <w:r>
              <w:t>Forbidden</w:t>
            </w:r>
          </w:p>
        </w:tc>
        <w:tc>
          <w:tcPr>
            <w:tcW w:type="dxa" w:w="4946"/>
          </w:tcPr>
          <w:p>
            <w:r>
              <w:t>Silently change thresholds, units or hardware pins.</w:t>
            </w:r>
          </w:p>
        </w:tc>
      </w:tr>
      <w:tr>
        <w:trPr>
          <w:cantSplit/>
        </w:trPr>
        <w:tc>
          <w:tcPr>
            <w:tcW w:type="dxa" w:w="4946"/>
          </w:tcPr>
          <w:p>
            <w:r>
              <w:t>Evidence</w:t>
            </w:r>
          </w:p>
        </w:tc>
        <w:tc>
          <w:tcPr>
            <w:tcW w:type="dxa" w:w="4946"/>
          </w:tcPr>
          <w:p>
            <w:r>
              <w:t>Save prompt, proposal, decision and test outcome.</w:t>
            </w:r>
          </w:p>
        </w:tc>
      </w:tr>
      <w:tr>
        <w:trPr>
          <w:cantSplit/>
        </w:trPr>
        <w:tc>
          <w:tcPr>
            <w:tcW w:type="dxa" w:w="4946"/>
          </w:tcPr>
          <w:p>
            <w:r>
              <w:t>Failure mode</w:t>
            </w:r>
          </w:p>
        </w:tc>
        <w:tc>
          <w:tcPr>
            <w:tcW w:type="dxa" w:w="4946"/>
          </w:tcPr>
          <w:p>
            <w:r>
              <w:t>Plausible generated code can still be unsafe.</w:t>
            </w:r>
          </w:p>
        </w:tc>
      </w:tr>
    </w:tbl>
    <w:p>
      <w:pPr>
        <w:spacing w:after="0"/>
      </w:pPr>
      <w:r>
        <w:rPr>
          <w:rFonts w:ascii="Courier New" w:hAnsi="Courier New"/>
          <w:sz w:val="18"/>
        </w:rPr>
        <w:t>Input: specification + logic.h</w:t>
      </w:r>
    </w:p>
    <w:p>
      <w:pPr>
        <w:spacing w:after="0"/>
      </w:pPr>
      <w:r>
        <w:rPr>
          <w:rFonts w:ascii="Courier New" w:hAnsi="Courier New"/>
          <w:sz w:val="18"/>
        </w:rPr>
        <w:t>Ask: find overflow and edge cases</w:t>
      </w:r>
    </w:p>
    <w:p>
      <w:pPr>
        <w:spacing w:after="0"/>
      </w:pPr>
      <w:r>
        <w:rPr>
          <w:rFonts w:ascii="Courier New" w:hAnsi="Courier New"/>
          <w:sz w:val="18"/>
        </w:rPr>
        <w:t>Output: patch + stated assumptions</w:t>
      </w:r>
    </w:p>
    <w:p>
      <w:pPr>
        <w:spacing w:after="0"/>
      </w:pPr>
      <w:r>
        <w:rPr>
          <w:rFonts w:ascii="Courier New" w:hAnsi="Courier New"/>
          <w:sz w:val="18"/>
        </w:rPr>
        <w:t>Human: compare interface and units</w:t>
      </w:r>
    </w:p>
    <w:p>
      <w:pPr>
        <w:spacing w:after="0"/>
      </w:pPr>
      <w:r>
        <w:rPr>
          <w:rFonts w:ascii="Courier New" w:hAnsi="Courier New"/>
          <w:sz w:val="18"/>
        </w:rPr>
        <w:t>Compiler: strict warnings</w:t>
      </w:r>
    </w:p>
    <w:p>
      <w:pPr>
        <w:spacing w:after="0"/>
      </w:pPr>
      <w:r>
        <w:rPr>
          <w:rFonts w:ascii="Courier New" w:hAnsi="Courier New"/>
          <w:sz w:val="18"/>
        </w:rPr>
        <w:t>Tests: boundaries and invalid inputs</w:t>
      </w:r>
    </w:p>
    <w:p>
      <w:r>
        <w:t>Failure: Invented API. Response: Open installed official library documentation and compile a minimal call.</w:t>
      </w:r>
    </w:p>
    <w:p>
      <w:r>
        <w:t>Acceptance: A proposed patch preserves all prior tests and adds one new boundary assertion.</w:t>
      </w:r>
    </w:p>
    <w:p>
      <w:pPr>
        <w:pStyle w:val="Heading2"/>
      </w:pPr>
      <w:bookmarkStart w:id="8031" w:name="_course_toc_032"/>
      <w:r>
        <w:t>Separate acquisition from conversion /Slides 70-72</w:t>
      </w:r>
      <w:bookmarkEnd w:id="8031"/>
    </w:p>
    <w:p>
      <w:r>
        <w:t>Acquisition: Arduino API reads a hardware-dependent count.</w:t>
      </w:r>
    </w:p>
    <w:p>
      <w:r>
        <w:t>Conversion: C logic uses an explicit maximum.</w:t>
      </w:r>
    </w:p>
    <w:p>
      <w:r>
        <w:t>Presentation: Serial output is outside the pure function.</w:t>
      </w:r>
    </w:p>
    <w:p>
      <w:r>
        <w:t>Calibration: A percentage of ADC range is not lux.</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Raw value</w:t>
            </w:r>
          </w:p>
        </w:tc>
        <w:tc>
          <w:tcPr>
            <w:tcW w:type="dxa" w:w="4946"/>
          </w:tcPr>
          <w:p>
            <w:r>
              <w:t>Count in a configured resolution range.</w:t>
            </w:r>
          </w:p>
        </w:tc>
      </w:tr>
      <w:tr>
        <w:trPr>
          <w:cantSplit/>
        </w:trPr>
        <w:tc>
          <w:tcPr>
            <w:tcW w:type="dxa" w:w="4946"/>
          </w:tcPr>
          <w:p>
            <w:r>
              <w:t>maximum</w:t>
            </w:r>
          </w:p>
        </w:tc>
        <w:tc>
          <w:tcPr>
            <w:tcW w:type="dxa" w:w="4946"/>
          </w:tcPr>
          <w:p>
            <w:r>
              <w:t>Explicit denominator, 1..65535.</w:t>
            </w:r>
          </w:p>
        </w:tc>
      </w:tr>
      <w:tr>
        <w:trPr>
          <w:cantSplit/>
        </w:trPr>
        <w:tc>
          <w:tcPr>
            <w:tcW w:type="dxa" w:w="4946"/>
          </w:tcPr>
          <w:p>
            <w:r>
              <w:t>Return</w:t>
            </w:r>
          </w:p>
        </w:tc>
        <w:tc>
          <w:tcPr>
            <w:tcW w:type="dxa" w:w="4946"/>
          </w:tcPr>
          <w:p>
            <w:r>
              <w:t>-1 for invalid maximum; otherwise 0..100.</w:t>
            </w:r>
          </w:p>
        </w:tc>
      </w:tr>
      <w:tr>
        <w:trPr>
          <w:cantSplit/>
        </w:trPr>
        <w:tc>
          <w:tcPr>
            <w:tcW w:type="dxa" w:w="4946"/>
          </w:tcPr>
          <w:p>
            <w:r>
              <w:t>Documentation</w:t>
            </w:r>
          </w:p>
        </w:tc>
        <w:tc>
          <w:tcPr>
            <w:tcW w:type="dxa" w:w="4946"/>
          </w:tcPr>
          <w:p>
            <w:r>
              <w:t>Record units at each boundary.</w:t>
            </w:r>
          </w:p>
        </w:tc>
      </w:tr>
    </w:tbl>
    <w:p>
      <w:pPr>
        <w:spacing w:after="0"/>
      </w:pPr>
      <w:r>
        <w:rPr>
          <w:rFonts w:ascii="Courier New" w:hAnsi="Courier New"/>
          <w:sz w:val="18"/>
        </w:rPr>
        <w:t>analogRead(A0) -&gt; raw count</w:t>
      </w:r>
    </w:p>
    <w:p>
      <w:pPr>
        <w:spacing w:after="0"/>
      </w:pPr>
      <w:r>
        <w:rPr>
          <w:rFonts w:ascii="Courier New" w:hAnsi="Courier New"/>
          <w:sz w:val="18"/>
        </w:rPr>
        <w:t>light_percent(raw, maximum)</w:t>
      </w:r>
    </w:p>
    <w:p>
      <w:pPr>
        <w:spacing w:after="0"/>
      </w:pPr>
      <w:r>
        <w:rPr>
          <w:rFonts w:ascii="Courier New" w:hAnsi="Courier New"/>
          <w:sz w:val="18"/>
        </w:rPr>
        <w:t>validated percentage -&gt; Serial</w:t>
      </w:r>
    </w:p>
    <w:p>
      <w:pPr>
        <w:spacing w:after="0"/>
      </w:pPr>
      <w:r>
        <w:rPr>
          <w:rFonts w:ascii="Courier New" w:hAnsi="Courier New"/>
          <w:sz w:val="18"/>
        </w:rPr>
        <w:t>host mock -&gt; same conversion</w:t>
      </w:r>
    </w:p>
    <w:p>
      <w:pPr>
        <w:spacing w:after="0"/>
      </w:pPr>
      <w:r>
        <w:rPr>
          <w:rFonts w:ascii="Courier New" w:hAnsi="Courier New"/>
          <w:sz w:val="18"/>
        </w:rPr>
        <w:t>MCU wrapper -&gt; same C logic</w:t>
      </w:r>
    </w:p>
    <w:p>
      <w:r>
        <w:t>Failure: Sensor claim without calibration. Response: Label output as scaled ADC percentage, not physical light intensity.</w:t>
      </w:r>
    </w:p>
    <w:p>
      <w:r>
        <w:t>Acceptance: Mock 2048/4095 rounds to 50%; real calibration remains a separate experiment.</w:t>
      </w:r>
    </w:p>
    <w:p>
      <w:pPr>
        <w:pStyle w:val="Heading2"/>
      </w:pPr>
      <w:bookmarkStart w:id="8032" w:name="_course_toc_033"/>
      <w:r>
        <w:t>Macros can evaluate twice /Slides 73-75</w:t>
      </w:r>
      <w:bookmarkEnd w:id="8032"/>
    </w:p>
    <w:p>
      <w:r>
        <w:t>Expansion: A macro substitutes text before compilation.</w:t>
      </w:r>
    </w:p>
    <w:p>
      <w:r>
        <w:t>Side effect: i++ can appear in condition and selected branch.</w:t>
      </w:r>
    </w:p>
    <w:p>
      <w:r>
        <w:t>Inline: Function arguments are evaluated once each.</w:t>
      </w:r>
    </w:p>
    <w:p>
      <w:r>
        <w:t>Parentheses: Protect precedence but do not fix repeated evaluation.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Macro argument</w:t>
            </w:r>
          </w:p>
        </w:tc>
        <w:tc>
          <w:tcPr>
            <w:tcW w:type="dxa" w:w="4946"/>
          </w:tcPr>
          <w:p>
            <w:r>
              <w:t>Never pass an increment to a repeated-argument macro.</w:t>
            </w:r>
          </w:p>
        </w:tc>
      </w:tr>
      <w:tr>
        <w:trPr>
          <w:cantSplit/>
        </w:trPr>
        <w:tc>
          <w:tcPr>
            <w:tcW w:type="dxa" w:w="4946"/>
          </w:tcPr>
          <w:p>
            <w:r>
              <w:t>Constant macro</w:t>
            </w:r>
          </w:p>
        </w:tc>
        <w:tc>
          <w:tcPr>
            <w:tcW w:type="dxa" w:w="4946"/>
          </w:tcPr>
          <w:p>
            <w:r>
              <w:t>Suitable for a compile-time numeric setting.</w:t>
            </w:r>
          </w:p>
        </w:tc>
      </w:tr>
      <w:tr>
        <w:trPr>
          <w:cantSplit/>
        </w:trPr>
        <w:tc>
          <w:tcPr>
            <w:tcW w:type="dxa" w:w="4946"/>
          </w:tcPr>
          <w:p>
            <w:r>
              <w:t>Typed function</w:t>
            </w:r>
          </w:p>
        </w:tc>
        <w:tc>
          <w:tcPr>
            <w:tcW w:type="dxa" w:w="4946"/>
          </w:tcPr>
          <w:p>
            <w:r>
              <w:t>Enforces parameter and return types.</w:t>
            </w:r>
          </w:p>
        </w:tc>
      </w:tr>
      <w:tr>
        <w:trPr>
          <w:cantSplit/>
        </w:trPr>
        <w:tc>
          <w:tcPr>
            <w:tcW w:type="dxa" w:w="4946"/>
          </w:tcPr>
          <w:p>
            <w:r>
              <w:t>Review</w:t>
            </w:r>
          </w:p>
        </w:tc>
        <w:tc>
          <w:tcPr>
            <w:tcW w:type="dxa" w:w="4946"/>
          </w:tcPr>
          <w:p>
            <w:r>
              <w:t>Inspect preprocessed meaning, not only the macro name.</w:t>
            </w:r>
          </w:p>
        </w:tc>
      </w:tr>
    </w:tbl>
    <w:p>
      <w:pPr>
        <w:spacing w:after="0"/>
      </w:pPr>
      <w:r>
        <w:rPr>
          <w:rFonts w:ascii="Courier New" w:hAnsi="Courier New"/>
          <w:sz w:val="18"/>
        </w:rPr>
        <w:t>#define BAD_MAX(a,b) ((a)&gt;(b)?(a):(b))</w:t>
      </w:r>
    </w:p>
    <w:p>
      <w:pPr>
        <w:spacing w:after="0"/>
      </w:pPr>
      <w:r>
        <w:rPr>
          <w:rFonts w:ascii="Courier New" w:hAnsi="Courier New"/>
          <w:sz w:val="18"/>
        </w:rPr>
        <w:t>/* BAD_MAX(i++, 10) is unsafe */</w:t>
      </w:r>
    </w:p>
    <w:p>
      <w:pPr>
        <w:spacing w:after="0"/>
      </w:pPr>
      <w:r>
        <w:rPr>
          <w:rFonts w:ascii="Courier New" w:hAnsi="Courier New"/>
          <w:sz w:val="18"/>
        </w:rPr>
        <w:t>static inline int max_int(int a,int b) {</w:t>
      </w:r>
    </w:p>
    <w:p>
      <w:pPr>
        <w:spacing w:after="0"/>
      </w:pPr>
      <w:r>
        <w:rPr>
          <w:rFonts w:ascii="Courier New" w:hAnsi="Courier New"/>
          <w:sz w:val="18"/>
        </w:rPr>
        <w:t xml:space="preserve"> return a&gt;b ? a:b;</w:t>
      </w:r>
    </w:p>
    <w:p>
      <w:pPr>
        <w:spacing w:after="0"/>
      </w:pPr>
      <w:r>
        <w:rPr>
          <w:rFonts w:ascii="Courier New" w:hAnsi="Courier New"/>
          <w:sz w:val="18"/>
        </w:rPr>
        <w:t>}</w:t>
      </w:r>
    </w:p>
    <w:p>
      <w:r>
        <w:t>Failure: Surprising increment. Response: Replace function-like macro with a typed helper.</w:t>
      </w:r>
    </w:p>
    <w:p>
      <w:r>
        <w:t>Acceptance: Call max_int with precomputed values and assert one deterministic result.</w:t>
      </w:r>
    </w:p>
    <w:p>
      <w:pPr>
        <w:pStyle w:val="Heading2"/>
      </w:pPr>
      <w:bookmarkStart w:id="8033" w:name="_course_toc_034"/>
      <w:r>
        <w:t>Preprocessor choices change the build /Slides 76-78</w:t>
      </w:r>
      <w:bookmarkEnd w:id="8033"/>
    </w:p>
    <w:p>
      <w:r>
        <w:t>Configuration: A build flag can override the fallback constant.</w:t>
      </w:r>
    </w:p>
    <w:p>
      <w:r>
        <w:t>Validation: Reject invalid configuration before runtime.</w:t>
      </w:r>
    </w:p>
    <w:p>
      <w:r>
        <w:t>Conditional: #if selects compiled text, not a runtime branch.</w:t>
      </w:r>
    </w:p>
    <w:p>
      <w:r>
        <w:t>Traceability: Record flags in the build evidence.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Default</w:t>
            </w:r>
          </w:p>
        </w:tc>
        <w:tc>
          <w:tcPr>
            <w:tcW w:type="dxa" w:w="4946"/>
          </w:tcPr>
          <w:p>
            <w:r>
              <w:t>100 milliseconds is the teaching period.</w:t>
            </w:r>
          </w:p>
        </w:tc>
      </w:tr>
      <w:tr>
        <w:trPr>
          <w:cantSplit/>
        </w:trPr>
        <w:tc>
          <w:tcPr>
            <w:tcW w:type="dxa" w:w="4946"/>
          </w:tcPr>
          <w:p>
            <w:r>
              <w:t>Override</w:t>
            </w:r>
          </w:p>
        </w:tc>
        <w:tc>
          <w:tcPr>
            <w:tcW w:type="dxa" w:w="4946"/>
          </w:tcPr>
          <w:p>
            <w:r>
              <w:t>Compiler -D is a build configuration.</w:t>
            </w:r>
          </w:p>
        </w:tc>
      </w:tr>
      <w:tr>
        <w:trPr>
          <w:cantSplit/>
        </w:trPr>
        <w:tc>
          <w:tcPr>
            <w:tcW w:type="dxa" w:w="4946"/>
          </w:tcPr>
          <w:p>
            <w:r>
              <w:t>Invalid</w:t>
            </w:r>
          </w:p>
        </w:tc>
        <w:tc>
          <w:tcPr>
            <w:tcW w:type="dxa" w:w="4946"/>
          </w:tcPr>
          <w:p>
            <w:r>
              <w:t>Zero must fail preprocessing.</w:t>
            </w:r>
          </w:p>
        </w:tc>
      </w:tr>
      <w:tr>
        <w:trPr>
          <w:cantSplit/>
        </w:trPr>
        <w:tc>
          <w:tcPr>
            <w:tcW w:type="dxa" w:w="4946"/>
          </w:tcPr>
          <w:p>
            <w:r>
              <w:t>Portability</w:t>
            </w:r>
          </w:p>
        </w:tc>
        <w:tc>
          <w:tcPr>
            <w:tcW w:type="dxa" w:w="4946"/>
          </w:tcPr>
          <w:p>
            <w:r>
              <w:t>No board identity is inferred from a macro alone.</w:t>
            </w:r>
          </w:p>
        </w:tc>
      </w:tr>
    </w:tbl>
    <w:p>
      <w:pPr>
        <w:spacing w:after="0"/>
      </w:pPr>
      <w:r>
        <w:rPr>
          <w:rFonts w:ascii="Courier New" w:hAnsi="Courier New"/>
          <w:sz w:val="18"/>
        </w:rPr>
        <w:t>#ifndef SAMPLE_PERIOD_MS</w:t>
      </w:r>
    </w:p>
    <w:p>
      <w:pPr>
        <w:spacing w:after="0"/>
      </w:pPr>
      <w:r>
        <w:rPr>
          <w:rFonts w:ascii="Courier New" w:hAnsi="Courier New"/>
          <w:sz w:val="18"/>
        </w:rPr>
        <w:t>#define SAMPLE_PERIOD_MS 100u</w:t>
      </w:r>
    </w:p>
    <w:p>
      <w:pPr>
        <w:spacing w:after="0"/>
      </w:pPr>
      <w:r>
        <w:rPr>
          <w:rFonts w:ascii="Courier New" w:hAnsi="Courier New"/>
          <w:sz w:val="18"/>
        </w:rPr>
        <w:t>#endif</w:t>
      </w:r>
    </w:p>
    <w:p>
      <w:pPr>
        <w:spacing w:after="0"/>
      </w:pPr>
      <w:r>
        <w:rPr>
          <w:rFonts w:ascii="Courier New" w:hAnsi="Courier New"/>
          <w:sz w:val="18"/>
        </w:rPr>
        <w:t>#if SAMPLE_PERIOD_MS == 0</w:t>
      </w:r>
    </w:p>
    <w:p>
      <w:pPr>
        <w:spacing w:after="0"/>
      </w:pPr>
      <w:r>
        <w:rPr>
          <w:rFonts w:ascii="Courier New" w:hAnsi="Courier New"/>
          <w:sz w:val="18"/>
        </w:rPr>
        <w:t>#error Sample period must be nonzero</w:t>
      </w:r>
    </w:p>
    <w:p>
      <w:pPr>
        <w:spacing w:after="0"/>
      </w:pPr>
      <w:r>
        <w:rPr>
          <w:rFonts w:ascii="Courier New" w:hAnsi="Courier New"/>
          <w:sz w:val="18"/>
        </w:rPr>
        <w:t>#endif</w:t>
      </w:r>
    </w:p>
    <w:p>
      <w:r>
        <w:t>Failure: Different binaries. Response: Compare exact build flags when two learners observe different periods.</w:t>
      </w:r>
    </w:p>
    <w:p>
      <w:r>
        <w:t>Acceptance: Zero configuration is a negative build test; default configuration passes.</w:t>
      </w:r>
    </w:p>
    <w:p>
      <w:pPr>
        <w:pStyle w:val="Heading2"/>
      </w:pPr>
      <w:bookmarkStart w:id="8034" w:name="_course_toc_035"/>
      <w:r>
        <w:t>Warnings expose narrowing mistakes /Slides 79-81</w:t>
      </w:r>
      <w:bookmarkEnd w:id="8034"/>
    </w:p>
    <w:p>
      <w:r>
        <w:t>Intermediate: scaled needs more than 16 bits at full raw scale.</w:t>
      </w:r>
    </w:p>
    <w:p>
      <w:r>
        <w:t>Conversion: A cast can hide warnings without proving correctness.</w:t>
      </w:r>
    </w:p>
    <w:p>
      <w:r>
        <w:t>Validation: Narrow only after proving range 0..255.</w:t>
      </w:r>
    </w:p>
    <w:p>
      <w:r>
        <w:t>Target: Integer sizes vary; fixed-width intermediates express intent.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Maximum product</w:t>
            </w:r>
          </w:p>
        </w:tc>
        <w:tc>
          <w:tcPr>
            <w:tcW w:type="dxa" w:w="4946"/>
          </w:tcPr>
          <w:p>
            <w:r>
              <w:t>65535*255 = 16711425.</w:t>
            </w:r>
          </w:p>
        </w:tc>
      </w:tr>
      <w:tr>
        <w:trPr>
          <w:cantSplit/>
        </w:trPr>
        <w:tc>
          <w:tcPr>
            <w:tcW w:type="dxa" w:w="4946"/>
          </w:tcPr>
          <w:p>
            <w:r>
              <w:t>Result range</w:t>
            </w:r>
          </w:p>
        </w:tc>
        <w:tc>
          <w:tcPr>
            <w:tcW w:type="dxa" w:w="4946"/>
          </w:tcPr>
          <w:p>
            <w:r>
              <w:t>0..255 after division.</w:t>
            </w:r>
          </w:p>
        </w:tc>
      </w:tr>
      <w:tr>
        <w:trPr>
          <w:cantSplit/>
        </w:trPr>
        <w:tc>
          <w:tcPr>
            <w:tcW w:type="dxa" w:w="4946"/>
          </w:tcPr>
          <w:p>
            <w:r>
              <w:t>Warning gate</w:t>
            </w:r>
          </w:p>
        </w:tc>
        <w:tc>
          <w:tcPr>
            <w:tcW w:type="dxa" w:w="4946"/>
          </w:tcPr>
          <w:p>
            <w:r>
              <w:t>Enable strict baseline and review extra conversion warnings.</w:t>
            </w:r>
          </w:p>
        </w:tc>
      </w:tr>
      <w:tr>
        <w:trPr>
          <w:cantSplit/>
        </w:trPr>
        <w:tc>
          <w:tcPr>
            <w:tcW w:type="dxa" w:w="4946"/>
          </w:tcPr>
          <w:p>
            <w:r>
              <w:t>Assertion</w:t>
            </w:r>
          </w:p>
        </w:tc>
        <w:tc>
          <w:tcPr>
            <w:tcW w:type="dxa" w:w="4946"/>
          </w:tcPr>
          <w:p>
            <w:r>
              <w:t>Test maximum input, not only small values.</w:t>
            </w:r>
          </w:p>
        </w:tc>
      </w:tr>
    </w:tbl>
    <w:p>
      <w:pPr>
        <w:spacing w:after="0"/>
      </w:pPr>
      <w:r>
        <w:rPr>
          <w:rFonts w:ascii="Courier New" w:hAnsi="Courier New"/>
          <w:sz w:val="18"/>
        </w:rPr>
        <w:t>uint32_t raw = 65535u;</w:t>
      </w:r>
    </w:p>
    <w:p>
      <w:pPr>
        <w:spacing w:after="0"/>
      </w:pPr>
      <w:r>
        <w:rPr>
          <w:rFonts w:ascii="Courier New" w:hAnsi="Courier New"/>
          <w:sz w:val="18"/>
        </w:rPr>
        <w:t>uint32_t scaled = raw * 255u;</w:t>
      </w:r>
    </w:p>
    <w:p>
      <w:pPr>
        <w:spacing w:after="0"/>
      </w:pPr>
      <w:r>
        <w:rPr>
          <w:rFonts w:ascii="Courier New" w:hAnsi="Courier New"/>
          <w:sz w:val="18"/>
        </w:rPr>
        <w:t>uint8_t request = (uint8_t)255u;</w:t>
      </w:r>
    </w:p>
    <w:p>
      <w:pPr>
        <w:spacing w:after="0"/>
      </w:pPr>
      <w:r>
        <w:rPr>
          <w:rFonts w:ascii="Courier New" w:hAnsi="Courier New"/>
          <w:sz w:val="18"/>
        </w:rPr>
        <w:t>/* not: uint16_t scaled = raw*255 */</w:t>
      </w:r>
    </w:p>
    <w:p>
      <w:pPr>
        <w:spacing w:after="0"/>
      </w:pPr>
      <w:r>
        <w:rPr>
          <w:rFonts w:ascii="Courier New" w:hAnsi="Courier New"/>
          <w:sz w:val="18"/>
        </w:rPr>
        <w:t>/* validate before explicit narrowing */</w:t>
      </w:r>
    </w:p>
    <w:p>
      <w:r>
        <w:t>Failure: Cast-as-fix. Response: Prove the intermediate bound before adding an explicit cast.</w:t>
      </w:r>
    </w:p>
    <w:p>
      <w:r>
        <w:t>Acceptance: Maximum range computation fits uint32_t and returns 255 after scaling.</w:t>
      </w:r>
    </w:p>
    <w:p>
      <w:pPr>
        <w:pStyle w:val="Heading2"/>
      </w:pPr>
      <w:bookmarkStart w:id="8035" w:name="_course_toc_036"/>
      <w:r>
        <w:t>Documentation comments state contracts /Slides 82-84</w:t>
      </w:r>
      <w:bookmarkEnd w:id="8035"/>
    </w:p>
    <w:p>
      <w:r>
        <w:t>User need: Dry soil can request watering; faults must suppress it.</w:t>
      </w:r>
    </w:p>
    <w:p>
      <w:r>
        <w:t>Unit: Percentage and milliseconds are explicit.</w:t>
      </w:r>
    </w:p>
    <w:p>
      <w:r>
        <w:t>Return: 0 is safe-off, including invalid data.</w:t>
      </w:r>
    </w:p>
    <w:p>
      <w:r>
        <w:t>Limit: A request function is not a complete pump safety controller.</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Header comment</w:t>
            </w:r>
          </w:p>
        </w:tc>
        <w:tc>
          <w:tcPr>
            <w:tcW w:type="dxa" w:w="4946"/>
          </w:tcPr>
          <w:p>
            <w:r>
              <w:t>Defines public preconditions and output.</w:t>
            </w:r>
          </w:p>
        </w:tc>
      </w:tr>
      <w:tr>
        <w:trPr>
          <w:cantSplit/>
        </w:trPr>
        <w:tc>
          <w:tcPr>
            <w:tcW w:type="dxa" w:w="4946"/>
          </w:tcPr>
          <w:p>
            <w:r>
              <w:t>Implementation comment</w:t>
            </w:r>
          </w:p>
        </w:tc>
        <w:tc>
          <w:tcPr>
            <w:tcW w:type="dxa" w:w="4946"/>
          </w:tcPr>
          <w:p>
            <w:r>
              <w:t>Explains non-obvious invariants, not syntax.</w:t>
            </w:r>
          </w:p>
        </w:tc>
      </w:tr>
      <w:tr>
        <w:trPr>
          <w:cantSplit/>
        </w:trPr>
        <w:tc>
          <w:tcPr>
            <w:tcW w:type="dxa" w:w="4946"/>
          </w:tcPr>
          <w:p>
            <w:r>
              <w:t>Report</w:t>
            </w:r>
          </w:p>
        </w:tc>
        <w:tc>
          <w:tcPr>
            <w:tcW w:type="dxa" w:w="4946"/>
          </w:tcPr>
          <w:p>
            <w:r>
              <w:t>States limits such as missing maximum runtime.</w:t>
            </w:r>
          </w:p>
        </w:tc>
      </w:tr>
      <w:tr>
        <w:trPr>
          <w:cantSplit/>
        </w:trPr>
        <w:tc>
          <w:tcPr>
            <w:tcW w:type="dxa" w:w="4946"/>
          </w:tcPr>
          <w:p>
            <w:r>
              <w:t>Change</w:t>
            </w:r>
          </w:p>
        </w:tc>
        <w:tc>
          <w:tcPr>
            <w:tcW w:type="dxa" w:w="4946"/>
          </w:tcPr>
          <w:p>
            <w:r>
              <w:t>Update tests and docs when threshold changes.</w:t>
            </w:r>
          </w:p>
        </w:tc>
      </w:tr>
    </w:tbl>
    <w:p>
      <w:pPr>
        <w:spacing w:after="0"/>
      </w:pPr>
      <w:r>
        <w:rPr>
          <w:rFonts w:ascii="Courier New" w:hAnsi="Courier New"/>
          <w:sz w:val="18"/>
        </w:rPr>
        <w:t>/* percent: 0..100; age: milliseconds</w:t>
      </w:r>
    </w:p>
    <w:p>
      <w:pPr>
        <w:spacing w:after="0"/>
      </w:pPr>
      <w:r>
        <w:rPr>
          <w:rFonts w:ascii="Courier New" w:hAnsi="Courier New"/>
          <w:sz w:val="18"/>
        </w:rPr>
        <w:t xml:space="preserve"> * returns 1 only when dry and fresh</w:t>
      </w:r>
    </w:p>
    <w:p>
      <w:pPr>
        <w:spacing w:after="0"/>
      </w:pPr>
      <w:r>
        <w:rPr>
          <w:rFonts w:ascii="Courier New" w:hAnsi="Courier New"/>
          <w:sz w:val="18"/>
        </w:rPr>
        <w:t xml:space="preserve"> * invalid inputs return 0</w:t>
      </w:r>
    </w:p>
    <w:p>
      <w:pPr>
        <w:spacing w:after="0"/>
      </w:pPr>
      <w:r>
        <w:rPr>
          <w:rFonts w:ascii="Courier New" w:hAnsi="Courier New"/>
          <w:sz w:val="18"/>
        </w:rPr>
        <w:t xml:space="preserve"> * no GPIO side effects</w:t>
      </w:r>
    </w:p>
    <w:p>
      <w:pPr>
        <w:spacing w:after="0"/>
      </w:pPr>
      <w:r>
        <w:rPr>
          <w:rFonts w:ascii="Courier New" w:hAnsi="Courier New"/>
          <w:sz w:val="18"/>
        </w:rPr>
        <w:t xml:space="preserve"> */</w:t>
      </w:r>
    </w:p>
    <w:p>
      <w:pPr>
        <w:spacing w:after="0"/>
      </w:pPr>
      <w:r>
        <w:rPr>
          <w:rFonts w:ascii="Courier New" w:hAnsi="Courier New"/>
          <w:sz w:val="18"/>
        </w:rPr>
        <w:t>int water_request(int percent,unsigned age,int ok);</w:t>
      </w:r>
    </w:p>
    <w:p>
      <w:r>
        <w:t>Failure: Comment/code divergence. Response: Trace every threshold statement to the implementation and assertion.</w:t>
      </w:r>
    </w:p>
    <w:p>
      <w:r>
        <w:t>Acceptance: Documentation says &lt;30 and the 29/30 tests prove that exact inequality.</w:t>
      </w:r>
    </w:p>
    <w:p>
      <w:pPr>
        <w:pStyle w:val="Heading2"/>
      </w:pPr>
      <w:bookmarkStart w:id="8036" w:name="_course_toc_037"/>
      <w:r>
        <w:t>Host files are not MCU storage APIs /Slides 85-87</w:t>
      </w:r>
      <w:bookmarkEnd w:id="8036"/>
    </w:p>
    <w:p>
      <w:r>
        <w:t>Host: stdio file I/O reads local mock CSV in a desktop program.</w:t>
      </w:r>
    </w:p>
    <w:p>
      <w:r>
        <w:t>Bound: fgets limits bytes; a truncated line still needs rejection.</w:t>
      </w:r>
    </w:p>
    <w:p>
      <w:r>
        <w:t>Error: Check open/read/close outcomes as required.</w:t>
      </w:r>
    </w:p>
    <w:p>
      <w:r>
        <w:t>MCU: SD logging uses a board/library-specific adapter, not assumed fopen.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Input</w:t>
            </w:r>
          </w:p>
        </w:tc>
        <w:tc>
          <w:tcPr>
            <w:tcW w:type="dxa" w:w="4946"/>
          </w:tcPr>
          <w:p>
            <w:r>
              <w:t>Local mock data; no real personal records.</w:t>
            </w:r>
          </w:p>
        </w:tc>
      </w:tr>
      <w:tr>
        <w:trPr>
          <w:cantSplit/>
        </w:trPr>
        <w:tc>
          <w:tcPr>
            <w:tcW w:type="dxa" w:w="4946"/>
          </w:tcPr>
          <w:p>
            <w:r>
              <w:t>EOF</w:t>
            </w:r>
          </w:p>
        </w:tc>
        <w:tc>
          <w:tcPr>
            <w:tcW w:type="dxa" w:w="4946"/>
          </w:tcPr>
          <w:p>
            <w:r>
              <w:t>End-of-file differs from malformed line.</w:t>
            </w:r>
          </w:p>
        </w:tc>
      </w:tr>
      <w:tr>
        <w:trPr>
          <w:cantSplit/>
        </w:trPr>
        <w:tc>
          <w:tcPr>
            <w:tcW w:type="dxa" w:w="4946"/>
          </w:tcPr>
          <w:p>
            <w:r>
              <w:t>Parser</w:t>
            </w:r>
          </w:p>
        </w:tc>
        <w:tc>
          <w:tcPr>
            <w:tcW w:type="dxa" w:w="4946"/>
          </w:tcPr>
          <w:p>
            <w:r>
              <w:t>Check conversion count and permitted range.</w:t>
            </w:r>
          </w:p>
        </w:tc>
      </w:tr>
      <w:tr>
        <w:trPr>
          <w:cantSplit/>
        </w:trPr>
        <w:tc>
          <w:tcPr>
            <w:tcW w:type="dxa" w:w="4946"/>
          </w:tcPr>
          <w:p>
            <w:r>
              <w:t>Target</w:t>
            </w:r>
          </w:p>
        </w:tc>
        <w:tc>
          <w:tcPr>
            <w:tcW w:type="dxa" w:w="4946"/>
          </w:tcPr>
          <w:p>
            <w:r>
              <w:t>Physical SD write/readback is separate evidence.</w:t>
            </w:r>
          </w:p>
        </w:tc>
      </w:tr>
    </w:tbl>
    <w:p>
      <w:pPr>
        <w:spacing w:after="0"/>
      </w:pPr>
      <w:r>
        <w:rPr>
          <w:rFonts w:ascii="Courier New" w:hAnsi="Courier New"/>
          <w:sz w:val="18"/>
        </w:rPr>
        <w:t>void read_mock(void) {</w:t>
      </w:r>
    </w:p>
    <w:p>
      <w:pPr>
        <w:spacing w:after="0"/>
      </w:pPr>
      <w:r>
        <w:rPr>
          <w:rFonts w:ascii="Courier New" w:hAnsi="Courier New"/>
          <w:sz w:val="18"/>
        </w:rPr>
        <w:t>FILE *fp = fopen("samples.csv","r");</w:t>
      </w:r>
    </w:p>
    <w:p>
      <w:pPr>
        <w:spacing w:after="0"/>
      </w:pPr>
      <w:r>
        <w:rPr>
          <w:rFonts w:ascii="Courier New" w:hAnsi="Courier New"/>
          <w:sz w:val="18"/>
        </w:rPr>
        <w:t>if (fp == NULL) return; /* stop: no valid handle */</w:t>
      </w:r>
    </w:p>
    <w:p>
      <w:pPr>
        <w:spacing w:after="0"/>
      </w:pPr>
      <w:r>
        <w:rPr>
          <w:rFonts w:ascii="Courier New" w:hAnsi="Courier New"/>
          <w:sz w:val="18"/>
        </w:rPr>
        <w:t>char line[64];</w:t>
      </w:r>
    </w:p>
    <w:p>
      <w:pPr>
        <w:spacing w:after="0"/>
      </w:pPr>
      <w:r>
        <w:rPr>
          <w:rFonts w:ascii="Courier New" w:hAnsi="Courier New"/>
          <w:sz w:val="18"/>
        </w:rPr>
        <w:t>while (fgets(line,sizeof line,fp)) {</w:t>
      </w:r>
    </w:p>
    <w:p>
      <w:pPr>
        <w:spacing w:after="0"/>
      </w:pPr>
      <w:r>
        <w:rPr>
          <w:rFonts w:ascii="Courier New" w:hAnsi="Courier New"/>
          <w:sz w:val="18"/>
        </w:rPr>
        <w:t xml:space="preserve"> /* validate complete bounded record */</w:t>
      </w:r>
    </w:p>
    <w:p>
      <w:pPr>
        <w:spacing w:after="0"/>
      </w:pPr>
      <w:r>
        <w:rPr>
          <w:rFonts w:ascii="Courier New" w:hAnsi="Courier New"/>
          <w:sz w:val="18"/>
        </w:rPr>
        <w:t>}</w:t>
      </w:r>
    </w:p>
    <w:p>
      <w:pPr>
        <w:spacing w:after="0"/>
      </w:pPr>
      <w:r>
        <w:rPr>
          <w:rFonts w:ascii="Courier New" w:hAnsi="Courier New"/>
          <w:sz w:val="18"/>
        </w:rPr>
        <w:t>fclose(fp);</w:t>
      </w:r>
    </w:p>
    <w:p>
      <w:pPr>
        <w:spacing w:after="0"/>
      </w:pPr>
      <w:r>
        <w:rPr>
          <w:rFonts w:ascii="Courier New" w:hAnsi="Courier New"/>
          <w:sz w:val="18"/>
        </w:rPr>
        <w:t>}</w:t>
      </w:r>
    </w:p>
    <w:p>
      <w:r>
        <w:t>Failure: Partial record. Response: Detect missing newline/fields and reject rather than silently parse a prefix.</w:t>
      </w:r>
    </w:p>
    <w:p>
      <w:r>
        <w:t>Acceptance: Valid mock row parses; malformed and overlong rows fail without a GPIO side effect.</w:t>
      </w:r>
    </w:p>
    <w:p>
      <w:pPr>
        <w:pStyle w:val="Heading2"/>
      </w:pPr>
      <w:bookmarkStart w:id="8037" w:name="_course_toc_038"/>
      <w:r>
        <w:t>Version evidence identifies the build /Slides 88-90</w:t>
      </w:r>
      <w:bookmarkEnd w:id="8037"/>
    </w:p>
    <w:p>
      <w:r>
        <w:t>Artifact: A version label identifies course content, not target firmware SHA.</w:t>
      </w:r>
    </w:p>
    <w:p>
      <w:r>
        <w:t>Source: Record the reviewed revision when available.</w:t>
      </w:r>
    </w:p>
    <w:p>
      <w:r>
        <w:t>Environment: Core/library differences can change supported APIs.</w:t>
      </w:r>
    </w:p>
    <w:p>
      <w:r>
        <w:t>Honesty: NOT RUN is evidence of a limit, not a failure to conceal.</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Host record</w:t>
            </w:r>
          </w:p>
        </w:tc>
        <w:tc>
          <w:tcPr>
            <w:tcW w:type="dxa" w:w="4946"/>
          </w:tcPr>
          <w:p>
            <w:r>
              <w:t>Compiler version plus test command/output.</w:t>
            </w:r>
          </w:p>
        </w:tc>
      </w:tr>
      <w:tr>
        <w:trPr>
          <w:cantSplit/>
        </w:trPr>
        <w:tc>
          <w:tcPr>
            <w:tcW w:type="dxa" w:w="4946"/>
          </w:tcPr>
          <w:p>
            <w:r>
              <w:t>MCU record</w:t>
            </w:r>
          </w:p>
        </w:tc>
        <w:tc>
          <w:tcPr>
            <w:tcW w:type="dxa" w:w="4946"/>
          </w:tcPr>
          <w:p>
            <w:r>
              <w:t>Board/core and sketch compile result.</w:t>
            </w:r>
          </w:p>
        </w:tc>
      </w:tr>
      <w:tr>
        <w:trPr>
          <w:cantSplit/>
        </w:trPr>
        <w:tc>
          <w:tcPr>
            <w:tcW w:type="dxa" w:w="4946"/>
          </w:tcPr>
          <w:p>
            <w:r>
              <w:t>Physical record</w:t>
            </w:r>
          </w:p>
        </w:tc>
        <w:tc>
          <w:tcPr>
            <w:tcW w:type="dxa" w:w="4946"/>
          </w:tcPr>
          <w:p>
            <w:r>
              <w:t>Wiring/photo/readback/timestamps.</w:t>
            </w:r>
          </w:p>
        </w:tc>
      </w:tr>
      <w:tr>
        <w:trPr>
          <w:cantSplit/>
        </w:trPr>
        <w:tc>
          <w:tcPr>
            <w:tcW w:type="dxa" w:w="4946"/>
          </w:tcPr>
          <w:p>
            <w:r>
              <w:t>Reproduction</w:t>
            </w:r>
          </w:p>
        </w:tc>
        <w:tc>
          <w:tcPr>
            <w:tcW w:type="dxa" w:w="4946"/>
          </w:tcPr>
          <w:p>
            <w:r>
              <w:t>Another learner can identify the same configuration.</w:t>
            </w:r>
          </w:p>
        </w:tc>
      </w:tr>
    </w:tbl>
    <w:p>
      <w:pPr>
        <w:spacing w:after="0"/>
      </w:pPr>
      <w:r>
        <w:rPr>
          <w:rFonts w:ascii="Courier New" w:hAnsi="Courier New"/>
          <w:sz w:val="18"/>
        </w:rPr>
        <w:t>course version: 2.0</w:t>
      </w:r>
    </w:p>
    <w:p>
      <w:pPr>
        <w:spacing w:after="0"/>
      </w:pPr>
      <w:r>
        <w:rPr>
          <w:rFonts w:ascii="Courier New" w:hAnsi="Courier New"/>
          <w:sz w:val="18"/>
        </w:rPr>
        <w:t>source revision: recorded at release</w:t>
      </w:r>
    </w:p>
    <w:p>
      <w:pPr>
        <w:spacing w:after="0"/>
      </w:pPr>
      <w:r>
        <w:rPr>
          <w:rFonts w:ascii="Courier New" w:hAnsi="Courier New"/>
          <w:sz w:val="18"/>
        </w:rPr>
        <w:t>board model: exact variant</w:t>
      </w:r>
    </w:p>
    <w:p>
      <w:pPr>
        <w:spacing w:after="0"/>
      </w:pPr>
      <w:r>
        <w:rPr>
          <w:rFonts w:ascii="Courier New" w:hAnsi="Courier New"/>
          <w:sz w:val="18"/>
        </w:rPr>
        <w:t>core and library versions: recorded</w:t>
      </w:r>
    </w:p>
    <w:p>
      <w:pPr>
        <w:spacing w:after="0"/>
      </w:pPr>
      <w:r>
        <w:rPr>
          <w:rFonts w:ascii="Courier New" w:hAnsi="Courier New"/>
          <w:sz w:val="18"/>
        </w:rPr>
        <w:t>host compiler: recorded</w:t>
      </w:r>
    </w:p>
    <w:p>
      <w:pPr>
        <w:spacing w:after="0"/>
      </w:pPr>
      <w:r>
        <w:rPr>
          <w:rFonts w:ascii="Courier New" w:hAnsi="Courier New"/>
          <w:sz w:val="18"/>
        </w:rPr>
        <w:t>hardware result: NOT RUN until measured</w:t>
      </w:r>
    </w:p>
    <w:p>
      <w:r>
        <w:t>Failure: Unreproducible success. Response: Add exact environment and input data to the verification record.</w:t>
      </w:r>
    </w:p>
    <w:p>
      <w:r>
        <w:t>Acceptance: A release record distinguishes generated tests, executed tests and physical measurements.</w:t>
      </w:r>
    </w:p>
    <w:p>
      <w:pPr>
        <w:pStyle w:val="Heading2"/>
      </w:pPr>
      <w:bookmarkStart w:id="8038" w:name="_course_toc_039"/>
      <w:r>
        <w:t>C++ references wrap caller-owned state /Slides 91-93</w:t>
      </w:r>
      <w:bookmarkEnd w:id="8038"/>
    </w:p>
    <w:p>
      <w:r>
        <w:t>Reference: A reference names an existing object; it is not an owning copy.</w:t>
      </w:r>
    </w:p>
    <w:p>
      <w:r>
        <w:t>Lifetime: Caller-owned Sample must outlive SensorView.</w:t>
      </w:r>
    </w:p>
    <w:p>
      <w:r>
        <w:t>Const: View cannot modify the referenced sample.</w:t>
      </w:r>
    </w:p>
    <w:p>
      <w:r>
        <w:t>Scope: This lightweight C++ adapter does not replace the C core.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C core</w:t>
            </w:r>
          </w:p>
        </w:tc>
        <w:tc>
          <w:tcPr>
            <w:tcW w:type="dxa" w:w="4946"/>
          </w:tcPr>
          <w:p>
            <w:r>
              <w:t>Sample and functions remain C-compatible.</w:t>
            </w:r>
          </w:p>
        </w:tc>
      </w:tr>
      <w:tr>
        <w:trPr>
          <w:cantSplit/>
        </w:trPr>
        <w:tc>
          <w:tcPr>
            <w:tcW w:type="dxa" w:w="4946"/>
          </w:tcPr>
          <w:p>
            <w:r>
              <w:t>C++ wrapper</w:t>
            </w:r>
          </w:p>
        </w:tc>
        <w:tc>
          <w:tcPr>
            <w:tcW w:type="dxa" w:w="4946"/>
          </w:tcPr>
          <w:p>
            <w:r>
              <w:t>Classes/references belong in .cpp or .ino, not logic.c.</w:t>
            </w:r>
          </w:p>
        </w:tc>
      </w:tr>
      <w:tr>
        <w:trPr>
          <w:cantSplit/>
        </w:trPr>
        <w:tc>
          <w:tcPr>
            <w:tcW w:type="dxa" w:w="4946"/>
          </w:tcPr>
          <w:p>
            <w:r>
              <w:t>Ownership</w:t>
            </w:r>
          </w:p>
        </w:tc>
        <w:tc>
          <w:tcPr>
            <w:tcW w:type="dxa" w:w="4946"/>
          </w:tcPr>
          <w:p>
            <w:r>
              <w:t>No allocation is required for this view.</w:t>
            </w:r>
          </w:p>
        </w:tc>
      </w:tr>
      <w:tr>
        <w:trPr>
          <w:cantSplit/>
        </w:trPr>
        <w:tc>
          <w:tcPr>
            <w:tcW w:type="dxa" w:w="4946"/>
          </w:tcPr>
          <w:p>
            <w:r>
              <w:t>Getter</w:t>
            </w:r>
          </w:p>
        </w:tc>
        <w:tc>
          <w:tcPr>
            <w:tcW w:type="dxa" w:w="4946"/>
          </w:tcPr>
          <w:p>
            <w:r>
              <w:t>Returns a value and documents temperature unit.</w:t>
            </w:r>
          </w:p>
        </w:tc>
      </w:tr>
    </w:tbl>
    <w:p>
      <w:pPr>
        <w:spacing w:after="0"/>
      </w:pPr>
      <w:r>
        <w:rPr>
          <w:rFonts w:ascii="Courier New" w:hAnsi="Courier New"/>
          <w:sz w:val="18"/>
        </w:rPr>
        <w:t>class SensorView {</w:t>
      </w:r>
    </w:p>
    <w:p>
      <w:pPr>
        <w:spacing w:after="0"/>
      </w:pPr>
      <w:r>
        <w:rPr>
          <w:rFonts w:ascii="Courier New" w:hAnsi="Courier New"/>
          <w:sz w:val="18"/>
        </w:rPr>
        <w:t xml:space="preserve"> const Sample&amp; sample;</w:t>
      </w:r>
    </w:p>
    <w:p>
      <w:pPr>
        <w:spacing w:after="0"/>
      </w:pPr>
      <w:r>
        <w:rPr>
          <w:rFonts w:ascii="Courier New" w:hAnsi="Courier New"/>
          <w:sz w:val="18"/>
        </w:rPr>
        <w:t>public:</w:t>
      </w:r>
    </w:p>
    <w:p>
      <w:pPr>
        <w:spacing w:after="0"/>
      </w:pPr>
      <w:r>
        <w:rPr>
          <w:rFonts w:ascii="Courier New" w:hAnsi="Courier New"/>
          <w:sz w:val="18"/>
        </w:rPr>
        <w:t xml:space="preserve"> explicit SensorView(const Sample&amp; s):sample(s) {}</w:t>
      </w:r>
    </w:p>
    <w:p>
      <w:pPr>
        <w:spacing w:after="0"/>
      </w:pPr>
      <w:r>
        <w:rPr>
          <w:rFonts w:ascii="Courier New" w:hAnsi="Courier New"/>
          <w:sz w:val="18"/>
        </w:rPr>
        <w:t xml:space="preserve"> int temperature() const { return sample.temp_tenths; }</w:t>
      </w:r>
    </w:p>
    <w:p>
      <w:pPr>
        <w:spacing w:after="0"/>
      </w:pPr>
      <w:r>
        <w:rPr>
          <w:rFonts w:ascii="Courier New" w:hAnsi="Courier New"/>
          <w:sz w:val="18"/>
        </w:rPr>
        <w:t>};</w:t>
      </w:r>
    </w:p>
    <w:p>
      <w:r>
        <w:t>Failure: Dangling reference. Response: Do not bind a persistent view to a local object that is about to die.</w:t>
      </w:r>
    </w:p>
    <w:p>
      <w:r>
        <w:t>Acceptance: Compile wrapper as C++; keep host C modules compiled as C11.</w:t>
      </w:r>
    </w:p>
    <w:p>
      <w:pPr>
        <w:pStyle w:val="Heading2"/>
      </w:pPr>
      <w:bookmarkStart w:id="8039" w:name="_course_toc_040"/>
      <w:r>
        <w:t>RAII ties a resource to object lifetime /Slides 94-96</w:t>
      </w:r>
      <w:bookmarkEnd w:id="8039"/>
    </w:p>
    <w:p>
      <w:r>
        <w:t>Acquire: Constructor tries to open a host file.</w:t>
      </w:r>
    </w:p>
    <w:p>
      <w:r>
        <w:t>Release: Destructor closes an acquired resource.</w:t>
      </w:r>
    </w:p>
    <w:p>
      <w:r>
        <w:t>Copy: Disabled copying prevents two owners closing one handle.</w:t>
      </w:r>
    </w:p>
    <w:p>
      <w:r>
        <w:t>Boundary: Host example teaches RAII, not an assumed MCU SD API.</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Language</w:t>
            </w:r>
          </w:p>
        </w:tc>
        <w:tc>
          <w:tcPr>
            <w:tcW w:type="dxa" w:w="4946"/>
          </w:tcPr>
          <w:p>
            <w:r>
              <w:t>RAII/class/destructor are C++ concepts.</w:t>
            </w:r>
          </w:p>
        </w:tc>
      </w:tr>
      <w:tr>
        <w:trPr>
          <w:cantSplit/>
        </w:trPr>
        <w:tc>
          <w:tcPr>
            <w:tcW w:type="dxa" w:w="4946"/>
          </w:tcPr>
          <w:p>
            <w:r>
              <w:t>Failure</w:t>
            </w:r>
          </w:p>
        </w:tc>
        <w:tc>
          <w:tcPr>
            <w:tcW w:type="dxa" w:w="4946"/>
          </w:tcPr>
          <w:p>
            <w:r>
              <w:t>Constructor must expose/check unsuccessful open.</w:t>
            </w:r>
          </w:p>
        </w:tc>
      </w:tr>
      <w:tr>
        <w:trPr>
          <w:cantSplit/>
        </w:trPr>
        <w:tc>
          <w:tcPr>
            <w:tcW w:type="dxa" w:w="4946"/>
          </w:tcPr>
          <w:p>
            <w:r>
              <w:t>Ownership</w:t>
            </w:r>
          </w:p>
        </w:tc>
        <w:tc>
          <w:tcPr>
            <w:tcW w:type="dxa" w:w="4946"/>
          </w:tcPr>
          <w:p>
            <w:r>
              <w:t>One object owns the handle.</w:t>
            </w:r>
          </w:p>
        </w:tc>
      </w:tr>
      <w:tr>
        <w:trPr>
          <w:cantSplit/>
        </w:trPr>
        <w:tc>
          <w:tcPr>
            <w:tcW w:type="dxa" w:w="4946"/>
          </w:tcPr>
          <w:p>
            <w:r>
              <w:t>Target</w:t>
            </w:r>
          </w:p>
        </w:tc>
        <w:tc>
          <w:tcPr>
            <w:tcW w:type="dxa" w:w="4946"/>
          </w:tcPr>
          <w:p>
            <w:r>
              <w:t>Use actual selected SD library in board adapters.</w:t>
            </w:r>
          </w:p>
        </w:tc>
      </w:tr>
    </w:tbl>
    <w:p>
      <w:pPr>
        <w:spacing w:after="0"/>
      </w:pPr>
      <w:r>
        <w:rPr>
          <w:rFonts w:ascii="Courier New" w:hAnsi="Courier New"/>
          <w:sz w:val="18"/>
        </w:rPr>
        <w:t>class HostFile {</w:t>
      </w:r>
    </w:p>
    <w:p>
      <w:pPr>
        <w:spacing w:after="0"/>
      </w:pPr>
      <w:r>
        <w:rPr>
          <w:rFonts w:ascii="Courier New" w:hAnsi="Courier New"/>
          <w:sz w:val="18"/>
        </w:rPr>
        <w:t xml:space="preserve"> FILE* fp;</w:t>
      </w:r>
    </w:p>
    <w:p>
      <w:pPr>
        <w:spacing w:after="0"/>
      </w:pPr>
      <w:r>
        <w:rPr>
          <w:rFonts w:ascii="Courier New" w:hAnsi="Courier New"/>
          <w:sz w:val="18"/>
        </w:rPr>
        <w:t>public:</w:t>
      </w:r>
    </w:p>
    <w:p>
      <w:pPr>
        <w:spacing w:after="0"/>
      </w:pPr>
      <w:r>
        <w:rPr>
          <w:rFonts w:ascii="Courier New" w:hAnsi="Courier New"/>
          <w:sz w:val="18"/>
        </w:rPr>
        <w:t xml:space="preserve"> explicit HostFile(const char* path):fp(fopen(path,"r")) {}</w:t>
      </w:r>
    </w:p>
    <w:p>
      <w:pPr>
        <w:spacing w:after="0"/>
      </w:pPr>
      <w:r>
        <w:rPr>
          <w:rFonts w:ascii="Courier New" w:hAnsi="Courier New"/>
          <w:sz w:val="18"/>
        </w:rPr>
        <w:t xml:space="preserve"> ~HostFile() { if(fp) fclose(fp); }</w:t>
      </w:r>
    </w:p>
    <w:p>
      <w:pPr>
        <w:spacing w:after="0"/>
      </w:pPr>
      <w:r>
        <w:rPr>
          <w:rFonts w:ascii="Courier New" w:hAnsi="Courier New"/>
          <w:sz w:val="18"/>
        </w:rPr>
        <w:t xml:space="preserve"> HostFile(const HostFile&amp;) = delete;</w:t>
      </w:r>
    </w:p>
    <w:p>
      <w:pPr>
        <w:spacing w:after="0"/>
      </w:pPr>
      <w:r>
        <w:rPr>
          <w:rFonts w:ascii="Courier New" w:hAnsi="Courier New"/>
          <w:sz w:val="18"/>
        </w:rPr>
        <w:t xml:space="preserve"> HostFile&amp; operator=(const HostFile&amp;) = delete;</w:t>
      </w:r>
    </w:p>
    <w:p>
      <w:pPr>
        <w:spacing w:after="0"/>
      </w:pPr>
      <w:r>
        <w:rPr>
          <w:rFonts w:ascii="Courier New" w:hAnsi="Courier New"/>
          <w:sz w:val="18"/>
        </w:rPr>
        <w:t>};</w:t>
      </w:r>
    </w:p>
    <w:p>
      <w:r>
        <w:t>Failure: Double close. Response: Use one owner and disable unsafe copying; document lifetime.</w:t>
      </w:r>
    </w:p>
    <w:p>
      <w:r>
        <w:t>Acceptance: A C++ host wrapper compiles; absence of a file is handled without a leaked handle.</w:t>
      </w:r>
    </w:p>
    <w:p>
      <w:pPr>
        <w:pStyle w:val="Heading2"/>
      </w:pPr>
      <w:bookmarkStart w:id="8040" w:name="_course_toc_041"/>
      <w:r>
        <w:t>C and C++ compile different source contracts /Slides 97-99</w:t>
      </w:r>
      <w:bookmarkEnd w:id="8040"/>
    </w:p>
    <w:p>
      <w:r>
        <w:t>C: Structures, pointers and functions form the hardware-independent core.</w:t>
      </w:r>
    </w:p>
    <w:p>
      <w:r>
        <w:t>C++: References, const member functions and RAII fit thin adapters.</w:t>
      </w:r>
    </w:p>
    <w:p>
      <w:r>
        <w:t>Linkage: extern C avoids a C++ symbol-name mismatch.</w:t>
      </w:r>
    </w:p>
    <w:p>
      <w:r>
        <w:t>Education: Google C++ material and requested tutorials supplement, not replace assessed C.</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Google primary</w:t>
            </w:r>
          </w:p>
        </w:tc>
        <w:tc>
          <w:tcPr>
            <w:tcW w:type="dxa" w:w="4946"/>
          </w:tcPr>
          <w:p>
            <w:r>
              <w:t>developers.google.com/edu/c++/getting-started.</w:t>
            </w:r>
          </w:p>
        </w:tc>
      </w:tr>
      <w:tr>
        <w:trPr>
          <w:cantSplit/>
        </w:trPr>
        <w:tc>
          <w:tcPr>
            <w:tcW w:type="dxa" w:w="4946"/>
          </w:tcPr>
          <w:p>
            <w:r>
              <w:t>Requested context</w:t>
            </w:r>
          </w:p>
        </w:tc>
        <w:tc>
          <w:tcPr>
            <w:tcW w:type="dxa" w:w="4946"/>
          </w:tcPr>
          <w:p>
            <w:r>
              <w:t>learn-cpp.org and learncpp.com learning references.</w:t>
            </w:r>
          </w:p>
        </w:tc>
      </w:tr>
      <w:tr>
        <w:trPr>
          <w:cantSplit/>
        </w:trPr>
        <w:tc>
          <w:tcPr>
            <w:tcW w:type="dxa" w:w="4946"/>
          </w:tcPr>
          <w:p>
            <w:r>
              <w:t>Core scope</w:t>
            </w:r>
          </w:p>
        </w:tc>
        <w:tc>
          <w:tcPr>
            <w:tcW w:type="dxa" w:w="4946"/>
          </w:tcPr>
          <w:p>
            <w:r>
              <w:t>All five approved software-design outcomes retained.</w:t>
            </w:r>
          </w:p>
        </w:tc>
      </w:tr>
      <w:tr>
        <w:trPr>
          <w:cantSplit/>
        </w:trPr>
        <w:tc>
          <w:tcPr>
            <w:tcW w:type="dxa" w:w="4946"/>
          </w:tcPr>
          <w:p>
            <w:r>
              <w:t>Evidence</w:t>
            </w:r>
          </w:p>
        </w:tc>
        <w:tc>
          <w:tcPr>
            <w:tcW w:type="dxa" w:w="4946"/>
          </w:tcPr>
          <w:p>
            <w:r>
              <w:t>Compile C and C++ units with the correct tools.</w:t>
            </w:r>
          </w:p>
        </w:tc>
      </w:tr>
    </w:tbl>
    <w:p>
      <w:pPr>
        <w:spacing w:after="0"/>
      </w:pPr>
      <w:r>
        <w:rPr>
          <w:rFonts w:ascii="Courier New" w:hAnsi="Courier New"/>
          <w:sz w:val="18"/>
        </w:rPr>
        <w:t>logic.c: cc -std=c11</w:t>
      </w:r>
    </w:p>
    <w:p>
      <w:pPr>
        <w:spacing w:after="0"/>
      </w:pPr>
      <w:r>
        <w:rPr>
          <w:rFonts w:ascii="Courier New" w:hAnsi="Courier New"/>
          <w:sz w:val="18"/>
        </w:rPr>
        <w:t>adapter.cpp: c++ -std=c++17</w:t>
      </w:r>
    </w:p>
    <w:p>
      <w:pPr>
        <w:spacing w:after="0"/>
      </w:pPr>
      <w:r>
        <w:rPr>
          <w:rFonts w:ascii="Courier New" w:hAnsi="Courier New"/>
          <w:sz w:val="18"/>
        </w:rPr>
        <w:t>logic.h: guarded extern "C"</w:t>
      </w:r>
    </w:p>
    <w:p>
      <w:pPr>
        <w:spacing w:after="0"/>
      </w:pPr>
      <w:r>
        <w:rPr>
          <w:rFonts w:ascii="Courier New" w:hAnsi="Courier New"/>
          <w:sz w:val="18"/>
        </w:rPr>
        <w:t>.ino: Arduino-generated C++ translation</w:t>
      </w:r>
    </w:p>
    <w:p>
      <w:pPr>
        <w:spacing w:after="0"/>
      </w:pPr>
      <w:r>
        <w:rPr>
          <w:rFonts w:ascii="Courier New" w:hAnsi="Courier New"/>
          <w:sz w:val="18"/>
        </w:rPr>
        <w:t>no classes/references/destructors in C module</w:t>
      </w:r>
    </w:p>
    <w:p>
      <w:r>
        <w:t>Failure: Compiling C as C++. Response: Do not conceal unsupported C constructs by changing source extensions.</w:t>
      </w:r>
    </w:p>
    <w:p>
      <w:r>
        <w:t>Acceptance: The same guarded header links a separately compiled C object into a C++ caller.</w:t>
      </w:r>
    </w:p>
    <w:p>
      <w:pPr>
        <w:pStyle w:val="Heading2"/>
      </w:pPr>
      <w:bookmarkStart w:id="8041" w:name="_course_toc_042"/>
      <w:r>
        <w:t>Activity 4 — Scale an ADC reading to PWM /Slides 100-104</w:t>
      </w:r>
      <w:bookmarkEnd w:id="8041"/>
    </w:p>
    <w:p>
      <w:r>
        <w:t>Goal: A greenhouse light monitor maps a configurable ADC range to a bounded PWM command without assuming UNO R3 ADC resolution. K2/A2 K3/A3; suggested practice 25 minutes. Independent folder: labs/activity-04-adc-pwm.</w:t>
      </w:r>
    </w:p>
    <w:p>
      <w:r>
        <w:t>Exact contract: raw is clamped to 0..adc_max; adc_max 1..65535; result rounded to nearest 0..255. Return 0 for invalid adc_max.</w:t>
      </w:r>
    </w:p>
    <w:p>
      <w:pPr>
        <w:pStyle w:val="Heading3"/>
      </w:pPr>
      <w:bookmarkStart w:id="8042" w:name="_course_toc_043"/>
      <w:r>
        <w:t>Step-by-step Activity 4</w:t>
      </w:r>
      <w:bookmarkEnd w:id="8042"/>
    </w:p>
    <w:p>
      <w:r>
        <w:t>1. Read the specification. Open data/spec.json and data/cases.csv. State each input unit, valid range, failure result and expected boundary before editing. Contract: raw is clamped to 0..adc_max; adc_max 1..65535; result rounded to nearest 0..255. Return 0 for invalid adc_max.</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analogReadResolution only after checking the installed core supports the chosen setting; document adc_max from that setting. A0-A5 input must remain between ground and approximately 3.3 V VREF+. Use a low-power LED/resistor on a verified PWM pin; no motor directly.</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43" w:name="_course_toc_044"/>
      <w:r>
        <w:t>Vibe-coding prompts /same-source prompt PDF</w:t>
      </w:r>
      <w:bookmarkEnd w:id="8043"/>
    </w:p>
    <w:p>
      <w:r>
        <w:t>Design contract: Design C-compatible logic for this exact contract: raw is clamped to 0..adc_max; adc_max 1..65535; result rounded to nearest 0..255. Return 0 for invalid adc_max. Keep Arduino APIs in the C++ adapter.</w:t>
      </w:r>
    </w:p>
    <w:p>
      <w:r>
        <w:t>Vibe-code implementation: Implement Scale an ADC reading to PWM.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labs/activity-04-adc-pwm/Vibe-Coding-Prompts.pdf.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44" w:name="_course_toc_045"/>
      <w:r>
        <w:t>Reference C logic and host assertions</w:t>
      </w:r>
      <w:bookmarkEnd w:id="8044"/>
    </w:p>
    <w:p>
      <w:pPr>
        <w:spacing w:after="0"/>
      </w:pPr>
      <w:r>
        <w:rPr>
          <w:rFonts w:ascii="Courier New" w:hAnsi="Courier New"/>
          <w:sz w:val="18"/>
        </w:rPr>
        <w:t>#include "logic.h"</w:t>
      </w:r>
    </w:p>
    <w:p>
      <w:pPr>
        <w:spacing w:after="0"/>
      </w:pPr>
      <w:r>
        <w:rPr>
          <w:rFonts w:ascii="Courier New" w:hAnsi="Courier New"/>
          <w:sz w:val="18"/>
        </w:rPr>
        <w:t>uint8_t pwm_scale(int32_t raw, uint32_t adc_max) {</w:t>
      </w:r>
    </w:p>
    <w:p>
      <w:pPr>
        <w:spacing w:after="0"/>
      </w:pPr>
      <w:r>
        <w:rPr>
          <w:rFonts w:ascii="Courier New" w:hAnsi="Courier New"/>
          <w:sz w:val="18"/>
        </w:rPr>
        <w:t xml:space="preserve"> if (adc_max == 0 || adc_max &gt; 65535u) return 0;</w:t>
      </w:r>
    </w:p>
    <w:p>
      <w:pPr>
        <w:spacing w:after="0"/>
      </w:pPr>
      <w:r>
        <w:rPr>
          <w:rFonts w:ascii="Courier New" w:hAnsi="Courier New"/>
          <w:sz w:val="18"/>
        </w:rPr>
        <w:t xml:space="preserve"> if (raw &lt; 0) raw = 0;</w:t>
      </w:r>
    </w:p>
    <w:p>
      <w:pPr>
        <w:spacing w:after="0"/>
      </w:pPr>
      <w:r>
        <w:rPr>
          <w:rFonts w:ascii="Courier New" w:hAnsi="Courier New"/>
          <w:sz w:val="18"/>
        </w:rPr>
        <w:t xml:space="preserve"> if ((uint32_t)raw &gt; adc_max) raw = (int32_t)adc_max;</w:t>
      </w:r>
    </w:p>
    <w:p>
      <w:pPr>
        <w:spacing w:after="0"/>
      </w:pPr>
      <w:r>
        <w:rPr>
          <w:rFonts w:ascii="Courier New" w:hAnsi="Courier New"/>
          <w:sz w:val="18"/>
        </w:rPr>
        <w:t xml:space="preserve"> return (uint8_t)(((uint32_t)raw * 255u + adc_max/2u) / adc_max);</w:t>
      </w:r>
    </w:p>
    <w:p>
      <w:pPr>
        <w:spacing w:after="0"/>
      </w:pPr>
      <w:r>
        <w:rPr>
          <w:rFonts w:ascii="Courier New" w:hAnsi="Courier New"/>
          <w:sz w:val="18"/>
        </w:rPr>
        <w:t>}</w:t>
      </w:r>
    </w:p>
    <w:p>
      <w:pPr>
        <w:spacing w:after="0"/>
      </w:pPr>
      <w:r>
        <w:rPr>
          <w:rFonts w:ascii="Courier New" w:hAnsi="Courier New"/>
          <w:sz w:val="18"/>
        </w:rPr>
        <w:t>assert(pwm_scale(0,4095)==0); assert(pwm_scale(4095,4095)==255);</w:t>
      </w:r>
    </w:p>
    <w:p>
      <w:pPr>
        <w:spacing w:after="0"/>
      </w:pPr>
      <w:r>
        <w:rPr>
          <w:rFonts w:ascii="Courier New" w:hAnsi="Courier New"/>
          <w:sz w:val="18"/>
        </w:rPr>
        <w:t>assert(pwm_scale(2048,4095)==128); assert(pwm_scale(-1,4095)==0);</w:t>
      </w:r>
    </w:p>
    <w:p>
      <w:pPr>
        <w:spacing w:after="0"/>
      </w:pPr>
      <w:r>
        <w:rPr>
          <w:rFonts w:ascii="Courier New" w:hAnsi="Courier New"/>
          <w:sz w:val="18"/>
        </w:rPr>
        <w:t>assert(pwm_scale(5000,4095)==255); assert(pwm_scale(1,0)==0);</w:t>
      </w:r>
    </w:p>
    <w:p>
      <w:pPr>
        <w:spacing w:after="0"/>
      </w:pPr>
      <w:r>
        <w:rPr>
          <w:rFonts w:ascii="Courier New" w:hAnsi="Courier New"/>
          <w:sz w:val="18"/>
        </w:rPr>
        <w:t>assert(pwm_scale(65535,65535)==255);</w:t>
      </w:r>
    </w:p>
    <w:p>
      <w:pPr>
        <w:pStyle w:val="Heading3"/>
      </w:pPr>
      <w:bookmarkStart w:id="8045" w:name="_course_toc_046"/>
      <w:r>
        <w:t>Complete Arduino C++ adapter /physical extension</w:t>
      </w:r>
      <w:bookmarkEnd w:id="8045"/>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const int PWM_PIN=9; // D9/PB8 TIMER4 CH3; external3.3V LED +resistor.</w:t>
      </w:r>
    </w:p>
    <w:p>
      <w:pPr>
        <w:spacing w:after="0"/>
      </w:pPr>
      <w:r>
        <w:rPr>
          <w:rFonts w:ascii="Courier New" w:hAnsi="Courier New"/>
          <w:sz w:val="18"/>
        </w:rPr>
        <w:t>const uint32_t ADC_MAX=4095u;</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pinMode(PWM_PIN,OUTPUT); analogWrite(PWM_PIN,0);</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analogWriteResolution(8);</w:t>
      </w:r>
    </w:p>
    <w:p>
      <w:pPr>
        <w:spacing w:after="0"/>
      </w:pPr>
      <w:r>
        <w:rPr>
          <w:rFonts w:ascii="Courier New" w:hAnsi="Courier New"/>
          <w:sz w:val="18"/>
        </w:rPr>
        <w:t xml:space="preserve"> analogReadResolution(12); // Selected UNO Q core must support this setting.</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raw=analogRead(A0);</w:t>
      </w:r>
    </w:p>
    <w:p>
      <w:pPr>
        <w:spacing w:after="0"/>
      </w:pPr>
      <w:r>
        <w:rPr>
          <w:rFonts w:ascii="Courier New" w:hAnsi="Courier New"/>
          <w:sz w:val="18"/>
        </w:rPr>
        <w:t xml:space="preserve"> if(raw&lt;0) { analogWrite(PWM_PIN,0); digitalWrite(LED_BUILTIN,LOW); Monitor.println("ADC_ERROR"); return; }</w:t>
      </w:r>
    </w:p>
    <w:p>
      <w:pPr>
        <w:spacing w:after="0"/>
      </w:pPr>
      <w:r>
        <w:rPr>
          <w:rFonts w:ascii="Courier New" w:hAnsi="Courier New"/>
          <w:sz w:val="18"/>
        </w:rPr>
        <w:t xml:space="preserve"> int request=pwm_scale(raw, ADC_MAX);</w:t>
      </w:r>
    </w:p>
    <w:p>
      <w:pPr>
        <w:spacing w:after="0"/>
      </w:pPr>
      <w:r>
        <w:rPr>
          <w:rFonts w:ascii="Courier New" w:hAnsi="Courier New"/>
          <w:sz w:val="18"/>
        </w:rPr>
        <w:t xml:space="preserve"> analogWrite(PWM_PIN,request);</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Monitor.print("raw="); Monitor.print(raw);</w:t>
      </w:r>
    </w:p>
    <w:p>
      <w:pPr>
        <w:spacing w:after="0"/>
      </w:pPr>
      <w:r>
        <w:rPr>
          <w:rFonts w:ascii="Courier New" w:hAnsi="Courier New"/>
          <w:sz w:val="18"/>
        </w:rPr>
        <w:t xml:space="preserve"> Monitor.print(", adc_max="); Monitor.print(ADC_MAX);</w:t>
      </w:r>
    </w:p>
    <w:p>
      <w:pPr>
        <w:spacing w:after="0"/>
      </w:pPr>
      <w:r>
        <w:rPr>
          <w:rFonts w:ascii="Courier New" w:hAnsi="Courier New"/>
          <w:sz w:val="18"/>
        </w:rPr>
        <w:t xml:space="preserve"> Monitor.print(", scaled=");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Seven assertions pass; midpoint 2048/4095 maps to 128.</w:t>
      </w:r>
    </w:p>
    <w:p>
      <w:r>
        <w:t>Physical-board check: Use analogReadResolution only after checking the installed core supports the chosen setting; document adc_max from that setting. A0-A5 input must remain between ground and approximately 3.3 V VREF+. Use a low-power LED/resistor on a verified PWM pin; no motor directly.</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46" w:name="_course_toc_047"/>
      <w:r>
        <w:t>Activity 5 — Review modular sensor conversion /Slides 105-109</w:t>
      </w:r>
      <w:bookmarkEnd w:id="8046"/>
    </w:p>
    <w:p>
      <w:r>
        <w:t>Goal: An AI assistant proposes a light percentage conversion. Keep raw acquisition in the Arduino wrapper and pure conversion in a C module. K2/A2; suggested practice 25 minutes. Independent folder: labs/activity-05-modular-sensor.</w:t>
      </w:r>
    </w:p>
    <w:p>
      <w:r>
        <w:t>Exact contract: Maximum 1..65535; clamped raw input; rounded integer percentage 0..100. No Serial, GPIO or allocation in this module.</w:t>
      </w:r>
    </w:p>
    <w:p>
      <w:pPr>
        <w:pStyle w:val="Heading3"/>
      </w:pPr>
      <w:bookmarkStart w:id="8047" w:name="_course_toc_048"/>
      <w:r>
        <w:t>Step-by-step Activity 5</w:t>
      </w:r>
      <w:bookmarkEnd w:id="8047"/>
    </w:p>
    <w:p>
      <w:r>
        <w:t>1. Read the specification. Open data/spec.json and data/cases.csv. State each input unit, valid range, failure result and expected boundary before editing. Contract: Maximum 1..65535; clamped raw input; rounded integer percentage 0..100. No Serial, GPIO or allocation in this module.</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Build the MCU adapter with the selected board core, then use a 3.3 V-safe LDR divider on A0. Record raw values under two lighting conditions and explain why percentage is not calibrated lux.</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48" w:name="_course_toc_049"/>
      <w:r>
        <w:t>Vibe-coding prompts /same-source prompt PDF</w:t>
      </w:r>
      <w:bookmarkEnd w:id="8048"/>
    </w:p>
    <w:p>
      <w:r>
        <w:t>Design contract: Design C-compatible logic for this exact contract: Maximum 1..65535; clamped raw input; rounded integer percentage 0..100. No Serial, GPIO or allocation in this module. Keep Arduino APIs in the C++ adapter.</w:t>
      </w:r>
    </w:p>
    <w:p>
      <w:r>
        <w:t>Vibe-code implementation: Implement Review modular sensor conversion.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labs/activity-05-modular-sensor/Vibe-Coding-Prompts.pdf.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49" w:name="_course_toc_050"/>
      <w:r>
        <w:t>Reference C logic and host assertions</w:t>
      </w:r>
      <w:bookmarkEnd w:id="8049"/>
    </w:p>
    <w:p>
      <w:pPr>
        <w:spacing w:after="0"/>
      </w:pPr>
      <w:r>
        <w:rPr>
          <w:rFonts w:ascii="Courier New" w:hAnsi="Courier New"/>
          <w:sz w:val="18"/>
        </w:rPr>
        <w:t>#include "logic.h"</w:t>
      </w:r>
    </w:p>
    <w:p>
      <w:pPr>
        <w:spacing w:after="0"/>
      </w:pPr>
      <w:r>
        <w:rPr>
          <w:rFonts w:ascii="Courier New" w:hAnsi="Courier New"/>
          <w:sz w:val="18"/>
        </w:rPr>
        <w:t>int light_percent(int raw, unsigned maximum) {</w:t>
      </w:r>
    </w:p>
    <w:p>
      <w:pPr>
        <w:spacing w:after="0"/>
      </w:pPr>
      <w:r>
        <w:rPr>
          <w:rFonts w:ascii="Courier New" w:hAnsi="Courier New"/>
          <w:sz w:val="18"/>
        </w:rPr>
        <w:t xml:space="preserve"> if (maximum==0 || maximum&gt;65535u) return -1;</w:t>
      </w:r>
    </w:p>
    <w:p>
      <w:pPr>
        <w:spacing w:after="0"/>
      </w:pPr>
      <w:r>
        <w:rPr>
          <w:rFonts w:ascii="Courier New" w:hAnsi="Courier New"/>
          <w:sz w:val="18"/>
        </w:rPr>
        <w:t xml:space="preserve"> if (raw&lt;0) raw=0;</w:t>
      </w:r>
    </w:p>
    <w:p>
      <w:pPr>
        <w:spacing w:after="0"/>
      </w:pPr>
      <w:r>
        <w:rPr>
          <w:rFonts w:ascii="Courier New" w:hAnsi="Courier New"/>
          <w:sz w:val="18"/>
        </w:rPr>
        <w:t xml:space="preserve"> if ((unsigned)raw&gt;maximum) raw=(int)maximum;</w:t>
      </w:r>
    </w:p>
    <w:p>
      <w:pPr>
        <w:spacing w:after="0"/>
      </w:pPr>
      <w:r>
        <w:rPr>
          <w:rFonts w:ascii="Courier New" w:hAnsi="Courier New"/>
          <w:sz w:val="18"/>
        </w:rPr>
        <w:t xml:space="preserve"> return (int)(((unsigned)raw*100u+maximum/2u)/maximum);</w:t>
      </w:r>
    </w:p>
    <w:p>
      <w:pPr>
        <w:spacing w:after="0"/>
      </w:pPr>
      <w:r>
        <w:rPr>
          <w:rFonts w:ascii="Courier New" w:hAnsi="Courier New"/>
          <w:sz w:val="18"/>
        </w:rPr>
        <w:t>}</w:t>
      </w:r>
    </w:p>
    <w:p>
      <w:pPr>
        <w:spacing w:after="0"/>
      </w:pPr>
      <w:r>
        <w:rPr>
          <w:rFonts w:ascii="Courier New" w:hAnsi="Courier New"/>
          <w:sz w:val="18"/>
        </w:rPr>
        <w:t>assert(light_percent(0,4095)==0); assert(light_percent(4095,4095)==100);</w:t>
      </w:r>
    </w:p>
    <w:p>
      <w:pPr>
        <w:spacing w:after="0"/>
      </w:pPr>
      <w:r>
        <w:rPr>
          <w:rFonts w:ascii="Courier New" w:hAnsi="Courier New"/>
          <w:sz w:val="18"/>
        </w:rPr>
        <w:t>assert(light_percent(2048,4095)==50); assert(light_percent(-4,4095)==0);</w:t>
      </w:r>
    </w:p>
    <w:p>
      <w:pPr>
        <w:spacing w:after="0"/>
      </w:pPr>
      <w:r>
        <w:rPr>
          <w:rFonts w:ascii="Courier New" w:hAnsi="Courier New"/>
          <w:sz w:val="18"/>
        </w:rPr>
        <w:t>assert(light_percent(10,0)==-1);</w:t>
      </w:r>
    </w:p>
    <w:p>
      <w:pPr>
        <w:pStyle w:val="Heading3"/>
      </w:pPr>
      <w:bookmarkStart w:id="8050" w:name="_course_toc_051"/>
      <w:r>
        <w:t>Complete Arduino C++ adapter /physical extension</w:t>
      </w:r>
      <w:bookmarkEnd w:id="8050"/>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const uint32_t ADC_MAX=4095u;</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analogReadResolution(12); // Selected UNO Q core must support this setting.</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raw=analogRead(A0);</w:t>
      </w:r>
    </w:p>
    <w:p>
      <w:pPr>
        <w:spacing w:after="0"/>
      </w:pPr>
      <w:r>
        <w:rPr>
          <w:rFonts w:ascii="Courier New" w:hAnsi="Courier New"/>
          <w:sz w:val="18"/>
        </w:rPr>
        <w:t xml:space="preserve"> if(raw&lt;0) { digitalWrite(LED_BUILTIN,LOW); Monitor.println("ADC_ERROR"); return; }</w:t>
      </w:r>
    </w:p>
    <w:p>
      <w:pPr>
        <w:spacing w:after="0"/>
      </w:pPr>
      <w:r>
        <w:rPr>
          <w:rFonts w:ascii="Courier New" w:hAnsi="Courier New"/>
          <w:sz w:val="18"/>
        </w:rPr>
        <w:t xml:space="preserve"> int request=light_percent(raw, ADC_MAX);</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Monitor.print("raw="); Monitor.print(raw);</w:t>
      </w:r>
    </w:p>
    <w:p>
      <w:pPr>
        <w:spacing w:after="0"/>
      </w:pPr>
      <w:r>
        <w:rPr>
          <w:rFonts w:ascii="Courier New" w:hAnsi="Courier New"/>
          <w:sz w:val="18"/>
        </w:rPr>
        <w:t xml:space="preserve"> Monitor.print(", adc_max="); Monitor.print(ADC_MAX);</w:t>
      </w:r>
    </w:p>
    <w:p>
      <w:pPr>
        <w:spacing w:after="0"/>
      </w:pPr>
      <w:r>
        <w:rPr>
          <w:rFonts w:ascii="Courier New" w:hAnsi="Courier New"/>
          <w:sz w:val="18"/>
        </w:rPr>
        <w:t xml:space="preserve"> Monitor.print(", scaled=");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Five assertions pass; invalid denominator returns -1.</w:t>
      </w:r>
    </w:p>
    <w:p>
      <w:r>
        <w:t>Physical-board check: Build the MCU adapter with the selected board core, then use a 3.3 V-safe LDR divider on A0. Record raw values under two lighting conditions and explain why percentage is not calibrated lux.</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51" w:name="_course_toc_052"/>
      <w:r>
        <w:t>Activity 6 — Repair a header and build contract /Slides 110-114</w:t>
      </w:r>
      <w:bookmarkEnd w:id="8051"/>
    </w:p>
    <w:p>
      <w:r>
        <w:t>Goal: Two developers duplicate a threshold constant and introduce an incompatible function declaration. Restore one interface and guarded header. K2/A2; suggested practice 20 minutes. Independent folder: labs/activity-06-headers-build.</w:t>
      </w:r>
    </w:p>
    <w:p>
      <w:r>
        <w:t>Exact contract: alarm() accepts signed whole-degree temperature and limit; equality is alarm-on. No hidden global threshold.</w:t>
      </w:r>
    </w:p>
    <w:p>
      <w:pPr>
        <w:pStyle w:val="Heading3"/>
      </w:pPr>
      <w:bookmarkStart w:id="8052" w:name="_course_toc_053"/>
      <w:r>
        <w:t>Step-by-step Activity 6</w:t>
      </w:r>
      <w:bookmarkEnd w:id="8052"/>
    </w:p>
    <w:p>
      <w:r>
        <w:t>1. Read the specification. Open data/spec.json and data/cases.csv. State each input unit, valid range, failure result and expected boundary before editing. Contract: alarm() accepts signed whole-degree temperature and limit; equality is alarm-on. No hidden global threshold.</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Select UNO Q in the installed Arduino core. Copy both .c and .h files into the sketch and compile the wrapper. Record the core version and verify C-to-C++ linkage succeeds; do not rename .c into .ino to conceal an error.</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53" w:name="_course_toc_054"/>
      <w:r>
        <w:t>Vibe-coding prompts /same-source prompt PDF</w:t>
      </w:r>
      <w:bookmarkEnd w:id="8053"/>
    </w:p>
    <w:p>
      <w:r>
        <w:t>Design contract: Design C-compatible logic for this exact contract: alarm() accepts signed whole-degree temperature and limit; equality is alarm-on. No hidden global threshold. Keep Arduino APIs in the C++ adapter.</w:t>
      </w:r>
    </w:p>
    <w:p>
      <w:r>
        <w:t>Vibe-code implementation: Implement Repair a header and build contract.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labs/activity-06-headers-build/Vibe-Coding-Prompts.pdf.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54" w:name="_course_toc_055"/>
      <w:r>
        <w:t>Reference C logic and host assertions</w:t>
      </w:r>
      <w:bookmarkEnd w:id="8054"/>
    </w:p>
    <w:p>
      <w:pPr>
        <w:spacing w:after="0"/>
      </w:pPr>
      <w:r>
        <w:rPr>
          <w:rFonts w:ascii="Courier New" w:hAnsi="Courier New"/>
          <w:sz w:val="18"/>
        </w:rPr>
        <w:t>#include "logic.h"</w:t>
      </w:r>
    </w:p>
    <w:p>
      <w:pPr>
        <w:spacing w:after="0"/>
      </w:pPr>
      <w:r>
        <w:rPr>
          <w:rFonts w:ascii="Courier New" w:hAnsi="Courier New"/>
          <w:sz w:val="18"/>
        </w:rPr>
        <w:t>int alarm(int temperature, int limit) { return temperature &gt;= limit; }</w:t>
      </w:r>
    </w:p>
    <w:p>
      <w:pPr>
        <w:spacing w:after="0"/>
      </w:pPr>
      <w:r>
        <w:rPr>
          <w:rFonts w:ascii="Courier New" w:hAnsi="Courier New"/>
          <w:sz w:val="18"/>
        </w:rPr>
        <w:t>assert(alarm(29,30)==0); assert(alarm(30,30)==1);</w:t>
      </w:r>
    </w:p>
    <w:p>
      <w:pPr>
        <w:spacing w:after="0"/>
      </w:pPr>
      <w:r>
        <w:rPr>
          <w:rFonts w:ascii="Courier New" w:hAnsi="Courier New"/>
          <w:sz w:val="18"/>
        </w:rPr>
        <w:t>assert(alarm(-10,0)==0); assert(alarm(80,30)==1);</w:t>
      </w:r>
    </w:p>
    <w:p>
      <w:pPr>
        <w:pStyle w:val="Heading3"/>
      </w:pPr>
      <w:bookmarkStart w:id="8055" w:name="_course_toc_056"/>
      <w:r>
        <w:t>Complete Arduino C++ adapter /physical extension</w:t>
      </w:r>
      <w:bookmarkEnd w:id="8055"/>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request=alarm(25,30);</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Four assertions and duplicate-header inclusion compile successfully.</w:t>
      </w:r>
    </w:p>
    <w:p>
      <w:r>
        <w:t>Physical-board check: Select UNO Q in the installed Arduino core. Copy both .c and .h files into the sketch and compile the wrapper. Record the core version and verify C-to-C++ linkage succeeds; do not rename .c into .ino to conceal an error.</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1"/>
      </w:pPr>
      <w:bookmarkStart w:id="8056" w:name="_course_toc_057"/>
      <w:r>
        <w:t>Topic 3 — Controls, memory and data structures /Slides 116-158</w:t>
      </w:r>
      <w:bookmarkEnd w:id="8056"/>
    </w:p>
    <w:p>
      <w:r>
        <w:t>K3/A3 /LO3: Select controls, elements and features to meet design objectives (K3/A3).</w:t>
      </w:r>
    </w:p>
    <w:p>
      <w:pPr>
        <w:pStyle w:val="Heading2"/>
      </w:pPr>
      <w:bookmarkStart w:id="8057" w:name="_course_toc_058"/>
      <w:r>
        <w:t>If-else encodes a boundary policy /Slides 117-119</w:t>
      </w:r>
      <w:bookmarkEnd w:id="8057"/>
    </w:p>
    <w:p>
      <w:r>
        <w:t>Upper boundary: At 30.0 degrees the fan request turns on.</w:t>
      </w:r>
    </w:p>
    <w:p>
      <w:r>
        <w:t>Lower boundary: At 28.0 degrees the request turns off.</w:t>
      </w:r>
    </w:p>
    <w:p>
      <w:r>
        <w:t>Deadband: Between thresholds the prior state matters.</w:t>
      </w:r>
    </w:p>
    <w:p>
      <w:r>
        <w:t>Sequence: First-match order must implement the chosen policy.</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On threshold</w:t>
            </w:r>
          </w:p>
        </w:tc>
        <w:tc>
          <w:tcPr>
            <w:tcW w:type="dxa" w:w="4946"/>
          </w:tcPr>
          <w:p>
            <w:r>
              <w:t>&gt;=300 tenths.</w:t>
            </w:r>
          </w:p>
        </w:tc>
      </w:tr>
      <w:tr>
        <w:trPr>
          <w:cantSplit/>
        </w:trPr>
        <w:tc>
          <w:tcPr>
            <w:tcW w:type="dxa" w:w="4946"/>
          </w:tcPr>
          <w:p>
            <w:r>
              <w:t>Off threshold</w:t>
            </w:r>
          </w:p>
        </w:tc>
        <w:tc>
          <w:tcPr>
            <w:tcW w:type="dxa" w:w="4946"/>
          </w:tcPr>
          <w:p>
            <w:r>
              <w:t>&lt;=280 tenths.</w:t>
            </w:r>
          </w:p>
        </w:tc>
      </w:tr>
      <w:tr>
        <w:trPr>
          <w:cantSplit/>
        </w:trPr>
        <w:tc>
          <w:tcPr>
            <w:tcW w:type="dxa" w:w="4946"/>
          </w:tcPr>
          <w:p>
            <w:r>
              <w:t>Middle</w:t>
            </w:r>
          </w:p>
        </w:tc>
        <w:tc>
          <w:tcPr>
            <w:tcW w:type="dxa" w:w="4946"/>
          </w:tcPr>
          <w:p>
            <w:r>
              <w:t>281..299 retain previous state.</w:t>
            </w:r>
          </w:p>
        </w:tc>
      </w:tr>
      <w:tr>
        <w:trPr>
          <w:cantSplit/>
        </w:trPr>
        <w:tc>
          <w:tcPr>
            <w:tcW w:type="dxa" w:w="4946"/>
          </w:tcPr>
          <w:p>
            <w:r>
              <w:t>Reset</w:t>
            </w:r>
          </w:p>
        </w:tc>
        <w:tc>
          <w:tcPr>
            <w:tcW w:type="dxa" w:w="4946"/>
          </w:tcPr>
          <w:p>
            <w:r>
              <w:t>Initial prior state must be chosen explicitly.</w:t>
            </w:r>
          </w:p>
        </w:tc>
      </w:tr>
    </w:tbl>
    <w:p>
      <w:pPr>
        <w:spacing w:after="0"/>
      </w:pPr>
      <w:r>
        <w:rPr>
          <w:rFonts w:ascii="Courier New" w:hAnsi="Courier New"/>
          <w:sz w:val="18"/>
        </w:rPr>
        <w:t>if (temp_tenths &gt;= 300) return 1;</w:t>
      </w:r>
    </w:p>
    <w:p>
      <w:pPr>
        <w:spacing w:after="0"/>
      </w:pPr>
      <w:r>
        <w:rPr>
          <w:rFonts w:ascii="Courier New" w:hAnsi="Courier New"/>
          <w:sz w:val="18"/>
        </w:rPr>
        <w:t>if (temp_tenths &lt;= 280) return 0;</w:t>
      </w:r>
    </w:p>
    <w:p>
      <w:pPr>
        <w:spacing w:after="0"/>
      </w:pPr>
      <w:r>
        <w:rPr>
          <w:rFonts w:ascii="Courier New" w:hAnsi="Courier New"/>
          <w:sz w:val="18"/>
        </w:rPr>
        <w:t>return previous != 0;</w:t>
      </w:r>
    </w:p>
    <w:p>
      <w:r>
        <w:t>Failure: Threshold chatter. Response: Use two thresholds rather than repeatedly comparing to 300 alone.</w:t>
      </w:r>
    </w:p>
    <w:p>
      <w:r>
        <w:t>Acceptance: 300,290,280 gives on,on,off when initial state is off.</w:t>
      </w:r>
    </w:p>
    <w:p>
      <w:pPr>
        <w:pStyle w:val="Heading2"/>
      </w:pPr>
      <w:bookmarkStart w:id="8058" w:name="_course_toc_059"/>
      <w:r>
        <w:t>Switch-case selects operating modes /Slides 120-122</w:t>
      </w:r>
      <w:bookmarkEnd w:id="8058"/>
    </w:p>
    <w:p>
      <w:r>
        <w:t>Mode: AUTO, MANUAL_ON and OFF have distinct intent.</w:t>
      </w:r>
    </w:p>
    <w:p>
      <w:r>
        <w:t>Default: Unknown values fail off instead of inheriting a stale mode.</w:t>
      </w:r>
    </w:p>
    <w:p>
      <w:r>
        <w:t>Return: Each branch ends without accidental fallthrough.</w:t>
      </w:r>
    </w:p>
    <w:p>
      <w:r>
        <w:t>Validation: A physical toggle encoding must map to these values explicitly.</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0</w:t>
            </w:r>
          </w:p>
        </w:tc>
        <w:tc>
          <w:tcPr>
            <w:tcW w:type="dxa" w:w="4946"/>
          </w:tcPr>
          <w:p>
            <w:r>
              <w:t>Use threshold/hysteresis logic.</w:t>
            </w:r>
          </w:p>
        </w:tc>
      </w:tr>
      <w:tr>
        <w:trPr>
          <w:cantSplit/>
        </w:trPr>
        <w:tc>
          <w:tcPr>
            <w:tcW w:type="dxa" w:w="4946"/>
          </w:tcPr>
          <w:p>
            <w:r>
              <w:t>1</w:t>
            </w:r>
          </w:p>
        </w:tc>
        <w:tc>
          <w:tcPr>
            <w:tcW w:type="dxa" w:w="4946"/>
          </w:tcPr>
          <w:p>
            <w:r>
              <w:t>Manual request on; hardware safety gate still applies.</w:t>
            </w:r>
          </w:p>
        </w:tc>
      </w:tr>
      <w:tr>
        <w:trPr>
          <w:cantSplit/>
        </w:trPr>
        <w:tc>
          <w:tcPr>
            <w:tcW w:type="dxa" w:w="4946"/>
          </w:tcPr>
          <w:p>
            <w:r>
              <w:t>2</w:t>
            </w:r>
          </w:p>
        </w:tc>
        <w:tc>
          <w:tcPr>
            <w:tcW w:type="dxa" w:w="4946"/>
          </w:tcPr>
          <w:p>
            <w:r>
              <w:t>Request off.</w:t>
            </w:r>
          </w:p>
        </w:tc>
      </w:tr>
      <w:tr>
        <w:trPr>
          <w:cantSplit/>
        </w:trPr>
        <w:tc>
          <w:tcPr>
            <w:tcW w:type="dxa" w:w="4946"/>
          </w:tcPr>
          <w:p>
            <w:r>
              <w:t>Other</w:t>
            </w:r>
          </w:p>
        </w:tc>
        <w:tc>
          <w:tcPr>
            <w:tcW w:type="dxa" w:w="4946"/>
          </w:tcPr>
          <w:p>
            <w:r>
              <w:t>Request off and record invalid mode.</w:t>
            </w:r>
          </w:p>
        </w:tc>
      </w:tr>
    </w:tbl>
    <w:p>
      <w:pPr>
        <w:spacing w:after="0"/>
      </w:pPr>
      <w:r>
        <w:rPr>
          <w:rFonts w:ascii="Courier New" w:hAnsi="Courier New"/>
          <w:sz w:val="18"/>
        </w:rPr>
        <w:t>switch (mode) {</w:t>
      </w:r>
    </w:p>
    <w:p>
      <w:pPr>
        <w:spacing w:after="0"/>
      </w:pPr>
      <w:r>
        <w:rPr>
          <w:rFonts w:ascii="Courier New" w:hAnsi="Courier New"/>
          <w:sz w:val="18"/>
        </w:rPr>
        <w:t>case 0: return automatic_request;</w:t>
      </w:r>
    </w:p>
    <w:p>
      <w:pPr>
        <w:spacing w:after="0"/>
      </w:pPr>
      <w:r>
        <w:rPr>
          <w:rFonts w:ascii="Courier New" w:hAnsi="Courier New"/>
          <w:sz w:val="18"/>
        </w:rPr>
        <w:t>case 1: return 1;</w:t>
      </w:r>
    </w:p>
    <w:p>
      <w:pPr>
        <w:spacing w:after="0"/>
      </w:pPr>
      <w:r>
        <w:rPr>
          <w:rFonts w:ascii="Courier New" w:hAnsi="Courier New"/>
          <w:sz w:val="18"/>
        </w:rPr>
        <w:t>case 2: return 0;</w:t>
      </w:r>
    </w:p>
    <w:p>
      <w:pPr>
        <w:spacing w:after="0"/>
      </w:pPr>
      <w:r>
        <w:rPr>
          <w:rFonts w:ascii="Courier New" w:hAnsi="Courier New"/>
          <w:sz w:val="18"/>
        </w:rPr>
        <w:t>default: return 0;</w:t>
      </w:r>
    </w:p>
    <w:p>
      <w:pPr>
        <w:spacing w:after="0"/>
      </w:pPr>
      <w:r>
        <w:rPr>
          <w:rFonts w:ascii="Courier New" w:hAnsi="Courier New"/>
          <w:sz w:val="18"/>
        </w:rPr>
        <w:t>}</w:t>
      </w:r>
    </w:p>
    <w:p>
      <w:r>
        <w:t>Failure: Missing break. Response: Use return per branch or explicit breaks; test every branch.</w:t>
      </w:r>
    </w:p>
    <w:p>
      <w:r>
        <w:t>Acceptance: All three valid modes and one unknown mode have separate tests.</w:t>
      </w:r>
    </w:p>
    <w:p>
      <w:pPr>
        <w:pStyle w:val="Heading2"/>
      </w:pPr>
      <w:bookmarkStart w:id="8059" w:name="_course_toc_060"/>
      <w:r>
        <w:t>For loops walk bounded arrays /Slides 123-125</w:t>
      </w:r>
      <w:bookmarkEnd w:id="8059"/>
    </w:p>
    <w:p>
      <w:r>
        <w:t>Initialisation: i starts at first valid element.</w:t>
      </w:r>
    </w:p>
    <w:p>
      <w:r>
        <w:t>Condition: i&lt;count excludes the one-past-end index.</w:t>
      </w:r>
    </w:p>
    <w:p>
      <w:r>
        <w:t>Progress: Increment occurs once per iteration.</w:t>
      </w:r>
    </w:p>
    <w:p>
      <w:r>
        <w:t>Invariant: count cannot exceed the allocated capacity.</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Array capacity</w:t>
            </w:r>
          </w:p>
        </w:tc>
        <w:tc>
          <w:tcPr>
            <w:tcW w:type="dxa" w:w="4946"/>
          </w:tcPr>
          <w:p>
            <w:r>
              <w:t>4 int elements in the ring buffer.</w:t>
            </w:r>
          </w:p>
        </w:tc>
      </w:tr>
      <w:tr>
        <w:trPr>
          <w:cantSplit/>
        </w:trPr>
        <w:tc>
          <w:tcPr>
            <w:tcW w:type="dxa" w:w="4946"/>
          </w:tcPr>
          <w:p>
            <w:r>
              <w:t>Valid count</w:t>
            </w:r>
          </w:p>
        </w:tc>
        <w:tc>
          <w:tcPr>
            <w:tcW w:type="dxa" w:w="4946"/>
          </w:tcPr>
          <w:p>
            <w:r>
              <w:t>0..4.</w:t>
            </w:r>
          </w:p>
        </w:tc>
      </w:tr>
      <w:tr>
        <w:trPr>
          <w:cantSplit/>
        </w:trPr>
        <w:tc>
          <w:tcPr>
            <w:tcW w:type="dxa" w:w="4946"/>
          </w:tcPr>
          <w:p>
            <w:r>
              <w:t>Empty</w:t>
            </w:r>
          </w:p>
        </w:tc>
        <w:tc>
          <w:tcPr>
            <w:tcW w:type="dxa" w:w="4946"/>
          </w:tcPr>
          <w:p>
            <w:r>
              <w:t>Mean returns 0 before division.</w:t>
            </w:r>
          </w:p>
        </w:tc>
      </w:tr>
      <w:tr>
        <w:trPr>
          <w:cantSplit/>
        </w:trPr>
        <w:tc>
          <w:tcPr>
            <w:tcW w:type="dxa" w:w="4946"/>
          </w:tcPr>
          <w:p>
            <w:r>
              <w:t>Sum bound</w:t>
            </w:r>
          </w:p>
        </w:tc>
        <w:tc>
          <w:tcPr>
            <w:tcW w:type="dxa" w:w="4946"/>
          </w:tcPr>
          <w:p>
            <w:r>
              <w:t>Four values each -1000..1000 yield -4000..4000.</w:t>
            </w:r>
          </w:p>
        </w:tc>
      </w:tr>
    </w:tbl>
    <w:p>
      <w:pPr>
        <w:spacing w:after="0"/>
      </w:pPr>
      <w:r>
        <w:rPr>
          <w:rFonts w:ascii="Courier New" w:hAnsi="Courier New"/>
          <w:sz w:val="18"/>
        </w:rPr>
        <w:t>int sum=0;</w:t>
      </w:r>
    </w:p>
    <w:p>
      <w:pPr>
        <w:spacing w:after="0"/>
      </w:pPr>
      <w:r>
        <w:rPr>
          <w:rFonts w:ascii="Courier New" w:hAnsi="Courier New"/>
          <w:sz w:val="18"/>
        </w:rPr>
        <w:t>for (unsigned i=0;i&lt;count;i++) {</w:t>
      </w:r>
    </w:p>
    <w:p>
      <w:pPr>
        <w:spacing w:after="0"/>
      </w:pPr>
      <w:r>
        <w:rPr>
          <w:rFonts w:ascii="Courier New" w:hAnsi="Courier New"/>
          <w:sz w:val="18"/>
        </w:rPr>
        <w:t xml:space="preserve"> sum += values[i];</w:t>
      </w:r>
    </w:p>
    <w:p>
      <w:pPr>
        <w:spacing w:after="0"/>
      </w:pPr>
      <w:r>
        <w:rPr>
          <w:rFonts w:ascii="Courier New" w:hAnsi="Courier New"/>
          <w:sz w:val="18"/>
        </w:rPr>
        <w:t>}</w:t>
      </w:r>
    </w:p>
    <w:p>
      <w:pPr>
        <w:spacing w:after="0"/>
      </w:pPr>
      <w:r>
        <w:rPr>
          <w:rFonts w:ascii="Courier New" w:hAnsi="Courier New"/>
          <w:sz w:val="18"/>
        </w:rPr>
        <w:t>/* count must be &lt;= capacity */</w:t>
      </w:r>
    </w:p>
    <w:p>
      <w:r>
        <w:t>Failure: Off-by-one access. Response: Use &lt;count, not &lt;=count, and test a full array.</w:t>
      </w:r>
    </w:p>
    <w:p>
      <w:r>
        <w:t>Acceptance: Empty, two-element and full four-element buffers produce deterministic means.</w:t>
      </w:r>
    </w:p>
    <w:p>
      <w:pPr>
        <w:pStyle w:val="Heading2"/>
      </w:pPr>
      <w:bookmarkStart w:id="8060" w:name="_course_toc_061"/>
      <w:r>
        <w:t>While and do-while differ at entry /Slides 126-128</w:t>
      </w:r>
      <w:bookmarkEnd w:id="8060"/>
    </w:p>
    <w:p>
      <w:r>
        <w:t>while: May execute zero times when no data exists.</w:t>
      </w:r>
    </w:p>
    <w:p>
      <w:r>
        <w:t>do-while: Always executes once before checking.</w:t>
      </w:r>
    </w:p>
    <w:p>
      <w:r>
        <w:t>Progress: Each iteration must consume or change its termination state.</w:t>
      </w:r>
    </w:p>
    <w:p>
      <w:r>
        <w:t>Embedded: An unbounded retry loop can starve control work.</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Transport loop</w:t>
            </w:r>
          </w:p>
        </w:tc>
        <w:tc>
          <w:tcPr>
            <w:tcW w:type="dxa" w:w="4946"/>
          </w:tcPr>
          <w:p>
            <w:r>
              <w:t>Bound processing by bytes/time per main-loop pass.</w:t>
            </w:r>
          </w:p>
        </w:tc>
      </w:tr>
      <w:tr>
        <w:trPr>
          <w:cantSplit/>
        </w:trPr>
        <w:tc>
          <w:tcPr>
            <w:tcW w:type="dxa" w:w="4946"/>
          </w:tcPr>
          <w:p>
            <w:r>
              <w:t>No data</w:t>
            </w:r>
          </w:p>
        </w:tc>
        <w:tc>
          <w:tcPr>
            <w:tcW w:type="dxa" w:w="4946"/>
          </w:tcPr>
          <w:p>
            <w:r>
              <w:t>while must perform no read.</w:t>
            </w:r>
          </w:p>
        </w:tc>
      </w:tr>
      <w:tr>
        <w:trPr>
          <w:cantSplit/>
        </w:trPr>
        <w:tc>
          <w:tcPr>
            <w:tcW w:type="dxa" w:w="4946"/>
          </w:tcPr>
          <w:p>
            <w:r>
              <w:t>Retry policy</w:t>
            </w:r>
          </w:p>
        </w:tc>
        <w:tc>
          <w:tcPr>
            <w:tcW w:type="dxa" w:w="4946"/>
          </w:tcPr>
          <w:p>
            <w:r>
              <w:t>Maximum attempts and timeout are explicit.</w:t>
            </w:r>
          </w:p>
        </w:tc>
      </w:tr>
      <w:tr>
        <w:trPr>
          <w:cantSplit/>
        </w:trPr>
        <w:tc>
          <w:tcPr>
            <w:tcW w:type="dxa" w:w="4946"/>
          </w:tcPr>
          <w:p>
            <w:r>
              <w:t>Scheduler</w:t>
            </w:r>
          </w:p>
        </w:tc>
        <w:tc>
          <w:tcPr>
            <w:tcW w:type="dxa" w:w="4946"/>
          </w:tcPr>
          <w:p>
            <w:r>
              <w:t>Return control rather than wait indefinitely.</w:t>
            </w:r>
          </w:p>
        </w:tc>
      </w:tr>
    </w:tbl>
    <w:p>
      <w:pPr>
        <w:spacing w:after="0"/>
      </w:pPr>
      <w:r>
        <w:rPr>
          <w:rFonts w:ascii="Courier New" w:hAnsi="Courier New"/>
          <w:sz w:val="18"/>
        </w:rPr>
        <w:t>while (available &gt; 0) {</w:t>
      </w:r>
    </w:p>
    <w:p>
      <w:pPr>
        <w:spacing w:after="0"/>
      </w:pPr>
      <w:r>
        <w:rPr>
          <w:rFonts w:ascii="Courier New" w:hAnsi="Courier New"/>
          <w:sz w:val="18"/>
        </w:rPr>
        <w:t xml:space="preserve"> /* consume one bounded item */</w:t>
      </w:r>
    </w:p>
    <w:p>
      <w:pPr>
        <w:spacing w:after="0"/>
      </w:pPr>
      <w:r>
        <w:rPr>
          <w:rFonts w:ascii="Courier New" w:hAnsi="Courier New"/>
          <w:sz w:val="18"/>
        </w:rPr>
        <w:t xml:space="preserve"> available--;</w:t>
      </w:r>
    </w:p>
    <w:p>
      <w:pPr>
        <w:spacing w:after="0"/>
      </w:pPr>
      <w:r>
        <w:rPr>
          <w:rFonts w:ascii="Courier New" w:hAnsi="Courier New"/>
          <w:sz w:val="18"/>
        </w:rPr>
        <w:t>}</w:t>
      </w:r>
    </w:p>
    <w:p>
      <w:pPr>
        <w:spacing w:after="0"/>
      </w:pPr>
      <w:r>
        <w:rPr>
          <w:rFonts w:ascii="Courier New" w:hAnsi="Courier New"/>
          <w:sz w:val="18"/>
        </w:rPr>
        <w:t>do { /* one trial */ } while (retry);</w:t>
      </w:r>
    </w:p>
    <w:p>
      <w:r>
        <w:t>Failure: Infinite loop. Response: Add a bounded attempt counter and a timeout/fault outcome.</w:t>
      </w:r>
    </w:p>
    <w:p>
      <w:r>
        <w:t>Acceptance: No-data, one-item and budget-exhausted cases all return to the main loop.</w:t>
      </w:r>
    </w:p>
    <w:p>
      <w:pPr>
        <w:pStyle w:val="Heading2"/>
      </w:pPr>
      <w:bookmarkStart w:id="8061" w:name="_course_toc_062"/>
      <w:r>
        <w:t>Pointers require ownership and length /Slides 129-131</w:t>
      </w:r>
      <w:bookmarkEnd w:id="8061"/>
    </w:p>
    <w:p>
      <w:r>
        <w:t>Ownership: The caller allocates and retains the Ring state.</w:t>
      </w:r>
    </w:p>
    <w:p>
      <w:r>
        <w:t>Mutation: ring_push changes the pointed-to object.</w:t>
      </w:r>
    </w:p>
    <w:p>
      <w:r>
        <w:t>Const: ring_mean promises not to modify through its parameter.</w:t>
      </w:r>
    </w:p>
    <w:p>
      <w:r>
        <w:t>Lifetime: The state must outlive each call.</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Precondition</w:t>
            </w:r>
          </w:p>
        </w:tc>
        <w:tc>
          <w:tcPr>
            <w:tcW w:type="dxa" w:w="4946"/>
          </w:tcPr>
          <w:p>
            <w:r>
              <w:t>Pointer non-null and points to a valid initialised Ring.</w:t>
            </w:r>
          </w:p>
        </w:tc>
      </w:tr>
      <w:tr>
        <w:trPr>
          <w:cantSplit/>
        </w:trPr>
        <w:tc>
          <w:tcPr>
            <w:tcW w:type="dxa" w:w="4946"/>
          </w:tcPr>
          <w:p>
            <w:r>
              <w:t>Aliasing</w:t>
            </w:r>
          </w:p>
        </w:tc>
        <w:tc>
          <w:tcPr>
            <w:tcW w:type="dxa" w:w="4946"/>
          </w:tcPr>
          <w:p>
            <w:r>
              <w:t>Other writers must not corrupt count/next.</w:t>
            </w:r>
          </w:p>
        </w:tc>
      </w:tr>
      <w:tr>
        <w:trPr>
          <w:cantSplit/>
        </w:trPr>
        <w:tc>
          <w:tcPr>
            <w:tcW w:type="dxa" w:w="4946"/>
          </w:tcPr>
          <w:p>
            <w:r>
              <w:t>Array length</w:t>
            </w:r>
          </w:p>
        </w:tc>
        <w:tc>
          <w:tcPr>
            <w:tcW w:type="dxa" w:w="4946"/>
          </w:tcPr>
          <w:p>
            <w:r>
              <w:t>Length is not inferred from a bare pointer.</w:t>
            </w:r>
          </w:p>
        </w:tc>
      </w:tr>
      <w:tr>
        <w:trPr>
          <w:cantSplit/>
        </w:trPr>
        <w:tc>
          <w:tcPr>
            <w:tcW w:type="dxa" w:w="4946"/>
          </w:tcPr>
          <w:p>
            <w:r>
              <w:t>Reset</w:t>
            </w:r>
          </w:p>
        </w:tc>
        <w:tc>
          <w:tcPr>
            <w:tcW w:type="dxa" w:w="4946"/>
          </w:tcPr>
          <w:p>
            <w:r>
              <w:t>Initialise values, next and count before use.</w:t>
            </w:r>
          </w:p>
        </w:tc>
      </w:tr>
    </w:tbl>
    <w:p>
      <w:pPr>
        <w:spacing w:after="0"/>
      </w:pPr>
      <w:r>
        <w:rPr>
          <w:rFonts w:ascii="Courier New" w:hAnsi="Courier New"/>
          <w:sz w:val="18"/>
        </w:rPr>
        <w:t>void ring_push(Ring *r,int value);</w:t>
      </w:r>
    </w:p>
    <w:p>
      <w:pPr>
        <w:spacing w:after="0"/>
      </w:pPr>
      <w:r>
        <w:rPr>
          <w:rFonts w:ascii="Courier New" w:hAnsi="Courier New"/>
          <w:sz w:val="18"/>
        </w:rPr>
        <w:t>int ring_mean(const Ring *r);</w:t>
      </w:r>
    </w:p>
    <w:p>
      <w:pPr>
        <w:spacing w:after="0"/>
      </w:pPr>
      <w:r>
        <w:rPr>
          <w:rFonts w:ascii="Courier New" w:hAnsi="Courier New"/>
          <w:sz w:val="18"/>
        </w:rPr>
        <w:t>/* r points to a valid caller-owned Ring */</w:t>
      </w:r>
    </w:p>
    <w:p>
      <w:pPr>
        <w:spacing w:after="0"/>
      </w:pPr>
      <w:r>
        <w:rPr>
          <w:rFonts w:ascii="Courier New" w:hAnsi="Courier New"/>
          <w:sz w:val="18"/>
        </w:rPr>
        <w:t>/* const blocks writes through this pointer */</w:t>
      </w:r>
    </w:p>
    <w:p>
      <w:r>
        <w:t>Failure: Invalid pointer. Response: Validate at the boundary or maintain an explicit caller precondition.</w:t>
      </w:r>
    </w:p>
    <w:p>
      <w:r>
        <w:t>Acceptance: Tests initialise Ring r={{0},0,0} before every independent scenario.</w:t>
      </w:r>
    </w:p>
    <w:p>
      <w:pPr>
        <w:pStyle w:val="Heading2"/>
      </w:pPr>
      <w:bookmarkStart w:id="8062" w:name="_course_toc_063"/>
      <w:r>
        <w:t>Ring indexing keeps memory fixed /Slides 132-134</w:t>
      </w:r>
      <w:bookmarkEnd w:id="8062"/>
    </w:p>
    <w:p>
      <w:r>
        <w:t>Index: next remains 0..3 after modulo.</w:t>
      </w:r>
    </w:p>
    <w:p>
      <w:r>
        <w:t>Overwrite: The fifth sample replaces the oldest slot.</w:t>
      </w:r>
    </w:p>
    <w:p>
      <w:r>
        <w:t>Capacity: No allocation occurs as samples arrive.</w:t>
      </w:r>
    </w:p>
    <w:p>
      <w:r>
        <w:t>Count: Count saturates at four, unlike next which wraps.</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Initial state</w:t>
            </w:r>
          </w:p>
        </w:tc>
        <w:tc>
          <w:tcPr>
            <w:tcW w:type="dxa" w:w="4946"/>
          </w:tcPr>
          <w:p>
            <w:r>
              <w:t>next=0,count=0.</w:t>
            </w:r>
          </w:p>
        </w:tc>
      </w:tr>
      <w:tr>
        <w:trPr>
          <w:cantSplit/>
        </w:trPr>
        <w:tc>
          <w:tcPr>
            <w:tcW w:type="dxa" w:w="4946"/>
          </w:tcPr>
          <w:p>
            <w:r>
              <w:t>After five pushes</w:t>
            </w:r>
          </w:p>
        </w:tc>
        <w:tc>
          <w:tcPr>
            <w:tcW w:type="dxa" w:w="4946"/>
          </w:tcPr>
          <w:p>
            <w:r>
              <w:t>next=1,count=4.</w:t>
            </w:r>
          </w:p>
        </w:tc>
      </w:tr>
      <w:tr>
        <w:trPr>
          <w:cantSplit/>
        </w:trPr>
        <w:tc>
          <w:tcPr>
            <w:tcW w:type="dxa" w:w="4946"/>
          </w:tcPr>
          <w:p>
            <w:r>
              <w:t>Sequence</w:t>
            </w:r>
          </w:p>
        </w:tc>
        <w:tc>
          <w:tcPr>
            <w:tcW w:type="dxa" w:w="4946"/>
          </w:tcPr>
          <w:p>
            <w:r>
              <w:t>10,20,30,40,50 retains 20,30,40,50.</w:t>
            </w:r>
          </w:p>
        </w:tc>
      </w:tr>
      <w:tr>
        <w:trPr>
          <w:cantSplit/>
        </w:trPr>
        <w:tc>
          <w:tcPr>
            <w:tcW w:type="dxa" w:w="4946"/>
          </w:tcPr>
          <w:p>
            <w:r>
              <w:t>Mean</w:t>
            </w:r>
          </w:p>
        </w:tc>
        <w:tc>
          <w:tcPr>
            <w:tcW w:type="dxa" w:w="4946"/>
          </w:tcPr>
          <w:p>
            <w:r>
              <w:t>35 with integer division.</w:t>
            </w:r>
          </w:p>
        </w:tc>
      </w:tr>
    </w:tbl>
    <w:p>
      <w:pPr>
        <w:spacing w:after="0"/>
      </w:pPr>
      <w:r>
        <w:rPr>
          <w:rFonts w:ascii="Courier New" w:hAnsi="Courier New"/>
          <w:sz w:val="18"/>
        </w:rPr>
        <w:t>r-&gt;values[r-&gt;next] = value;</w:t>
      </w:r>
    </w:p>
    <w:p>
      <w:pPr>
        <w:spacing w:after="0"/>
      </w:pPr>
      <w:r>
        <w:rPr>
          <w:rFonts w:ascii="Courier New" w:hAnsi="Courier New"/>
          <w:sz w:val="18"/>
        </w:rPr>
        <w:t>r-&gt;next = (r-&gt;next + 1u) % 4u;</w:t>
      </w:r>
    </w:p>
    <w:p>
      <w:pPr>
        <w:spacing w:after="0"/>
      </w:pPr>
      <w:r>
        <w:rPr>
          <w:rFonts w:ascii="Courier New" w:hAnsi="Courier New"/>
          <w:sz w:val="18"/>
        </w:rPr>
        <w:t>if (r-&gt;count &lt; 4u) r-&gt;count++;</w:t>
      </w:r>
    </w:p>
    <w:p>
      <w:r>
        <w:t>Failure: Uninitialised index. Response: Initialise the struct; assert next &lt; capacity and count &lt;= capacity.</w:t>
      </w:r>
    </w:p>
    <w:p>
      <w:r>
        <w:t>Acceptance: The fifth push leaves count four and mean35; no array index exceeds3.</w:t>
      </w:r>
    </w:p>
    <w:p>
      <w:pPr>
        <w:pStyle w:val="Heading2"/>
      </w:pPr>
      <w:bookmarkStart w:id="8063" w:name="_course_toc_064"/>
      <w:r>
        <w:t>Strings reserve a terminator byte /Slides 135-137</w:t>
      </w:r>
      <w:bookmarkEnd w:id="8063"/>
    </w:p>
    <w:p>
      <w:r>
        <w:t>Capacity: 16 bytes includes the NUL terminator.</w:t>
      </w:r>
    </w:p>
    <w:p>
      <w:r>
        <w:t>Return: snprintf reports the would-be length excluding NUL.</w:t>
      </w:r>
    </w:p>
    <w:p>
      <w:r>
        <w:t>Truncation: n&gt;=capacity is rejection even if output looks partly correct.</w:t>
      </w:r>
    </w:p>
    <w:p>
      <w:r>
        <w:t>Comparison: strcmp compares text, not pointer addresses.</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Successful length</w:t>
            </w:r>
          </w:p>
        </w:tc>
        <w:tc>
          <w:tcPr>
            <w:tcW w:type="dxa" w:w="4946"/>
          </w:tcPr>
          <w:p>
            <w:r>
              <w:t>5 for T=250.</w:t>
            </w:r>
          </w:p>
        </w:tc>
      </w:tr>
      <w:tr>
        <w:trPr>
          <w:cantSplit/>
        </w:trPr>
        <w:tc>
          <w:tcPr>
            <w:tcW w:type="dxa" w:w="4946"/>
          </w:tcPr>
          <w:p>
            <w:r>
              <w:t>Required capacity</w:t>
            </w:r>
          </w:p>
        </w:tc>
        <w:tc>
          <w:tcPr>
            <w:tcW w:type="dxa" w:w="4946"/>
          </w:tcPr>
          <w:p>
            <w:r>
              <w:t>At least6 for that exact text.</w:t>
            </w:r>
          </w:p>
        </w:tc>
      </w:tr>
      <w:tr>
        <w:trPr>
          <w:cantSplit/>
        </w:trPr>
        <w:tc>
          <w:tcPr>
            <w:tcW w:type="dxa" w:w="4946"/>
          </w:tcPr>
          <w:p>
            <w:r>
              <w:t>Short capacity</w:t>
            </w:r>
          </w:p>
        </w:tc>
        <w:tc>
          <w:tcPr>
            <w:tcW w:type="dxa" w:w="4946"/>
          </w:tcPr>
          <w:p>
            <w:r>
              <w:t>3 must return truncation failure.</w:t>
            </w:r>
          </w:p>
        </w:tc>
      </w:tr>
      <w:tr>
        <w:trPr>
          <w:cantSplit/>
        </w:trPr>
        <w:tc>
          <w:tcPr>
            <w:tcW w:type="dxa" w:w="4946"/>
          </w:tcPr>
          <w:p>
            <w:r>
              <w:t>Caller</w:t>
            </w:r>
          </w:p>
        </w:tc>
        <w:tc>
          <w:tcPr>
            <w:tcW w:type="dxa" w:w="4946"/>
          </w:tcPr>
          <w:p>
            <w:r>
              <w:t>Never use truncated text as an accepted command.</w:t>
            </w:r>
          </w:p>
        </w:tc>
      </w:tr>
    </w:tbl>
    <w:p>
      <w:pPr>
        <w:spacing w:after="0"/>
      </w:pPr>
      <w:r>
        <w:rPr>
          <w:rFonts w:ascii="Courier New" w:hAnsi="Courier New"/>
          <w:sz w:val="18"/>
        </w:rPr>
        <w:t>char out[16];</w:t>
      </w:r>
    </w:p>
    <w:p>
      <w:pPr>
        <w:spacing w:after="0"/>
      </w:pPr>
      <w:r>
        <w:rPr>
          <w:rFonts w:ascii="Courier New" w:hAnsi="Courier New"/>
          <w:sz w:val="18"/>
        </w:rPr>
        <w:t>int n = snprintf(out,sizeof out,"T=%d",250);</w:t>
      </w:r>
    </w:p>
    <w:p>
      <w:pPr>
        <w:spacing w:after="0"/>
      </w:pPr>
      <w:r>
        <w:rPr>
          <w:rFonts w:ascii="Courier New" w:hAnsi="Courier New"/>
          <w:sz w:val="18"/>
        </w:rPr>
        <w:t>if (n &lt; 0 || (size_t)n &gt;= sizeof out)</w:t>
      </w:r>
    </w:p>
    <w:p>
      <w:pPr>
        <w:spacing w:after="0"/>
      </w:pPr>
      <w:r>
        <w:rPr>
          <w:rFonts w:ascii="Courier New" w:hAnsi="Courier New"/>
          <w:sz w:val="18"/>
        </w:rPr>
        <w:t xml:space="preserve"> return -1;</w:t>
      </w:r>
    </w:p>
    <w:p>
      <w:pPr>
        <w:spacing w:after="0"/>
      </w:pPr>
      <w:r>
        <w:rPr>
          <w:rFonts w:ascii="Courier New" w:hAnsi="Courier New"/>
          <w:sz w:val="18"/>
        </w:rPr>
        <w:t>/* accepted text: T=250 */</w:t>
      </w:r>
    </w:p>
    <w:p>
      <w:r>
        <w:t>Failure: Missing NUL. Response: Use bounded formatting and verify complete length before transmission.</w:t>
      </w:r>
    </w:p>
    <w:p>
      <w:r>
        <w:t>Acceptance: Output equals T=250 and capacity3 returns -1.</w:t>
      </w:r>
    </w:p>
    <w:p>
      <w:pPr>
        <w:pStyle w:val="Heading2"/>
      </w:pPr>
      <w:bookmarkStart w:id="8064" w:name="_course_toc_065"/>
      <w:r>
        <w:t>Structs package values, not wire bytes /Slides 138-140</w:t>
      </w:r>
      <w:bookmarkEnd w:id="8064"/>
    </w:p>
    <w:p>
      <w:r>
        <w:t>Grouping: Fields belong to one sample contract.</w:t>
      </w:r>
    </w:p>
    <w:p>
      <w:r>
        <w:t>Unit: Temperature and humidity use distinct units.</w:t>
      </w:r>
    </w:p>
    <w:p>
      <w:r>
        <w:t>Padding: Compiler may insert bytes between fields.</w:t>
      </w:r>
    </w:p>
    <w:p>
      <w:r>
        <w:t>Transport: Raw sizeof(Sample) is not a portable serial schema.</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Temperature</w:t>
            </w:r>
          </w:p>
        </w:tc>
        <w:tc>
          <w:tcPr>
            <w:tcW w:type="dxa" w:w="4946"/>
          </w:tcPr>
          <w:p>
            <w:r>
              <w:t>-400..1250 tenths.</w:t>
            </w:r>
          </w:p>
        </w:tc>
      </w:tr>
      <w:tr>
        <w:trPr>
          <w:cantSplit/>
        </w:trPr>
        <w:tc>
          <w:tcPr>
            <w:tcW w:type="dxa" w:w="4946"/>
          </w:tcPr>
          <w:p>
            <w:r>
              <w:t>Humidity</w:t>
            </w:r>
          </w:p>
        </w:tc>
        <w:tc>
          <w:tcPr>
            <w:tcW w:type="dxa" w:w="4946"/>
          </w:tcPr>
          <w:p>
            <w:r>
              <w:t>0..100 percent.</w:t>
            </w:r>
          </w:p>
        </w:tc>
      </w:tr>
      <w:tr>
        <w:trPr>
          <w:cantSplit/>
        </w:trPr>
        <w:tc>
          <w:tcPr>
            <w:tcW w:type="dxa" w:w="4946"/>
          </w:tcPr>
          <w:p>
            <w:r>
              <w:t>Timestamp</w:t>
            </w:r>
          </w:p>
        </w:tc>
        <w:tc>
          <w:tcPr>
            <w:tcW w:type="dxa" w:w="4946"/>
          </w:tcPr>
          <w:p>
            <w:r>
              <w:t>uint32_t milliseconds.</w:t>
            </w:r>
          </w:p>
        </w:tc>
      </w:tr>
      <w:tr>
        <w:trPr>
          <w:cantSplit/>
        </w:trPr>
        <w:tc>
          <w:tcPr>
            <w:tcW w:type="dxa" w:w="4946"/>
          </w:tcPr>
          <w:p>
            <w:r>
              <w:t>CSV</w:t>
            </w:r>
          </w:p>
        </w:tc>
        <w:tc>
          <w:tcPr>
            <w:tcW w:type="dxa" w:w="4946"/>
          </w:tcPr>
          <w:p>
            <w:r>
              <w:t>Explicit field order temp_tenths,humidity.</w:t>
            </w:r>
          </w:p>
        </w:tc>
      </w:tr>
    </w:tbl>
    <w:p>
      <w:pPr>
        <w:spacing w:after="0"/>
      </w:pPr>
      <w:r>
        <w:rPr>
          <w:rFonts w:ascii="Courier New" w:hAnsi="Courier New"/>
          <w:sz w:val="18"/>
        </w:rPr>
        <w:t>typedef struct {</w:t>
      </w:r>
    </w:p>
    <w:p>
      <w:pPr>
        <w:spacing w:after="0"/>
      </w:pPr>
      <w:r>
        <w:rPr>
          <w:rFonts w:ascii="Courier New" w:hAnsi="Courier New"/>
          <w:sz w:val="18"/>
        </w:rPr>
        <w:t xml:space="preserve"> int temp_tenths;</w:t>
      </w:r>
    </w:p>
    <w:p>
      <w:pPr>
        <w:spacing w:after="0"/>
      </w:pPr>
      <w:r>
        <w:rPr>
          <w:rFonts w:ascii="Courier New" w:hAnsi="Courier New"/>
          <w:sz w:val="18"/>
        </w:rPr>
        <w:t xml:space="preserve"> int humidity;</w:t>
      </w:r>
    </w:p>
    <w:p>
      <w:pPr>
        <w:spacing w:after="0"/>
      </w:pPr>
      <w:r>
        <w:rPr>
          <w:rFonts w:ascii="Courier New" w:hAnsi="Courier New"/>
          <w:sz w:val="18"/>
        </w:rPr>
        <w:t xml:space="preserve"> uint32_t stamp;</w:t>
      </w:r>
    </w:p>
    <w:p>
      <w:pPr>
        <w:spacing w:after="0"/>
      </w:pPr>
      <w:r>
        <w:rPr>
          <w:rFonts w:ascii="Courier New" w:hAnsi="Courier New"/>
          <w:sz w:val="18"/>
        </w:rPr>
        <w:t>} Sample;</w:t>
      </w:r>
    </w:p>
    <w:p>
      <w:pPr>
        <w:spacing w:after="0"/>
      </w:pPr>
      <w:r>
        <w:rPr>
          <w:rFonts w:ascii="Courier New" w:hAnsi="Courier New"/>
          <w:sz w:val="18"/>
        </w:rPr>
        <w:t>/* serialize named fields explicitly */</w:t>
      </w:r>
    </w:p>
    <w:p>
      <w:r>
        <w:t>Failure: ABI mismatch. Response: Serialise fields with defined units/order rather than copying struct bytes.</w:t>
      </w:r>
    </w:p>
    <w:p>
      <w:r>
        <w:t>Acceptance: Sample {250,60,100} formats exactly 250,60 across host and adapter.</w:t>
      </w:r>
    </w:p>
    <w:p>
      <w:pPr>
        <w:pStyle w:val="Heading2"/>
      </w:pPr>
      <w:bookmarkStart w:id="8065" w:name="_course_toc_066"/>
      <w:r>
        <w:t>Unions and bitfields need a tag /Slides 141-143</w:t>
      </w:r>
      <w:bookmarkEnd w:id="8065"/>
    </w:p>
    <w:p>
      <w:r>
        <w:t>Union: Members share storage; only the active representation is meaningful.</w:t>
      </w:r>
    </w:p>
    <w:p>
      <w:r>
        <w:t>Tag: kind records which member the caller may interpret.</w:t>
      </w:r>
    </w:p>
    <w:p>
      <w:r>
        <w:t>Bitfield: Layout and ordering are implementation-defined.</w:t>
      </w:r>
    </w:p>
    <w:p>
      <w:r>
        <w:t>Portable status: Use masks 1u and2u for a defined wire byte.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Tagged value</w:t>
            </w:r>
          </w:p>
        </w:tc>
        <w:tc>
          <w:tcPr>
            <w:tcW w:type="dxa" w:w="4946"/>
          </w:tcPr>
          <w:p>
            <w:r>
              <w:t>Check kind before interpreting value.</w:t>
            </w:r>
          </w:p>
        </w:tc>
      </w:tr>
      <w:tr>
        <w:trPr>
          <w:cantSplit/>
        </w:trPr>
        <w:tc>
          <w:tcPr>
            <w:tcW w:type="dxa" w:w="4946"/>
          </w:tcPr>
          <w:p>
            <w:r>
              <w:t>Unknown tag</w:t>
            </w:r>
          </w:p>
        </w:tc>
        <w:tc>
          <w:tcPr>
            <w:tcW w:type="dxa" w:w="4946"/>
          </w:tcPr>
          <w:p>
            <w:r>
              <w:t>Reject rather than reinterpret bytes.</w:t>
            </w:r>
          </w:p>
        </w:tc>
      </w:tr>
      <w:tr>
        <w:trPr>
          <w:cantSplit/>
        </w:trPr>
        <w:tc>
          <w:tcPr>
            <w:tcW w:type="dxa" w:w="4946"/>
          </w:tcPr>
          <w:p>
            <w:r>
              <w:t>Bit masks</w:t>
            </w:r>
          </w:p>
        </w:tc>
        <w:tc>
          <w:tcPr>
            <w:tcW w:type="dxa" w:w="4946"/>
          </w:tcPr>
          <w:p>
            <w:r>
              <w:t>bit0 fan; bit1 fault; remaining bits zero.</w:t>
            </w:r>
          </w:p>
        </w:tc>
      </w:tr>
      <w:tr>
        <w:trPr>
          <w:cantSplit/>
        </w:trPr>
        <w:tc>
          <w:tcPr>
            <w:tcW w:type="dxa" w:w="4946"/>
          </w:tcPr>
          <w:p>
            <w:r>
              <w:t>typedef</w:t>
            </w:r>
          </w:p>
        </w:tc>
        <w:tc>
          <w:tcPr>
            <w:tcW w:type="dxa" w:w="4946"/>
          </w:tcPr>
          <w:p>
            <w:r>
              <w:t>Names an existing type; does not allocate an object.</w:t>
            </w:r>
          </w:p>
        </w:tc>
      </w:tr>
    </w:tbl>
    <w:p>
      <w:pPr>
        <w:spacing w:after="0"/>
      </w:pPr>
      <w:r>
        <w:rPr>
          <w:rFonts w:ascii="Courier New" w:hAnsi="Courier New"/>
          <w:sz w:val="18"/>
        </w:rPr>
        <w:t>typedef enum { VALUE_INT, VALUE_FLOAT } Kind;</w:t>
      </w:r>
    </w:p>
    <w:p>
      <w:pPr>
        <w:spacing w:after="0"/>
      </w:pPr>
      <w:r>
        <w:rPr>
          <w:rFonts w:ascii="Courier New" w:hAnsi="Courier New"/>
          <w:sz w:val="18"/>
        </w:rPr>
        <w:t>typedef struct {</w:t>
      </w:r>
    </w:p>
    <w:p>
      <w:pPr>
        <w:spacing w:after="0"/>
      </w:pPr>
      <w:r>
        <w:rPr>
          <w:rFonts w:ascii="Courier New" w:hAnsi="Courier New"/>
          <w:sz w:val="18"/>
        </w:rPr>
        <w:t xml:space="preserve"> Kind kind;</w:t>
      </w:r>
    </w:p>
    <w:p>
      <w:pPr>
        <w:spacing w:after="0"/>
      </w:pPr>
      <w:r>
        <w:rPr>
          <w:rFonts w:ascii="Courier New" w:hAnsi="Courier New"/>
          <w:sz w:val="18"/>
        </w:rPr>
        <w:t xml:space="preserve"> union { int whole; float fractional; } value;</w:t>
      </w:r>
    </w:p>
    <w:p>
      <w:pPr>
        <w:spacing w:after="0"/>
      </w:pPr>
      <w:r>
        <w:rPr>
          <w:rFonts w:ascii="Courier New" w:hAnsi="Courier New"/>
          <w:sz w:val="18"/>
        </w:rPr>
        <w:t>} Reading;</w:t>
      </w:r>
    </w:p>
    <w:p>
      <w:pPr>
        <w:spacing w:after="0"/>
      </w:pPr>
      <w:r>
        <w:rPr>
          <w:rFonts w:ascii="Courier New" w:hAnsi="Courier New"/>
          <w:sz w:val="18"/>
        </w:rPr>
        <w:t>/* read the member selected by kind */</w:t>
      </w:r>
    </w:p>
    <w:p>
      <w:r>
        <w:t>Failure: Wrong member read. Response: Validate the tag and convert explicitly at an interface.</w:t>
      </w:r>
    </w:p>
    <w:p>
      <w:r>
        <w:t>Acceptance: Status fan1/fault1 is byte3; do not assert a compiler bitfield memory layout.</w:t>
      </w:r>
    </w:p>
    <w:p>
      <w:pPr>
        <w:pStyle w:val="Heading2"/>
      </w:pPr>
      <w:bookmarkStart w:id="8066" w:name="_course_toc_067"/>
      <w:r>
        <w:t>Activity 7 — Implement fan modes and hysteresis /Slides 144-148</w:t>
      </w:r>
      <w:bookmarkEnd w:id="8066"/>
    </w:p>
    <w:p>
      <w:r>
        <w:t>Goal: A server-room fan has AUTO, MANUAL_ON and OFF modes. Temperature noise around the threshold must not chatter the output. K3/A3; suggested practice 30 minutes. Independent folder: labs/activity-07-hysteresis-modes.</w:t>
      </w:r>
    </w:p>
    <w:p>
      <w:r>
        <w:t>Exact contract: Temperature uses tenths of degree; AUTO on at &gt;=300, off at &lt;=280, retained state between. Unknown mode fails OFF.</w:t>
      </w:r>
    </w:p>
    <w:p>
      <w:pPr>
        <w:pStyle w:val="Heading3"/>
      </w:pPr>
      <w:bookmarkStart w:id="8067" w:name="_course_toc_068"/>
      <w:r>
        <w:t>Step-by-step Activity 7</w:t>
      </w:r>
      <w:bookmarkEnd w:id="8067"/>
    </w:p>
    <w:p>
      <w:r>
        <w:t>1. Read the specification. Open data/spec.json and data/cases.csv. State each input unit, valid range, failure result and expected boundary before editing. Contract: Temperature uses tenths of degree; AUTO on at &gt;=300, off at &lt;=280, retained state between. Unknown mode fails OFF.</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an LED as the fan-request surrogate first. Any real fan requires a correctly rated transistor/MOSFET driver and inductive protection. Inject temperatures 300,290,280 through a test input and capture output history.</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68" w:name="_course_toc_069"/>
      <w:r>
        <w:t>Vibe-coding prompts /same-source prompt PDF</w:t>
      </w:r>
      <w:bookmarkEnd w:id="8068"/>
    </w:p>
    <w:p>
      <w:r>
        <w:t>Design contract: Design C-compatible logic for this exact contract: Temperature uses tenths of degree; AUTO on at &gt;=300, off at &lt;=280, retained state between. Unknown mode fails OFF. Keep Arduino APIs in the C++ adapter.</w:t>
      </w:r>
    </w:p>
    <w:p>
      <w:r>
        <w:t>Vibe-code implementation: Implement Implement fan modes and hysteresis.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labs/activity-07-hysteresis-modes/Vibe-Coding-Prompts.pdf.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69" w:name="_course_toc_070"/>
      <w:r>
        <w:t>Reference C logic and host assertions</w:t>
      </w:r>
      <w:bookmarkEnd w:id="8069"/>
    </w:p>
    <w:p>
      <w:pPr>
        <w:spacing w:after="0"/>
      </w:pPr>
      <w:r>
        <w:rPr>
          <w:rFonts w:ascii="Courier New" w:hAnsi="Courier New"/>
          <w:sz w:val="18"/>
        </w:rPr>
        <w:t>#include "logic.h"</w:t>
      </w:r>
    </w:p>
    <w:p>
      <w:pPr>
        <w:spacing w:after="0"/>
      </w:pPr>
      <w:r>
        <w:rPr>
          <w:rFonts w:ascii="Courier New" w:hAnsi="Courier New"/>
          <w:sz w:val="18"/>
        </w:rPr>
        <w:t>int fan_next(int mode, int temp_tenths, int previous) {</w:t>
      </w:r>
    </w:p>
    <w:p>
      <w:pPr>
        <w:spacing w:after="0"/>
      </w:pPr>
      <w:r>
        <w:rPr>
          <w:rFonts w:ascii="Courier New" w:hAnsi="Courier New"/>
          <w:sz w:val="18"/>
        </w:rPr>
        <w:t xml:space="preserve"> switch (mode) {</w:t>
      </w:r>
    </w:p>
    <w:p>
      <w:pPr>
        <w:spacing w:after="0"/>
      </w:pPr>
      <w:r>
        <w:rPr>
          <w:rFonts w:ascii="Courier New" w:hAnsi="Courier New"/>
          <w:sz w:val="18"/>
        </w:rPr>
        <w:t xml:space="preserve"> case 0: if (temp_tenths&gt;=300) return 1;</w:t>
      </w:r>
    </w:p>
    <w:p>
      <w:pPr>
        <w:spacing w:after="0"/>
      </w:pPr>
      <w:r>
        <w:rPr>
          <w:rFonts w:ascii="Courier New" w:hAnsi="Courier New"/>
          <w:sz w:val="18"/>
        </w:rPr>
        <w:t xml:space="preserve">         if (temp_tenths&lt;=280) return 0;</w:t>
      </w:r>
    </w:p>
    <w:p>
      <w:pPr>
        <w:spacing w:after="0"/>
      </w:pPr>
      <w:r>
        <w:rPr>
          <w:rFonts w:ascii="Courier New" w:hAnsi="Courier New"/>
          <w:sz w:val="18"/>
        </w:rPr>
        <w:t xml:space="preserve">         return previous != 0;</w:t>
      </w:r>
    </w:p>
    <w:p>
      <w:pPr>
        <w:spacing w:after="0"/>
      </w:pPr>
      <w:r>
        <w:rPr>
          <w:rFonts w:ascii="Courier New" w:hAnsi="Courier New"/>
          <w:sz w:val="18"/>
        </w:rPr>
        <w:t xml:space="preserve"> case 1: return 1;</w:t>
      </w:r>
    </w:p>
    <w:p>
      <w:pPr>
        <w:spacing w:after="0"/>
      </w:pPr>
      <w:r>
        <w:rPr>
          <w:rFonts w:ascii="Courier New" w:hAnsi="Courier New"/>
          <w:sz w:val="18"/>
        </w:rPr>
        <w:t xml:space="preserve"> case 2: return 0;</w:t>
      </w:r>
    </w:p>
    <w:p>
      <w:pPr>
        <w:spacing w:after="0"/>
      </w:pPr>
      <w:r>
        <w:rPr>
          <w:rFonts w:ascii="Courier New" w:hAnsi="Courier New"/>
          <w:sz w:val="18"/>
        </w:rPr>
        <w:t xml:space="preserve"> default: return 0;</w:t>
      </w:r>
    </w:p>
    <w:p>
      <w:pPr>
        <w:spacing w:after="0"/>
      </w:pPr>
      <w:r>
        <w:rPr>
          <w:rFonts w:ascii="Courier New" w:hAnsi="Courier New"/>
          <w:sz w:val="18"/>
        </w:rPr>
        <w:t xml:space="preserve"> }</w:t>
      </w:r>
    </w:p>
    <w:p>
      <w:pPr>
        <w:spacing w:after="0"/>
      </w:pPr>
      <w:r>
        <w:rPr>
          <w:rFonts w:ascii="Courier New" w:hAnsi="Courier New"/>
          <w:sz w:val="18"/>
        </w:rPr>
        <w:t>}</w:t>
      </w:r>
    </w:p>
    <w:p>
      <w:pPr>
        <w:spacing w:after="0"/>
      </w:pPr>
      <w:r>
        <w:rPr>
          <w:rFonts w:ascii="Courier New" w:hAnsi="Courier New"/>
          <w:sz w:val="18"/>
        </w:rPr>
        <w:t>assert(fan_next(0,300,0)==1); assert(fan_next(0,290,1)==1);</w:t>
      </w:r>
    </w:p>
    <w:p>
      <w:pPr>
        <w:spacing w:after="0"/>
      </w:pPr>
      <w:r>
        <w:rPr>
          <w:rFonts w:ascii="Courier New" w:hAnsi="Courier New"/>
          <w:sz w:val="18"/>
        </w:rPr>
        <w:t>assert(fan_next(0,280,1)==0); assert(fan_next(0,290,0)==0);</w:t>
      </w:r>
    </w:p>
    <w:p>
      <w:pPr>
        <w:spacing w:after="0"/>
      </w:pPr>
      <w:r>
        <w:rPr>
          <w:rFonts w:ascii="Courier New" w:hAnsi="Courier New"/>
          <w:sz w:val="18"/>
        </w:rPr>
        <w:t>assert(fan_next(1,0,0)==1); assert(fan_next(2,500,1)==0);</w:t>
      </w:r>
    </w:p>
    <w:p>
      <w:pPr>
        <w:spacing w:after="0"/>
      </w:pPr>
      <w:r>
        <w:rPr>
          <w:rFonts w:ascii="Courier New" w:hAnsi="Courier New"/>
          <w:sz w:val="18"/>
        </w:rPr>
        <w:t>assert(fan_next(9,500,1)==0);</w:t>
      </w:r>
    </w:p>
    <w:p>
      <w:pPr>
        <w:pStyle w:val="Heading3"/>
      </w:pPr>
      <w:bookmarkStart w:id="8070" w:name="_course_toc_071"/>
      <w:r>
        <w:t>Complete Arduino C++ adapter /physical extension</w:t>
      </w:r>
      <w:bookmarkEnd w:id="8070"/>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static uint32_t started=0,last=0;</w:t>
      </w:r>
    </w:p>
    <w:p>
      <w:pPr>
        <w:spacing w:after="0"/>
      </w:pPr>
      <w:r>
        <w:rPr>
          <w:rFonts w:ascii="Courier New" w:hAnsi="Courier New"/>
          <w:sz w:val="18"/>
        </w:rPr>
        <w:t>static int active=0,previous=0;</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request=fan_next(0,300,previous);</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Seven assertions prove threshold boundaries, retention and unknown-mode OFF.</w:t>
      </w:r>
    </w:p>
    <w:p>
      <w:r>
        <w:t>Physical-board check: Use an LED as the fan-request surrogate first. Any real fan requires a correctly rated transistor/MOSFET driver and inductive protection. Inject temperatures 300,290,280 through a test input and capture output history.</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71" w:name="_course_toc_072"/>
      <w:r>
        <w:t>Activity 8 — Use an array-backed ring buffer /Slides 149-153</w:t>
      </w:r>
      <w:bookmarkEnd w:id="8071"/>
    </w:p>
    <w:p>
      <w:r>
        <w:t>Goal: Store the latest four environmental samples with fixed memory and compute their integer mean using a pointer to state. K3/A3; suggested practice 30 minutes. Independent folder: labs/activity-08-ringbuffer-pointers.</w:t>
      </w:r>
    </w:p>
    <w:p>
      <w:r>
        <w:t>Exact contract: Buffer capacity is 4; count 0..4; next 0..3; oldest sample overwritten. Empty mean returns 0. Samples are restricted to -1000..1000.</w:t>
      </w:r>
    </w:p>
    <w:p>
      <w:pPr>
        <w:pStyle w:val="Heading3"/>
      </w:pPr>
      <w:bookmarkStart w:id="8072" w:name="_course_toc_073"/>
      <w:r>
        <w:t>Step-by-step Activity 8</w:t>
      </w:r>
      <w:bookmarkEnd w:id="8072"/>
    </w:p>
    <w:p>
      <w:r>
        <w:t>1. Read the specification. Open data/spec.json and data/cases.csv. State each input unit, valid range, failure result and expected boundary before editing. Contract: Buffer capacity is 4; count 0..4; next 0..3; oldest sample overwritten. Empty mean returns 0. Samples are restricted to -1000..1000.</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Feed a deterministic sequence through Serial or a mock acquisition adapter. Compare logged mean after five samples with 35. Real sensor readings require unit conversion before insertion.</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73" w:name="_course_toc_074"/>
      <w:r>
        <w:t>Vibe-coding prompts /same-source prompt PDF</w:t>
      </w:r>
      <w:bookmarkEnd w:id="8073"/>
    </w:p>
    <w:p>
      <w:r>
        <w:t>Design contract: Design C-compatible logic for this exact contract: Buffer capacity is 4; count 0..4; next 0..3; oldest sample overwritten. Empty mean returns 0. Samples are restricted to -1000..1000. Keep Arduino APIs in the C++ adapter.</w:t>
      </w:r>
    </w:p>
    <w:p>
      <w:r>
        <w:t>Vibe-code implementation: Implement Use an array-backed ring buffer.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labs/activity-08-ringbuffer-pointers/Vibe-Coding-Prompts.pdf.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74" w:name="_course_toc_075"/>
      <w:r>
        <w:t>Reference C logic and host assertions</w:t>
      </w:r>
      <w:bookmarkEnd w:id="8074"/>
    </w:p>
    <w:p>
      <w:pPr>
        <w:spacing w:after="0"/>
      </w:pPr>
      <w:r>
        <w:rPr>
          <w:rFonts w:ascii="Courier New" w:hAnsi="Courier New"/>
          <w:sz w:val="18"/>
        </w:rPr>
        <w:t>#include "logic.h"</w:t>
      </w:r>
    </w:p>
    <w:p>
      <w:pPr>
        <w:spacing w:after="0"/>
      </w:pPr>
      <w:r>
        <w:rPr>
          <w:rFonts w:ascii="Courier New" w:hAnsi="Courier New"/>
          <w:sz w:val="18"/>
        </w:rPr>
        <w:t>void ring_push(Ring *r, int value) {</w:t>
      </w:r>
    </w:p>
    <w:p>
      <w:pPr>
        <w:spacing w:after="0"/>
      </w:pPr>
      <w:r>
        <w:rPr>
          <w:rFonts w:ascii="Courier New" w:hAnsi="Courier New"/>
          <w:sz w:val="18"/>
        </w:rPr>
        <w:t xml:space="preserve"> if(value &lt; -1000 || value &gt; 1000) return;</w:t>
      </w:r>
    </w:p>
    <w:p>
      <w:pPr>
        <w:spacing w:after="0"/>
      </w:pPr>
      <w:r>
        <w:rPr>
          <w:rFonts w:ascii="Courier New" w:hAnsi="Courier New"/>
          <w:sz w:val="18"/>
        </w:rPr>
        <w:t xml:space="preserve"> r-&gt;values[r-&gt;next] = value; r-&gt;next=(r-&gt;next+1u)%4u;</w:t>
      </w:r>
    </w:p>
    <w:p>
      <w:pPr>
        <w:spacing w:after="0"/>
      </w:pPr>
      <w:r>
        <w:rPr>
          <w:rFonts w:ascii="Courier New" w:hAnsi="Courier New"/>
          <w:sz w:val="18"/>
        </w:rPr>
        <w:t xml:space="preserve"> if(r-&gt;count&lt;4u) r-&gt;count++;</w:t>
      </w:r>
    </w:p>
    <w:p>
      <w:pPr>
        <w:spacing w:after="0"/>
      </w:pPr>
      <w:r>
        <w:rPr>
          <w:rFonts w:ascii="Courier New" w:hAnsi="Courier New"/>
          <w:sz w:val="18"/>
        </w:rPr>
        <w:t>}</w:t>
      </w:r>
    </w:p>
    <w:p>
      <w:pPr>
        <w:spacing w:after="0"/>
      </w:pPr>
      <w:r>
        <w:rPr>
          <w:rFonts w:ascii="Courier New" w:hAnsi="Courier New"/>
          <w:sz w:val="18"/>
        </w:rPr>
        <w:t>int ring_mean(const Ring *r) {</w:t>
      </w:r>
    </w:p>
    <w:p>
      <w:pPr>
        <w:spacing w:after="0"/>
      </w:pPr>
      <w:r>
        <w:rPr>
          <w:rFonts w:ascii="Courier New" w:hAnsi="Courier New"/>
          <w:sz w:val="18"/>
        </w:rPr>
        <w:t xml:space="preserve"> int sum=0; if(r-&gt;count==0) return 0;</w:t>
      </w:r>
    </w:p>
    <w:p>
      <w:pPr>
        <w:spacing w:after="0"/>
      </w:pPr>
      <w:r>
        <w:rPr>
          <w:rFonts w:ascii="Courier New" w:hAnsi="Courier New"/>
          <w:sz w:val="18"/>
        </w:rPr>
        <w:t xml:space="preserve"> for(unsigned i=0;i&lt;r-&gt;count;i++) sum+=r-&gt;values[i];</w:t>
      </w:r>
    </w:p>
    <w:p>
      <w:pPr>
        <w:spacing w:after="0"/>
      </w:pPr>
      <w:r>
        <w:rPr>
          <w:rFonts w:ascii="Courier New" w:hAnsi="Courier New"/>
          <w:sz w:val="18"/>
        </w:rPr>
        <w:t xml:space="preserve"> return sum/(int)r-&gt;count;</w:t>
      </w:r>
    </w:p>
    <w:p>
      <w:pPr>
        <w:spacing w:after="0"/>
      </w:pPr>
      <w:r>
        <w:rPr>
          <w:rFonts w:ascii="Courier New" w:hAnsi="Courier New"/>
          <w:sz w:val="18"/>
        </w:rPr>
        <w:t>}</w:t>
      </w:r>
    </w:p>
    <w:p>
      <w:pPr>
        <w:spacing w:after="0"/>
      </w:pPr>
      <w:r>
        <w:rPr>
          <w:rFonts w:ascii="Courier New" w:hAnsi="Courier New"/>
          <w:sz w:val="18"/>
        </w:rPr>
        <w:t>Ring r={{0},0,0}; assert(ring_mean(&amp;r)==0);</w:t>
      </w:r>
    </w:p>
    <w:p>
      <w:pPr>
        <w:spacing w:after="0"/>
      </w:pPr>
      <w:r>
        <w:rPr>
          <w:rFonts w:ascii="Courier New" w:hAnsi="Courier New"/>
          <w:sz w:val="18"/>
        </w:rPr>
        <w:t>ring_push(&amp;r,10); ring_push(&amp;r,20); assert(ring_mean(&amp;r)==15);</w:t>
      </w:r>
    </w:p>
    <w:p>
      <w:pPr>
        <w:spacing w:after="0"/>
      </w:pPr>
      <w:r>
        <w:rPr>
          <w:rFonts w:ascii="Courier New" w:hAnsi="Courier New"/>
          <w:sz w:val="18"/>
        </w:rPr>
        <w:t>ring_push(&amp;r,30); ring_push(&amp;r,40); ring_push(&amp;r,50);</w:t>
      </w:r>
    </w:p>
    <w:p>
      <w:pPr>
        <w:spacing w:after="0"/>
      </w:pPr>
      <w:r>
        <w:rPr>
          <w:rFonts w:ascii="Courier New" w:hAnsi="Courier New"/>
          <w:sz w:val="18"/>
        </w:rPr>
        <w:t>assert(r.count==4); assert(r.next==1); assert(ring_mean(&amp;r)==35);</w:t>
      </w:r>
    </w:p>
    <w:p>
      <w:pPr>
        <w:spacing w:after="0"/>
      </w:pPr>
      <w:r>
        <w:rPr>
          <w:rFonts w:ascii="Courier New" w:hAnsi="Courier New"/>
          <w:sz w:val="18"/>
        </w:rPr>
        <w:t>ring_push(&amp;r,1001); assert(ring_mean(&amp;r)==35);</w:t>
      </w:r>
    </w:p>
    <w:p>
      <w:pPr>
        <w:pStyle w:val="Heading3"/>
      </w:pPr>
      <w:bookmarkStart w:id="8075" w:name="_course_toc_076"/>
      <w:r>
        <w:t>Complete Arduino C++ adapter /physical extension</w:t>
      </w:r>
      <w:bookmarkEnd w:id="8075"/>
    </w:p>
    <w:p>
      <w:pPr>
        <w:spacing w:after="0"/>
      </w:pPr>
      <w:r>
        <w:rPr>
          <w:rFonts w:ascii="Courier New" w:hAnsi="Courier New"/>
          <w:sz w:val="18"/>
        </w:rPr>
        <w:t>// Arduino C++ adapter around C-compatible logic. Physical result NOT RUN.</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Ring samples={{0},0,0};</w:t>
      </w:r>
    </w:p>
    <w:p>
      <w:pPr>
        <w:spacing w:after="0"/>
      </w:pPr>
      <w:r>
        <w:rPr>
          <w:rFonts w:ascii="Courier New" w:hAnsi="Courier New"/>
          <w:sz w:val="18"/>
        </w:rPr>
        <w:t>void setup() {</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const int values[5]={10,20,30,40,50};</w:t>
      </w:r>
    </w:p>
    <w:p>
      <w:pPr>
        <w:spacing w:after="0"/>
      </w:pPr>
      <w:r>
        <w:rPr>
          <w:rFonts w:ascii="Courier New" w:hAnsi="Courier New"/>
          <w:sz w:val="18"/>
        </w:rPr>
        <w:t xml:space="preserve"> for(unsigned i=0;i&lt;5;i++) {</w:t>
      </w:r>
    </w:p>
    <w:p>
      <w:pPr>
        <w:spacing w:after="0"/>
      </w:pPr>
      <w:r>
        <w:rPr>
          <w:rFonts w:ascii="Courier New" w:hAnsi="Courier New"/>
          <w:sz w:val="18"/>
        </w:rPr>
        <w:t xml:space="preserve">  ring_push(&amp;samples,values[i]);</w:t>
      </w:r>
    </w:p>
    <w:p>
      <w:pPr>
        <w:spacing w:after="0"/>
      </w:pPr>
      <w:r>
        <w:rPr>
          <w:rFonts w:ascii="Courier New" w:hAnsi="Courier New"/>
          <w:sz w:val="18"/>
        </w:rPr>
        <w:t xml:space="preserve">  Monitor.print("mock sample="); Monitor.print(values[i]);</w:t>
      </w:r>
    </w:p>
    <w:p>
      <w:pPr>
        <w:spacing w:after="0"/>
      </w:pPr>
      <w:r>
        <w:rPr>
          <w:rFonts w:ascii="Courier New" w:hAnsi="Courier New"/>
          <w:sz w:val="18"/>
        </w:rPr>
        <w:t xml:space="preserve">  Monitor.print(", mean="); Monitor.println(ring_mean(&amp;samples));</w:t>
      </w:r>
    </w:p>
    <w:p>
      <w:pPr>
        <w:spacing w:after="0"/>
      </w:pPr>
      <w:r>
        <w:rPr>
          <w:rFonts w:ascii="Courier New" w:hAnsi="Courier New"/>
          <w:sz w:val="18"/>
        </w:rPr>
        <w:t xml:space="preserve"> }</w:t>
      </w:r>
    </w:p>
    <w:p>
      <w:pPr>
        <w:spacing w:after="0"/>
      </w:pPr>
      <w:r>
        <w:rPr>
          <w:rFonts w:ascii="Courier New" w:hAnsi="Courier New"/>
          <w:sz w:val="18"/>
        </w:rPr>
        <w:t xml:space="preserve"> Monitor.println("Expected final mean=35; deterministic fixture, not sensor measurement.");</w:t>
      </w:r>
    </w:p>
    <w:p>
      <w:pPr>
        <w:spacing w:after="0"/>
      </w:pPr>
      <w:r>
        <w:rPr>
          <w:rFonts w:ascii="Courier New" w:hAnsi="Courier New"/>
          <w:sz w:val="18"/>
        </w:rPr>
        <w:t>}</w:t>
      </w:r>
    </w:p>
    <w:p>
      <w:pPr>
        <w:spacing w:after="0"/>
      </w:pPr>
      <w:r>
        <w:rPr>
          <w:rFonts w:ascii="Courier New" w:hAnsi="Courier New"/>
          <w:sz w:val="18"/>
        </w:rPr>
        <w:t>void loop() { /* No waiting, allocation or repeated insertion. */ }</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Six assertions pass; fifth sample overwrites 10 and mean is 35.</w:t>
      </w:r>
    </w:p>
    <w:p>
      <w:r>
        <w:t>Physical-board check: Feed a deterministic sequence through Serial or a mock acquisition adapter. Compare logged mean after five samples with 35. Real sensor readings require unit conversion before insertion.</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76" w:name="_course_toc_077"/>
      <w:r>
        <w:t>Activity 9 — Encode bounded status records /Slides 154-158</w:t>
      </w:r>
      <w:bookmarkEnd w:id="8076"/>
    </w:p>
    <w:p>
      <w:r>
        <w:t>Goal: Create a compact status byte and a human-readable record without serialising compiler-dependent struct memory. K3/A3; suggested practice 25 minutes. Independent folder: labs/activity-09-strings-bitfields.</w:t>
      </w:r>
    </w:p>
    <w:p>
      <w:r>
        <w:t>Exact contract: Temperature text fits caller capacity; snprintf truncation returns -1. Status bit 0=fan, bit 1=fault; other bits zero.</w:t>
      </w:r>
    </w:p>
    <w:p>
      <w:pPr>
        <w:pStyle w:val="Heading3"/>
      </w:pPr>
      <w:bookmarkStart w:id="8077" w:name="_course_toc_078"/>
      <w:r>
        <w:t>Step-by-step Activity 9</w:t>
      </w:r>
      <w:bookmarkEnd w:id="8077"/>
    </w:p>
    <w:p>
      <w:r>
        <w:t>1. Read the specification. Open data/spec.json and data/cases.csv. State each input unit, valid range, failure result and expected boundary before editing. Contract: Temperature text fits caller capacity; snprintf truncation returns -1. Status bit 0=fan, bit 1=fault; other bits zero.</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Display the exact text through Serial Monitor, with receiver line endings documented. If using an LCD, test display width separately; a 16-byte host buffer is not proof of visible fit.</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78" w:name="_course_toc_079"/>
      <w:r>
        <w:t>Vibe-coding prompts /same-source prompt PDF</w:t>
      </w:r>
      <w:bookmarkEnd w:id="8078"/>
    </w:p>
    <w:p>
      <w:r>
        <w:t>Design contract: Design C-compatible logic for this exact contract: Temperature text fits caller capacity; snprintf truncation returns -1. Status bit 0=fan, bit 1=fault; other bits zero. Keep Arduino APIs in the C++ adapter.</w:t>
      </w:r>
    </w:p>
    <w:p>
      <w:r>
        <w:t>Vibe-code implementation: Implement Encode bounded status records.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labs/activity-09-strings-bitfields/Vibe-Coding-Prompts.pdf.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79" w:name="_course_toc_080"/>
      <w:r>
        <w:t>Reference C logic and host assertions</w:t>
      </w:r>
      <w:bookmarkEnd w:id="8079"/>
    </w:p>
    <w:p>
      <w:pPr>
        <w:spacing w:after="0"/>
      </w:pPr>
      <w:r>
        <w:rPr>
          <w:rFonts w:ascii="Courier New" w:hAnsi="Courier New"/>
          <w:sz w:val="18"/>
        </w:rPr>
        <w:t>#include "logic.h"</w:t>
      </w:r>
    </w:p>
    <w:p>
      <w:pPr>
        <w:spacing w:after="0"/>
      </w:pPr>
      <w:r>
        <w:rPr>
          <w:rFonts w:ascii="Courier New" w:hAnsi="Courier New"/>
          <w:sz w:val="18"/>
        </w:rPr>
        <w:t>#include &lt;stdio.h&gt;</w:t>
      </w:r>
    </w:p>
    <w:p>
      <w:pPr>
        <w:spacing w:after="0"/>
      </w:pPr>
      <w:r>
        <w:rPr>
          <w:rFonts w:ascii="Courier New" w:hAnsi="Courier New"/>
          <w:sz w:val="18"/>
        </w:rPr>
        <w:t>uint8_t status_flags(int fan,int fault) {</w:t>
      </w:r>
    </w:p>
    <w:p>
      <w:pPr>
        <w:spacing w:after="0"/>
      </w:pPr>
      <w:r>
        <w:rPr>
          <w:rFonts w:ascii="Courier New" w:hAnsi="Courier New"/>
          <w:sz w:val="18"/>
        </w:rPr>
        <w:t xml:space="preserve"> return (uint8_t)((fan?1u:0u) | (fault?2u:0u));</w:t>
      </w:r>
    </w:p>
    <w:p>
      <w:pPr>
        <w:spacing w:after="0"/>
      </w:pPr>
      <w:r>
        <w:rPr>
          <w:rFonts w:ascii="Courier New" w:hAnsi="Courier New"/>
          <w:sz w:val="18"/>
        </w:rPr>
        <w:t>}</w:t>
      </w:r>
    </w:p>
    <w:p>
      <w:pPr>
        <w:spacing w:after="0"/>
      </w:pPr>
      <w:r>
        <w:rPr>
          <w:rFonts w:ascii="Courier New" w:hAnsi="Courier New"/>
          <w:sz w:val="18"/>
        </w:rPr>
        <w:t>int status_text(char *out,size_t cap,int temp) {</w:t>
      </w:r>
    </w:p>
    <w:p>
      <w:pPr>
        <w:spacing w:after="0"/>
      </w:pPr>
      <w:r>
        <w:rPr>
          <w:rFonts w:ascii="Courier New" w:hAnsi="Courier New"/>
          <w:sz w:val="18"/>
        </w:rPr>
        <w:t xml:space="preserve"> int n=snprintf(out,cap,"T=%d",temp);</w:t>
      </w:r>
    </w:p>
    <w:p>
      <w:pPr>
        <w:spacing w:after="0"/>
      </w:pPr>
      <w:r>
        <w:rPr>
          <w:rFonts w:ascii="Courier New" w:hAnsi="Courier New"/>
          <w:sz w:val="18"/>
        </w:rPr>
        <w:t xml:space="preserve"> return n&lt;0 || (size_t)n&gt;=cap ? -1 : n;</w:t>
      </w:r>
    </w:p>
    <w:p>
      <w:pPr>
        <w:spacing w:after="0"/>
      </w:pPr>
      <w:r>
        <w:rPr>
          <w:rFonts w:ascii="Courier New" w:hAnsi="Courier New"/>
          <w:sz w:val="18"/>
        </w:rPr>
        <w:t>}</w:t>
      </w:r>
    </w:p>
    <w:p>
      <w:pPr>
        <w:spacing w:after="0"/>
      </w:pPr>
      <w:r>
        <w:rPr>
          <w:rFonts w:ascii="Courier New" w:hAnsi="Courier New"/>
          <w:sz w:val="18"/>
        </w:rPr>
        <w:t>char out[16]; assert(status_flags(1,1)==3);</w:t>
      </w:r>
    </w:p>
    <w:p>
      <w:pPr>
        <w:spacing w:after="0"/>
      </w:pPr>
      <w:r>
        <w:rPr>
          <w:rFonts w:ascii="Courier New" w:hAnsi="Courier New"/>
          <w:sz w:val="18"/>
        </w:rPr>
        <w:t>assert(status_flags(0,1)==2); assert(status_flags(0,0)==0);</w:t>
      </w:r>
    </w:p>
    <w:p>
      <w:pPr>
        <w:spacing w:after="0"/>
      </w:pPr>
      <w:r>
        <w:rPr>
          <w:rFonts w:ascii="Courier New" w:hAnsi="Courier New"/>
          <w:sz w:val="18"/>
        </w:rPr>
        <w:t>assert(status_text(out,sizeof out,250)==5);</w:t>
      </w:r>
    </w:p>
    <w:p>
      <w:pPr>
        <w:spacing w:after="0"/>
      </w:pPr>
      <w:r>
        <w:rPr>
          <w:rFonts w:ascii="Courier New" w:hAnsi="Courier New"/>
          <w:sz w:val="18"/>
        </w:rPr>
        <w:t>assert(strcmp(out,"T=250")==0);</w:t>
      </w:r>
    </w:p>
    <w:p>
      <w:pPr>
        <w:spacing w:after="0"/>
      </w:pPr>
      <w:r>
        <w:rPr>
          <w:rFonts w:ascii="Courier New" w:hAnsi="Courier New"/>
          <w:sz w:val="18"/>
        </w:rPr>
        <w:t>assert(status_text(out,3,250)==-1);</w:t>
      </w:r>
    </w:p>
    <w:p>
      <w:pPr>
        <w:pStyle w:val="Heading3"/>
      </w:pPr>
      <w:bookmarkStart w:id="8080" w:name="_course_toc_081"/>
      <w:r>
        <w:t>Complete Arduino C++ adapter /physical extension</w:t>
      </w:r>
      <w:bookmarkEnd w:id="8080"/>
    </w:p>
    <w:p>
      <w:pPr>
        <w:spacing w:after="0"/>
      </w:pPr>
      <w:r>
        <w:rPr>
          <w:rFonts w:ascii="Courier New" w:hAnsi="Courier New"/>
          <w:sz w:val="18"/>
        </w:rPr>
        <w:t>// Arduino C++ adapter around C-compatible logic. Physical result NOT RUN.</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void setup() {</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char text[16]; int n=status_text(text,sizeof text,250);</w:t>
      </w:r>
    </w:p>
    <w:p>
      <w:pPr>
        <w:spacing w:after="0"/>
      </w:pPr>
      <w:r>
        <w:rPr>
          <w:rFonts w:ascii="Courier New" w:hAnsi="Courier New"/>
          <w:sz w:val="18"/>
        </w:rPr>
        <w:t xml:space="preserve"> if(n&lt;0) Monitor.println("FORMAT_REJECT");</w:t>
      </w:r>
    </w:p>
    <w:p>
      <w:pPr>
        <w:spacing w:after="0"/>
      </w:pPr>
      <w:r>
        <w:rPr>
          <w:rFonts w:ascii="Courier New" w:hAnsi="Courier New"/>
          <w:sz w:val="18"/>
        </w:rPr>
        <w:t xml:space="preserve"> else { Monitor.print("mock status="); Monitor.println(text); }</w:t>
      </w:r>
    </w:p>
    <w:p>
      <w:pPr>
        <w:spacing w:after="0"/>
      </w:pPr>
      <w:r>
        <w:rPr>
          <w:rFonts w:ascii="Courier New" w:hAnsi="Courier New"/>
          <w:sz w:val="18"/>
        </w:rPr>
        <w:t xml:space="preserve"> Monitor.print("flags="); Monitor.println((unsigned)status_flags(1,1));</w:t>
      </w:r>
    </w:p>
    <w:p>
      <w:pPr>
        <w:spacing w:after="0"/>
      </w:pPr>
      <w:r>
        <w:rPr>
          <w:rFonts w:ascii="Courier New" w:hAnsi="Courier New"/>
          <w:sz w:val="18"/>
        </w:rPr>
        <w:t xml:space="preserve"> // Expected T=250 and flags=3; no raw struct/bitfield serialisation.</w:t>
      </w:r>
    </w:p>
    <w:p>
      <w:pPr>
        <w:spacing w:after="0"/>
      </w:pPr>
      <w:r>
        <w:rPr>
          <w:rFonts w:ascii="Courier New" w:hAnsi="Courier New"/>
          <w:sz w:val="18"/>
        </w:rPr>
        <w:t>}</w:t>
      </w:r>
    </w:p>
    <w:p>
      <w:pPr>
        <w:spacing w:after="0"/>
      </w:pPr>
      <w:r>
        <w:rPr>
          <w:rFonts w:ascii="Courier New" w:hAnsi="Courier New"/>
          <w:sz w:val="18"/>
        </w:rPr>
        <w:t>void loop() { /* Fixture printed once; no LCD rendering claim. */ }</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Six assertions pass; status 3 sets only fan and fault bits; short buffer rejects truncation.</w:t>
      </w:r>
    </w:p>
    <w:p>
      <w:r>
        <w:t>Physical-board check: Display the exact text through Serial Monitor, with receiver line endings documented. If using an LCD, test display width separately; a 16-byte host buffer is not proof of visible fit.</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1"/>
      </w:pPr>
      <w:bookmarkStart w:id="8081" w:name="_course_toc_082"/>
      <w:r>
        <w:t>Topic 4 — Contracts, interoperability and fault evidence /Slides 159-201</w:t>
      </w:r>
      <w:bookmarkEnd w:id="8081"/>
    </w:p>
    <w:p>
      <w:r>
        <w:t>K4/A4 /LO4: Examine functionality and interoperability of software components (K4/A4).</w:t>
      </w:r>
    </w:p>
    <w:p>
      <w:pPr>
        <w:pStyle w:val="Heading2"/>
      </w:pPr>
      <w:bookmarkStart w:id="8082" w:name="_course_toc_083"/>
      <w:r>
        <w:t>Serial framing precedes parsing /Slides 160-162</w:t>
      </w:r>
      <w:bookmarkEnd w:id="8082"/>
    </w:p>
    <w:p>
      <w:r>
        <w:t>Framing: A parser needs a complete NUL-terminated message.</w:t>
      </w:r>
    </w:p>
    <w:p>
      <w:r>
        <w:t>Capacity: Reserve one byte for NUL and reject overflow.</w:t>
      </w:r>
    </w:p>
    <w:p>
      <w:r>
        <w:t>Line ending: Transport removes newline/CR according to the contract.</w:t>
      </w:r>
    </w:p>
    <w:p>
      <w:r>
        <w:t>Isolation: An invalid frame never partially controls an output.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Legal lines</w:t>
            </w:r>
          </w:p>
        </w:tc>
        <w:tc>
          <w:tcPr>
            <w:tcW w:type="dxa" w:w="4946"/>
          </w:tcPr>
          <w:p>
            <w:r>
              <w:t>LED=0 and LED=1 only.</w:t>
            </w:r>
          </w:p>
        </w:tc>
      </w:tr>
      <w:tr>
        <w:trPr>
          <w:cantSplit/>
        </w:trPr>
        <w:tc>
          <w:tcPr>
            <w:tcW w:type="dxa" w:w="4946"/>
          </w:tcPr>
          <w:p>
            <w:r>
              <w:t>Forbidden</w:t>
            </w:r>
          </w:p>
        </w:tc>
        <w:tc>
          <w:tcPr>
            <w:tcW w:type="dxa" w:w="4946"/>
          </w:tcPr>
          <w:p>
            <w:r>
              <w:t>Spaces, extra fields and semicolon chaining.</w:t>
            </w:r>
          </w:p>
        </w:tc>
      </w:tr>
      <w:tr>
        <w:trPr>
          <w:cantSplit/>
        </w:trPr>
        <w:tc>
          <w:tcPr>
            <w:tcW w:type="dxa" w:w="4946"/>
          </w:tcPr>
          <w:p>
            <w:r>
              <w:t>Atomic failure</w:t>
            </w:r>
          </w:p>
        </w:tc>
        <w:tc>
          <w:tcPr>
            <w:tcW w:type="dxa" w:w="4946"/>
          </w:tcPr>
          <w:p>
            <w:r>
              <w:t>Previous state remains unchanged.</w:t>
            </w:r>
          </w:p>
        </w:tc>
      </w:tr>
      <w:tr>
        <w:trPr>
          <w:cantSplit/>
        </w:trPr>
        <w:tc>
          <w:tcPr>
            <w:tcW w:type="dxa" w:w="4946"/>
          </w:tcPr>
          <w:p>
            <w:r>
              <w:t>Budget</w:t>
            </w:r>
          </w:p>
        </w:tc>
        <w:tc>
          <w:tcPr>
            <w:tcW w:type="dxa" w:w="4946"/>
          </w:tcPr>
          <w:p>
            <w:r>
              <w:t>Process a bounded number of bytes per loop.</w:t>
            </w:r>
          </w:p>
        </w:tc>
      </w:tr>
    </w:tbl>
    <w:p>
      <w:pPr>
        <w:spacing w:after="0"/>
      </w:pPr>
      <w:r>
        <w:rPr>
          <w:rFonts w:ascii="Courier New" w:hAnsi="Courier New"/>
          <w:sz w:val="18"/>
        </w:rPr>
        <w:t>bytes -&gt; fixed-capacity receive buffer</w:t>
      </w:r>
    </w:p>
    <w:p>
      <w:pPr>
        <w:spacing w:after="0"/>
      </w:pPr>
      <w:r>
        <w:rPr>
          <w:rFonts w:ascii="Courier New" w:hAnsi="Courier New"/>
          <w:sz w:val="18"/>
        </w:rPr>
        <w:t>newline -&gt; complete message</w:t>
      </w:r>
    </w:p>
    <w:p>
      <w:pPr>
        <w:spacing w:after="0"/>
      </w:pPr>
      <w:r>
        <w:rPr>
          <w:rFonts w:ascii="Courier New" w:hAnsi="Courier New"/>
          <w:sz w:val="18"/>
        </w:rPr>
        <w:t>overflow -&gt; discard until newline</w:t>
      </w:r>
    </w:p>
    <w:p>
      <w:pPr>
        <w:spacing w:after="0"/>
      </w:pPr>
      <w:r>
        <w:rPr>
          <w:rFonts w:ascii="Courier New" w:hAnsi="Courier New"/>
          <w:sz w:val="18"/>
        </w:rPr>
        <w:t>complete line -&gt; parse_led()</w:t>
      </w:r>
    </w:p>
    <w:p>
      <w:pPr>
        <w:spacing w:after="0"/>
      </w:pPr>
      <w:r>
        <w:rPr>
          <w:rFonts w:ascii="Courier New" w:hAnsi="Courier New"/>
          <w:sz w:val="18"/>
        </w:rPr>
        <w:t>accepted -&gt; bounded LED request</w:t>
      </w:r>
    </w:p>
    <w:p>
      <w:r>
        <w:t>Failure: Split/overlong command. Response: Accumulate complete line safely or discard the entire frame.</w:t>
      </w:r>
    </w:p>
    <w:p>
      <w:r>
        <w:t>Acceptance: Invalid LED=1;PUMP=1 does not change the prior value.</w:t>
      </w:r>
    </w:p>
    <w:p>
      <w:pPr>
        <w:pStyle w:val="Heading2"/>
      </w:pPr>
      <w:bookmarkStart w:id="8083" w:name="_course_toc_084"/>
      <w:r>
        <w:t>An exact parser rejects extra tokens /Slides 163-165</w:t>
      </w:r>
      <w:bookmarkEnd w:id="8083"/>
    </w:p>
    <w:p>
      <w:r>
        <w:t>Equality: Whole-string matching avoids accepting a dangerous prefix.</w:t>
      </w:r>
    </w:p>
    <w:p>
      <w:r>
        <w:t>Allowlist: Only two exact commands are valid.</w:t>
      </w:r>
    </w:p>
    <w:p>
      <w:r>
        <w:t>Return: 1 accepted;0 rejected.</w:t>
      </w:r>
    </w:p>
    <w:p>
      <w:r>
        <w:t>State: No assignment occurs on rejection.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Input</w:t>
            </w:r>
          </w:p>
        </w:tc>
        <w:tc>
          <w:tcPr>
            <w:tcW w:type="dxa" w:w="4946"/>
          </w:tcPr>
          <w:p>
            <w:r>
              <w:t>Valid NUL-terminated bounded string.</w:t>
            </w:r>
          </w:p>
        </w:tc>
      </w:tr>
      <w:tr>
        <w:trPr>
          <w:cantSplit/>
        </w:trPr>
        <w:tc>
          <w:tcPr>
            <w:tcW w:type="dxa" w:w="4946"/>
          </w:tcPr>
          <w:p>
            <w:r>
              <w:t>Output pointer</w:t>
            </w:r>
          </w:p>
        </w:tc>
        <w:tc>
          <w:tcPr>
            <w:tcW w:type="dxa" w:w="4946"/>
          </w:tcPr>
          <w:p>
            <w:r>
              <w:t>Valid caller-owned int.</w:t>
            </w:r>
          </w:p>
        </w:tc>
      </w:tr>
      <w:tr>
        <w:trPr>
          <w:cantSplit/>
        </w:trPr>
        <w:tc>
          <w:tcPr>
            <w:tcW w:type="dxa" w:w="4946"/>
          </w:tcPr>
          <w:p>
            <w:r>
              <w:t>Accepted</w:t>
            </w:r>
          </w:p>
        </w:tc>
        <w:tc>
          <w:tcPr>
            <w:tcW w:type="dxa" w:w="4946"/>
          </w:tcPr>
          <w:p>
            <w:r>
              <w:t>Sets0 or1.</w:t>
            </w:r>
          </w:p>
        </w:tc>
      </w:tr>
      <w:tr>
        <w:trPr>
          <w:cantSplit/>
        </w:trPr>
        <w:tc>
          <w:tcPr>
            <w:tcW w:type="dxa" w:w="4946"/>
          </w:tcPr>
          <w:p>
            <w:r>
              <w:t>Rejected</w:t>
            </w:r>
          </w:p>
        </w:tc>
        <w:tc>
          <w:tcPr>
            <w:tcW w:type="dxa" w:w="4946"/>
          </w:tcPr>
          <w:p>
            <w:r>
              <w:t>Leaves existing output unchanged.</w:t>
            </w:r>
          </w:p>
        </w:tc>
      </w:tr>
    </w:tbl>
    <w:p>
      <w:pPr>
        <w:spacing w:after="0"/>
      </w:pPr>
      <w:r>
        <w:rPr>
          <w:rFonts w:ascii="Courier New" w:hAnsi="Courier New"/>
          <w:sz w:val="18"/>
        </w:rPr>
        <w:t>if (strcmp(line,"LED=0")==0) {</w:t>
      </w:r>
    </w:p>
    <w:p>
      <w:pPr>
        <w:spacing w:after="0"/>
      </w:pPr>
      <w:r>
        <w:rPr>
          <w:rFonts w:ascii="Courier New" w:hAnsi="Courier New"/>
          <w:sz w:val="18"/>
        </w:rPr>
        <w:t xml:space="preserve"> *value=0; return 1;</w:t>
      </w:r>
    </w:p>
    <w:p>
      <w:pPr>
        <w:spacing w:after="0"/>
      </w:pPr>
      <w:r>
        <w:rPr>
          <w:rFonts w:ascii="Courier New" w:hAnsi="Courier New"/>
          <w:sz w:val="18"/>
        </w:rPr>
        <w:t>}</w:t>
      </w:r>
    </w:p>
    <w:p>
      <w:pPr>
        <w:spacing w:after="0"/>
      </w:pPr>
      <w:r>
        <w:rPr>
          <w:rFonts w:ascii="Courier New" w:hAnsi="Courier New"/>
          <w:sz w:val="18"/>
        </w:rPr>
        <w:t>if (strcmp(line,"LED=1")==0) {</w:t>
      </w:r>
    </w:p>
    <w:p>
      <w:pPr>
        <w:spacing w:after="0"/>
      </w:pPr>
      <w:r>
        <w:rPr>
          <w:rFonts w:ascii="Courier New" w:hAnsi="Courier New"/>
          <w:sz w:val="18"/>
        </w:rPr>
        <w:t xml:space="preserve"> *value=1; return 1;</w:t>
      </w:r>
    </w:p>
    <w:p>
      <w:pPr>
        <w:spacing w:after="0"/>
      </w:pPr>
      <w:r>
        <w:rPr>
          <w:rFonts w:ascii="Courier New" w:hAnsi="Courier New"/>
          <w:sz w:val="18"/>
        </w:rPr>
        <w:t>}</w:t>
      </w:r>
    </w:p>
    <w:p>
      <w:pPr>
        <w:spacing w:after="0"/>
      </w:pPr>
      <w:r>
        <w:rPr>
          <w:rFonts w:ascii="Courier New" w:hAnsi="Courier New"/>
          <w:sz w:val="18"/>
        </w:rPr>
        <w:t>return 0;</w:t>
      </w:r>
    </w:p>
    <w:p>
      <w:r>
        <w:t>Failure: Prefix acceptance. Response: Replace starts-with checks with exact schema validation.</w:t>
      </w:r>
    </w:p>
    <w:p>
      <w:r>
        <w:t>Acceptance: LED=2, leading space and chained text reject while prior value7 stays7.</w:t>
      </w:r>
    </w:p>
    <w:p>
      <w:pPr>
        <w:pStyle w:val="Heading2"/>
      </w:pPr>
      <w:bookmarkStart w:id="8084" w:name="_course_toc_085"/>
      <w:r>
        <w:t>Freshness is part of interoperability /Slides 166-168</w:t>
      </w:r>
      <w:bookmarkEnd w:id="8084"/>
    </w:p>
    <w:p>
      <w:r>
        <w:t>Age: Timestamp measures sample freshness, not receipt time alone.</w:t>
      </w:r>
    </w:p>
    <w:p>
      <w:r>
        <w:t>Rollover: Unsigned subtraction supports wrap in the bounded-age context.</w:t>
      </w:r>
    </w:p>
    <w:p>
      <w:r>
        <w:t>Unit range: Impossible converted values are rejected.</w:t>
      </w:r>
    </w:p>
    <w:p>
      <w:r>
        <w:t>Consumer: Display and logger need the same validation contract.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Fresh</w:t>
            </w:r>
          </w:p>
        </w:tc>
        <w:tc>
          <w:tcPr>
            <w:tcW w:type="dxa" w:w="4946"/>
          </w:tcPr>
          <w:p>
            <w:r>
              <w:t>Age0..5000 ms.</w:t>
            </w:r>
          </w:p>
        </w:tc>
      </w:tr>
      <w:tr>
        <w:trPr>
          <w:cantSplit/>
        </w:trPr>
        <w:tc>
          <w:tcPr>
            <w:tcW w:type="dxa" w:w="4946"/>
          </w:tcPr>
          <w:p>
            <w:r>
              <w:t>Stale</w:t>
            </w:r>
          </w:p>
        </w:tc>
        <w:tc>
          <w:tcPr>
            <w:tcW w:type="dxa" w:w="4946"/>
          </w:tcPr>
          <w:p>
            <w:r>
              <w:t>Age5001 ms and above.</w:t>
            </w:r>
          </w:p>
        </w:tc>
      </w:tr>
      <w:tr>
        <w:trPr>
          <w:cantSplit/>
        </w:trPr>
        <w:tc>
          <w:tcPr>
            <w:tcW w:type="dxa" w:w="4946"/>
          </w:tcPr>
          <w:p>
            <w:r>
              <w:t>Temperature</w:t>
            </w:r>
          </w:p>
        </w:tc>
        <w:tc>
          <w:tcPr>
            <w:tcW w:type="dxa" w:w="4946"/>
          </w:tcPr>
          <w:p>
            <w:r>
              <w:t>-400..1250 tenths.</w:t>
            </w:r>
          </w:p>
        </w:tc>
      </w:tr>
      <w:tr>
        <w:trPr>
          <w:cantSplit/>
        </w:trPr>
        <w:tc>
          <w:tcPr>
            <w:tcW w:type="dxa" w:w="4946"/>
          </w:tcPr>
          <w:p>
            <w:r>
              <w:t>Humidity</w:t>
            </w:r>
          </w:p>
        </w:tc>
        <w:tc>
          <w:tcPr>
            <w:tcW w:type="dxa" w:w="4946"/>
          </w:tcPr>
          <w:p>
            <w:r>
              <w:t>0..100 percent.</w:t>
            </w:r>
          </w:p>
        </w:tc>
      </w:tr>
    </w:tbl>
    <w:p>
      <w:pPr>
        <w:spacing w:after="0"/>
      </w:pPr>
      <w:r>
        <w:rPr>
          <w:rFonts w:ascii="Courier New" w:hAnsi="Courier New"/>
          <w:sz w:val="18"/>
        </w:rPr>
        <w:t>uint32_t age = now - sample.stamp;</w:t>
      </w:r>
    </w:p>
    <w:p>
      <w:pPr>
        <w:spacing w:after="0"/>
      </w:pPr>
      <w:r>
        <w:rPr>
          <w:rFonts w:ascii="Courier New" w:hAnsi="Courier New"/>
          <w:sz w:val="18"/>
        </w:rPr>
        <w:t>int fresh = age &lt;= 5000u;</w:t>
      </w:r>
    </w:p>
    <w:p>
      <w:pPr>
        <w:spacing w:after="0"/>
      </w:pPr>
      <w:r>
        <w:rPr>
          <w:rFonts w:ascii="Courier New" w:hAnsi="Courier New"/>
          <w:sz w:val="18"/>
        </w:rPr>
        <w:t>int units_ok = sample.temp_tenths &gt;= -400</w:t>
      </w:r>
    </w:p>
    <w:p>
      <w:pPr>
        <w:spacing w:after="0"/>
      </w:pPr>
      <w:r>
        <w:rPr>
          <w:rFonts w:ascii="Courier New" w:hAnsi="Courier New"/>
          <w:sz w:val="18"/>
        </w:rPr>
        <w:t xml:space="preserve">            &amp;&amp; sample.temp_tenths &lt;= 1250;</w:t>
      </w:r>
    </w:p>
    <w:p>
      <w:pPr>
        <w:spacing w:after="0"/>
      </w:pPr>
      <w:r>
        <w:rPr>
          <w:rFonts w:ascii="Courier New" w:hAnsi="Courier New"/>
          <w:sz w:val="18"/>
        </w:rPr>
        <w:t>/* display/log only validated sample */</w:t>
      </w:r>
    </w:p>
    <w:p>
      <w:r>
        <w:t>Failure: Stale-but-plausible data. Response: Show a fault/stale state rather than treat old temperature as live.</w:t>
      </w:r>
    </w:p>
    <w:p>
      <w:r>
        <w:t>Acceptance: 5000 ms accepts;5001 rejects;2500 tenths rejects.</w:t>
      </w:r>
    </w:p>
    <w:p>
      <w:pPr>
        <w:pStyle w:val="Heading2"/>
      </w:pPr>
      <w:bookmarkStart w:id="8085" w:name="_course_toc_086"/>
      <w:r>
        <w:t>I2C contracts include electrical levels /Slides 169-171</w:t>
      </w:r>
      <w:bookmarkEnd w:id="8085"/>
    </w:p>
    <w:p>
      <w:r>
        <w:t>Bus: Matching function names do not prove matching physical connections.</w:t>
      </w:r>
    </w:p>
    <w:p>
      <w:r>
        <w:t>Address: Module variants can use different addresses.</w:t>
      </w:r>
    </w:p>
    <w:p>
      <w:r>
        <w:t>Voltage: Pull-ups determine bus high level.</w:t>
      </w:r>
    </w:p>
    <w:p>
      <w:r>
        <w:t>Driver: Installed library must support the selected bus instance.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Before connection</w:t>
            </w:r>
          </w:p>
        </w:tc>
        <w:tc>
          <w:tcPr>
            <w:tcW w:type="dxa" w:w="4946"/>
          </w:tcPr>
          <w:p>
            <w:r>
              <w:t>Read peripheral voltage/interface manual.</w:t>
            </w:r>
          </w:p>
        </w:tc>
      </w:tr>
      <w:tr>
        <w:trPr>
          <w:cantSplit/>
        </w:trPr>
        <w:tc>
          <w:tcPr>
            <w:tcW w:type="dxa" w:w="4946"/>
          </w:tcPr>
          <w:p>
            <w:r>
              <w:t>Address evidence</w:t>
            </w:r>
          </w:p>
        </w:tc>
        <w:tc>
          <w:tcPr>
            <w:tcW w:type="dxa" w:w="4946"/>
          </w:tcPr>
          <w:p>
            <w:r>
              <w:t>Scan only on correctly reviewed wiring.</w:t>
            </w:r>
          </w:p>
        </w:tc>
      </w:tr>
      <w:tr>
        <w:trPr>
          <w:cantSplit/>
        </w:trPr>
        <w:tc>
          <w:tcPr>
            <w:tcW w:type="dxa" w:w="4946"/>
          </w:tcPr>
          <w:p>
            <w:r>
              <w:t>Display test</w:t>
            </w:r>
          </w:p>
        </w:tc>
        <w:tc>
          <w:tcPr>
            <w:tcW w:type="dxa" w:w="4946"/>
          </w:tcPr>
          <w:p>
            <w:r>
              <w:t>Write short known text and inspect rendering.</w:t>
            </w:r>
          </w:p>
        </w:tc>
      </w:tr>
      <w:tr>
        <w:trPr>
          <w:cantSplit/>
        </w:trPr>
        <w:tc>
          <w:tcPr>
            <w:tcW w:type="dxa" w:w="4946"/>
          </w:tcPr>
          <w:p>
            <w:r>
              <w:t>Interoperability</w:t>
            </w:r>
          </w:p>
        </w:tc>
        <w:tc>
          <w:tcPr>
            <w:tcW w:type="dxa" w:w="4946"/>
          </w:tcPr>
          <w:p>
            <w:r>
              <w:t>Document detection and fix, not just final success.</w:t>
            </w:r>
          </w:p>
        </w:tc>
      </w:tr>
    </w:tbl>
    <w:p>
      <w:pPr>
        <w:spacing w:after="0"/>
      </w:pPr>
      <w:r>
        <w:rPr>
          <w:rFonts w:ascii="Courier New" w:hAnsi="Courier New"/>
          <w:sz w:val="18"/>
        </w:rPr>
        <w:t>MCU I2C -&gt; address -&gt; peripheral</w:t>
      </w:r>
    </w:p>
    <w:p>
      <w:pPr>
        <w:spacing w:after="0"/>
      </w:pPr>
      <w:r>
        <w:rPr>
          <w:rFonts w:ascii="Courier New" w:hAnsi="Courier New"/>
          <w:sz w:val="18"/>
        </w:rPr>
        <w:t>A4/A5: pullups to3.3 V only</w:t>
      </w:r>
    </w:p>
    <w:p>
      <w:pPr>
        <w:spacing w:after="0"/>
      </w:pPr>
      <w:r>
        <w:rPr>
          <w:rFonts w:ascii="Courier New" w:hAnsi="Courier New"/>
          <w:sz w:val="18"/>
        </w:rPr>
        <w:t>Qwiic: I2C4 PD13/PD12</w:t>
      </w:r>
    </w:p>
    <w:p>
      <w:pPr>
        <w:spacing w:after="0"/>
      </w:pPr>
      <w:r>
        <w:rPr>
          <w:rFonts w:ascii="Courier New" w:hAnsi="Courier New"/>
          <w:sz w:val="18"/>
        </w:rPr>
        <w:t>LCD address: check actual module</w:t>
      </w:r>
    </w:p>
    <w:p>
      <w:pPr>
        <w:spacing w:after="0"/>
      </w:pPr>
      <w:r>
        <w:rPr>
          <w:rFonts w:ascii="Courier New" w:hAnsi="Courier New"/>
          <w:sz w:val="18"/>
        </w:rPr>
        <w:t>shared bus: unique addresses and safe levels</w:t>
      </w:r>
    </w:p>
    <w:p>
      <w:r>
        <w:t>Failure: Blank LCD. Response: Check address, bus instance, pull-ups and compatible library in that order.</w:t>
      </w:r>
    </w:p>
    <w:p>
      <w:r>
        <w:t>Acceptance: Record actual LCD address and measured visible text; mock tests cannot prove this.</w:t>
      </w:r>
    </w:p>
    <w:p>
      <w:pPr>
        <w:pStyle w:val="Heading2"/>
      </w:pPr>
      <w:bookmarkStart w:id="8086" w:name="_course_toc_087"/>
      <w:r>
        <w:t>SD logging needs write and readback /Slides 172-174</w:t>
      </w:r>
      <w:bookmarkEnd w:id="8086"/>
    </w:p>
    <w:p>
      <w:r>
        <w:t>Serialisation: Write units and field order in the format spec.</w:t>
      </w:r>
    </w:p>
    <w:p>
      <w:r>
        <w:t>Result: A call returning success is not sufficient without readback.</w:t>
      </w:r>
    </w:p>
    <w:p>
      <w:r>
        <w:t>Resource: Bus/chip-select and library version must match hardware.</w:t>
      </w:r>
    </w:p>
    <w:p>
      <w:r>
        <w:t>Failure: Storage loss must not freeze sensor/control work.</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Schema</w:t>
            </w:r>
          </w:p>
        </w:tc>
        <w:tc>
          <w:tcPr>
            <w:tcW w:type="dxa" w:w="4946"/>
          </w:tcPr>
          <w:p>
            <w:r>
              <w:t>temp_tenths,humidity in the host mock.</w:t>
            </w:r>
          </w:p>
        </w:tc>
      </w:tr>
      <w:tr>
        <w:trPr>
          <w:cantSplit/>
        </w:trPr>
        <w:tc>
          <w:tcPr>
            <w:tcW w:type="dxa" w:w="4946"/>
          </w:tcPr>
          <w:p>
            <w:r>
              <w:t>Target API</w:t>
            </w:r>
          </w:p>
        </w:tc>
        <w:tc>
          <w:tcPr>
            <w:tcW w:type="dxa" w:w="4946"/>
          </w:tcPr>
          <w:p>
            <w:r>
              <w:t>Verified selected-core SD library only.</w:t>
            </w:r>
          </w:p>
        </w:tc>
      </w:tr>
      <w:tr>
        <w:trPr>
          <w:cantSplit/>
        </w:trPr>
        <w:tc>
          <w:tcPr>
            <w:tcW w:type="dxa" w:w="4946"/>
          </w:tcPr>
          <w:p>
            <w:r>
              <w:t>Integrity</w:t>
            </w:r>
          </w:p>
        </w:tc>
        <w:tc>
          <w:tcPr>
            <w:tcW w:type="dxa" w:w="4946"/>
          </w:tcPr>
          <w:p>
            <w:r>
              <w:t>Check rows/values and malformed data.</w:t>
            </w:r>
          </w:p>
        </w:tc>
      </w:tr>
      <w:tr>
        <w:trPr>
          <w:cantSplit/>
        </w:trPr>
        <w:tc>
          <w:tcPr>
            <w:tcW w:type="dxa" w:w="4946"/>
          </w:tcPr>
          <w:p>
            <w:r>
              <w:t>Evidence</w:t>
            </w:r>
          </w:p>
        </w:tc>
        <w:tc>
          <w:tcPr>
            <w:tcW w:type="dxa" w:w="4946"/>
          </w:tcPr>
          <w:p>
            <w:r>
              <w:t>Host CSV formatting is distinct from actual card access.</w:t>
            </w:r>
          </w:p>
        </w:tc>
      </w:tr>
    </w:tbl>
    <w:p>
      <w:pPr>
        <w:spacing w:after="0"/>
      </w:pPr>
      <w:r>
        <w:rPr>
          <w:rFonts w:ascii="Courier New" w:hAnsi="Courier New"/>
          <w:sz w:val="18"/>
        </w:rPr>
        <w:t>validated Sample -&gt; explicit CSV</w:t>
      </w:r>
    </w:p>
    <w:p>
      <w:pPr>
        <w:spacing w:after="0"/>
      </w:pPr>
      <w:r>
        <w:rPr>
          <w:rFonts w:ascii="Courier New" w:hAnsi="Courier New"/>
          <w:sz w:val="18"/>
        </w:rPr>
        <w:t>logger adapter -&gt; selected SD library</w:t>
      </w:r>
    </w:p>
    <w:p>
      <w:pPr>
        <w:spacing w:after="0"/>
      </w:pPr>
      <w:r>
        <w:rPr>
          <w:rFonts w:ascii="Courier New" w:hAnsi="Courier New"/>
          <w:sz w:val="18"/>
        </w:rPr>
        <w:t>write result -&gt; close/flush</w:t>
      </w:r>
    </w:p>
    <w:p>
      <w:pPr>
        <w:spacing w:after="0"/>
      </w:pPr>
      <w:r>
        <w:rPr>
          <w:rFonts w:ascii="Courier New" w:hAnsi="Courier New"/>
          <w:sz w:val="18"/>
        </w:rPr>
        <w:t>readback -&gt; compare field values</w:t>
      </w:r>
    </w:p>
    <w:p>
      <w:pPr>
        <w:spacing w:after="0"/>
      </w:pPr>
      <w:r>
        <w:rPr>
          <w:rFonts w:ascii="Courier New" w:hAnsi="Courier New"/>
          <w:sz w:val="18"/>
        </w:rPr>
        <w:t>storage fault -&gt; record safe degraded state</w:t>
      </w:r>
    </w:p>
    <w:p>
      <w:r>
        <w:t>Failure: Logging claim without card. Response: Mark physical SD test NOT RUN and retain mock format evidence.</w:t>
      </w:r>
    </w:p>
    <w:p>
      <w:r>
        <w:t>Acceptance: Actual file readback contains the known sample row; otherwise report the observed fault.</w:t>
      </w:r>
    </w:p>
    <w:p>
      <w:pPr>
        <w:pStyle w:val="Heading2"/>
      </w:pPr>
      <w:bookmarkStart w:id="8087" w:name="_course_toc_088"/>
      <w:r>
        <w:t>Fault gates must fail deterministically /Slides 175-177</w:t>
      </w:r>
      <w:bookmarkEnd w:id="8087"/>
    </w:p>
    <w:p>
      <w:r>
        <w:t>Fault: Disconnected sensor suppresses request even when dry.</w:t>
      </w:r>
    </w:p>
    <w:p>
      <w:r>
        <w:t>Range: Invalid percentage cannot trigger actuation.</w:t>
      </w:r>
    </w:p>
    <w:p>
      <w:r>
        <w:t>Timeout: Freshness is an independent condition.</w:t>
      </w:r>
    </w:p>
    <w:p>
      <w:r>
        <w:t>Limit: Pump maximum runtime requires another safety component.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Dry</w:t>
            </w:r>
          </w:p>
        </w:tc>
        <w:tc>
          <w:tcPr>
            <w:tcW w:type="dxa" w:w="4946"/>
          </w:tcPr>
          <w:p>
            <w:r>
              <w:t>29 percent requests1 if valid/fresh.</w:t>
            </w:r>
          </w:p>
        </w:tc>
      </w:tr>
      <w:tr>
        <w:trPr>
          <w:cantSplit/>
        </w:trPr>
        <w:tc>
          <w:tcPr>
            <w:tcW w:type="dxa" w:w="4946"/>
          </w:tcPr>
          <w:p>
            <w:r>
              <w:t>Wet boundary</w:t>
            </w:r>
          </w:p>
        </w:tc>
        <w:tc>
          <w:tcPr>
            <w:tcW w:type="dxa" w:w="4946"/>
          </w:tcPr>
          <w:p>
            <w:r>
              <w:t>30 percent requests0.</w:t>
            </w:r>
          </w:p>
        </w:tc>
      </w:tr>
      <w:tr>
        <w:trPr>
          <w:cantSplit/>
        </w:trPr>
        <w:tc>
          <w:tcPr>
            <w:tcW w:type="dxa" w:w="4946"/>
          </w:tcPr>
          <w:p>
            <w:r>
              <w:t>Stale boundary</w:t>
            </w:r>
          </w:p>
        </w:tc>
        <w:tc>
          <w:tcPr>
            <w:tcW w:type="dxa" w:w="4946"/>
          </w:tcPr>
          <w:p>
            <w:r>
              <w:t>2001 ms requests0.</w:t>
            </w:r>
          </w:p>
        </w:tc>
      </w:tr>
      <w:tr>
        <w:trPr>
          <w:cantSplit/>
        </w:trPr>
        <w:tc>
          <w:tcPr>
            <w:tcW w:type="dxa" w:w="4946"/>
          </w:tcPr>
          <w:p>
            <w:r>
              <w:t>Invalid Boolean</w:t>
            </w:r>
          </w:p>
        </w:tc>
        <w:tc>
          <w:tcPr>
            <w:tcW w:type="dxa" w:w="4946"/>
          </w:tcPr>
          <w:p>
            <w:r>
              <w:t>sensor_ok2 requests0.</w:t>
            </w:r>
          </w:p>
        </w:tc>
      </w:tr>
    </w:tbl>
    <w:p>
      <w:pPr>
        <w:spacing w:after="0"/>
      </w:pPr>
      <w:r>
        <w:rPr>
          <w:rFonts w:ascii="Courier New" w:hAnsi="Courier New"/>
          <w:sz w:val="18"/>
        </w:rPr>
        <w:t>if (sensor_ok != 1) return 0;</w:t>
      </w:r>
    </w:p>
    <w:p>
      <w:pPr>
        <w:spacing w:after="0"/>
      </w:pPr>
      <w:r>
        <w:rPr>
          <w:rFonts w:ascii="Courier New" w:hAnsi="Courier New"/>
          <w:sz w:val="18"/>
        </w:rPr>
        <w:t>if (moisture &lt; 0 || moisture &gt; 100) return 0;</w:t>
      </w:r>
    </w:p>
    <w:p>
      <w:pPr>
        <w:spacing w:after="0"/>
      </w:pPr>
      <w:r>
        <w:rPr>
          <w:rFonts w:ascii="Courier New" w:hAnsi="Courier New"/>
          <w:sz w:val="18"/>
        </w:rPr>
        <w:t>if (age_ms &gt; 2000u) return 0;</w:t>
      </w:r>
    </w:p>
    <w:p>
      <w:pPr>
        <w:spacing w:after="0"/>
      </w:pPr>
      <w:r>
        <w:rPr>
          <w:rFonts w:ascii="Courier New" w:hAnsi="Courier New"/>
          <w:sz w:val="18"/>
        </w:rPr>
        <w:t>return moisture &lt; 30;</w:t>
      </w:r>
    </w:p>
    <w:p>
      <w:r>
        <w:t>Failure: Unsafe default. Response: Put all validation gates before the positive dry-soil branch.</w:t>
      </w:r>
    </w:p>
    <w:p>
      <w:r>
        <w:t>Acceptance: Dry valid case passes; each fault independently produces0.</w:t>
      </w:r>
    </w:p>
    <w:p>
      <w:pPr>
        <w:pStyle w:val="Heading2"/>
      </w:pPr>
      <w:bookmarkStart w:id="8088" w:name="_course_toc_089"/>
      <w:r>
        <w:t>A test oracle must be independent /Slides 178-180</w:t>
      </w:r>
      <w:bookmarkEnd w:id="8088"/>
    </w:p>
    <w:p>
      <w:r>
        <w:t>Oracle: Expected results come from specification, not from copying function output.</w:t>
      </w:r>
    </w:p>
    <w:p>
      <w:r>
        <w:t>Boundary: Use neighbouring values around each inequality.</w:t>
      </w:r>
    </w:p>
    <w:p>
      <w:r>
        <w:t>Isolation: Change one fault condition at a time.</w:t>
      </w:r>
    </w:p>
    <w:p>
      <w:r>
        <w:t>Regression: Retain old tests when fixing a defect.</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Positive test</w:t>
            </w:r>
          </w:p>
        </w:tc>
        <w:tc>
          <w:tcPr>
            <w:tcW w:type="dxa" w:w="4946"/>
          </w:tcPr>
          <w:p>
            <w:r>
              <w:t>Proves an allowed path works.</w:t>
            </w:r>
          </w:p>
        </w:tc>
      </w:tr>
      <w:tr>
        <w:trPr>
          <w:cantSplit/>
        </w:trPr>
        <w:tc>
          <w:tcPr>
            <w:tcW w:type="dxa" w:w="4946"/>
          </w:tcPr>
          <w:p>
            <w:r>
              <w:t>Negative test</w:t>
            </w:r>
          </w:p>
        </w:tc>
        <w:tc>
          <w:tcPr>
            <w:tcW w:type="dxa" w:w="4946"/>
          </w:tcPr>
          <w:p>
            <w:r>
              <w:t>Proves a forbidden path is blocked.</w:t>
            </w:r>
          </w:p>
        </w:tc>
      </w:tr>
      <w:tr>
        <w:trPr>
          <w:cantSplit/>
        </w:trPr>
        <w:tc>
          <w:tcPr>
            <w:tcW w:type="dxa" w:w="4946"/>
          </w:tcPr>
          <w:p>
            <w:r>
              <w:t>Mutation check</w:t>
            </w:r>
          </w:p>
        </w:tc>
        <w:tc>
          <w:tcPr>
            <w:tcW w:type="dxa" w:w="4946"/>
          </w:tcPr>
          <w:p>
            <w:r>
              <w:t>Change &gt;2000 to &gt;=2000 and observe boundary test failure.</w:t>
            </w:r>
          </w:p>
        </w:tc>
      </w:tr>
      <w:tr>
        <w:trPr>
          <w:cantSplit/>
        </w:trPr>
        <w:tc>
          <w:tcPr>
            <w:tcW w:type="dxa" w:w="4946"/>
          </w:tcPr>
          <w:p>
            <w:r>
              <w:t>Coverage limit</w:t>
            </w:r>
          </w:p>
        </w:tc>
        <w:tc>
          <w:tcPr>
            <w:tcW w:type="dxa" w:w="4946"/>
          </w:tcPr>
          <w:p>
            <w:r>
              <w:t>Passing examples do not prove all hardware safety.</w:t>
            </w:r>
          </w:p>
        </w:tc>
      </w:tr>
    </w:tbl>
    <w:p>
      <w:pPr>
        <w:spacing w:after="0"/>
      </w:pPr>
      <w:r>
        <w:rPr>
          <w:rFonts w:ascii="Courier New" w:hAnsi="Courier New"/>
          <w:sz w:val="18"/>
        </w:rPr>
        <w:t>input: moisture29, age2000, ok1</w:t>
      </w:r>
    </w:p>
    <w:p>
      <w:pPr>
        <w:spacing w:after="0"/>
      </w:pPr>
      <w:r>
        <w:rPr>
          <w:rFonts w:ascii="Courier New" w:hAnsi="Courier New"/>
          <w:sz w:val="18"/>
        </w:rPr>
        <w:t>requirement: dry AND fresh AND valid</w:t>
      </w:r>
    </w:p>
    <w:p>
      <w:pPr>
        <w:spacing w:after="0"/>
      </w:pPr>
      <w:r>
        <w:rPr>
          <w:rFonts w:ascii="Courier New" w:hAnsi="Courier New"/>
          <w:sz w:val="18"/>
        </w:rPr>
        <w:t>expected: request1</w:t>
      </w:r>
    </w:p>
    <w:p>
      <w:pPr>
        <w:spacing w:after="0"/>
      </w:pPr>
      <w:r>
        <w:rPr>
          <w:rFonts w:ascii="Courier New" w:hAnsi="Courier New"/>
          <w:sz w:val="18"/>
        </w:rPr>
        <w:t>input: moisture29, age2001, ok1</w:t>
      </w:r>
    </w:p>
    <w:p>
      <w:pPr>
        <w:spacing w:after="0"/>
      </w:pPr>
      <w:r>
        <w:rPr>
          <w:rFonts w:ascii="Courier New" w:hAnsi="Courier New"/>
          <w:sz w:val="18"/>
        </w:rPr>
        <w:t>requirement: stale means safe-off</w:t>
      </w:r>
    </w:p>
    <w:p>
      <w:pPr>
        <w:spacing w:after="0"/>
      </w:pPr>
      <w:r>
        <w:rPr>
          <w:rFonts w:ascii="Courier New" w:hAnsi="Courier New"/>
          <w:sz w:val="18"/>
        </w:rPr>
        <w:t>expected: request0</w:t>
      </w:r>
    </w:p>
    <w:p>
      <w:r>
        <w:t>Failure: Tautological test. Response: Write expected constants from the requirement before running implementation.</w:t>
      </w:r>
    </w:p>
    <w:p>
      <w:r>
        <w:t>Acceptance: At2000 ms valid dry input1; at2001 ms0 catches the off-by-one mutation.</w:t>
      </w:r>
    </w:p>
    <w:p>
      <w:pPr>
        <w:pStyle w:val="Heading2"/>
      </w:pPr>
      <w:bookmarkStart w:id="8089" w:name="_course_toc_090"/>
      <w:r>
        <w:t>Functionality indicators are observable /Slides 181-183</w:t>
      </w:r>
      <w:bookmarkEnd w:id="8089"/>
    </w:p>
    <w:p>
      <w:r>
        <w:t>Correctness: The expected output must match the user requirement.</w:t>
      </w:r>
    </w:p>
    <w:p>
      <w:r>
        <w:t>Timing: Host due checks are not physical response-time measurements.</w:t>
      </w:r>
    </w:p>
    <w:p>
      <w:r>
        <w:t>Interoperability: Every producer/consumer agrees on units and framing.</w:t>
      </w:r>
    </w:p>
    <w:p>
      <w:r>
        <w:t>Recovery: A fault must not permanently block the main loop.</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Host evidence</w:t>
            </w:r>
          </w:p>
        </w:tc>
        <w:tc>
          <w:tcPr>
            <w:tcW w:type="dxa" w:w="4946"/>
          </w:tcPr>
          <w:p>
            <w:r>
              <w:t>Assertions, warning gate, deterministic fixtures.</w:t>
            </w:r>
          </w:p>
        </w:tc>
      </w:tr>
      <w:tr>
        <w:trPr>
          <w:cantSplit/>
        </w:trPr>
        <w:tc>
          <w:tcPr>
            <w:tcW w:type="dxa" w:w="4946"/>
          </w:tcPr>
          <w:p>
            <w:r>
              <w:t>Integration evidence</w:t>
            </w:r>
          </w:p>
        </w:tc>
        <w:tc>
          <w:tcPr>
            <w:tcW w:type="dxa" w:w="4946"/>
          </w:tcPr>
          <w:p>
            <w:r>
              <w:t>Known sample passes through display/log mocks.</w:t>
            </w:r>
          </w:p>
        </w:tc>
      </w:tr>
      <w:tr>
        <w:trPr>
          <w:cantSplit/>
        </w:trPr>
        <w:tc>
          <w:tcPr>
            <w:tcW w:type="dxa" w:w="4946"/>
          </w:tcPr>
          <w:p>
            <w:r>
              <w:t>Physical evidence</w:t>
            </w:r>
          </w:p>
        </w:tc>
        <w:tc>
          <w:tcPr>
            <w:tcW w:type="dxa" w:w="4946"/>
          </w:tcPr>
          <w:p>
            <w:r>
              <w:t>Board timestamps, visible output and storage readback.</w:t>
            </w:r>
          </w:p>
        </w:tc>
      </w:tr>
      <w:tr>
        <w:trPr>
          <w:cantSplit/>
        </w:trPr>
        <w:tc>
          <w:tcPr>
            <w:tcW w:type="dxa" w:w="4946"/>
          </w:tcPr>
          <w:p>
            <w:r>
              <w:t>Issue report</w:t>
            </w:r>
          </w:p>
        </w:tc>
        <w:tc>
          <w:tcPr>
            <w:tcW w:type="dxa" w:w="4946"/>
          </w:tcPr>
          <w:p>
            <w:r>
              <w:t>Symptom, cause, fix and retest for at least two issues.</w:t>
            </w:r>
          </w:p>
        </w:tc>
      </w:tr>
    </w:tbl>
    <w:p>
      <w:pPr>
        <w:spacing w:after="0"/>
      </w:pPr>
      <w:r>
        <w:rPr>
          <w:rFonts w:ascii="Courier New" w:hAnsi="Courier New"/>
          <w:sz w:val="18"/>
        </w:rPr>
        <w:t>functional: correct output for input</w:t>
      </w:r>
    </w:p>
    <w:p>
      <w:pPr>
        <w:spacing w:after="0"/>
      </w:pPr>
      <w:r>
        <w:rPr>
          <w:rFonts w:ascii="Courier New" w:hAnsi="Courier New"/>
          <w:sz w:val="18"/>
        </w:rPr>
        <w:t>timing: response within contract</w:t>
      </w:r>
    </w:p>
    <w:p>
      <w:pPr>
        <w:spacing w:after="0"/>
      </w:pPr>
      <w:r>
        <w:rPr>
          <w:rFonts w:ascii="Courier New" w:hAnsi="Courier New"/>
          <w:sz w:val="18"/>
        </w:rPr>
        <w:t>data: unit/range/schema consistent</w:t>
      </w:r>
    </w:p>
    <w:p>
      <w:pPr>
        <w:spacing w:after="0"/>
      </w:pPr>
      <w:r>
        <w:rPr>
          <w:rFonts w:ascii="Courier New" w:hAnsi="Courier New"/>
          <w:sz w:val="18"/>
        </w:rPr>
        <w:t>resource: bounded memory/work</w:t>
      </w:r>
    </w:p>
    <w:p>
      <w:pPr>
        <w:spacing w:after="0"/>
      </w:pPr>
      <w:r>
        <w:rPr>
          <w:rFonts w:ascii="Courier New" w:hAnsi="Courier New"/>
          <w:sz w:val="18"/>
        </w:rPr>
        <w:t>fault: safe rejection and recovery</w:t>
      </w:r>
    </w:p>
    <w:p>
      <w:pPr>
        <w:spacing w:after="0"/>
      </w:pPr>
      <w:r>
        <w:rPr>
          <w:rFonts w:ascii="Courier New" w:hAnsi="Courier New"/>
          <w:sz w:val="18"/>
        </w:rPr>
        <w:t>evidence: repeatable readback</w:t>
      </w:r>
    </w:p>
    <w:p>
      <w:r>
        <w:t>Failure: Works-once claim. Response: Repeat a known case and an injected fault; retain both observed outcomes.</w:t>
      </w:r>
    </w:p>
    <w:p>
      <w:r>
        <w:t>Acceptance: Verification report distinguishes logic, integration and physical evidence categories.</w:t>
      </w:r>
    </w:p>
    <w:p>
      <w:pPr>
        <w:pStyle w:val="Heading2"/>
      </w:pPr>
      <w:bookmarkStart w:id="8090" w:name="_course_toc_091"/>
      <w:r>
        <w:t>Bridge RPC is a value boundary /Slides 184-186</w:t>
      </w:r>
      <w:bookmarkEnd w:id="8090"/>
    </w:p>
    <w:p>
      <w:r>
        <w:t>MCU: provide_safe runs handlers safely with shared main-loop state; no nested RPC call in a callback.</w:t>
      </w:r>
    </w:p>
    <w:p>
      <w:r>
        <w:t>Python: from arduino.app_utils import Bridge; call is synchronous and can raise timeout/connection/value errors.</w:t>
      </w:r>
    </w:p>
    <w:p>
      <w:r>
        <w:t>Environment: APP_SOCKET and arduino-router/App Lab environment are prerequisites.</w:t>
      </w:r>
    </w:p>
    <w:p>
      <w:r>
        <w:t>Safety: UART is routed by Zephyr; notify has no response and must not authorise actuation.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Python timeout</w:t>
            </w:r>
          </w:p>
        </w:tc>
        <w:tc>
          <w:tcPr>
            <w:tcW w:type="dxa" w:w="4946"/>
          </w:tcPr>
          <w:p>
            <w:r>
              <w:t>Explicit1.0s, not default10s; reject timeout/error.</w:t>
            </w:r>
          </w:p>
        </w:tc>
      </w:tr>
      <w:tr>
        <w:trPr>
          <w:cantSplit/>
        </w:trPr>
        <w:tc>
          <w:tcPr>
            <w:tcW w:type="dxa" w:w="4946"/>
          </w:tcPr>
          <w:p>
            <w:r>
              <w:t>MCU return</w:t>
            </w:r>
          </w:p>
        </w:tc>
        <w:tc>
          <w:tcPr>
            <w:tcW w:type="dxa" w:w="4946"/>
          </w:tcPr>
          <w:p>
            <w:r>
              <w:t>RpcCall.result(ref) is blocking, bool success, result read once.</w:t>
            </w:r>
          </w:p>
        </w:tc>
      </w:tr>
      <w:tr>
        <w:trPr>
          <w:cantSplit/>
        </w:trPr>
        <w:tc>
          <w:tcPr>
            <w:tcW w:type="dxa" w:w="4946"/>
          </w:tcPr>
          <w:p>
            <w:r>
              <w:t>Handler policy</w:t>
            </w:r>
          </w:p>
        </w:tc>
        <w:tc>
          <w:tcPr>
            <w:tcW w:type="dxa" w:w="4946"/>
          </w:tcPr>
          <w:p>
            <w:r>
              <w:t>Validate0/1 and use a TTL lease in deterministic MCU logic.</w:t>
            </w:r>
          </w:p>
        </w:tc>
      </w:tr>
      <w:tr>
        <w:trPr>
          <w:cantSplit/>
        </w:trPr>
        <w:tc>
          <w:tcPr>
            <w:tcW w:type="dxa" w:w="4946"/>
          </w:tcPr>
          <w:p>
            <w:r>
              <w:t>Physical evidence</w:t>
            </w:r>
          </w:p>
        </w:tc>
        <w:tc>
          <w:tcPr>
            <w:tcW w:type="dxa" w:w="4946"/>
          </w:tcPr>
          <w:p>
            <w:r>
              <w:t>Host mock is not proof of actual RPC send/receive/readback.</w:t>
            </w:r>
          </w:p>
        </w:tc>
      </w:tr>
    </w:tbl>
    <w:p>
      <w:pPr>
        <w:spacing w:after="0"/>
      </w:pPr>
      <w:r>
        <w:rPr>
          <w:rFonts w:ascii="Courier New" w:hAnsi="Courier New"/>
          <w:sz w:val="18"/>
        </w:rPr>
        <w:t>#include &lt;Arduino_RouterBridge.h&gt;</w:t>
      </w:r>
    </w:p>
    <w:p>
      <w:pPr>
        <w:spacing w:after="0"/>
      </w:pPr>
      <w:r>
        <w:rPr>
          <w:rFonts w:ascii="Courier New" w:hAnsi="Courier New"/>
          <w:sz w:val="18"/>
        </w:rPr>
        <w:t>Bridge.begin();</w:t>
      </w:r>
    </w:p>
    <w:p>
      <w:pPr>
        <w:spacing w:after="0"/>
      </w:pPr>
      <w:r>
        <w:rPr>
          <w:rFonts w:ascii="Courier New" w:hAnsi="Courier New"/>
          <w:sz w:val="18"/>
        </w:rPr>
        <w:t>Monitor.begin(115200);</w:t>
      </w:r>
    </w:p>
    <w:p>
      <w:pPr>
        <w:spacing w:after="0"/>
      </w:pPr>
      <w:r>
        <w:rPr>
          <w:rFonts w:ascii="Courier New" w:hAnsi="Courier New"/>
          <w:sz w:val="18"/>
        </w:rPr>
        <w:t>Bridge.provide_safe("set_permit", set_permit);</w:t>
      </w:r>
    </w:p>
    <w:p>
      <w:pPr>
        <w:spacing w:after="0"/>
      </w:pPr>
      <w:r>
        <w:rPr>
          <w:rFonts w:ascii="Courier New" w:hAnsi="Courier New"/>
          <w:sz w:val="18"/>
        </w:rPr>
        <w:t>// Python: Bridge.call("set_permit", value, timeout=1.0)</w:t>
      </w:r>
    </w:p>
    <w:p>
      <w:pPr>
        <w:spacing w:after="0"/>
      </w:pPr>
      <w:r>
        <w:rPr>
          <w:rFonts w:ascii="Courier New" w:hAnsi="Courier New"/>
          <w:sz w:val="18"/>
        </w:rPr>
        <w:t>// MCU Bridge.call returns async RpcCall; result(ref) blocks</w:t>
      </w:r>
    </w:p>
    <w:p>
      <w:r>
        <w:t>Failure: Assumed SDK. Response: Check official versioned Bridge API and compile a minimal verified example.</w:t>
      </w:r>
    </w:p>
    <w:p>
      <w:r>
        <w:t>Acceptance: Host allowlist passes first; actual RPC requires separate send/receive/readback record.</w:t>
      </w:r>
    </w:p>
    <w:p>
      <w:pPr>
        <w:pStyle w:val="Heading2"/>
      </w:pPr>
      <w:bookmarkStart w:id="8091" w:name="_course_toc_092"/>
      <w:r>
        <w:t>Activity 10 — Parse a bounded serial command /Slides 187-191</w:t>
      </w:r>
      <w:bookmarkEnd w:id="8091"/>
    </w:p>
    <w:p>
      <w:r>
        <w:t>Goal: Separate serial transport from a parser that accepts only LED=0 or LED=1. A model response must never become arbitrary actuator code. K4/A4; suggested practice 30 minutes. Independent folder: labs/activity-10-serial-contract.</w:t>
      </w:r>
    </w:p>
    <w:p>
      <w:r>
        <w:t>Exact contract: Input is NUL-terminated exact text, line terminator removed by transport. Parser does not accept spaces, extra tokens or unbounded commands.</w:t>
      </w:r>
    </w:p>
    <w:p>
      <w:pPr>
        <w:pStyle w:val="Heading3"/>
      </w:pPr>
      <w:bookmarkStart w:id="8092" w:name="_course_toc_093"/>
      <w:r>
        <w:t>Step-by-step Activity 10</w:t>
      </w:r>
      <w:bookmarkEnd w:id="8092"/>
    </w:p>
    <w:p>
      <w:r>
        <w:t>1. Read the specification. Open data/spec.json and data/cases.csv. State each input unit, valid range, failure result and expected boundary before editing. Contract: Input is NUL-terminated exact text, line terminator removed by transport. Parser does not accept spaces, extra tokens or unbounded commands.</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a line receiver with fixed buffer length and overflow discard. Send the five host cases over Serial and confirm invalid lines do not toggle the LED. A serial parser alone is not a tested Bridge RPC transport.</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93" w:name="_course_toc_094"/>
      <w:r>
        <w:t>Vibe-coding prompts /same-source prompt PDF</w:t>
      </w:r>
      <w:bookmarkEnd w:id="8093"/>
    </w:p>
    <w:p>
      <w:r>
        <w:t>Design contract: Design C-compatible logic for this exact contract: Input is NUL-terminated exact text, line terminator removed by transport. Parser does not accept spaces, extra tokens or unbounded commands. Keep Arduino APIs in the C++ adapter.</w:t>
      </w:r>
    </w:p>
    <w:p>
      <w:r>
        <w:t>Vibe-code implementation: Implement Parse a bounded serial command.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labs/activity-10-serial-contract/Vibe-Coding-Prompts.pdf.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94" w:name="_course_toc_095"/>
      <w:r>
        <w:t>Reference C logic and host assertions</w:t>
      </w:r>
      <w:bookmarkEnd w:id="8094"/>
    </w:p>
    <w:p>
      <w:pPr>
        <w:spacing w:after="0"/>
      </w:pPr>
      <w:r>
        <w:rPr>
          <w:rFonts w:ascii="Courier New" w:hAnsi="Courier New"/>
          <w:sz w:val="18"/>
        </w:rPr>
        <w:t>#include "logic.h"</w:t>
      </w:r>
    </w:p>
    <w:p>
      <w:pPr>
        <w:spacing w:after="0"/>
      </w:pPr>
      <w:r>
        <w:rPr>
          <w:rFonts w:ascii="Courier New" w:hAnsi="Courier New"/>
          <w:sz w:val="18"/>
        </w:rPr>
        <w:t>#include &lt;string.h&gt;</w:t>
      </w:r>
    </w:p>
    <w:p>
      <w:pPr>
        <w:spacing w:after="0"/>
      </w:pPr>
      <w:r>
        <w:rPr>
          <w:rFonts w:ascii="Courier New" w:hAnsi="Courier New"/>
          <w:sz w:val="18"/>
        </w:rPr>
        <w:t>int parse_led(const char *line,int *value) {</w:t>
      </w:r>
    </w:p>
    <w:p>
      <w:pPr>
        <w:spacing w:after="0"/>
      </w:pPr>
      <w:r>
        <w:rPr>
          <w:rFonts w:ascii="Courier New" w:hAnsi="Courier New"/>
          <w:sz w:val="18"/>
        </w:rPr>
        <w:t xml:space="preserve"> if(strcmp(line,"LED=0")==0) { *value=0; return 1; }</w:t>
      </w:r>
    </w:p>
    <w:p>
      <w:pPr>
        <w:spacing w:after="0"/>
      </w:pPr>
      <w:r>
        <w:rPr>
          <w:rFonts w:ascii="Courier New" w:hAnsi="Courier New"/>
          <w:sz w:val="18"/>
        </w:rPr>
        <w:t xml:space="preserve"> if(strcmp(line,"LED=1")==0) { *value=1; return 1; }</w:t>
      </w:r>
    </w:p>
    <w:p>
      <w:pPr>
        <w:spacing w:after="0"/>
      </w:pPr>
      <w:r>
        <w:rPr>
          <w:rFonts w:ascii="Courier New" w:hAnsi="Courier New"/>
          <w:sz w:val="18"/>
        </w:rPr>
        <w:t xml:space="preserve"> return 0;</w:t>
      </w:r>
    </w:p>
    <w:p>
      <w:pPr>
        <w:spacing w:after="0"/>
      </w:pPr>
      <w:r>
        <w:rPr>
          <w:rFonts w:ascii="Courier New" w:hAnsi="Courier New"/>
          <w:sz w:val="18"/>
        </w:rPr>
        <w:t>}</w:t>
      </w:r>
    </w:p>
    <w:p>
      <w:pPr>
        <w:spacing w:after="0"/>
      </w:pPr>
      <w:r>
        <w:rPr>
          <w:rFonts w:ascii="Courier New" w:hAnsi="Courier New"/>
          <w:sz w:val="18"/>
        </w:rPr>
        <w:t>int value=7; assert(parse_led("LED=1",&amp;value)==1 &amp;&amp; value==1);</w:t>
      </w:r>
    </w:p>
    <w:p>
      <w:pPr>
        <w:spacing w:after="0"/>
      </w:pPr>
      <w:r>
        <w:rPr>
          <w:rFonts w:ascii="Courier New" w:hAnsi="Courier New"/>
          <w:sz w:val="18"/>
        </w:rPr>
        <w:t>assert(parse_led("LED=0",&amp;value)==1 &amp;&amp; value==0);</w:t>
      </w:r>
    </w:p>
    <w:p>
      <w:pPr>
        <w:spacing w:after="0"/>
      </w:pPr>
      <w:r>
        <w:rPr>
          <w:rFonts w:ascii="Courier New" w:hAnsi="Courier New"/>
          <w:sz w:val="18"/>
        </w:rPr>
        <w:t>value=7; assert(parse_led("LED=2",&amp;value)==0 &amp;&amp; value==7);</w:t>
      </w:r>
    </w:p>
    <w:p>
      <w:pPr>
        <w:spacing w:after="0"/>
      </w:pPr>
      <w:r>
        <w:rPr>
          <w:rFonts w:ascii="Courier New" w:hAnsi="Courier New"/>
          <w:sz w:val="18"/>
        </w:rPr>
        <w:t>assert(parse_led("LED=1;PUMP=1",&amp;value)==0);</w:t>
      </w:r>
    </w:p>
    <w:p>
      <w:pPr>
        <w:spacing w:after="0"/>
      </w:pPr>
      <w:r>
        <w:rPr>
          <w:rFonts w:ascii="Courier New" w:hAnsi="Courier New"/>
          <w:sz w:val="18"/>
        </w:rPr>
        <w:t>assert(parse_led(" LED=1",&amp;value)==0);</w:t>
      </w:r>
    </w:p>
    <w:p>
      <w:pPr>
        <w:pStyle w:val="Heading3"/>
      </w:pPr>
      <w:bookmarkStart w:id="8095" w:name="_course_toc_096"/>
      <w:r>
        <w:t>Complete Arduino C++ adapter /physical extension</w:t>
      </w:r>
      <w:bookmarkEnd w:id="8095"/>
    </w:p>
    <w:p>
      <w:pPr>
        <w:spacing w:after="0"/>
      </w:pPr>
      <w:r>
        <w:rPr>
          <w:rFonts w:ascii="Courier New" w:hAnsi="Courier New"/>
          <w:sz w:val="18"/>
        </w:rPr>
        <w:t>// Arduino C++ adapter around C-compatible logic. Physical result NOT RUN.</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char line[16]; unsigned length=0;</w:t>
      </w:r>
    </w:p>
    <w:p>
      <w:pPr>
        <w:spacing w:after="0"/>
      </w:pPr>
      <w:r>
        <w:rPr>
          <w:rFonts w:ascii="Courier New" w:hAnsi="Courier New"/>
          <w:sz w:val="18"/>
        </w:rPr>
        <w:t>bool overflowed=false; int led_value=0;</w:t>
      </w:r>
    </w:p>
    <w:p>
      <w:pPr>
        <w:spacing w:after="0"/>
      </w:pPr>
      <w:r>
        <w:rPr>
          <w:rFonts w:ascii="Courier New" w:hAnsi="Courier New"/>
          <w:sz w:val="18"/>
        </w:rPr>
        <w:t>void setup() {</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pinMode(LED_BUILTIN,OUTPUT); digitalWrite(LED_BUILTIN,LOW);</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unsigned budget=16; // Bounded byte processing per loop pass.</w:t>
      </w:r>
    </w:p>
    <w:p>
      <w:pPr>
        <w:spacing w:after="0"/>
      </w:pPr>
      <w:r>
        <w:rPr>
          <w:rFonts w:ascii="Courier New" w:hAnsi="Courier New"/>
          <w:sz w:val="18"/>
        </w:rPr>
        <w:t xml:space="preserve"> while(budget-- &gt; 0 &amp;&amp; Monitor.available()&gt;0) {</w:t>
      </w:r>
    </w:p>
    <w:p>
      <w:pPr>
        <w:spacing w:after="0"/>
      </w:pPr>
      <w:r>
        <w:rPr>
          <w:rFonts w:ascii="Courier New" w:hAnsi="Courier New"/>
          <w:sz w:val="18"/>
        </w:rPr>
        <w:t xml:space="preserve">  int incoming=Monitor.read(); if(incoming&lt;0) break;</w:t>
      </w:r>
    </w:p>
    <w:p>
      <w:pPr>
        <w:spacing w:after="0"/>
      </w:pPr>
      <w:r>
        <w:rPr>
          <w:rFonts w:ascii="Courier New" w:hAnsi="Courier New"/>
          <w:sz w:val="18"/>
        </w:rPr>
        <w:t xml:space="preserve">  char c=(char)incoming;</w:t>
      </w:r>
    </w:p>
    <w:p>
      <w:pPr>
        <w:spacing w:after="0"/>
      </w:pPr>
      <w:r>
        <w:rPr>
          <w:rFonts w:ascii="Courier New" w:hAnsi="Courier New"/>
          <w:sz w:val="18"/>
        </w:rPr>
        <w:t xml:space="preserve">  if(c=='\n') {</w:t>
      </w:r>
    </w:p>
    <w:p>
      <w:pPr>
        <w:spacing w:after="0"/>
      </w:pPr>
      <w:r>
        <w:rPr>
          <w:rFonts w:ascii="Courier New" w:hAnsi="Courier New"/>
          <w:sz w:val="18"/>
        </w:rPr>
        <w:t xml:space="preserve">   if(!overflowed) {</w:t>
      </w:r>
    </w:p>
    <w:p>
      <w:pPr>
        <w:spacing w:after="0"/>
      </w:pPr>
      <w:r>
        <w:rPr>
          <w:rFonts w:ascii="Courier New" w:hAnsi="Courier New"/>
          <w:sz w:val="18"/>
        </w:rPr>
        <w:t xml:space="preserve">    if(length&gt;0 &amp;&amp; line[length-1]=='\r') length--;</w:t>
      </w:r>
    </w:p>
    <w:p>
      <w:pPr>
        <w:spacing w:after="0"/>
      </w:pPr>
      <w:r>
        <w:rPr>
          <w:rFonts w:ascii="Courier New" w:hAnsi="Courier New"/>
          <w:sz w:val="18"/>
        </w:rPr>
        <w:t xml:space="preserve">    line[length]='\0';</w:t>
      </w:r>
    </w:p>
    <w:p>
      <w:pPr>
        <w:spacing w:after="0"/>
      </w:pPr>
      <w:r>
        <w:rPr>
          <w:rFonts w:ascii="Courier New" w:hAnsi="Courier New"/>
          <w:sz w:val="18"/>
        </w:rPr>
        <w:t xml:space="preserve">    if(parse_led(line,&amp;led_value)) {</w:t>
      </w:r>
    </w:p>
    <w:p>
      <w:pPr>
        <w:spacing w:after="0"/>
      </w:pPr>
      <w:r>
        <w:rPr>
          <w:rFonts w:ascii="Courier New" w:hAnsi="Courier New"/>
          <w:sz w:val="18"/>
        </w:rPr>
        <w:t xml:space="preserve">     digitalWrite(LED_BUILTIN,led_value?HIGH:LOW);</w:t>
      </w:r>
    </w:p>
    <w:p>
      <w:pPr>
        <w:spacing w:after="0"/>
      </w:pPr>
      <w:r>
        <w:rPr>
          <w:rFonts w:ascii="Courier New" w:hAnsi="Courier New"/>
          <w:sz w:val="18"/>
        </w:rPr>
        <w:t xml:space="preserve">     Monitor.print("ACCEPT LED="); Monitor.println(led_value);</w:t>
      </w:r>
    </w:p>
    <w:p>
      <w:pPr>
        <w:spacing w:after="0"/>
      </w:pPr>
      <w:r>
        <w:rPr>
          <w:rFonts w:ascii="Courier New" w:hAnsi="Courier New"/>
          <w:sz w:val="18"/>
        </w:rPr>
        <w:t xml:space="preserve">    } else Monitor.println("REJECT: prior output unchanged");</w:t>
      </w:r>
    </w:p>
    <w:p>
      <w:pPr>
        <w:spacing w:after="0"/>
      </w:pPr>
      <w:r>
        <w:rPr>
          <w:rFonts w:ascii="Courier New" w:hAnsi="Courier New"/>
          <w:sz w:val="18"/>
        </w:rPr>
        <w:t xml:space="preserve">   } else Monitor.println("REJECT_OVERFLOW: prior output unchanged");</w:t>
      </w:r>
    </w:p>
    <w:p>
      <w:pPr>
        <w:spacing w:after="0"/>
      </w:pPr>
      <w:r>
        <w:rPr>
          <w:rFonts w:ascii="Courier New" w:hAnsi="Courier New"/>
          <w:sz w:val="18"/>
        </w:rPr>
        <w:t xml:space="preserve">   length=0; overflowed=false;</w:t>
      </w:r>
    </w:p>
    <w:p>
      <w:pPr>
        <w:spacing w:after="0"/>
      </w:pPr>
      <w:r>
        <w:rPr>
          <w:rFonts w:ascii="Courier New" w:hAnsi="Courier New"/>
          <w:sz w:val="18"/>
        </w:rPr>
        <w:t xml:space="preserve">  } else if(!overflowed) {</w:t>
      </w:r>
    </w:p>
    <w:p>
      <w:pPr>
        <w:spacing w:after="0"/>
      </w:pPr>
      <w:r>
        <w:rPr>
          <w:rFonts w:ascii="Courier New" w:hAnsi="Courier New"/>
          <w:sz w:val="18"/>
        </w:rPr>
        <w:t xml:space="preserve">   if(length+1u&lt;sizeof line) line[length++]=c;</w:t>
      </w:r>
    </w:p>
    <w:p>
      <w:pPr>
        <w:spacing w:after="0"/>
      </w:pPr>
      <w:r>
        <w:rPr>
          <w:rFonts w:ascii="Courier New" w:hAnsi="Courier New"/>
          <w:sz w:val="18"/>
        </w:rPr>
        <w:t xml:space="preserve">   else overflowed=true; // Discard whole overlong frame until newline.</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Five assertions pass; invalid text preserves the previous output.</w:t>
      </w:r>
    </w:p>
    <w:p>
      <w:r>
        <w:t>Physical-board check: Use a line receiver with fixed buffer length and overflow discard. Send the five host cases over Serial and confirm invalid lines do not toggle the LED. A serial parser alone is not a tested Bridge RPC transport.</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096" w:name="_course_toc_097"/>
      <w:r>
        <w:t>Activity 11 — Integrate sensor display and logging /Slides 192-196</w:t>
      </w:r>
      <w:bookmarkEnd w:id="8096"/>
    </w:p>
    <w:p>
      <w:r>
        <w:t>Goal: Sensor, display and logger modules exchange one explicit sample struct. Detect unit mismatch and stale timestamps before display or logging. K4/A4; suggested practice 35 minutes. Independent folder: labs/activity-11-module-integration.</w:t>
      </w:r>
    </w:p>
    <w:p>
      <w:r>
        <w:t>Exact contract: Sample temperature is tenths of degree, humidity percent 0..100, timestamp ms. Valid temperature -400..1250; stale after 5000 ms.</w:t>
      </w:r>
    </w:p>
    <w:p>
      <w:pPr>
        <w:pStyle w:val="Heading3"/>
      </w:pPr>
      <w:bookmarkStart w:id="8097" w:name="_course_toc_098"/>
      <w:r>
        <w:t>Step-by-step Activity 11</w:t>
      </w:r>
      <w:bookmarkEnd w:id="8097"/>
    </w:p>
    <w:p>
      <w:r>
        <w:t>1. Read the specification. Open data/spec.json and data/cases.csv. State each input unit, valid range, failure result and expected boundary before editing. Contract: Sample temperature is tenths of degree, humidity percent 0..100, timestamp ms. Valid temperature -400..1250; stale after 5000 ms.</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mocks first, then connect a 3.3 V-compatible LCD and an approved SD interface only after checking their exact manuals. Capture two real interoperability fixes: e.g. scaling conversion and I2C address/pull-up mismatch. Host format tests do not prove SD write or LCD rendering.</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098" w:name="_course_toc_099"/>
      <w:r>
        <w:t>Vibe-coding prompts /same-source prompt PDF</w:t>
      </w:r>
      <w:bookmarkEnd w:id="8098"/>
    </w:p>
    <w:p>
      <w:r>
        <w:t>Design contract: Design C-compatible logic for this exact contract: Sample temperature is tenths of degree, humidity percent 0..100, timestamp ms. Valid temperature -400..1250; stale after 5000 ms. Keep Arduino APIs in the C++ adapter.</w:t>
      </w:r>
    </w:p>
    <w:p>
      <w:r>
        <w:t>Vibe-code implementation: Implement Integrate sensor display and logging.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labs/activity-11-module-integration/Vibe-Coding-Prompts.pdf.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099" w:name="_course_toc_100"/>
      <w:r>
        <w:t>Reference C logic and host assertions</w:t>
      </w:r>
      <w:bookmarkEnd w:id="8099"/>
    </w:p>
    <w:p>
      <w:pPr>
        <w:spacing w:after="0"/>
      </w:pPr>
      <w:r>
        <w:rPr>
          <w:rFonts w:ascii="Courier New" w:hAnsi="Courier New"/>
          <w:sz w:val="18"/>
        </w:rPr>
        <w:t>#include "logic.h"</w:t>
      </w:r>
    </w:p>
    <w:p>
      <w:pPr>
        <w:spacing w:after="0"/>
      </w:pPr>
      <w:r>
        <w:rPr>
          <w:rFonts w:ascii="Courier New" w:hAnsi="Courier New"/>
          <w:sz w:val="18"/>
        </w:rPr>
        <w:t>#include &lt;stdio.h&gt;</w:t>
      </w:r>
    </w:p>
    <w:p>
      <w:pPr>
        <w:spacing w:after="0"/>
      </w:pPr>
      <w:r>
        <w:rPr>
          <w:rFonts w:ascii="Courier New" w:hAnsi="Courier New"/>
          <w:sz w:val="18"/>
        </w:rPr>
        <w:t>int sample_valid(const Sample *s,uint32_t now) {</w:t>
      </w:r>
    </w:p>
    <w:p>
      <w:pPr>
        <w:spacing w:after="0"/>
      </w:pPr>
      <w:r>
        <w:rPr>
          <w:rFonts w:ascii="Courier New" w:hAnsi="Courier New"/>
          <w:sz w:val="18"/>
        </w:rPr>
        <w:t xml:space="preserve"> return s-&gt;temp_tenths&gt;=-400 &amp;&amp; s-&gt;temp_tenths&lt;=1250 &amp;&amp;</w:t>
      </w:r>
    </w:p>
    <w:p>
      <w:pPr>
        <w:spacing w:after="0"/>
      </w:pPr>
      <w:r>
        <w:rPr>
          <w:rFonts w:ascii="Courier New" w:hAnsi="Courier New"/>
          <w:sz w:val="18"/>
        </w:rPr>
        <w:t xml:space="preserve"> s-&gt;humidity&gt;=0 &amp;&amp; s-&gt;humidity&lt;=100 &amp;&amp;</w:t>
      </w:r>
    </w:p>
    <w:p>
      <w:pPr>
        <w:spacing w:after="0"/>
      </w:pPr>
      <w:r>
        <w:rPr>
          <w:rFonts w:ascii="Courier New" w:hAnsi="Courier New"/>
          <w:sz w:val="18"/>
        </w:rPr>
        <w:t xml:space="preserve"> (uint32_t)(now-s-&gt;stamp)&lt;=5000u;</w:t>
      </w:r>
    </w:p>
    <w:p>
      <w:pPr>
        <w:spacing w:after="0"/>
      </w:pPr>
      <w:r>
        <w:rPr>
          <w:rFonts w:ascii="Courier New" w:hAnsi="Courier New"/>
          <w:sz w:val="18"/>
        </w:rPr>
        <w:t>}</w:t>
      </w:r>
    </w:p>
    <w:p>
      <w:pPr>
        <w:spacing w:after="0"/>
      </w:pPr>
      <w:r>
        <w:rPr>
          <w:rFonts w:ascii="Courier New" w:hAnsi="Courier New"/>
          <w:sz w:val="18"/>
        </w:rPr>
        <w:t>int sample_csv(char *out,size_t cap,const Sample *s) {</w:t>
      </w:r>
    </w:p>
    <w:p>
      <w:pPr>
        <w:spacing w:after="0"/>
      </w:pPr>
      <w:r>
        <w:rPr>
          <w:rFonts w:ascii="Courier New" w:hAnsi="Courier New"/>
          <w:sz w:val="18"/>
        </w:rPr>
        <w:t xml:space="preserve"> int n=snprintf(out,cap,"%d,%d",s-&gt;temp_tenths,s-&gt;humidity);</w:t>
      </w:r>
    </w:p>
    <w:p>
      <w:pPr>
        <w:spacing w:after="0"/>
      </w:pPr>
      <w:r>
        <w:rPr>
          <w:rFonts w:ascii="Courier New" w:hAnsi="Courier New"/>
          <w:sz w:val="18"/>
        </w:rPr>
        <w:t xml:space="preserve"> return n&lt;0 || (size_t)n&gt;=cap ? -1 : n;</w:t>
      </w:r>
    </w:p>
    <w:p>
      <w:pPr>
        <w:spacing w:after="0"/>
      </w:pPr>
      <w:r>
        <w:rPr>
          <w:rFonts w:ascii="Courier New" w:hAnsi="Courier New"/>
          <w:sz w:val="18"/>
        </w:rPr>
        <w:t>}</w:t>
      </w:r>
    </w:p>
    <w:p>
      <w:pPr>
        <w:spacing w:after="0"/>
      </w:pPr>
      <w:r>
        <w:rPr>
          <w:rFonts w:ascii="Courier New" w:hAnsi="Courier New"/>
          <w:sz w:val="18"/>
        </w:rPr>
        <w:t>Sample s={250,60,100}; char out[32];</w:t>
      </w:r>
    </w:p>
    <w:p>
      <w:pPr>
        <w:spacing w:after="0"/>
      </w:pPr>
      <w:r>
        <w:rPr>
          <w:rFonts w:ascii="Courier New" w:hAnsi="Courier New"/>
          <w:sz w:val="18"/>
        </w:rPr>
        <w:t>assert(sample_valid(&amp;s,5100)==1); assert(sample_valid(&amp;s,5101)==0);</w:t>
      </w:r>
    </w:p>
    <w:p>
      <w:pPr>
        <w:spacing w:after="0"/>
      </w:pPr>
      <w:r>
        <w:rPr>
          <w:rFonts w:ascii="Courier New" w:hAnsi="Courier New"/>
          <w:sz w:val="18"/>
        </w:rPr>
        <w:t>assert(sample_csv(out,sizeof out,&amp;s)==6); assert(strcmp(out,"250,60")==0);</w:t>
      </w:r>
    </w:p>
    <w:p>
      <w:pPr>
        <w:spacing w:after="0"/>
      </w:pPr>
      <w:r>
        <w:rPr>
          <w:rFonts w:ascii="Courier New" w:hAnsi="Courier New"/>
          <w:sz w:val="18"/>
        </w:rPr>
        <w:t>s.humidity=101; assert(sample_valid(&amp;s,100)==0);</w:t>
      </w:r>
    </w:p>
    <w:p>
      <w:pPr>
        <w:spacing w:after="0"/>
      </w:pPr>
      <w:r>
        <w:rPr>
          <w:rFonts w:ascii="Courier New" w:hAnsi="Courier New"/>
          <w:sz w:val="18"/>
        </w:rPr>
        <w:t>s.humidity=60; s.temp_tenths=2500; assert(sample_valid(&amp;s,100)==0);</w:t>
      </w:r>
    </w:p>
    <w:p>
      <w:pPr>
        <w:spacing w:after="0"/>
      </w:pPr>
      <w:r>
        <w:rPr>
          <w:rFonts w:ascii="Courier New" w:hAnsi="Courier New"/>
          <w:sz w:val="18"/>
        </w:rPr>
        <w:t>assert(sample_csv(out,2,&amp;s)==-1);</w:t>
      </w:r>
    </w:p>
    <w:p>
      <w:pPr>
        <w:pStyle w:val="Heading3"/>
      </w:pPr>
      <w:bookmarkStart w:id="8100" w:name="_course_toc_101"/>
      <w:r>
        <w:t>Complete Arduino C++ adapter /physical extension</w:t>
      </w:r>
      <w:bookmarkEnd w:id="8100"/>
    </w:p>
    <w:p>
      <w:pPr>
        <w:spacing w:after="0"/>
      </w:pPr>
      <w:r>
        <w:rPr>
          <w:rFonts w:ascii="Courier New" w:hAnsi="Courier New"/>
          <w:sz w:val="18"/>
        </w:rPr>
        <w:t>// Arduino C++ adapter around C-compatible logic. Physical result NOT RUN.</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void present_mock(const Sample *sample,uint32_t now) {</w:t>
      </w:r>
    </w:p>
    <w:p>
      <w:pPr>
        <w:spacing w:after="0"/>
      </w:pPr>
      <w:r>
        <w:rPr>
          <w:rFonts w:ascii="Courier New" w:hAnsi="Courier New"/>
          <w:sz w:val="18"/>
        </w:rPr>
        <w:t xml:space="preserve"> char csv[32];</w:t>
      </w:r>
    </w:p>
    <w:p>
      <w:pPr>
        <w:spacing w:after="0"/>
      </w:pPr>
      <w:r>
        <w:rPr>
          <w:rFonts w:ascii="Courier New" w:hAnsi="Courier New"/>
          <w:sz w:val="18"/>
        </w:rPr>
        <w:t xml:space="preserve"> if(!sample_valid(sample,now)) { Monitor.println("SAMPLE_REJECT"); return; }</w:t>
      </w:r>
    </w:p>
    <w:p>
      <w:pPr>
        <w:spacing w:after="0"/>
      </w:pPr>
      <w:r>
        <w:rPr>
          <w:rFonts w:ascii="Courier New" w:hAnsi="Courier New"/>
          <w:sz w:val="18"/>
        </w:rPr>
        <w:t xml:space="preserve"> if(sample_csv(csv,sizeof csv,sample)&lt;0) { Monitor.println("FORMAT_REJECT"); return; }</w:t>
      </w:r>
    </w:p>
    <w:p>
      <w:pPr>
        <w:spacing w:after="0"/>
      </w:pPr>
      <w:r>
        <w:rPr>
          <w:rFonts w:ascii="Courier New" w:hAnsi="Courier New"/>
          <w:sz w:val="18"/>
        </w:rPr>
        <w:t xml:space="preserve"> Monitor.print("LCD_MOCK:"); Monitor.println(csv);</w:t>
      </w:r>
    </w:p>
    <w:p>
      <w:pPr>
        <w:spacing w:after="0"/>
      </w:pPr>
      <w:r>
        <w:rPr>
          <w:rFonts w:ascii="Courier New" w:hAnsi="Courier New"/>
          <w:sz w:val="18"/>
        </w:rPr>
        <w:t xml:space="preserve"> Monitor.print("SD_LOG_MOCK:"); Monitor.println(csv);</w:t>
      </w:r>
    </w:p>
    <w:p>
      <w:pPr>
        <w:spacing w:after="0"/>
      </w:pPr>
      <w:r>
        <w:rPr>
          <w:rFonts w:ascii="Courier New" w:hAnsi="Courier New"/>
          <w:sz w:val="18"/>
        </w:rPr>
        <w:t xml:space="preserve"> // These are console mocks, not a physical LCD or SD write.</w:t>
      </w:r>
    </w:p>
    <w:p>
      <w:pPr>
        <w:spacing w:after="0"/>
      </w:pPr>
      <w:r>
        <w:rPr>
          <w:rFonts w:ascii="Courier New" w:hAnsi="Courier New"/>
          <w:sz w:val="18"/>
        </w:rPr>
        <w:t>}</w:t>
      </w:r>
    </w:p>
    <w:p>
      <w:pPr>
        <w:spacing w:after="0"/>
      </w:pPr>
      <w:r>
        <w:rPr>
          <w:rFonts w:ascii="Courier New" w:hAnsi="Courier New"/>
          <w:sz w:val="18"/>
        </w:rPr>
        <w:t>void setup() {</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Sample valid={250,60,100}; present_mock(&amp;valid,5100);</w:t>
      </w:r>
    </w:p>
    <w:p>
      <w:pPr>
        <w:spacing w:after="0"/>
      </w:pPr>
      <w:r>
        <w:rPr>
          <w:rFonts w:ascii="Courier New" w:hAnsi="Courier New"/>
          <w:sz w:val="18"/>
        </w:rPr>
        <w:t xml:space="preserve"> present_mock(&amp;valid,5101); // Deliberately stale: reject.</w:t>
      </w:r>
    </w:p>
    <w:p>
      <w:pPr>
        <w:spacing w:after="0"/>
      </w:pPr>
      <w:r>
        <w:rPr>
          <w:rFonts w:ascii="Courier New" w:hAnsi="Courier New"/>
          <w:sz w:val="18"/>
        </w:rPr>
        <w:t xml:space="preserve"> Sample wrong_units={2500,60,100}; present_mock(&amp;wrong_units,100);</w:t>
      </w:r>
    </w:p>
    <w:p>
      <w:pPr>
        <w:spacing w:after="0"/>
      </w:pPr>
      <w:r>
        <w:rPr>
          <w:rFonts w:ascii="Courier New" w:hAnsi="Courier New"/>
          <w:sz w:val="18"/>
        </w:rPr>
        <w:t xml:space="preserve"> Sample wrong_humidity={250,101,100}; present_mock(&amp;wrong_humidity,100);</w:t>
      </w:r>
    </w:p>
    <w:p>
      <w:pPr>
        <w:spacing w:after="0"/>
      </w:pPr>
      <w:r>
        <w:rPr>
          <w:rFonts w:ascii="Courier New" w:hAnsi="Courier New"/>
          <w:sz w:val="18"/>
        </w:rPr>
        <w:t>}</w:t>
      </w:r>
    </w:p>
    <w:p>
      <w:pPr>
        <w:spacing w:after="0"/>
      </w:pPr>
      <w:r>
        <w:rPr>
          <w:rFonts w:ascii="Courier New" w:hAnsi="Courier New"/>
          <w:sz w:val="18"/>
        </w:rPr>
        <w:t>void loop() { /* Deterministic integration fixture runs once. */ }</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Seven assertions pass; 5000 ms valid, 5001 ms stale; 2500 and humidity 101 rejected.</w:t>
      </w:r>
    </w:p>
    <w:p>
      <w:r>
        <w:t>Physical-board check: Use mocks first, then connect a 3.3 V-compatible LCD and an approved SD interface only after checking their exact manuals. Capture two real interoperability fixes: e.g. scaling conversion and I2C address/pull-up mismatch. Host format tests do not prove SD write or LCD rendering.</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101" w:name="_course_toc_102"/>
      <w:r>
        <w:t>Activity 12 — Build a fault-injection gate /Slides 197-201</w:t>
      </w:r>
      <w:bookmarkEnd w:id="8101"/>
    </w:p>
    <w:p>
      <w:r>
        <w:t>Goal: An irrigation request must fail off for stale, disconnected or invalid sensing. Test a guard separately from the pump driver. K4/A4; suggested practice 30 minutes. Independent folder: labs/activity-12-fault-tests.</w:t>
      </w:r>
    </w:p>
    <w:p>
      <w:r>
        <w:t>Exact contract: Moisture 0..100 percent; sensor_ok 0/1. Output is ON only below 30 with age&lt;=2000 ms and sensor_ok true; all other cases OFF.</w:t>
      </w:r>
    </w:p>
    <w:p>
      <w:pPr>
        <w:pStyle w:val="Heading3"/>
      </w:pPr>
      <w:bookmarkStart w:id="8102" w:name="_course_toc_103"/>
      <w:r>
        <w:t>Step-by-step Activity 12</w:t>
      </w:r>
      <w:bookmarkEnd w:id="8102"/>
    </w:p>
    <w:p>
      <w:r>
        <w:t>1. Read the specification. Open data/spec.json and data/cases.csv. State each input unit, valid range, failure result and expected boundary before editing. Contract: Moisture 0..100 percent; sensor_ok 0/1. Output is ON only below 30 with age&lt;=2000 ms and sensor_ok true; all other cases OFF.</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Use an LED surrogate only for the compulsory gate demonstration. Before any pump deployment add maximum run time, manual isolation and an approved driver. Disconnect the sensor and verify a measured OFF request.</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103" w:name="_course_toc_104"/>
      <w:r>
        <w:t>Vibe-coding prompts /same-source prompt PDF</w:t>
      </w:r>
      <w:bookmarkEnd w:id="8103"/>
    </w:p>
    <w:p>
      <w:r>
        <w:t>Design contract: Design C-compatible logic for this exact contract: Moisture 0..100 percent; sensor_ok 0/1. Output is ON only below 30 with age&lt;=2000 ms and sensor_ok true; all other cases OFF. Keep Arduino APIs in the C++ adapter.</w:t>
      </w:r>
    </w:p>
    <w:p>
      <w:r>
        <w:t>Vibe-code implementation: Implement Build a fault-injection gate.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labs/activity-12-fault-tests/Vibe-Coding-Prompts.pdf.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104" w:name="_course_toc_105"/>
      <w:r>
        <w:t>Reference C logic and host assertions</w:t>
      </w:r>
      <w:bookmarkEnd w:id="8104"/>
    </w:p>
    <w:p>
      <w:pPr>
        <w:spacing w:after="0"/>
      </w:pPr>
      <w:r>
        <w:rPr>
          <w:rFonts w:ascii="Courier New" w:hAnsi="Courier New"/>
          <w:sz w:val="18"/>
        </w:rPr>
        <w:t>#include "logic.h"</w:t>
      </w:r>
    </w:p>
    <w:p>
      <w:pPr>
        <w:spacing w:after="0"/>
      </w:pPr>
      <w:r>
        <w:rPr>
          <w:rFonts w:ascii="Courier New" w:hAnsi="Courier New"/>
          <w:sz w:val="18"/>
        </w:rPr>
        <w:t>int water_request(int moisture,unsigned age_ms,int sensor_ok) {</w:t>
      </w:r>
    </w:p>
    <w:p>
      <w:pPr>
        <w:spacing w:after="0"/>
      </w:pPr>
      <w:r>
        <w:rPr>
          <w:rFonts w:ascii="Courier New" w:hAnsi="Courier New"/>
          <w:sz w:val="18"/>
        </w:rPr>
        <w:t xml:space="preserve"> if(sensor_ok!=1 || moisture&lt;0 || moisture&gt;100 || age_ms&gt;2000u) return 0;</w:t>
      </w:r>
    </w:p>
    <w:p>
      <w:pPr>
        <w:spacing w:after="0"/>
      </w:pPr>
      <w:r>
        <w:rPr>
          <w:rFonts w:ascii="Courier New" w:hAnsi="Courier New"/>
          <w:sz w:val="18"/>
        </w:rPr>
        <w:t xml:space="preserve"> return moisture&lt;30;</w:t>
      </w:r>
    </w:p>
    <w:p>
      <w:pPr>
        <w:spacing w:after="0"/>
      </w:pPr>
      <w:r>
        <w:rPr>
          <w:rFonts w:ascii="Courier New" w:hAnsi="Courier New"/>
          <w:sz w:val="18"/>
        </w:rPr>
        <w:t>}</w:t>
      </w:r>
    </w:p>
    <w:p>
      <w:pPr>
        <w:spacing w:after="0"/>
      </w:pPr>
      <w:r>
        <w:rPr>
          <w:rFonts w:ascii="Courier New" w:hAnsi="Courier New"/>
          <w:sz w:val="18"/>
        </w:rPr>
        <w:t>assert(water_request(29,2000,1)==1); assert(water_request(30,2000,1)==0);</w:t>
      </w:r>
    </w:p>
    <w:p>
      <w:pPr>
        <w:spacing w:after="0"/>
      </w:pPr>
      <w:r>
        <w:rPr>
          <w:rFonts w:ascii="Courier New" w:hAnsi="Courier New"/>
          <w:sz w:val="18"/>
        </w:rPr>
        <w:t>assert(water_request(29,2001,1)==0); assert(water_request(29,0,0)==0);</w:t>
      </w:r>
    </w:p>
    <w:p>
      <w:pPr>
        <w:spacing w:after="0"/>
      </w:pPr>
      <w:r>
        <w:rPr>
          <w:rFonts w:ascii="Courier New" w:hAnsi="Courier New"/>
          <w:sz w:val="18"/>
        </w:rPr>
        <w:t>assert(water_request(-1,0,1)==0); assert(water_request(101,0,1)==0);</w:t>
      </w:r>
    </w:p>
    <w:p>
      <w:pPr>
        <w:spacing w:after="0"/>
      </w:pPr>
      <w:r>
        <w:rPr>
          <w:rFonts w:ascii="Courier New" w:hAnsi="Courier New"/>
          <w:sz w:val="18"/>
        </w:rPr>
        <w:t>assert(water_request(29,0,2)==0);</w:t>
      </w:r>
    </w:p>
    <w:p>
      <w:pPr>
        <w:pStyle w:val="Heading3"/>
      </w:pPr>
      <w:bookmarkStart w:id="8105" w:name="_course_toc_106"/>
      <w:r>
        <w:t>Complete Arduino C++ adapter /physical extension</w:t>
      </w:r>
      <w:bookmarkEnd w:id="8105"/>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request=water_request(29,0,1);</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Seven assertions pass; each injected invalid/stale condition returns OFF.</w:t>
      </w:r>
    </w:p>
    <w:p>
      <w:r>
        <w:t>Physical-board check: Use an LED surrogate only for the compulsory gate demonstration. Before any pump deployment add maximum run time, manual isolation and an approved driver. Disconnect the sensor and verify a measured OFF request.</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1"/>
      </w:pPr>
      <w:bookmarkStart w:id="8106" w:name="_course_toc_107"/>
      <w:r>
        <w:t>Topic 5 — User-aligned documentation and bounded extension /Slides 203-231</w:t>
      </w:r>
      <w:bookmarkEnd w:id="8106"/>
    </w:p>
    <w:p>
      <w:r>
        <w:t>K5/A5 /LO5: Generate detailed design documentation mapped to user specifications (K5/A5).</w:t>
      </w:r>
    </w:p>
    <w:p>
      <w:pPr>
        <w:pStyle w:val="Heading2"/>
      </w:pPr>
      <w:bookmarkStart w:id="8107" w:name="_course_toc_108"/>
      <w:r>
        <w:t>Trace requirements into maintenance docs /Slides 204-206</w:t>
      </w:r>
      <w:bookmarkEnd w:id="8107"/>
    </w:p>
    <w:p>
      <w:r>
        <w:t>Trace: Each user specification has an implementation and test reference.</w:t>
      </w:r>
    </w:p>
    <w:p>
      <w:r>
        <w:t>Coverage: Untested physical requirements remain explicitly open.</w:t>
      </w:r>
    </w:p>
    <w:p>
      <w:r>
        <w:t>Maintenance: A new developer can locate thresholds, units and interfaces.</w:t>
      </w:r>
    </w:p>
    <w:p>
      <w:r>
        <w:t>AI: Generated prose is reviewed against code, not accepted as authority.</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Annotated source</w:t>
            </w:r>
          </w:p>
        </w:tc>
        <w:tc>
          <w:tcPr>
            <w:tcW w:type="dxa" w:w="4946"/>
          </w:tcPr>
          <w:p>
            <w:r>
              <w:t>Why the guard exists and what units it expects.</w:t>
            </w:r>
          </w:p>
        </w:tc>
      </w:tr>
      <w:tr>
        <w:trPr>
          <w:cantSplit/>
        </w:trPr>
        <w:tc>
          <w:tcPr>
            <w:tcW w:type="dxa" w:w="4946"/>
          </w:tcPr>
          <w:p>
            <w:r>
              <w:t>Architecture</w:t>
            </w:r>
          </w:p>
        </w:tc>
        <w:tc>
          <w:tcPr>
            <w:tcW w:type="dxa" w:w="4946"/>
          </w:tcPr>
          <w:p>
            <w:r>
              <w:t>Data path, ownership and hardware boundary.</w:t>
            </w:r>
          </w:p>
        </w:tc>
      </w:tr>
      <w:tr>
        <w:trPr>
          <w:cantSplit/>
        </w:trPr>
        <w:tc>
          <w:tcPr>
            <w:tcW w:type="dxa" w:w="4946"/>
          </w:tcPr>
          <w:p>
            <w:r>
              <w:t>I/O specification</w:t>
            </w:r>
          </w:p>
        </w:tc>
        <w:tc>
          <w:tcPr>
            <w:tcW w:type="dxa" w:w="4946"/>
          </w:tcPr>
          <w:p>
            <w:r>
              <w:t>Ranges, polarity, timing and driver assumptions.</w:t>
            </w:r>
          </w:p>
        </w:tc>
      </w:tr>
      <w:tr>
        <w:trPr>
          <w:cantSplit/>
        </w:trPr>
        <w:tc>
          <w:tcPr>
            <w:tcW w:type="dxa" w:w="4946"/>
          </w:tcPr>
          <w:p>
            <w:r>
              <w:t>Project report</w:t>
            </w:r>
          </w:p>
        </w:tc>
        <w:tc>
          <w:tcPr>
            <w:tcW w:type="dxa" w:w="4946"/>
          </w:tcPr>
          <w:p>
            <w:r>
              <w:t>Evidence, known limits, changes and support.</w:t>
            </w:r>
          </w:p>
        </w:tc>
      </w:tr>
    </w:tbl>
    <w:p>
      <w:pPr>
        <w:spacing w:after="0"/>
      </w:pPr>
      <w:r>
        <w:rPr>
          <w:rFonts w:ascii="Courier New" w:hAnsi="Courier New"/>
          <w:sz w:val="18"/>
        </w:rPr>
        <w:t>R1 dry soil -&gt; safe_request -&gt; test29 -&gt; ON</w:t>
      </w:r>
    </w:p>
    <w:p>
      <w:pPr>
        <w:spacing w:after="0"/>
      </w:pPr>
      <w:r>
        <w:rPr>
          <w:rFonts w:ascii="Courier New" w:hAnsi="Courier New"/>
          <w:sz w:val="18"/>
        </w:rPr>
        <w:t>R2 wet soil -&gt; safe_request -&gt; test30 -&gt; OFF</w:t>
      </w:r>
    </w:p>
    <w:p>
      <w:pPr>
        <w:spacing w:after="0"/>
      </w:pPr>
      <w:r>
        <w:rPr>
          <w:rFonts w:ascii="Courier New" w:hAnsi="Courier New"/>
          <w:sz w:val="18"/>
        </w:rPr>
        <w:t>R3 fault/disable -&gt; guard -&gt; invalid tests -&gt; OFF</w:t>
      </w:r>
    </w:p>
    <w:p>
      <w:pPr>
        <w:spacing w:after="0"/>
      </w:pPr>
      <w:r>
        <w:rPr>
          <w:rFonts w:ascii="Courier New" w:hAnsi="Courier New"/>
          <w:sz w:val="18"/>
        </w:rPr>
        <w:t>R4 hardware timing -&gt; board record -&gt; NOT RUN</w:t>
      </w:r>
    </w:p>
    <w:p>
      <w:pPr>
        <w:spacing w:after="0"/>
      </w:pPr>
      <w:r>
        <w:rPr>
          <w:rFonts w:ascii="Courier New" w:hAnsi="Courier New"/>
          <w:sz w:val="18"/>
        </w:rPr>
        <w:t>R5 maintenance -&gt; header + diagram + report</w:t>
      </w:r>
    </w:p>
    <w:p>
      <w:r>
        <w:t>Failure: Unmapped narrative. Response: Add a requirement ID and evidence link to every claimed behaviour.</w:t>
      </w:r>
    </w:p>
    <w:p>
      <w:r>
        <w:t>Acceptance: R1/R2/R3 map to actual assertions; hardware requirement status remains truthful.</w:t>
      </w:r>
    </w:p>
    <w:p>
      <w:pPr>
        <w:pStyle w:val="Heading2"/>
      </w:pPr>
      <w:bookmarkStart w:id="8108" w:name="_course_toc_109"/>
      <w:r>
        <w:t>Architecture diagram is not a wiring plan /Slides 207-209</w:t>
      </w:r>
      <w:bookmarkEnd w:id="8108"/>
    </w:p>
    <w:p>
      <w:r>
        <w:t>Data flow: Arrows describe values and function boundaries.</w:t>
      </w:r>
    </w:p>
    <w:p>
      <w:r>
        <w:t>Electrical: Voltage/current/wiring is documented separately.</w:t>
      </w:r>
    </w:p>
    <w:p>
      <w:r>
        <w:t>Ownership: One module owns each input conversion and output driver.</w:t>
      </w:r>
    </w:p>
    <w:p>
      <w:r>
        <w:t>Scenario: Illustration helps context but is not an exact board schematic.</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Sensor input</w:t>
            </w:r>
          </w:p>
        </w:tc>
        <w:tc>
          <w:tcPr>
            <w:tcW w:type="dxa" w:w="4946"/>
          </w:tcPr>
          <w:p>
            <w:r>
              <w:t>Raw count and conversion setting.</w:t>
            </w:r>
          </w:p>
        </w:tc>
      </w:tr>
      <w:tr>
        <w:trPr>
          <w:cantSplit/>
        </w:trPr>
        <w:tc>
          <w:tcPr>
            <w:tcW w:type="dxa" w:w="4946"/>
          </w:tcPr>
          <w:p>
            <w:r>
              <w:t>Logic input</w:t>
            </w:r>
          </w:p>
        </w:tc>
        <w:tc>
          <w:tcPr>
            <w:tcW w:type="dxa" w:w="4946"/>
          </w:tcPr>
          <w:p>
            <w:r>
              <w:t>Percentage0..100 plus freshness.</w:t>
            </w:r>
          </w:p>
        </w:tc>
      </w:tr>
      <w:tr>
        <w:trPr>
          <w:cantSplit/>
        </w:trPr>
        <w:tc>
          <w:tcPr>
            <w:tcW w:type="dxa" w:w="4946"/>
          </w:tcPr>
          <w:p>
            <w:r>
              <w:t>Actuator output</w:t>
            </w:r>
          </w:p>
        </w:tc>
        <w:tc>
          <w:tcPr>
            <w:tcW w:type="dxa" w:w="4946"/>
          </w:tcPr>
          <w:p>
            <w:r>
              <w:t>Boolean request to a rated driver.</w:t>
            </w:r>
          </w:p>
        </w:tc>
      </w:tr>
      <w:tr>
        <w:trPr>
          <w:cantSplit/>
        </w:trPr>
        <w:tc>
          <w:tcPr>
            <w:tcW w:type="dxa" w:w="4946"/>
          </w:tcPr>
          <w:p>
            <w:r>
              <w:t>Physical review</w:t>
            </w:r>
          </w:p>
        </w:tc>
        <w:tc>
          <w:tcPr>
            <w:tcW w:type="dxa" w:w="4946"/>
          </w:tcPr>
          <w:p>
            <w:r>
              <w:t>Exact pinout and peripheral manuals are required.</w:t>
            </w:r>
          </w:p>
        </w:tc>
      </w:tr>
    </w:tbl>
    <w:p>
      <w:pPr>
        <w:spacing w:after="0"/>
      </w:pPr>
      <w:r>
        <w:rPr>
          <w:rFonts w:ascii="Courier New" w:hAnsi="Courier New"/>
          <w:sz w:val="18"/>
        </w:rPr>
        <w:t>soil sensor adapter -&gt; percentage</w:t>
      </w:r>
    </w:p>
    <w:p>
      <w:pPr>
        <w:spacing w:after="0"/>
      </w:pPr>
      <w:r>
        <w:rPr>
          <w:rFonts w:ascii="Courier New" w:hAnsi="Courier New"/>
          <w:sz w:val="18"/>
        </w:rPr>
        <w:t>percentage -&gt; valid/fresh gate</w:t>
      </w:r>
    </w:p>
    <w:p>
      <w:pPr>
        <w:spacing w:after="0"/>
      </w:pPr>
      <w:r>
        <w:rPr>
          <w:rFonts w:ascii="Courier New" w:hAnsi="Courier New"/>
          <w:sz w:val="18"/>
        </w:rPr>
        <w:t>gate -&gt; request policy</w:t>
      </w:r>
    </w:p>
    <w:p>
      <w:pPr>
        <w:spacing w:after="0"/>
      </w:pPr>
      <w:r>
        <w:rPr>
          <w:rFonts w:ascii="Courier New" w:hAnsi="Courier New"/>
          <w:sz w:val="18"/>
        </w:rPr>
        <w:t>request -&gt; driver adapter</w:t>
      </w:r>
    </w:p>
    <w:p>
      <w:pPr>
        <w:spacing w:after="0"/>
      </w:pPr>
      <w:r>
        <w:rPr>
          <w:rFonts w:ascii="Courier New" w:hAnsi="Courier New"/>
          <w:sz w:val="18"/>
        </w:rPr>
        <w:t>status -&gt; LCD/log adapters</w:t>
      </w:r>
    </w:p>
    <w:p>
      <w:pPr>
        <w:spacing w:after="0"/>
      </w:pPr>
      <w:r>
        <w:rPr>
          <w:rFonts w:ascii="Courier New" w:hAnsi="Courier New"/>
          <w:sz w:val="18"/>
        </w:rPr>
        <w:t>power safety -&gt; separate approved circuit</w:t>
      </w:r>
    </w:p>
    <w:p>
      <w:r>
        <w:t>Failure: Illustration as wiring. Response: Label AI-generated scenario imagery conceptual, not hardware reference.</w:t>
      </w:r>
    </w:p>
    <w:p>
      <w:r>
        <w:t>Acceptance: Maintainer can identify data units and unresolved power/driver checks from the docs.</w:t>
      </w:r>
    </w:p>
    <w:p>
      <w:pPr>
        <w:pStyle w:val="Heading2"/>
      </w:pPr>
      <w:bookmarkStart w:id="8109" w:name="_course_toc_110"/>
      <w:r>
        <w:t>Local AI proposes; deterministic C decides /Slides 210-212</w:t>
      </w:r>
      <w:bookmarkEnd w:id="8109"/>
    </w:p>
    <w:p>
      <w:r>
        <w:t>Beginner scope: Extension reuses simple if logic and clear data contracts.</w:t>
      </w:r>
    </w:p>
    <w:p>
      <w:r>
        <w:t>Local model: Model availability/speed are not assumed or measured here.</w:t>
      </w:r>
    </w:p>
    <w:p>
      <w:r>
        <w:t>Safety: No shell, network, pump or arbitrary code commands.</w:t>
      </w:r>
    </w:p>
    <w:p>
      <w:r>
        <w:t>Fallback: Mock data keeps the activity runnable without a model.</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Value</w:t>
            </w:r>
          </w:p>
        </w:tc>
        <w:tc>
          <w:tcPr>
            <w:tcW w:type="dxa" w:w="4946"/>
          </w:tcPr>
          <w:p>
            <w:r>
              <w:t>Exactly0 or1.</w:t>
            </w:r>
          </w:p>
        </w:tc>
      </w:tr>
      <w:tr>
        <w:trPr>
          <w:cantSplit/>
        </w:trPr>
        <w:tc>
          <w:tcPr>
            <w:tcW w:type="dxa" w:w="4946"/>
          </w:tcPr>
          <w:p>
            <w:r>
              <w:t>Confidence</w:t>
            </w:r>
          </w:p>
        </w:tc>
        <w:tc>
          <w:tcPr>
            <w:tcW w:type="dxa" w:w="4946"/>
          </w:tcPr>
          <w:p>
            <w:r>
              <w:t>Teaching field80..100; not calibrated accuracy.</w:t>
            </w:r>
          </w:p>
        </w:tc>
      </w:tr>
      <w:tr>
        <w:trPr>
          <w:cantSplit/>
        </w:trPr>
        <w:tc>
          <w:tcPr>
            <w:tcW w:type="dxa" w:w="4946"/>
          </w:tcPr>
          <w:p>
            <w:r>
              <w:t>Age</w:t>
            </w:r>
          </w:p>
        </w:tc>
        <w:tc>
          <w:tcPr>
            <w:tcW w:type="dxa" w:w="4946"/>
          </w:tcPr>
          <w:p>
            <w:r>
              <w:t>0..1000 ms.</w:t>
            </w:r>
          </w:p>
        </w:tc>
      </w:tr>
      <w:tr>
        <w:trPr>
          <w:cantSplit/>
        </w:trPr>
        <w:tc>
          <w:tcPr>
            <w:tcW w:type="dxa" w:w="4946"/>
          </w:tcPr>
          <w:p>
            <w:r>
              <w:t>Rejection</w:t>
            </w:r>
          </w:p>
        </w:tc>
        <w:tc>
          <w:tcPr>
            <w:tcW w:type="dxa" w:w="4946"/>
          </w:tcPr>
          <w:p>
            <w:r>
              <w:t>-1; no actuator change from an invalid proposal.</w:t>
            </w:r>
          </w:p>
        </w:tc>
      </w:tr>
    </w:tbl>
    <w:p>
      <w:pPr>
        <w:spacing w:after="0"/>
      </w:pPr>
      <w:r>
        <w:rPr>
          <w:rFonts w:ascii="Courier New" w:hAnsi="Courier New"/>
          <w:sz w:val="18"/>
        </w:rPr>
        <w:t>optional local model -&gt; mock/real proposal</w:t>
      </w:r>
    </w:p>
    <w:p>
      <w:pPr>
        <w:spacing w:after="0"/>
      </w:pPr>
      <w:r>
        <w:rPr>
          <w:rFonts w:ascii="Courier New" w:hAnsi="Courier New"/>
          <w:sz w:val="18"/>
        </w:rPr>
        <w:t>proposal {value,confidence,age_ms}</w:t>
      </w:r>
    </w:p>
    <w:p>
      <w:pPr>
        <w:spacing w:after="0"/>
      </w:pPr>
      <w:r>
        <w:rPr>
          <w:rFonts w:ascii="Courier New" w:hAnsi="Courier New"/>
          <w:sz w:val="18"/>
        </w:rPr>
        <w:t>policy: LED only, value0/1</w:t>
      </w:r>
    </w:p>
    <w:p>
      <w:pPr>
        <w:spacing w:after="0"/>
      </w:pPr>
      <w:r>
        <w:rPr>
          <w:rFonts w:ascii="Courier New" w:hAnsi="Courier New"/>
          <w:sz w:val="18"/>
        </w:rPr>
        <w:t>confidence80..100, age&lt;=1000</w:t>
      </w:r>
    </w:p>
    <w:p>
      <w:pPr>
        <w:spacing w:after="0"/>
      </w:pPr>
      <w:r>
        <w:rPr>
          <w:rFonts w:ascii="Courier New" w:hAnsi="Courier New"/>
          <w:sz w:val="18"/>
        </w:rPr>
        <w:t>invalid -&gt; reject (-1)</w:t>
      </w:r>
    </w:p>
    <w:p>
      <w:pPr>
        <w:spacing w:after="0"/>
      </w:pPr>
      <w:r>
        <w:rPr>
          <w:rFonts w:ascii="Courier New" w:hAnsi="Courier New"/>
          <w:sz w:val="18"/>
        </w:rPr>
        <w:t>accepted -&gt; bounded MCU request</w:t>
      </w:r>
    </w:p>
    <w:p>
      <w:r>
        <w:t>Failure: Untrusted natural language. Response: Parse into a fixed schema and validate before any MCU call.</w:t>
      </w:r>
    </w:p>
    <w:p>
      <w:r>
        <w:t>Acceptance: Value2,confidence79/101 and age1001 reject; boundary80/1000 accepts.</w:t>
      </w:r>
    </w:p>
    <w:p>
      <w:pPr>
        <w:pStyle w:val="Heading2"/>
      </w:pPr>
      <w:bookmarkStart w:id="8110" w:name="_course_toc_111"/>
      <w:r>
        <w:t>User documentation needs honest limits /Slides 213-215</w:t>
      </w:r>
      <w:bookmarkEnd w:id="8110"/>
    </w:p>
    <w:p>
      <w:r>
        <w:t>Limit: Do not convert an unrun test into a success statement.</w:t>
      </w:r>
    </w:p>
    <w:p>
      <w:r>
        <w:t>Separation: Compile, upload, function and safety approvals differ.</w:t>
      </w:r>
    </w:p>
    <w:p>
      <w:r>
        <w:t>Support: Include reproduction steps and observed symptom.</w:t>
      </w:r>
    </w:p>
    <w:p>
      <w:r>
        <w:t>Handover: The client can see what remains to be verified.</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Record fields</w:t>
            </w:r>
          </w:p>
        </w:tc>
        <w:tc>
          <w:tcPr>
            <w:tcW w:type="dxa" w:w="4946"/>
          </w:tcPr>
          <w:p>
            <w:r>
              <w:t>Date, variant, revision, tools, fixture and result.</w:t>
            </w:r>
          </w:p>
        </w:tc>
      </w:tr>
      <w:tr>
        <w:trPr>
          <w:cantSplit/>
        </w:trPr>
        <w:tc>
          <w:tcPr>
            <w:tcW w:type="dxa" w:w="4946"/>
          </w:tcPr>
          <w:p>
            <w:r>
              <w:t>Failure record</w:t>
            </w:r>
          </w:p>
        </w:tc>
        <w:tc>
          <w:tcPr>
            <w:tcW w:type="dxa" w:w="4946"/>
          </w:tcPr>
          <w:p>
            <w:r>
              <w:t>Expected, actual, cause, fix and retest.</w:t>
            </w:r>
          </w:p>
        </w:tc>
      </w:tr>
      <w:tr>
        <w:trPr>
          <w:cantSplit/>
        </w:trPr>
        <w:tc>
          <w:tcPr>
            <w:tcW w:type="dxa" w:w="4946"/>
          </w:tcPr>
          <w:p>
            <w:r>
              <w:t>Privacy</w:t>
            </w:r>
          </w:p>
        </w:tc>
        <w:tc>
          <w:tcPr>
            <w:tcW w:type="dxa" w:w="4946"/>
          </w:tcPr>
          <w:p>
            <w:r>
              <w:t>No NRIC, credentials or private assessment answers in learner repo.</w:t>
            </w:r>
          </w:p>
        </w:tc>
      </w:tr>
      <w:tr>
        <w:trPr>
          <w:cantSplit/>
        </w:trPr>
        <w:tc>
          <w:tcPr>
            <w:tcW w:type="dxa" w:w="4946"/>
          </w:tcPr>
          <w:p>
            <w:r>
              <w:t>Release</w:t>
            </w:r>
          </w:p>
        </w:tc>
        <w:tc>
          <w:tcPr>
            <w:tcW w:type="dxa" w:w="4946"/>
          </w:tcPr>
          <w:p>
            <w:r>
              <w:t>Course version2.0 and dated change record.</w:t>
            </w:r>
          </w:p>
        </w:tc>
      </w:tr>
    </w:tbl>
    <w:p>
      <w:pPr>
        <w:spacing w:after="0"/>
      </w:pPr>
      <w:r>
        <w:rPr>
          <w:rFonts w:ascii="Courier New" w:hAnsi="Courier New"/>
          <w:sz w:val="18"/>
        </w:rPr>
        <w:t>Host logic tests: executed / pass count</w:t>
      </w:r>
    </w:p>
    <w:p>
      <w:pPr>
        <w:spacing w:after="0"/>
      </w:pPr>
      <w:r>
        <w:rPr>
          <w:rFonts w:ascii="Courier New" w:hAnsi="Courier New"/>
          <w:sz w:val="18"/>
        </w:rPr>
        <w:t>MCU compile: recorded / not run</w:t>
      </w:r>
    </w:p>
    <w:p>
      <w:pPr>
        <w:spacing w:after="0"/>
      </w:pPr>
      <w:r>
        <w:rPr>
          <w:rFonts w:ascii="Courier New" w:hAnsi="Courier New"/>
          <w:sz w:val="18"/>
        </w:rPr>
        <w:t>Board upload: recorded / not run</w:t>
      </w:r>
    </w:p>
    <w:p>
      <w:pPr>
        <w:spacing w:after="0"/>
      </w:pPr>
      <w:r>
        <w:rPr>
          <w:rFonts w:ascii="Courier New" w:hAnsi="Courier New"/>
          <w:sz w:val="18"/>
        </w:rPr>
        <w:t>LCD and SD: observed / not run</w:t>
      </w:r>
    </w:p>
    <w:p>
      <w:pPr>
        <w:spacing w:after="0"/>
      </w:pPr>
      <w:r>
        <w:rPr>
          <w:rFonts w:ascii="Courier New" w:hAnsi="Courier New"/>
          <w:sz w:val="18"/>
        </w:rPr>
        <w:t>Pump deployment: safety approval required</w:t>
      </w:r>
    </w:p>
    <w:p>
      <w:pPr>
        <w:spacing w:after="0"/>
      </w:pPr>
      <w:r>
        <w:rPr>
          <w:rFonts w:ascii="Courier New" w:hAnsi="Courier New"/>
          <w:sz w:val="18"/>
        </w:rPr>
        <w:t>Local AI performance: not measured</w:t>
      </w:r>
    </w:p>
    <w:p>
      <w:r>
        <w:t>Failure: Overclaimed completion. Response: Replace claims with precise executed evidence and explicit open checks.</w:t>
      </w:r>
    </w:p>
    <w:p>
      <w:r>
        <w:t>Acceptance: Another trainer can reproduce host results and identify physical checks still open.</w:t>
      </w:r>
    </w:p>
    <w:p>
      <w:pPr>
        <w:pStyle w:val="Heading2"/>
      </w:pPr>
      <w:bookmarkStart w:id="8111" w:name="_course_toc_112"/>
      <w:r>
        <w:t>Document changes preserve the contract /Slides 216-218</w:t>
      </w:r>
      <w:bookmarkEnd w:id="8111"/>
    </w:p>
    <w:p>
      <w:r>
        <w:t>Change request: Threshold changes start in the specification.</w:t>
      </w:r>
    </w:p>
    <w:p>
      <w:r>
        <w:t>Regression: Retain fault and timeout tests unchanged.</w:t>
      </w:r>
    </w:p>
    <w:p>
      <w:r>
        <w:t>Traceability: Update code, header, diagram/report and acceptance together.</w:t>
      </w:r>
    </w:p>
    <w:p>
      <w:r>
        <w:t>Release: Slide references come from actual slide_map.json, not guessed numbers.</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Before change</w:t>
            </w:r>
          </w:p>
        </w:tc>
        <w:tc>
          <w:tcPr>
            <w:tcW w:type="dxa" w:w="4946"/>
          </w:tcPr>
          <w:p>
            <w:r>
              <w:t>29/30 test the original boundary.</w:t>
            </w:r>
          </w:p>
        </w:tc>
      </w:tr>
      <w:tr>
        <w:trPr>
          <w:cantSplit/>
        </w:trPr>
        <w:tc>
          <w:tcPr>
            <w:tcW w:type="dxa" w:w="4946"/>
          </w:tcPr>
          <w:p>
            <w:r>
              <w:t>After approved change</w:t>
            </w:r>
          </w:p>
        </w:tc>
        <w:tc>
          <w:tcPr>
            <w:tcW w:type="dxa" w:w="4946"/>
          </w:tcPr>
          <w:p>
            <w:r>
              <w:t>34/35 test the new boundary.</w:t>
            </w:r>
          </w:p>
        </w:tc>
      </w:tr>
      <w:tr>
        <w:trPr>
          <w:cantSplit/>
        </w:trPr>
        <w:tc>
          <w:tcPr>
            <w:tcW w:type="dxa" w:w="4946"/>
          </w:tcPr>
          <w:p>
            <w:r>
              <w:t>Unchanged safety</w:t>
            </w:r>
          </w:p>
        </w:tc>
        <w:tc>
          <w:tcPr>
            <w:tcW w:type="dxa" w:w="4946"/>
          </w:tcPr>
          <w:p>
            <w:r>
              <w:t>Invalid/stale input remains off.</w:t>
            </w:r>
          </w:p>
        </w:tc>
      </w:tr>
      <w:tr>
        <w:trPr>
          <w:cantSplit/>
        </w:trPr>
        <w:tc>
          <w:tcPr>
            <w:tcW w:type="dxa" w:w="4946"/>
          </w:tcPr>
          <w:p>
            <w:r>
              <w:t>Documentation</w:t>
            </w:r>
          </w:p>
        </w:tc>
        <w:tc>
          <w:tcPr>
            <w:tcW w:type="dxa" w:w="4946"/>
          </w:tcPr>
          <w:p>
            <w:r>
              <w:t>Date, reason, author and evidence are recorded.</w:t>
            </w:r>
          </w:p>
        </w:tc>
      </w:tr>
    </w:tbl>
    <w:p>
      <w:pPr>
        <w:spacing w:after="0"/>
      </w:pPr>
      <w:r>
        <w:rPr>
          <w:rFonts w:ascii="Courier New" w:hAnsi="Courier New"/>
          <w:sz w:val="18"/>
        </w:rPr>
        <w:t>/* proposed change: dry threshold30 -&gt;35 */</w:t>
      </w:r>
    </w:p>
    <w:p>
      <w:pPr>
        <w:spacing w:after="0"/>
      </w:pPr>
      <w:r>
        <w:rPr>
          <w:rFonts w:ascii="Courier New" w:hAnsi="Courier New"/>
          <w:sz w:val="18"/>
        </w:rPr>
        <w:t>/* update requirement R1 */</w:t>
      </w:r>
    </w:p>
    <w:p>
      <w:pPr>
        <w:spacing w:after="0"/>
      </w:pPr>
      <w:r>
        <w:rPr>
          <w:rFonts w:ascii="Courier New" w:hAnsi="Courier New"/>
          <w:sz w:val="18"/>
        </w:rPr>
        <w:t>/* add tests34/35 */</w:t>
      </w:r>
    </w:p>
    <w:p>
      <w:pPr>
        <w:spacing w:after="0"/>
      </w:pPr>
      <w:r>
        <w:rPr>
          <w:rFonts w:ascii="Courier New" w:hAnsi="Courier New"/>
          <w:sz w:val="18"/>
        </w:rPr>
        <w:t>/* review pump safety impacts */</w:t>
      </w:r>
    </w:p>
    <w:p>
      <w:pPr>
        <w:spacing w:after="0"/>
      </w:pPr>
      <w:r>
        <w:rPr>
          <w:rFonts w:ascii="Courier New" w:hAnsi="Courier New"/>
          <w:sz w:val="18"/>
        </w:rPr>
        <w:t>/* regenerate docs and slide references */</w:t>
      </w:r>
    </w:p>
    <w:p>
      <w:pPr>
        <w:spacing w:after="0"/>
      </w:pPr>
      <w:r>
        <w:rPr>
          <w:rFonts w:ascii="Courier New" w:hAnsi="Courier New"/>
          <w:sz w:val="18"/>
        </w:rPr>
        <w:t>/* versioned reviewed release */</w:t>
      </w:r>
    </w:p>
    <w:p>
      <w:r>
        <w:t>Failure: Docs-only threshold edit. Response: Do not alter documentation independently from code and acceptance tests.</w:t>
      </w:r>
    </w:p>
    <w:p>
      <w:r>
        <w:t>Acceptance: An approved change has consistent requirement, implementation, tests and version record.</w:t>
      </w:r>
    </w:p>
    <w:p>
      <w:pPr>
        <w:pStyle w:val="Heading2"/>
      </w:pPr>
      <w:bookmarkStart w:id="8112" w:name="_course_toc_113"/>
      <w:r>
        <w:t>Doxygen tags document the public interface /Slides 219-221</w:t>
      </w:r>
      <w:bookmarkEnd w:id="8112"/>
    </w:p>
    <w:p>
      <w:r>
        <w:t>Interface: Tags state units and exact return semantics.</w:t>
      </w:r>
    </w:p>
    <w:p>
      <w:r>
        <w:t>Requirement: Add IDs linking user need to implementation and tests.</w:t>
      </w:r>
    </w:p>
    <w:p>
      <w:r>
        <w:t>Generated docs: A documentation tool formats comments; it does not prove truth.</w:t>
      </w:r>
    </w:p>
    <w:p>
      <w:r>
        <w:t>Review: Compare every generated claim with code and executed evidence.</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Contract field</w:t>
            </w:r>
          </w:p>
        </w:tc>
        <w:tc>
          <w:tcPr>
            <w:tcW w:type="dxa" w:w="4946"/>
          </w:tcPr>
          <w:p>
            <w:r>
              <w:t>Exact rule</w:t>
            </w:r>
          </w:p>
        </w:tc>
      </w:tr>
      <w:tr>
        <w:trPr>
          <w:cantSplit/>
        </w:trPr>
        <w:tc>
          <w:tcPr>
            <w:tcW w:type="dxa" w:w="4946"/>
          </w:tcPr>
          <w:p>
            <w:r>
              <w:t>Input</w:t>
            </w:r>
          </w:p>
        </w:tc>
        <w:tc>
          <w:tcPr>
            <w:tcW w:type="dxa" w:w="4946"/>
          </w:tcPr>
          <w:p>
            <w:r>
              <w:t>Annotated logic.h and logic.c.</w:t>
            </w:r>
          </w:p>
        </w:tc>
      </w:tr>
      <w:tr>
        <w:trPr>
          <w:cantSplit/>
        </w:trPr>
        <w:tc>
          <w:tcPr>
            <w:tcW w:type="dxa" w:w="4946"/>
          </w:tcPr>
          <w:p>
            <w:r>
              <w:t>Output</w:t>
            </w:r>
          </w:p>
        </w:tc>
        <w:tc>
          <w:tcPr>
            <w:tcW w:type="dxa" w:w="4946"/>
          </w:tcPr>
          <w:p>
            <w:r>
              <w:t>Readable function documentation and source links.</w:t>
            </w:r>
          </w:p>
        </w:tc>
      </w:tr>
      <w:tr>
        <w:trPr>
          <w:cantSplit/>
        </w:trPr>
        <w:tc>
          <w:tcPr>
            <w:tcW w:type="dxa" w:w="4946"/>
          </w:tcPr>
          <w:p>
            <w:r>
              <w:t>Validation</w:t>
            </w:r>
          </w:p>
        </w:tc>
        <w:tc>
          <w:tcPr>
            <w:tcW w:type="dxa" w:w="4946"/>
          </w:tcPr>
          <w:p>
            <w:r>
              <w:t>Check threshold and failure policies in generated text.</w:t>
            </w:r>
          </w:p>
        </w:tc>
      </w:tr>
      <w:tr>
        <w:trPr>
          <w:cantSplit/>
        </w:trPr>
        <w:tc>
          <w:tcPr>
            <w:tcW w:type="dxa" w:w="4946"/>
          </w:tcPr>
          <w:p>
            <w:r>
              <w:t>Optional tool</w:t>
            </w:r>
          </w:p>
        </w:tc>
        <w:tc>
          <w:tcPr>
            <w:tcW w:type="dxa" w:w="4946"/>
          </w:tcPr>
          <w:p>
            <w:r>
              <w:t>Doxygen installation is not needed for the host C gate.</w:t>
            </w:r>
          </w:p>
        </w:tc>
      </w:tr>
    </w:tbl>
    <w:p>
      <w:pPr>
        <w:spacing w:after="0"/>
      </w:pPr>
      <w:r>
        <w:rPr>
          <w:rFonts w:ascii="Courier New" w:hAnsi="Courier New"/>
          <w:sz w:val="18"/>
        </w:rPr>
        <w:t>/** @brief Validate a watering request.</w:t>
      </w:r>
    </w:p>
    <w:p>
      <w:pPr>
        <w:spacing w:after="0"/>
      </w:pPr>
      <w:r>
        <w:rPr>
          <w:rFonts w:ascii="Courier New" w:hAnsi="Courier New"/>
          <w:sz w:val="18"/>
        </w:rPr>
        <w:t xml:space="preserve"> * @param moisture Percentage0..100.</w:t>
      </w:r>
    </w:p>
    <w:p>
      <w:pPr>
        <w:spacing w:after="0"/>
      </w:pPr>
      <w:r>
        <w:rPr>
          <w:rFonts w:ascii="Courier New" w:hAnsi="Courier New"/>
          <w:sz w:val="18"/>
        </w:rPr>
        <w:t xml:space="preserve"> * @param age_ms Sample age in milliseconds.</w:t>
      </w:r>
    </w:p>
    <w:p>
      <w:pPr>
        <w:spacing w:after="0"/>
      </w:pPr>
      <w:r>
        <w:rPr>
          <w:rFonts w:ascii="Courier New" w:hAnsi="Courier New"/>
          <w:sz w:val="18"/>
        </w:rPr>
        <w:t xml:space="preserve"> * @return 1 only if dry,valid,fresh;else0.</w:t>
      </w:r>
    </w:p>
    <w:p>
      <w:pPr>
        <w:spacing w:after="0"/>
      </w:pPr>
      <w:r>
        <w:rPr>
          <w:rFonts w:ascii="Courier New" w:hAnsi="Courier New"/>
          <w:sz w:val="18"/>
        </w:rPr>
        <w:t xml:space="preserve"> * @note No GPIO side effects;not full pump safety.</w:t>
      </w:r>
    </w:p>
    <w:p>
      <w:pPr>
        <w:spacing w:after="0"/>
      </w:pPr>
      <w:r>
        <w:rPr>
          <w:rFonts w:ascii="Courier New" w:hAnsi="Courier New"/>
          <w:sz w:val="18"/>
        </w:rPr>
        <w:t xml:space="preserve"> */</w:t>
      </w:r>
    </w:p>
    <w:p>
      <w:r>
        <w:t>Failure: Generated misinformation. Response: Correct source comments and regenerate; never patch only the rendered report.</w:t>
      </w:r>
    </w:p>
    <w:p>
      <w:r>
        <w:t>Acceptance: Maintenance report includes header,architecture,I/O,trace matrix and truthful unrun checks.</w:t>
      </w:r>
    </w:p>
    <w:p>
      <w:pPr>
        <w:pStyle w:val="Heading2"/>
      </w:pPr>
      <w:bookmarkStart w:id="8113" w:name="_course_toc_114"/>
      <w:r>
        <w:t>Activity 13 — Document an irrigation interface /Slides 222-226</w:t>
      </w:r>
      <w:bookmarkEnd w:id="8113"/>
    </w:p>
    <w:p>
      <w:r>
        <w:t>Goal: A maintenance team needs annotated headers, I/O specifications, a system diagram and a report tracing user requirements to tests. K5/A5; suggested practice 30 minutes. Independent folder: labs/activity-13-documentation-capstone.</w:t>
      </w:r>
    </w:p>
    <w:p>
      <w:r>
        <w:t>Exact contract: Named requirement IDs R1/R2/R3 map to dry/wet/fault evidence. safe_request requires enabled and valid moisture; no hardware claims in documentation.</w:t>
      </w:r>
    </w:p>
    <w:p>
      <w:pPr>
        <w:pStyle w:val="Heading3"/>
      </w:pPr>
      <w:bookmarkStart w:id="8114" w:name="_course_toc_115"/>
      <w:r>
        <w:t>Step-by-step Activity 13</w:t>
      </w:r>
      <w:bookmarkEnd w:id="8114"/>
    </w:p>
    <w:p>
      <w:r>
        <w:t>1. Read the specification. Open data/spec.json and data/cases.csv. State each input unit, valid range, failure result and expected boundary before editing. Contract: Named requirement IDs R1/R2/R3 map to dry/wet/fault evidence. safe_request requires enabled and valid moisture; no hardware claims in documentation.</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Complete docs/verification-record.md with board model, core version, wiring review and measured LED-surrogate behaviour, or write NOT RUN with reason. Do not mark pump safety complete from these host tests.</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115" w:name="_course_toc_116"/>
      <w:r>
        <w:t>Vibe-coding prompts /same-source prompt PDF</w:t>
      </w:r>
      <w:bookmarkEnd w:id="8115"/>
    </w:p>
    <w:p>
      <w:r>
        <w:t>Design contract: Design C-compatible logic for this exact contract: Named requirement IDs R1/R2/R3 map to dry/wet/fault evidence. safe_request requires enabled and valid moisture; no hardware claims in documentation. Keep Arduino APIs in the C++ adapter.</w:t>
      </w:r>
    </w:p>
    <w:p>
      <w:r>
        <w:t>Vibe-code implementation: Implement Document an irrigation interface.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labs/activity-13-documentation-capstone/Vibe-Coding-Prompts.pdf.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116" w:name="_course_toc_117"/>
      <w:r>
        <w:t>Reference C logic and host assertions</w:t>
      </w:r>
      <w:bookmarkEnd w:id="8116"/>
    </w:p>
    <w:p>
      <w:pPr>
        <w:spacing w:after="0"/>
      </w:pPr>
      <w:r>
        <w:rPr>
          <w:rFonts w:ascii="Courier New" w:hAnsi="Courier New"/>
          <w:sz w:val="18"/>
        </w:rPr>
        <w:t>#include "logic.h"</w:t>
      </w:r>
    </w:p>
    <w:p>
      <w:pPr>
        <w:spacing w:after="0"/>
      </w:pPr>
      <w:r>
        <w:rPr>
          <w:rFonts w:ascii="Courier New" w:hAnsi="Courier New"/>
          <w:sz w:val="18"/>
        </w:rPr>
        <w:t>/* R1: dry soil requests water; R2: wet soil stays off.</w:t>
      </w:r>
    </w:p>
    <w:p>
      <w:pPr>
        <w:spacing w:after="0"/>
      </w:pPr>
      <w:r>
        <w:rPr>
          <w:rFonts w:ascii="Courier New" w:hAnsi="Courier New"/>
          <w:sz w:val="18"/>
        </w:rPr>
        <w:t xml:space="preserve"> * R3: disabled/invalid sensing fails off. Unit: percent. */</w:t>
      </w:r>
    </w:p>
    <w:p>
      <w:pPr>
        <w:spacing w:after="0"/>
      </w:pPr>
      <w:r>
        <w:rPr>
          <w:rFonts w:ascii="Courier New" w:hAnsi="Courier New"/>
          <w:sz w:val="18"/>
        </w:rPr>
        <w:t>int safe_request(int enabled,int moisture) {</w:t>
      </w:r>
    </w:p>
    <w:p>
      <w:pPr>
        <w:spacing w:after="0"/>
      </w:pPr>
      <w:r>
        <w:rPr>
          <w:rFonts w:ascii="Courier New" w:hAnsi="Courier New"/>
          <w:sz w:val="18"/>
        </w:rPr>
        <w:t xml:space="preserve"> if(enabled!=1 || moisture&lt;0 || moisture&gt;100) return 0;</w:t>
      </w:r>
    </w:p>
    <w:p>
      <w:pPr>
        <w:spacing w:after="0"/>
      </w:pPr>
      <w:r>
        <w:rPr>
          <w:rFonts w:ascii="Courier New" w:hAnsi="Courier New"/>
          <w:sz w:val="18"/>
        </w:rPr>
        <w:t xml:space="preserve"> return moisture&lt;30;</w:t>
      </w:r>
    </w:p>
    <w:p>
      <w:pPr>
        <w:spacing w:after="0"/>
      </w:pPr>
      <w:r>
        <w:rPr>
          <w:rFonts w:ascii="Courier New" w:hAnsi="Courier New"/>
          <w:sz w:val="18"/>
        </w:rPr>
        <w:t>}</w:t>
      </w:r>
    </w:p>
    <w:p>
      <w:pPr>
        <w:spacing w:after="0"/>
      </w:pPr>
      <w:r>
        <w:rPr>
          <w:rFonts w:ascii="Courier New" w:hAnsi="Courier New"/>
          <w:sz w:val="18"/>
        </w:rPr>
        <w:t>assert(safe_request(1,29)==1); assert(safe_request(1,30)==0);</w:t>
      </w:r>
    </w:p>
    <w:p>
      <w:pPr>
        <w:spacing w:after="0"/>
      </w:pPr>
      <w:r>
        <w:rPr>
          <w:rFonts w:ascii="Courier New" w:hAnsi="Courier New"/>
          <w:sz w:val="18"/>
        </w:rPr>
        <w:t>assert(safe_request(0,29)==0); assert(safe_request(1,-1)==0);</w:t>
      </w:r>
    </w:p>
    <w:p>
      <w:pPr>
        <w:spacing w:after="0"/>
      </w:pPr>
      <w:r>
        <w:rPr>
          <w:rFonts w:ascii="Courier New" w:hAnsi="Courier New"/>
          <w:sz w:val="18"/>
        </w:rPr>
        <w:t>assert(safe_request(1,101)==0);</w:t>
      </w:r>
    </w:p>
    <w:p>
      <w:pPr>
        <w:pStyle w:val="Heading3"/>
      </w:pPr>
      <w:bookmarkStart w:id="8117" w:name="_course_toc_118"/>
      <w:r>
        <w:t>Complete Arduino C++ adapter /physical extension</w:t>
      </w:r>
      <w:bookmarkEnd w:id="8117"/>
    </w:p>
    <w:p>
      <w:pPr>
        <w:spacing w:after="0"/>
      </w:pPr>
      <w:r>
        <w:rPr>
          <w:rFonts w:ascii="Courier New" w:hAnsi="Courier New"/>
          <w:sz w:val="18"/>
        </w:rPr>
        <w:t>// Arduino C++ wrapper around C-compatible logic; LED surrogate only.</w:t>
      </w:r>
    </w:p>
    <w:p>
      <w:pPr>
        <w:spacing w:after="0"/>
      </w:pPr>
      <w:r>
        <w:rPr>
          <w:rFonts w:ascii="Courier New" w:hAnsi="Courier New"/>
          <w:sz w:val="18"/>
        </w:rPr>
        <w:t>// Verify selected UNO Q core/pinout. Do not connect motors or pumps directly.</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const int BUTTON_PIN=2;</w:t>
      </w:r>
    </w:p>
    <w:p>
      <w:pPr>
        <w:spacing w:after="0"/>
      </w:pPr>
      <w:r>
        <w:rPr>
          <w:rFonts w:ascii="Courier New" w:hAnsi="Courier New"/>
          <w:sz w:val="18"/>
        </w:rPr>
        <w:t>void setup() {</w:t>
      </w:r>
    </w:p>
    <w:p>
      <w:pPr>
        <w:spacing w:after="0"/>
      </w:pPr>
      <w:r>
        <w:rPr>
          <w:rFonts w:ascii="Courier New" w:hAnsi="Courier New"/>
          <w:sz w:val="18"/>
        </w:rPr>
        <w:t xml:space="preserve"> pinMode(LED_BUILTIN,OUTPUT); pinMode(BUTTON_PIN,INPUT_PULLUP);</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 For ADC activities, verify analogReadResolution(12) is supported,</w:t>
      </w:r>
    </w:p>
    <w:p>
      <w:pPr>
        <w:spacing w:after="0"/>
      </w:pPr>
      <w:r>
        <w:rPr>
          <w:rFonts w:ascii="Courier New" w:hAnsi="Courier New"/>
          <w:sz w:val="18"/>
        </w:rPr>
        <w:t xml:space="preserve"> // enable it here and keep ADC_MAX consistent before physical use.</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int request=safe_request(1,29);</w:t>
      </w:r>
    </w:p>
    <w:p>
      <w:pPr>
        <w:spacing w:after="0"/>
      </w:pPr>
      <w:r>
        <w:rPr>
          <w:rFonts w:ascii="Courier New" w:hAnsi="Courier New"/>
          <w:sz w:val="18"/>
        </w:rPr>
        <w:t xml:space="preserve"> digitalWrite(LED_BUILTIN,request&gt;0?HIGH:LOW);</w:t>
      </w:r>
    </w:p>
    <w:p>
      <w:pPr>
        <w:spacing w:after="0"/>
      </w:pPr>
      <w:r>
        <w:rPr>
          <w:rFonts w:ascii="Courier New" w:hAnsi="Courier New"/>
          <w:sz w:val="18"/>
        </w:rPr>
        <w:t xml:space="preserve"> Monitor.println(request);</w:t>
      </w:r>
    </w:p>
    <w:p>
      <w:pPr>
        <w:spacing w:after="0"/>
      </w:pPr>
      <w:r>
        <w:rPr>
          <w:rFonts w:ascii="Courier New" w:hAnsi="Courier New"/>
          <w:sz w:val="18"/>
        </w:rPr>
        <w:t xml:space="preserve"> // Do not infer buzzer/fan/pump drive approval from this LED surrogate.</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r>
        <w:t>Expected host result: Five assertions pass; documentation contains R1/R2/R3 trace rows and NOT RUN board fields until measured.</w:t>
      </w:r>
    </w:p>
    <w:p>
      <w:r>
        <w:t>Physical-board check: Complete docs/verification-record.md with board model, core version, wiring review and measured LED-surrogate behaviour, or write NOT RUN with reason. Do not mark pump safety complete from these host tests.</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2"/>
      </w:pPr>
      <w:bookmarkStart w:id="8118" w:name="_course_toc_119"/>
      <w:r>
        <w:t>Activity 14 — Bound a UNO Q local-AI suggestion /Slides 227-231</w:t>
      </w:r>
      <w:bookmarkEnd w:id="8118"/>
    </w:p>
    <w:p>
      <w:r>
        <w:t>Goal: Optional extension: a Linux-side AI model suggests a low-power LED state. C-compatible policy validates value, confidence and age before any MCU request. K5/A5 K4/A4; suggested practice 25 minutes. Independent folder: labs/activity-14-unoq-bounded-ai.</w:t>
      </w:r>
    </w:p>
    <w:p>
      <w:r>
        <w:t>Exact contract: Proposal value is 0/1; confidence integer 0..100, minimum 80; age&lt;=1000 ms. Invalid suggestion returns -1 and must not reach an actuator.</w:t>
      </w:r>
    </w:p>
    <w:p>
      <w:pPr>
        <w:pStyle w:val="Heading3"/>
      </w:pPr>
      <w:bookmarkStart w:id="8119" w:name="_course_toc_120"/>
      <w:r>
        <w:t>Step-by-step Activity 14</w:t>
      </w:r>
      <w:bookmarkEnd w:id="8119"/>
    </w:p>
    <w:p>
      <w:r>
        <w:t>1. Read the specification. Open data/spec.json and data/cases.csv. State each input unit, valid range, failure result and expected boundary before editing. Contract: Proposal value is 0/1; confidence integer 0..100, minimum 80; age&lt;=1000 ms. Invalid suggestion returns -1 and must not reach an actuator.</w:t>
      </w:r>
    </w:p>
    <w:p>
      <w:r>
        <w:t>2. Inspect the shared header. Open starter/logic.h. The declaration must match reference/logic.h exactly; do not change types to silence a warning.</w:t>
      </w:r>
    </w:p>
    <w:p>
      <w:r>
        <w:t>3. Run the supplied reference gate. From this Activity folder run: sh scripts/test.sh reference. It must print the Activity PASS label; this is executed host evidence only.</w:t>
      </w:r>
    </w:p>
    <w:p>
      <w:r>
        <w:t>4. Implement the starter. Open starter/logic.c. Replace each marked TODO return/body with your implementation. Keep the header include and implement every declared function. Use the code examples in the Learner Guide to reason about the contract.</w:t>
      </w:r>
    </w:p>
    <w:p>
      <w:r>
        <w:t>5. Test your implementation. Run: sh scripts/test.sh starter. Investigate the first failed assertion by comparing input, expected result and exact inequality. Do not edit expected values merely to make the test pass.</w:t>
      </w:r>
    </w:p>
    <w:p>
      <w:r>
        <w:t>6. Review with an AI assistant. Read PROMPTS.md. Supply only the mock specification, shared header and your source. Save one proposal, one human acceptance/rejection decision and the test result in docs/review-record.md. No paid API account is required: a trainer can demonstrate review or you can do a manual review.</w:t>
      </w:r>
    </w:p>
    <w:p>
      <w:r>
        <w:t>7. Add a boundary or fault test. Add one independent assertion in tests/test_logic.c. Predict the expected value from the specification first. Re-run both starter and reference to show the test is a contract check rather than a private implementation assumption.</w:t>
      </w:r>
    </w:p>
    <w:p>
      <w:r>
        <w:t>8. Prepare the target wrapper. If adapter/adapter.ino exists, copy the complete adapter sketch folder to your Arduino sketch workspace with logic.c and logic.h from your tested implementation. Select the exact UNO Q board/core. Compile before upload. Keep .ino as C++ and .c as C.</w:t>
      </w:r>
    </w:p>
    <w:p>
      <w:r>
        <w:t>9. Perform board verification only when equipped. Run the mock proposal cases without a model first. If the optional local model is unavailable, retain the mock path. Actual Bridge RPC and board LED call need verified installed library APIs and readback; no model speed or hardware performance claim is supplied.</w:t>
      </w:r>
    </w:p>
    <w:p>
      <w:r>
        <w:t>10. Record evidence and handover. Complete docs/verification-record.md: host compiler and output, sketch compile result, exact variant/core/library versions, wiring review, actual physical result or NOT RUN plus reason. Link each requirement to code and tests; never infer hardware success from PASS.</w:t>
      </w:r>
    </w:p>
    <w:p>
      <w:pPr>
        <w:pStyle w:val="Heading3"/>
      </w:pPr>
      <w:bookmarkStart w:id="8120" w:name="_course_toc_121"/>
      <w:r>
        <w:t>Vibe-coding prompts /same-source prompt PDF</w:t>
      </w:r>
      <w:bookmarkEnd w:id="8120"/>
    </w:p>
    <w:p>
      <w:r>
        <w:t>Design contract: Design C-compatible logic for this exact contract: Proposal value is 0/1; confidence integer 0..100, minimum 80; age&lt;=1000 ms. Invalid suggestion returns -1 and must not reach an actuator. Keep Arduino APIs in the C++ adapter.</w:t>
      </w:r>
    </w:p>
    <w:p>
      <w:r>
        <w:t>Vibe-code implementation: Implement Bound a UNO Q local-AI suggestion. Preserve logic.h, units and thresholds. Explain every assumption. Add independently predicted boundary tests; do not invent hardware/API evidence.</w:t>
      </w:r>
    </w:p>
    <w:p>
      <w:r>
        <w:t>Repair from evidence: Given the first failed assertion, explain expected versus actual, identify the smallest contract-preserving fix and add a regression test. Do not edit expected values to hide the defect.</w:t>
      </w:r>
    </w:p>
    <w:p>
      <w:r>
        <w:t>Prompt PDF: labs/activity-14-unoq-bounded-ai/Vibe-Coding-Prompts.pdf. Use the same contract in all views; save proposal, human review decision and executed test evidence.</w:t>
      </w:r>
    </w:p>
    <w:p>
      <w:pPr>
        <w:spacing w:after="0"/>
      </w:pPr>
      <w:r>
        <w:rPr>
          <w:rFonts w:ascii="Courier New" w:hAnsi="Courier New"/>
          <w:sz w:val="18"/>
        </w:rPr>
        <w:t>sh scripts/test.sh reference</w:t>
      </w:r>
    </w:p>
    <w:p>
      <w:pPr>
        <w:spacing w:after="0"/>
      </w:pPr>
      <w:r>
        <w:rPr>
          <w:rFonts w:ascii="Courier New" w:hAnsi="Courier New"/>
          <w:sz w:val="18"/>
        </w:rPr>
        <w:t>sh scripts/test.sh starter</w:t>
      </w:r>
    </w:p>
    <w:p>
      <w:pPr>
        <w:spacing w:after="0"/>
      </w:pPr>
      <w:r>
        <w:rPr>
          <w:rFonts w:ascii="Courier New" w:hAnsi="Courier New"/>
          <w:sz w:val="18"/>
        </w:rPr>
        <w:t>cc --version</w:t>
      </w:r>
    </w:p>
    <w:p>
      <w:pPr>
        <w:pStyle w:val="Heading3"/>
      </w:pPr>
      <w:bookmarkStart w:id="8121" w:name="_course_toc_122"/>
      <w:r>
        <w:t>Reference C logic and host assertions</w:t>
      </w:r>
      <w:bookmarkEnd w:id="8121"/>
    </w:p>
    <w:p>
      <w:pPr>
        <w:spacing w:after="0"/>
      </w:pPr>
      <w:r>
        <w:rPr>
          <w:rFonts w:ascii="Courier New" w:hAnsi="Courier New"/>
          <w:sz w:val="18"/>
        </w:rPr>
        <w:t>#include "logic.h"</w:t>
      </w:r>
    </w:p>
    <w:p>
      <w:pPr>
        <w:spacing w:after="0"/>
      </w:pPr>
      <w:r>
        <w:rPr>
          <w:rFonts w:ascii="Courier New" w:hAnsi="Courier New"/>
          <w:sz w:val="18"/>
        </w:rPr>
        <w:t>int proposal_led(int value,int confidence,unsigned age_ms) {</w:t>
      </w:r>
    </w:p>
    <w:p>
      <w:pPr>
        <w:spacing w:after="0"/>
      </w:pPr>
      <w:r>
        <w:rPr>
          <w:rFonts w:ascii="Courier New" w:hAnsi="Courier New"/>
          <w:sz w:val="18"/>
        </w:rPr>
        <w:t xml:space="preserve"> if((value!=0 &amp;&amp; value!=1) || confidence&lt;80 || confidence&gt;100 || age_ms&gt;1000u) return -1;</w:t>
      </w:r>
    </w:p>
    <w:p>
      <w:pPr>
        <w:spacing w:after="0"/>
      </w:pPr>
      <w:r>
        <w:rPr>
          <w:rFonts w:ascii="Courier New" w:hAnsi="Courier New"/>
          <w:sz w:val="18"/>
        </w:rPr>
        <w:t xml:space="preserve"> return value;</w:t>
      </w:r>
    </w:p>
    <w:p>
      <w:pPr>
        <w:spacing w:after="0"/>
      </w:pPr>
      <w:r>
        <w:rPr>
          <w:rFonts w:ascii="Courier New" w:hAnsi="Courier New"/>
          <w:sz w:val="18"/>
        </w:rPr>
        <w:t>}</w:t>
      </w:r>
    </w:p>
    <w:p>
      <w:pPr>
        <w:spacing w:after="0"/>
      </w:pPr>
      <w:r>
        <w:rPr>
          <w:rFonts w:ascii="Courier New" w:hAnsi="Courier New"/>
          <w:sz w:val="18"/>
        </w:rPr>
        <w:t>assert(proposal_led(1,80,1000)==1); assert(proposal_led(0,100,0)==0);</w:t>
      </w:r>
    </w:p>
    <w:p>
      <w:pPr>
        <w:spacing w:after="0"/>
      </w:pPr>
      <w:r>
        <w:rPr>
          <w:rFonts w:ascii="Courier New" w:hAnsi="Courier New"/>
          <w:sz w:val="18"/>
        </w:rPr>
        <w:t>assert(proposal_led(1,79,0)==-1); assert(proposal_led(2,99,0)==-1);</w:t>
      </w:r>
    </w:p>
    <w:p>
      <w:pPr>
        <w:spacing w:after="0"/>
      </w:pPr>
      <w:r>
        <w:rPr>
          <w:rFonts w:ascii="Courier New" w:hAnsi="Courier New"/>
          <w:sz w:val="18"/>
        </w:rPr>
        <w:t>assert(proposal_led(1,101,0)==-1); assert(proposal_led(1,90,1001)==-1);</w:t>
      </w:r>
    </w:p>
    <w:p>
      <w:pPr>
        <w:pStyle w:val="Heading3"/>
      </w:pPr>
      <w:bookmarkStart w:id="8122" w:name="_course_toc_123"/>
      <w:r>
        <w:t>Complete Arduino C++ adapter /physical extension</w:t>
      </w:r>
      <w:bookmarkEnd w:id="8122"/>
    </w:p>
    <w:p>
      <w:pPr>
        <w:spacing w:after="0"/>
      </w:pPr>
      <w:r>
        <w:rPr>
          <w:rFonts w:ascii="Courier New" w:hAnsi="Courier New"/>
          <w:sz w:val="18"/>
        </w:rPr>
        <w:t>// Arduino C++ adapter around C-compatible logic. Physical result NOT RUN.</w:t>
      </w:r>
    </w:p>
    <w:p>
      <w:pPr>
        <w:spacing w:after="0"/>
      </w:pPr>
      <w:r>
        <w:rPr>
          <w:rFonts w:ascii="Courier New" w:hAnsi="Courier New"/>
          <w:sz w:val="18"/>
        </w:rPr>
        <w:t>#include "logic.h"</w:t>
      </w:r>
    </w:p>
    <w:p>
      <w:pPr>
        <w:spacing w:after="0"/>
      </w:pPr>
      <w:r>
        <w:rPr>
          <w:rFonts w:ascii="Courier New" w:hAnsi="Courier New"/>
          <w:sz w:val="18"/>
        </w:rPr>
        <w:t>#include &lt;Arduino_RouterBridge.h&gt;</w:t>
      </w:r>
    </w:p>
    <w:p>
      <w:pPr>
        <w:spacing w:after="0"/>
      </w:pPr>
      <w:r>
        <w:rPr>
          <w:rFonts w:ascii="Courier New" w:hAnsi="Courier New"/>
          <w:sz w:val="18"/>
        </w:rPr>
        <w:t>uint32_t received_ms=0;</w:t>
      </w:r>
    </w:p>
    <w:p>
      <w:pPr>
        <w:spacing w:after="0"/>
      </w:pPr>
      <w:r>
        <w:rPr>
          <w:rFonts w:ascii="Courier New" w:hAnsi="Courier New"/>
          <w:sz w:val="18"/>
        </w:rPr>
        <w:t>bool leased=false; int permitted=0,led_state=0;</w:t>
      </w:r>
    </w:p>
    <w:p>
      <w:pPr>
        <w:spacing w:after="0"/>
      </w:pPr>
      <w:r>
        <w:rPr>
          <w:rFonts w:ascii="Courier New" w:hAnsi="Courier New"/>
          <w:sz w:val="18"/>
        </w:rPr>
        <w:t>int review_led(int value,int confidence) {</w:t>
      </w:r>
    </w:p>
    <w:p>
      <w:pPr>
        <w:spacing w:after="0"/>
      </w:pPr>
      <w:r>
        <w:rPr>
          <w:rFonts w:ascii="Courier New" w:hAnsi="Courier New"/>
          <w:sz w:val="18"/>
        </w:rPr>
        <w:t xml:space="preserve"> int request=proposal_led(value,confidence,0u);</w:t>
      </w:r>
    </w:p>
    <w:p>
      <w:pPr>
        <w:spacing w:after="0"/>
      </w:pPr>
      <w:r>
        <w:rPr>
          <w:rFonts w:ascii="Courier New" w:hAnsi="Courier New"/>
          <w:sz w:val="18"/>
        </w:rPr>
        <w:t xml:space="preserve"> if(request&lt;0) {</w:t>
      </w:r>
    </w:p>
    <w:p>
      <w:pPr>
        <w:spacing w:after="0"/>
      </w:pPr>
      <w:r>
        <w:rPr>
          <w:rFonts w:ascii="Courier New" w:hAnsi="Courier New"/>
          <w:sz w:val="18"/>
        </w:rPr>
        <w:t xml:space="preserve">  leased=false; permitted=0; led_state=0;</w:t>
      </w:r>
    </w:p>
    <w:p>
      <w:pPr>
        <w:spacing w:after="0"/>
      </w:pPr>
      <w:r>
        <w:rPr>
          <w:rFonts w:ascii="Courier New" w:hAnsi="Courier New"/>
          <w:sz w:val="18"/>
        </w:rPr>
        <w:t xml:space="preserve">  digitalWrite(LED_BUILTIN,LOW); return 0;</w:t>
      </w:r>
    </w:p>
    <w:p>
      <w:pPr>
        <w:spacing w:after="0"/>
      </w:pPr>
      <w:r>
        <w:rPr>
          <w:rFonts w:ascii="Courier New" w:hAnsi="Courier New"/>
          <w:sz w:val="18"/>
        </w:rPr>
        <w:t xml:space="preserve"> }</w:t>
      </w:r>
    </w:p>
    <w:p>
      <w:pPr>
        <w:spacing w:after="0"/>
      </w:pPr>
      <w:r>
        <w:rPr>
          <w:rFonts w:ascii="Courier New" w:hAnsi="Courier New"/>
          <w:sz w:val="18"/>
        </w:rPr>
        <w:t xml:space="preserve"> permitted=request; received_ms=(uint32_t)millis(); leased=true;</w:t>
      </w:r>
    </w:p>
    <w:p>
      <w:pPr>
        <w:spacing w:after="0"/>
      </w:pPr>
      <w:r>
        <w:rPr>
          <w:rFonts w:ascii="Courier New" w:hAnsi="Courier New"/>
          <w:sz w:val="18"/>
        </w:rPr>
        <w:t xml:space="preserve"> return 1; // Accepted; Python must read back actual state separately.</w:t>
      </w:r>
    </w:p>
    <w:p>
      <w:pPr>
        <w:spacing w:after="0"/>
      </w:pPr>
      <w:r>
        <w:rPr>
          <w:rFonts w:ascii="Courier New" w:hAnsi="Courier New"/>
          <w:sz w:val="18"/>
        </w:rPr>
        <w:t>}</w:t>
      </w:r>
    </w:p>
    <w:p>
      <w:pPr>
        <w:spacing w:after="0"/>
      </w:pPr>
      <w:r>
        <w:rPr>
          <w:rFonts w:ascii="Courier New" w:hAnsi="Courier New"/>
          <w:sz w:val="18"/>
        </w:rPr>
        <w:t>int read_led() { return led_state; }</w:t>
      </w:r>
    </w:p>
    <w:p>
      <w:pPr>
        <w:spacing w:after="0"/>
      </w:pPr>
      <w:r>
        <w:rPr>
          <w:rFonts w:ascii="Courier New" w:hAnsi="Courier New"/>
          <w:sz w:val="18"/>
        </w:rPr>
        <w:t>void setup() {</w:t>
      </w:r>
    </w:p>
    <w:p>
      <w:pPr>
        <w:spacing w:after="0"/>
      </w:pPr>
      <w:r>
        <w:rPr>
          <w:rFonts w:ascii="Courier New" w:hAnsi="Courier New"/>
          <w:sz w:val="18"/>
        </w:rPr>
        <w:t xml:space="preserve"> Bridge.begin(); Monitor.begin(115200);</w:t>
      </w:r>
    </w:p>
    <w:p>
      <w:pPr>
        <w:spacing w:after="0"/>
      </w:pPr>
      <w:r>
        <w:rPr>
          <w:rFonts w:ascii="Courier New" w:hAnsi="Courier New"/>
          <w:sz w:val="18"/>
        </w:rPr>
        <w:t xml:space="preserve"> pinMode(LED_BUILTIN,OUTPUT); digitalWrite(LED_BUILTIN,LOW);</w:t>
      </w:r>
    </w:p>
    <w:p>
      <w:pPr>
        <w:spacing w:after="0"/>
      </w:pPr>
      <w:r>
        <w:rPr>
          <w:rFonts w:ascii="Courier New" w:hAnsi="Courier New"/>
          <w:sz w:val="18"/>
        </w:rPr>
        <w:t xml:space="preserve"> Bridge.provide_safe("review_led",review_led);</w:t>
      </w:r>
    </w:p>
    <w:p>
      <w:pPr>
        <w:spacing w:after="0"/>
      </w:pPr>
      <w:r>
        <w:rPr>
          <w:rFonts w:ascii="Courier New" w:hAnsi="Courier New"/>
          <w:sz w:val="18"/>
        </w:rPr>
        <w:t xml:space="preserve"> Bridge.provide_safe("read_led",read_led);</w:t>
      </w:r>
    </w:p>
    <w:p>
      <w:pPr>
        <w:spacing w:after="0"/>
      </w:pPr>
      <w:r>
        <w:rPr>
          <w:rFonts w:ascii="Courier New" w:hAnsi="Courier New"/>
          <w:sz w:val="18"/>
        </w:rPr>
        <w:t xml:space="preserve"> const int proposals[6][3]={{1,80,1000},{0,100,0},{1,79,0},</w:t>
      </w:r>
    </w:p>
    <w:p>
      <w:pPr>
        <w:spacing w:after="0"/>
      </w:pPr>
      <w:r>
        <w:rPr>
          <w:rFonts w:ascii="Courier New" w:hAnsi="Courier New"/>
          <w:sz w:val="18"/>
        </w:rPr>
        <w:t xml:space="preserve">                           {2,99,0},{1,101,0},{1,90,1001}};</w:t>
      </w:r>
    </w:p>
    <w:p>
      <w:pPr>
        <w:spacing w:after="0"/>
      </w:pPr>
      <w:r>
        <w:rPr>
          <w:rFonts w:ascii="Courier New" w:hAnsi="Courier New"/>
          <w:sz w:val="18"/>
        </w:rPr>
        <w:t xml:space="preserve"> for(unsigned i=0;i&lt;6;i++) {</w:t>
      </w:r>
    </w:p>
    <w:p>
      <w:pPr>
        <w:spacing w:after="0"/>
      </w:pPr>
      <w:r>
        <w:rPr>
          <w:rFonts w:ascii="Courier New" w:hAnsi="Courier New"/>
          <w:sz w:val="18"/>
        </w:rPr>
        <w:t xml:space="preserve">  int result=proposal_led(proposals[i][0],proposals[i][1],(unsigned)proposals[i][2]);</w:t>
      </w:r>
    </w:p>
    <w:p>
      <w:pPr>
        <w:spacing w:after="0"/>
      </w:pPr>
      <w:r>
        <w:rPr>
          <w:rFonts w:ascii="Courier New" w:hAnsi="Courier New"/>
          <w:sz w:val="18"/>
        </w:rPr>
        <w:t xml:space="preserve">  Monitor.print("mock proposal result="); Monitor.println(result);</w:t>
      </w:r>
    </w:p>
    <w:p>
      <w:pPr>
        <w:spacing w:after="0"/>
      </w:pPr>
      <w:r>
        <w:rPr>
          <w:rFonts w:ascii="Courier New" w:hAnsi="Courier New"/>
          <w:sz w:val="18"/>
        </w:rPr>
        <w:t xml:space="preserve"> }</w:t>
      </w:r>
    </w:p>
    <w:p>
      <w:pPr>
        <w:spacing w:after="0"/>
      </w:pPr>
      <w:r>
        <w:rPr>
          <w:rFonts w:ascii="Courier New" w:hAnsi="Courier New"/>
          <w:sz w:val="18"/>
        </w:rPr>
        <w:t xml:space="preserve"> Monitor.println("Expected1,0,-1,-1,-1,-1. No AI inference or RPC round trip claimed.");</w:t>
      </w:r>
    </w:p>
    <w:p>
      <w:pPr>
        <w:spacing w:after="0"/>
      </w:pPr>
      <w:r>
        <w:rPr>
          <w:rFonts w:ascii="Courier New" w:hAnsi="Courier New"/>
          <w:sz w:val="18"/>
        </w:rPr>
        <w:t>}</w:t>
      </w:r>
    </w:p>
    <w:p>
      <w:pPr>
        <w:spacing w:after="0"/>
      </w:pPr>
      <w:r>
        <w:rPr>
          <w:rFonts w:ascii="Courier New" w:hAnsi="Courier New"/>
          <w:sz w:val="18"/>
        </w:rPr>
        <w:t>void loop() {</w:t>
      </w:r>
    </w:p>
    <w:p>
      <w:pPr>
        <w:spacing w:after="0"/>
      </w:pPr>
      <w:r>
        <w:rPr>
          <w:rFonts w:ascii="Courier New" w:hAnsi="Courier New"/>
          <w:sz w:val="18"/>
        </w:rPr>
        <w:t xml:space="preserve"> uint32_t age=(uint32_t)((uint32_t)millis()-received_ms);</w:t>
      </w:r>
    </w:p>
    <w:p>
      <w:pPr>
        <w:spacing w:after="0"/>
      </w:pPr>
      <w:r>
        <w:rPr>
          <w:rFonts w:ascii="Courier New" w:hAnsi="Courier New"/>
          <w:sz w:val="18"/>
        </w:rPr>
        <w:t xml:space="preserve"> led_state=leased &amp;&amp; age&lt;=1000u ? permitted : 0;</w:t>
      </w:r>
    </w:p>
    <w:p>
      <w:pPr>
        <w:spacing w:after="0"/>
      </w:pPr>
      <w:r>
        <w:rPr>
          <w:rFonts w:ascii="Courier New" w:hAnsi="Courier New"/>
          <w:sz w:val="18"/>
        </w:rPr>
        <w:t xml:space="preserve"> if(age&gt;1000u) leased=false;</w:t>
      </w:r>
    </w:p>
    <w:p>
      <w:pPr>
        <w:spacing w:after="0"/>
      </w:pPr>
      <w:r>
        <w:rPr>
          <w:rFonts w:ascii="Courier New" w:hAnsi="Courier New"/>
          <w:sz w:val="18"/>
        </w:rPr>
        <w:t xml:space="preserve"> digitalWrite(LED_BUILTIN,led_state?HIGH:LOW);</w:t>
      </w:r>
    </w:p>
    <w:p>
      <w:pPr>
        <w:spacing w:after="0"/>
      </w:pPr>
      <w:r>
        <w:rPr>
          <w:rFonts w:ascii="Courier New" w:hAnsi="Courier New"/>
          <w:sz w:val="18"/>
        </w:rPr>
        <w:t xml:space="preserve"> // Only bounded LED leases; no pump, shell, network or model text commands.</w:t>
      </w:r>
    </w:p>
    <w:p>
      <w:pPr>
        <w:spacing w:after="0"/>
      </w:pPr>
      <w:r>
        <w:rPr>
          <w:rFonts w:ascii="Courier New" w:hAnsi="Courier New"/>
          <w:sz w:val="18"/>
        </w:rPr>
        <w:t>}</w:t>
      </w:r>
    </w:p>
    <w:p>
      <w:r>
        <w:t>Use the full adapter folder with its logic.c and guarded logic.h. Monitor is routed through Arduino_RouterBridge; this wrapper requires the installed supported core/library. Confirm compile, wiring and observed board output separately. LED-only surrogate does not prove real actuator-driver safety.</w:t>
      </w:r>
    </w:p>
    <w:p>
      <w:pPr>
        <w:pStyle w:val="Heading3"/>
      </w:pPr>
      <w:bookmarkStart w:id="8123" w:name="_course_toc_124"/>
      <w:r>
        <w:t>Optional UNO Q Bridge client /bounded LED lease</w:t>
      </w:r>
      <w:bookmarkEnd w:id="8123"/>
    </w:p>
    <w:p>
      <w:r>
        <w:t>Run python3 bridge_client.py first for a local mock; expected results are1,0,-1,-1,-1,-1, with no hardware/RPC claim. For the optional physical transport test, compile/upload the supplied adapter and run python3 bridge_client.py --bridge inside the configured UNO Q App Lab/arduino-router APP_SOCKET environment. The MCU validates0/1 and confidence80..100, timestamps receipt itself, and expires a1000ms LED-only lease. Read back immediate and expired state; record actual observations or NOT RUN. Errors cannot authorise retry/notify control. No inference model or paid account is required.</w:t>
      </w:r>
    </w:p>
    <w:p>
      <w:pPr>
        <w:spacing w:after="0"/>
      </w:pPr>
      <w:r>
        <w:rPr>
          <w:rFonts w:ascii="Courier New" w:hAnsi="Courier New"/>
          <w:sz w:val="18"/>
        </w:rPr>
        <w:t>"""Mock by default; --bridge requires UNO Q App Lab / APP_SOCKET router environment."""</w:t>
      </w:r>
    </w:p>
    <w:p>
      <w:pPr>
        <w:spacing w:after="0"/>
      </w:pPr>
      <w:r>
        <w:rPr>
          <w:rFonts w:ascii="Courier New" w:hAnsi="Courier New"/>
          <w:sz w:val="18"/>
        </w:rPr>
        <w:t>import argparse,time</w:t>
      </w:r>
    </w:p>
    <w:p>
      <w:pPr>
        <w:spacing w:after="0"/>
      </w:pPr>
      <w:r>
        <w:rPr>
          <w:rFonts w:ascii="Courier New" w:hAnsi="Courier New"/>
          <w:sz w:val="18"/>
        </w:rPr>
        <w:t>def mock(value,confidence,age):</w:t>
      </w:r>
    </w:p>
    <w:p>
      <w:pPr>
        <w:spacing w:after="0"/>
      </w:pPr>
      <w:r>
        <w:rPr>
          <w:rFonts w:ascii="Courier New" w:hAnsi="Courier New"/>
          <w:sz w:val="18"/>
        </w:rPr>
        <w:t xml:space="preserve"> return value if value in (0,1) and 80&lt;=confidence&lt;=100 and 0&lt;=age&lt;=1000 else -1</w:t>
      </w:r>
    </w:p>
    <w:p>
      <w:pPr>
        <w:spacing w:after="0"/>
      </w:pPr>
      <w:r>
        <w:rPr>
          <w:rFonts w:ascii="Courier New" w:hAnsi="Courier New"/>
          <w:sz w:val="18"/>
        </w:rPr>
        <w:t>def main():</w:t>
      </w:r>
    </w:p>
    <w:p>
      <w:pPr>
        <w:spacing w:after="0"/>
      </w:pPr>
      <w:r>
        <w:rPr>
          <w:rFonts w:ascii="Courier New" w:hAnsi="Courier New"/>
          <w:sz w:val="18"/>
        </w:rPr>
        <w:t xml:space="preserve"> parser=argparse.ArgumentParser(); parser.add_argument('--bridge',action='store_true')</w:t>
      </w:r>
    </w:p>
    <w:p>
      <w:pPr>
        <w:spacing w:after="0"/>
      </w:pPr>
      <w:r>
        <w:rPr>
          <w:rFonts w:ascii="Courier New" w:hAnsi="Courier New"/>
          <w:sz w:val="18"/>
        </w:rPr>
        <w:t xml:space="preserve"> args=parser.parse_args()</w:t>
      </w:r>
    </w:p>
    <w:p>
      <w:pPr>
        <w:spacing w:after="0"/>
      </w:pPr>
      <w:r>
        <w:rPr>
          <w:rFonts w:ascii="Courier New" w:hAnsi="Courier New"/>
          <w:sz w:val="18"/>
        </w:rPr>
        <w:t xml:space="preserve"> if not args.bridge:</w:t>
      </w:r>
    </w:p>
    <w:p>
      <w:pPr>
        <w:spacing w:after="0"/>
      </w:pPr>
      <w:r>
        <w:rPr>
          <w:rFonts w:ascii="Courier New" w:hAnsi="Courier New"/>
          <w:sz w:val="18"/>
        </w:rPr>
        <w:t xml:space="preserve">  cases=[(1,80,1000),(0,100,0),(1,79,0),(2,99,0),(1,101,0),(1,90,1001)]</w:t>
      </w:r>
    </w:p>
    <w:p>
      <w:pPr>
        <w:spacing w:after="0"/>
      </w:pPr>
      <w:r>
        <w:rPr>
          <w:rFonts w:ascii="Courier New" w:hAnsi="Courier New"/>
          <w:sz w:val="18"/>
        </w:rPr>
        <w:t xml:space="preserve">  print('Mock policy only; no model inference, RPC or hardware claim.')</w:t>
      </w:r>
    </w:p>
    <w:p>
      <w:pPr>
        <w:spacing w:after="0"/>
      </w:pPr>
      <w:r>
        <w:rPr>
          <w:rFonts w:ascii="Courier New" w:hAnsi="Courier New"/>
          <w:sz w:val="18"/>
        </w:rPr>
        <w:t xml:space="preserve">  print([mock(*case) for case in cases]); return</w:t>
      </w:r>
    </w:p>
    <w:p>
      <w:pPr>
        <w:spacing w:after="0"/>
      </w:pPr>
      <w:r>
        <w:rPr>
          <w:rFonts w:ascii="Courier New" w:hAnsi="Courier New"/>
          <w:sz w:val="18"/>
        </w:rPr>
        <w:t xml:space="preserve"> from arduino.app_utils import Bridge</w:t>
      </w:r>
    </w:p>
    <w:p>
      <w:pPr>
        <w:spacing w:after="0"/>
      </w:pPr>
      <w:r>
        <w:rPr>
          <w:rFonts w:ascii="Courier New" w:hAnsi="Courier New"/>
          <w:sz w:val="18"/>
        </w:rPr>
        <w:t xml:space="preserve"> try:</w:t>
      </w:r>
    </w:p>
    <w:p>
      <w:pPr>
        <w:spacing w:after="0"/>
      </w:pPr>
      <w:r>
        <w:rPr>
          <w:rFonts w:ascii="Courier New" w:hAnsi="Courier New"/>
          <w:sz w:val="18"/>
        </w:rPr>
        <w:t xml:space="preserve">  ack=Bridge.call('review_led',1,90,timeout=1.0)</w:t>
      </w:r>
    </w:p>
    <w:p>
      <w:pPr>
        <w:spacing w:after="0"/>
      </w:pPr>
      <w:r>
        <w:rPr>
          <w:rFonts w:ascii="Courier New" w:hAnsi="Courier New"/>
          <w:sz w:val="18"/>
        </w:rPr>
        <w:t xml:space="preserve">  actual=Bridge.call('read_led',timeout=1.0)</w:t>
      </w:r>
    </w:p>
    <w:p>
      <w:pPr>
        <w:spacing w:after="0"/>
      </w:pPr>
      <w:r>
        <w:rPr>
          <w:rFonts w:ascii="Courier New" w:hAnsi="Courier New"/>
          <w:sz w:val="18"/>
        </w:rPr>
        <w:t xml:space="preserve">  print('Observed acceptance/state:',ack,actual)</w:t>
      </w:r>
    </w:p>
    <w:p>
      <w:pPr>
        <w:spacing w:after="0"/>
      </w:pPr>
      <w:r>
        <w:rPr>
          <w:rFonts w:ascii="Courier New" w:hAnsi="Courier New"/>
          <w:sz w:val="18"/>
        </w:rPr>
        <w:t xml:space="preserve">  time.sleep(1.1) # MCU independently expires the1000ms lease.</w:t>
      </w:r>
    </w:p>
    <w:p>
      <w:pPr>
        <w:spacing w:after="0"/>
      </w:pPr>
      <w:r>
        <w:rPr>
          <w:rFonts w:ascii="Courier New" w:hAnsi="Courier New"/>
          <w:sz w:val="18"/>
        </w:rPr>
        <w:t xml:space="preserve">  expired=Bridge.call('read_led',timeout=1.0)</w:t>
      </w:r>
    </w:p>
    <w:p>
      <w:pPr>
        <w:spacing w:after="0"/>
      </w:pPr>
      <w:r>
        <w:rPr>
          <w:rFonts w:ascii="Courier New" w:hAnsi="Courier New"/>
          <w:sz w:val="18"/>
        </w:rPr>
        <w:t xml:space="preserve">  print('Observed state after expiry:',expired)</w:t>
      </w:r>
    </w:p>
    <w:p>
      <w:pPr>
        <w:spacing w:after="0"/>
      </w:pPr>
      <w:r>
        <w:rPr>
          <w:rFonts w:ascii="Courier New" w:hAnsi="Courier New"/>
          <w:sz w:val="18"/>
        </w:rPr>
        <w:t xml:space="preserve"> except (TimeoutError,ConnectionError,ValueError) as error:</w:t>
      </w:r>
    </w:p>
    <w:p>
      <w:pPr>
        <w:spacing w:after="0"/>
      </w:pPr>
      <w:r>
        <w:rPr>
          <w:rFonts w:ascii="Courier New" w:hAnsi="Courier New"/>
          <w:sz w:val="18"/>
        </w:rPr>
        <w:t xml:space="preserve">  print('Transport failure:',type(error).__name__,str(error))</w:t>
      </w:r>
    </w:p>
    <w:p>
      <w:pPr>
        <w:spacing w:after="0"/>
      </w:pPr>
      <w:r>
        <w:rPr>
          <w:rFonts w:ascii="Courier New" w:hAnsi="Courier New"/>
          <w:sz w:val="18"/>
        </w:rPr>
        <w:t xml:space="preserve">  print('No retry/notify authorises control. MCU independently expires to safe OFF.')</w:t>
      </w:r>
    </w:p>
    <w:p>
      <w:pPr>
        <w:spacing w:after="0"/>
      </w:pPr>
      <w:r>
        <w:rPr>
          <w:rFonts w:ascii="Courier New" w:hAnsi="Courier New"/>
          <w:sz w:val="18"/>
        </w:rPr>
        <w:t>if __name__=='__main__': main()</w:t>
      </w:r>
    </w:p>
    <w:p>
      <w:r>
        <w:t>Expected host result: Six assertions pass; all untrusted invalid or late proposals return -1.</w:t>
      </w:r>
    </w:p>
    <w:p>
      <w:r>
        <w:t>Physical-board check: Run the mock proposal cases without a model first. If the optional local model is unavailable, retain the mock path. Actual Bridge RPC and board LED call need verified installed library APIs and readback; no model speed or hardware performance claim is supplied.</w:t>
      </w:r>
    </w:p>
    <w:p>
      <w:r>
        <w:t>Troubleshooting: header/link error requires matching declarations and extern C guards; assertion failure requires unit/boundary/state review; missing board is recorded NOT RUN. Submit implemented starter, extra assertion, host output, review record and requirement-linked verification record.</w:t>
      </w:r>
    </w:p>
    <w:p>
      <w:pPr>
        <w:pStyle w:val="Heading1"/>
      </w:pPr>
      <w:bookmarkStart w:id="8124" w:name="_course_toc_125"/>
      <w:r>
        <w:t>Quick Command Reference</w:t>
      </w:r>
      <w:bookmarkEnd w:id="8124"/>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t>Command</w:t>
            </w:r>
          </w:p>
        </w:tc>
        <w:tc>
          <w:tcPr>
            <w:tcW w:type="dxa" w:w="4946"/>
          </w:tcPr>
          <w:p>
            <w:r>
              <w:t>Purpose</w:t>
            </w:r>
          </w:p>
        </w:tc>
      </w:tr>
      <w:tr>
        <w:trPr>
          <w:cantSplit/>
        </w:trPr>
        <w:tc>
          <w:tcPr>
            <w:tcW w:type="dxa" w:w="4946"/>
          </w:tcPr>
          <w:p>
            <w:r>
              <w:t>cc --version</w:t>
            </w:r>
          </w:p>
        </w:tc>
        <w:tc>
          <w:tcPr>
            <w:tcW w:type="dxa" w:w="4946"/>
          </w:tcPr>
          <w:p>
            <w:r>
              <w:t>Identify host C compiler</w:t>
            </w:r>
          </w:p>
        </w:tc>
      </w:tr>
      <w:tr>
        <w:trPr>
          <w:cantSplit/>
        </w:trPr>
        <w:tc>
          <w:tcPr>
            <w:tcW w:type="dxa" w:w="4946"/>
          </w:tcPr>
          <w:p>
            <w:r>
              <w:t>sh scripts/test.sh reference</w:t>
            </w:r>
          </w:p>
        </w:tc>
        <w:tc>
          <w:tcPr>
            <w:tcW w:type="dxa" w:w="4946"/>
          </w:tcPr>
          <w:p>
            <w:r>
              <w:t>Compile and execute supplied reference assertions</w:t>
            </w:r>
          </w:p>
        </w:tc>
      </w:tr>
      <w:tr>
        <w:trPr>
          <w:cantSplit/>
        </w:trPr>
        <w:tc>
          <w:tcPr>
            <w:tcW w:type="dxa" w:w="4946"/>
          </w:tcPr>
          <w:p>
            <w:r>
              <w:t>sh scripts/test.sh starter</w:t>
            </w:r>
          </w:p>
        </w:tc>
        <w:tc>
          <w:tcPr>
            <w:tcW w:type="dxa" w:w="4946"/>
          </w:tcPr>
          <w:p>
            <w:r>
              <w:t>Compile and execute your implementation assertions</w:t>
            </w:r>
          </w:p>
        </w:tc>
      </w:tr>
    </w:tbl>
    <w:p>
      <w:pPr>
        <w:pStyle w:val="Heading1"/>
      </w:pPr>
      <w:bookmarkStart w:id="8125" w:name="_course_toc_126"/>
      <w:r>
        <w:t>Support and Assessment Flow</w:t>
      </w:r>
      <w:bookmarkEnd w:id="8125"/>
    </w:p>
    <w:p>
      <w:r>
        <w:t>TRAQOM course prompt -&gt; assessment digital attendance -&gt; WA then PP -&gt; submit according to LMS/assessor-issued instructions -&gt; sign Assessment Summary Record. Course material and assessment: https://lms-tms.tertiaryinfotech.com/</w:t>
      </w:r>
    </w:p>
    <w:p>
      <w:r>
        <w:t>Support: enquiry@tertiaryinfotech.com /+65 6100 0613 /www.tertiarycourses.com.sg. Repository: https://github.com/tertiarycourses/TGS-2023039924-AI-Assisted-C-Programming-for-Arduino</w:t>
      </w:r>
    </w:p>
    <w:p>
      <w:pPr>
        <w:pStyle w:val="Heading1"/>
      </w:pPr>
      <w:bookmarkStart w:id="8126" w:name="_course_toc_127"/>
      <w:r>
        <w:t>Sources and Verification Limits</w:t>
      </w:r>
      <w:bookmarkEnd w:id="8126"/>
    </w:p>
    <w:p>
      <w:r>
        <w:t>Course identity and learning outcomes: https://www.tertiarycourses.com.sg/wsq-ai-assisted-c-programming-for-arduino.html . Original approved WA/PP instruments and Assessment Plan determine assessment scope; no trainer answers are included. Current June2026 Arduino manual takes precedence over older pinout warnings and marketing OS claims. The core uses C-compatible logic and C++ adapters; requested C++ tutorials provide additional learning context, not different assessment requirements.</w:t>
      </w:r>
    </w:p>
    <w:p>
      <w:r>
        <w:t>Arduino UNO Q hardware documentation: https://docs.arduino.cc/hardware/uno-q/</w:t>
      </w:r>
    </w:p>
    <w:p>
      <w:r>
        <w:t>Arduino UNO Q product overview (marketing; current manual wins on OS/electrical facts): https://www.arduino.cc/product-uno-q</w:t>
      </w:r>
    </w:p>
    <w:p>
      <w:r>
        <w:t>Qualcomm Dragonwing / UNO Q developer context: https://www.qualcomm.com/developer/blog/2025/10/meet-arduino-uno-q-qualcomm-dragonwing-fueled-ai-in-a-blink</w:t>
      </w:r>
    </w:p>
    <w:p>
      <w:r>
        <w:t>Arduino current UNO Q datasheet / electrical authority: https://docs.arduino.cc/resources/datasheets/ABX00162-datasheet.pdf</w:t>
      </w:r>
    </w:p>
    <w:p>
      <w:r>
        <w:t>Electromaker secondary product context, not electrical authority: https://www.electromaker.io/blog/article/arduino-uno-q-specs-features-and-why-qualcomms-ai-partnership-matters</w:t>
      </w:r>
    </w:p>
    <w:p>
      <w:r>
        <w:t>Arduino5 June2026 local-intelligence context / no benchmark assumed: https://blog.arduino.cc/2026/06/05/beyond-edge-ai-bringing-local-intelligence-to-arduino-uno-q/</w:t>
      </w:r>
    </w:p>
    <w:p>
      <w:r>
        <w:t>Arduino9 June2026 local-AI-agent context / optional experimental extension: https://blog.arduino.cc/2026/06/09/local-ai-agents-on-arduino-uno-q/</w:t>
      </w:r>
    </w:p>
    <w:p>
      <w:r>
        <w:t>Arduino UNO Q store / product variants: https://store-usa.arduino.cc/pages/uno-q</w:t>
      </w:r>
    </w:p>
    <w:p>
      <w:r>
        <w:t>Google Books bibliography only: Sean Mitchell, Arduino UNO Q Projects for Beginners,3 June2026,ISBN9798199919678; no full text or projects copied: https://books.google.com/books/about/Arduino_UNO_Q_Projects_for_Beginners.html?id=lgYX0gEACAAJ</w:t>
      </w:r>
    </w:p>
    <w:p>
      <w:r>
        <w:t>Google C++ educational materials / primary learning reference: https://developers.google.com/edu/c++</w:t>
      </w:r>
    </w:p>
    <w:p>
      <w:r>
        <w:t>Learn C++ requested supplementary tutorial: https://www.learn-cpp.org/</w:t>
      </w:r>
    </w:p>
    <w:p>
      <w:r>
        <w:t>Google C++ Getting Started / primary compilation context: https://developers.google.com/edu/c++/getting-started</w:t>
      </w:r>
    </w:p>
    <w:p>
      <w:r>
        <w:t>LearnCpp requested supplementary tutorial: https://www.learncpp.com/</w:t>
      </w:r>
    </w:p>
    <w:p>
      <w:r>
        <w:t>Arduino RouterBridge official source,commitb8ec5b4b92f478981278c82bda0b3338505d16ba: https://github.com/arduino-libraries/Arduino_RouterBridge/tree/b8ec5b4b92f478981278c82bda0b3338505d16ba</w:t>
      </w:r>
    </w:p>
    <w:p>
      <w:r>
        <w:t>Arduino Python Bridge official source,commit6a3c2088ef8c319d8f74620716f0f6c187f36cba: https://github.com/arduino/app-bricks-py/tree/6a3c2088ef8c319d8f74620716f0f6c187f36cba</w:t>
      </w:r>
    </w:p>
    <w:p>
      <w:r>
        <w:t>ArduinoCore-zephyr official UNO Q pin/PWM configuration,commit79b3f1afdad455f55e4a25030953617152c0227c: https://github.com/arduino/ArduinoCore-zephyr/blob/79b3f1afdad455f55e4a25030953617152c0227c/variants/arduino_uno_q_stm32u585xx/arduino_uno_q_stm32u585xx.overlay</w:t>
      </w:r>
    </w:p>
    <w:p>
      <w:r>
        <w:t>AI-generated conceptual workbench and irrigation imagery are illustrative, not exact board/pinout/wiring or measured performance evidence. All physical board, model speed, LCD and SD claims require separate observed tests. Practice exam is omitted unless a matching official exam is directly verified.</w:t>
      </w:r>
    </w:p>
    <w:sectPr w:rsidR="00FC693F" w:rsidRPr="0006063C" w:rsidSect="00034616">
      <w:footerReference w:type="default" r:id="rId10"/>
      <w:pgSz w:w="11909" w:h="16834"/>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Arial" w:hAnsi="Arial"/>
      <w:sz w:val="22"/>
    </w:rPr>
  </w:style>
  <w:style w:type="paragraph" w:customStyle="1" w:styleId="TOC2">
    <w:name w:val="TOC 2"/>
    <w:rPr>
      <w:rFonts w:ascii="Arial" w:hAnsi="Arial"/>
      <w:sz w:val="21"/>
    </w:rPr>
  </w:style>
  <w:style w:type="paragraph" w:customStyle="1" w:styleId="TOC3">
    <w:name w:val="TOC 3"/>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