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Agentic AI Applications with Codex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TGS-2023041081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12.1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872"/>
        <w:gridCol w:w="4752"/>
        <w:gridCol w:w="1584"/>
      </w:tblGrid>
      <w:tr>
        <w:tc>
          <w:tcPr>
            <w:tcW w:type="dxa" w:w="144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1872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4752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1584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9.0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4 Sep 2026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Technical Codex deck aligned to TaskBoard labs.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10.0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22 Sep 2026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Three-topic concept flow.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11.0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23 Sep 2026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Four-topic practical course with 13 labs.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12.0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24 Sep 2026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Rebuilt as one startup journey (Cook &amp; Bake Academy): Day 1 validates with Chat and Work and builds with Codex; Day 2 operates and markets with Work. 18 labs in their own folders; SQLite RAG assistant; skills.sh, custom skills, hooks; 2-hour assessment from 4:00 PM Day 2.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12.1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24 Sep 2026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Certification &amp; TRAQOM Survey slide at the front and end; AI engineering timeline dated by when each practice took hold (context engineering 2024, harness engineering 2025); harness shown as the body / OS around the model with its components; agent loop as context, plan, action, verify, repeat; new What is a Plugin? slide.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Dr. Alfred Ang</w:t>
            </w:r>
          </w:p>
        </w:tc>
      </w:tr>
    </w:tbl>
    <w:p>
      <w:r>
        <w:br w:type="page"/>
      </w:r>
    </w:p>
    <w:p>
      <w:r>
        <w:rPr>
          <w:b/>
          <w:sz w:val="24"/>
        </w:rPr>
        <w:t>TABLE OF CONTENTS</w:t>
      </w:r>
    </w:p>
    <w:p>
      <w:pPr>
        <w:tabs>
          <w:tab w:pos="9648" w:val="right" w:leader="dot"/>
        </w:tabs>
        <w:spacing w:after="60"/>
        <w:ind w:left="0"/>
      </w:pPr>
      <w:r>
        <w:fldChar w:fldCharType="begin"/>
      </w:r>
      <w:r>
        <w:instrText xml:space="preserve">TOC \o "1-3" \h \z \u</w:instrText>
      </w:r>
      <w:r>
        <w:fldChar w:fldCharType="separate"/>
      </w:r>
      <w:r>
        <w:rPr>
          <w:b/>
          <w:sz w:val="21"/>
        </w:rPr>
        <w:t>Course Overview</w:t>
        <w:tab/>
        <w:t>5</w:t>
      </w:r>
    </w:p>
    <w:p>
      <w:pPr>
        <w:tabs>
          <w:tab w:pos="9648" w:val="right" w:leader="dot"/>
        </w:tabs>
        <w:spacing w:after="60"/>
        <w:ind w:left="0"/>
      </w:pPr>
      <w:r>
        <w:rPr>
          <w:b/>
          <w:sz w:val="21"/>
        </w:rPr>
        <w:t>Learning Outcomes</w:t>
        <w:tab/>
        <w:t>5</w:t>
      </w:r>
    </w:p>
    <w:p>
      <w:pPr>
        <w:tabs>
          <w:tab w:pos="9648" w:val="right" w:leader="dot"/>
        </w:tabs>
        <w:spacing w:after="60"/>
        <w:ind w:left="0"/>
      </w:pPr>
      <w:r>
        <w:rPr>
          <w:b/>
          <w:sz w:val="21"/>
        </w:rPr>
        <w:t>Daily Schedule</w:t>
        <w:tab/>
        <w:t>5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Day 1 — Validate and Build</w:t>
        <w:tab/>
        <w:t>5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Day 2 — Operate and Grow</w:t>
        <w:tab/>
        <w:t>5</w:t>
      </w:r>
    </w:p>
    <w:p>
      <w:pPr>
        <w:tabs>
          <w:tab w:pos="9648" w:val="right" w:leader="dot"/>
        </w:tabs>
        <w:spacing w:after="60"/>
        <w:ind w:left="0"/>
      </w:pPr>
      <w:r>
        <w:rPr>
          <w:b/>
          <w:sz w:val="21"/>
        </w:rPr>
        <w:t>Topic-by-topic Breakdown</w:t>
        <w:tab/>
        <w:t>6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Topic 1 — Fundamentals: Chat, Work and Codex · Slides 17–57</w:t>
        <w:tab/>
        <w:t>6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Lab 1 — Validate the Idea with Chat and Work · Slides 29–35</w:t>
        <w:tab/>
        <w:t>7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Lab 2 — Plan and Build the Site with /plan · Slides 40–43</w:t>
        <w:tab/>
        <w:t>7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Lab 3 — Project Rules and a Sign-up Form for Every Course · Slides 47–50</w:t>
        <w:tab/>
        <w:t>7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Lab 4 — Publish the Site: GitHub Pages and Sites · Slides 52–56</w:t>
        <w:tab/>
        <w:t>7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Topic 2 — Tools and the SQLite RAG Assistant · Slides 58–87</w:t>
        <w:tab/>
        <w:t>7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Lab 5 — Turn the Brochures into a SQLite Knowledge Base · Slides 65–68</w:t>
        <w:tab/>
        <w:t>8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Lab 6 — Build the Course Assistant and Drive It with /goal · Slides 70–74</w:t>
        <w:tab/>
        <w:t>8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Lab 7 — Add ChatGPT Mode, Then Try to Break It · Slides 78–81</w:t>
        <w:tab/>
        <w:t>8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Lab 8 — QA the Whole Site with @Computer Use · Slides 83–86</w:t>
        <w:tab/>
        <w:t>8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Topic 3 — Skills and Hooks · Slides 88–117</w:t>
        <w:tab/>
        <w:t>8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Lab 9 — Install Community Skills from skills.sh · Slides 94–99</w:t>
        <w:tab/>
        <w:t>8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Lab 10 — Create Custom Codex Skills · Slides 102–107</w:t>
        <w:tab/>
        <w:t>9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Lab 11 — Guard Rails That Run Themselves · Slides 111–116</w:t>
        <w:tab/>
        <w:t>9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Topic 4 — Running the Academy with ChatGPT Work · Slides 118–143</w:t>
        <w:tab/>
        <w:t>9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Lab 12 — Price the Courses and Find Break-even · Slides 123–126</w:t>
        <w:tab/>
        <w:t>9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Lab 13 — Put the Term on the Calendar · Slides 127–130</w:t>
        <w:tab/>
        <w:t>9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Lab 14 — Enrol the Learners and Automate Reminders · Slides 132–136</w:t>
        <w:tab/>
        <w:t>10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Lab 15 — Customer Service with a ChatGPT Skill · Slides 138–142</w:t>
        <w:tab/>
        <w:t>10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Topic 5 — Digital Marketing · Slides 144–175</w:t>
        <w:tab/>
        <w:t>10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Lab 16 — Marketing Know-how as Skills, Then the Flyer · Slides 148–152</w:t>
        <w:tab/>
        <w:t>10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Lab 17 — A Multi-Agent Content Studio · Slides 156–160</w:t>
        <w:tab/>
        <w:t>10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Lab 18 — Lead Magnet, Newsletter and the Open-House Campaign · Slides 162–166</w:t>
        <w:tab/>
        <w:t>11</w:t>
      </w:r>
    </w:p>
    <w:p>
      <w:pPr>
        <w:tabs>
          <w:tab w:pos="9648" w:val="right" w:leader="dot"/>
        </w:tabs>
        <w:spacing w:after="60"/>
        <w:ind w:left="0"/>
      </w:pPr>
      <w:r>
        <w:rPr>
          <w:b/>
          <w:sz w:val="21"/>
        </w:rPr>
        <w:t>Resources Required</w:t>
        <w:tab/>
        <w:t>11</w:t>
      </w:r>
    </w:p>
    <w:p>
      <w:pPr>
        <w:tabs>
          <w:tab w:pos="9648" w:val="right" w:leader="dot"/>
        </w:tabs>
        <w:spacing w:after="60"/>
        <w:ind w:left="0"/>
      </w:pPr>
      <w:r>
        <w:rPr>
          <w:b/>
          <w:sz w:val="21"/>
        </w:rPr>
        <w:t>Assessment</w:t>
        <w:tab/>
        <w:t>11</w:t>
      </w:r>
      <w:r>
        <w:fldChar w:fldCharType="end"/>
      </w:r>
    </w:p>
    <w:p>
      <w:r>
        <w:br w:type="page"/>
      </w:r>
    </w:p>
    <w:p>
      <w:pPr>
        <w:pStyle w:val="Heading1"/>
      </w:pPr>
      <w:r>
        <w:t>Course Overview</w:t>
      </w:r>
    </w:p>
    <w:p>
      <w:r>
        <w:t>A two-day, hands-on WSQ course in which learners take one business — Cook &amp; Bake Academy Singapore, a cooking and baking school — from an idea to a fully operating company using the three agentic surfaces in the ChatGPT desktop app: ChatGPT for quick thinking, ChatGPT Work for research and operations, and Codex for building software. Day 1 validates the market and builds the website, sign-up forms and a SQLite RAG course assistant with Codex. Day 2 runs and markets the business with ChatGPT Work and a team of Codex agents.</w:t>
      </w:r>
    </w:p>
    <w:p>
      <w:r>
        <w:t>Course code TGS-2023041081 · 2 days · 16 hours including a 2-hour assessment · 175-slide deck v12.1 · 18 labs, each in its own folder.</w:t>
      </w:r>
    </w:p>
    <w:p>
      <w:pPr>
        <w:pStyle w:val="Heading1"/>
      </w:pPr>
      <w:r>
        <w:t>Learning Outcomes</w:t>
      </w:r>
    </w:p>
    <w:p>
      <w:r>
        <w:t>By the end of this course, participants will be able to:</w:t>
      </w:r>
    </w:p>
    <w:p>
      <w:pPr>
        <w:pStyle w:val="ListBullet"/>
      </w:pPr>
      <w:r>
        <w:rPr>
          <w:b/>
        </w:rPr>
        <w:t>LO1.</w:t>
      </w:r>
      <w:r>
        <w:rPr>
          <w:b w:val="0"/>
        </w:rPr>
        <w:t xml:space="preserve"> Analyse agentic AI applications — ChatGPT, ChatGPT Work and Codex — and their strengths, limitations and suitability for a business problem.</w:t>
      </w:r>
    </w:p>
    <w:p>
      <w:pPr>
        <w:pStyle w:val="ListBullet"/>
      </w:pPr>
      <w:r>
        <w:rPr>
          <w:b/>
        </w:rPr>
        <w:t>LO2.</w:t>
      </w:r>
      <w:r>
        <w:rPr>
          <w:b w:val="0"/>
        </w:rPr>
        <w:t xml:space="preserve"> Correlate the design of an agent's instructions, tools and retrieval with the efficiency and quality of the result.</w:t>
      </w:r>
    </w:p>
    <w:p>
      <w:pPr>
        <w:pStyle w:val="ListBullet"/>
      </w:pPr>
      <w:r>
        <w:rPr>
          <w:b/>
        </w:rPr>
        <w:t>LO3.</w:t>
      </w:r>
      <w:r>
        <w:rPr>
          <w:b w:val="0"/>
        </w:rPr>
        <w:t xml:space="preserve"> Assess the effectiveness, safety and reliability of agent-built work using golden-question evaluation, hooks, Computer Use testing and human review.</w:t>
      </w:r>
    </w:p>
    <w:p>
      <w:pPr>
        <w:pStyle w:val="ListBullet"/>
      </w:pPr>
      <w:r>
        <w:rPr>
          <w:b/>
        </w:rPr>
        <w:t>LO4.</w:t>
      </w:r>
      <w:r>
        <w:rPr>
          <w:b w:val="0"/>
        </w:rPr>
        <w:t xml:space="preserve"> Evaluate comparative effectiveness and recommend a governed way to run agentic AI applications in a real business, using observable evidence.</w:t>
      </w:r>
    </w:p>
    <w:p>
      <w:pPr>
        <w:pStyle w:val="Heading1"/>
      </w:pPr>
      <w:r>
        <w:t>Daily Schedule</w:t>
      </w:r>
    </w:p>
    <w:p>
      <w:r>
        <w:t>Both days run 9:00 AM – 6:00 PM with two 10-minute tea breaks and a 45-minute lunch. The Slides column gives the deck pages for each teaching block.</w:t>
      </w:r>
    </w:p>
    <w:p>
      <w:pPr>
        <w:pStyle w:val="Heading2"/>
      </w:pPr>
      <w:r>
        <w:t>Day 1 — Validate and Build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1152"/>
        <w:gridCol w:w="3744"/>
        <w:gridCol w:w="1512"/>
        <w:gridCol w:w="1296"/>
      </w:tblGrid>
      <w:tr>
        <w:tc>
          <w:tcPr>
            <w:tcW w:type="dxa" w:w="1944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Time</w:t>
            </w:r>
          </w:p>
        </w:tc>
        <w:tc>
          <w:tcPr>
            <w:tcW w:type="dxa" w:w="1152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Duration</w:t>
            </w:r>
          </w:p>
        </w:tc>
        <w:tc>
          <w:tcPr>
            <w:tcW w:type="dxa" w:w="3744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Topic / Activity</w:t>
            </w:r>
          </w:p>
        </w:tc>
        <w:tc>
          <w:tcPr>
            <w:tcW w:type="dxa" w:w="1512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1296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Slides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9:00 AM–9:20 AM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20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Welcome, attendance, trainer, ground rules, learning outcomes, the Cook &amp; Bake scenario, lesson plan, assessment briefing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Presentation, discussion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1–16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9:20 AM–9:50 AM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30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Topic 1 — evolution of AI engineering, harness engineering and the agent loop, Chat, Work and Codex, GPT-6 models, desktop app, plugins, Work research, @Sites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Presentation, live demo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17–28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9:50 AM–10:20 AM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30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Lab 1 — Validate the idea with Chat and Work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29–35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10:20 AM–10:30 AM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10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Tea break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10:30 AM–10:40 AM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10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Codex: projects, folders and permissions, the 7-step workflow, /plan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Presentation, live demo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36–39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10:40 AM–11:15 AM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35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Lab 2 — Plan and build the site with /plan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40–43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11:15 AM–11:20 AM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Context engineering with AGENTS.md; a sign-up form with no backend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Presentation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44–46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11:20 AM–11:50 AM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30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Lab 3 — Project rules and a sign-up form for every course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47–50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11:50 AM–11:55 AM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Publishing: GitHub Pages or Sites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Presentation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51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11:55 AM–12:20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25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Lab 4 — Publish the site: GitHub Pages and Sites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52–56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12:20 PM–12:25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Topic 1 recap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Discussion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57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12:25 PM–1:10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45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Lunch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1:10 PM–1:25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15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Topic 2 — slash commands, /goal, RAG, SQLite in the browser, architecture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Presentation, live demo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58–64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1:25 PM–1:50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25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Lab 5 — Turn the brochures into a SQLite knowledge base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65–68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1:50 PM–1:55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Measuring before trusting: the golden-question set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Presentation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69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1:55 PM–2:30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35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Lab 6 — Build the course assistant and drive it with /goal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70–74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2:30 PM–2:35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Search mode vs ChatGPT mode; keys and static sites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Presentation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75–77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2:35 PM–3:00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25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Lab 7 — Add ChatGPT mode, then try to break it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78–81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3:00 PM–3:05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The Computer Use tool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Presentation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82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3:05 PM–3:30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25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Lab 8 — QA the whole site with @Computer Use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83–86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3:30 PM–3:40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10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Tea break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3:40 PM–3:45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Topic 2 recap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Discussion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87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3:45 PM–3:55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10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Topic 3 — agent skills, where skills live, SKILL.md vs AGENTS.md, skills.sh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Presentation, live demo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88–93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3:55 PM–4:20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25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Lab 9 — Install community skills from skills.sh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94–99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4:20 PM–4:25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Creating your own skill; anatomy of kb-update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Presentation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100–101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4:25 PM–4:50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25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Lab 10 — Create custom Codex skills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102–107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4:50 PM–5:00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10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Hooks, deploy gates and scheduling by asking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Presentation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108–110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5:00 PM–5:35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35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Lab 11 — Guard rails that run themselves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111–116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5:35 PM–6:00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25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Day 1 review, Q&amp;A and catch-up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Discussion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117</w:t>
            </w:r>
          </w:p>
        </w:tc>
      </w:tr>
    </w:tbl>
    <w:p/>
    <w:p>
      <w:pPr>
        <w:pStyle w:val="Heading2"/>
      </w:pPr>
      <w:r>
        <w:t>Day 2 — Operate and Grow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1152"/>
        <w:gridCol w:w="3744"/>
        <w:gridCol w:w="1512"/>
        <w:gridCol w:w="1296"/>
      </w:tblGrid>
      <w:tr>
        <w:tc>
          <w:tcPr>
            <w:tcW w:type="dxa" w:w="1944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Time</w:t>
            </w:r>
          </w:p>
        </w:tc>
        <w:tc>
          <w:tcPr>
            <w:tcW w:type="dxa" w:w="1152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Duration</w:t>
            </w:r>
          </w:p>
        </w:tc>
        <w:tc>
          <w:tcPr>
            <w:tcW w:type="dxa" w:w="3744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Topic / Activity</w:t>
            </w:r>
          </w:p>
        </w:tc>
        <w:tc>
          <w:tcPr>
            <w:tcW w:type="dxa" w:w="1512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1296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Slides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9:00 AM–9:20 AM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20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Topic 4 — running the academy, what Work does, connectors, write-access safety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Presentation, live demo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118–122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9:20 AM–9:55 AM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35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Lab 12 — Price the courses and find break-even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123–126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9:55 AM–10:25 AM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30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Lab 13 — Put the term on the calendar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127–130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10:25 AM–10:35 AM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10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Tea break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10:35 AM–10:40 AM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Scheduled and event-triggered tasks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Presentation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131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10:40 AM–11:15 AM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35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Lab 14 — Enrol the learners and automate reminders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132–136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11:15 AM–11:20 AM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Skills in ChatGPT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Presentation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137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11:20 AM–11:55 AM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35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Lab 15 — Customer service with a ChatGPT skill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138–142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11:55 AM–12:00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Governance: what you just automated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Discussion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143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12:00 PM–12:45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45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Lunch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12:45 PM–1:00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15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Topic 5 — the funnel for a course business, marketing skills and image generation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Presentation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144–147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1:00 PM–1:30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30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Lab 16 — Brand kit, flyer and social cards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148–152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1:30 PM–1:45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15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Custom agents in Codex, the content studio, making the YouTube video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Presentation, live demo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153–155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1:45 PM–2:30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45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Lab 17 — A multi-agent content studio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156–160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2:30 PM–2:35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Leads, newsletters and consent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Presentation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161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2:35 PM–3:15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40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Lab 18 — Lead magnet, newsletter and the open-house campaign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162–166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3:15 PM–3:25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10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Tea break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3:25 PM–4:00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35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Course summary: why delegate to agents, how each feature is triggered, idea to operational; Q&amp;A and assessment briefing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Discussion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167–169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4:00 PM–5:00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60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Written Assessment (WA) — open book, 1 hour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Assessment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9"/>
              </w:rPr>
              <w:t>5:00 PM–6:00 PM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60 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Practical Performance (PP) — 1 hour; TRAQOM, attendance, submit, sign the record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Assessment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170–175</w:t>
            </w:r>
          </w:p>
        </w:tc>
      </w:tr>
    </w:tbl>
    <w:p/>
    <w:p>
      <w:pPr>
        <w:pStyle w:val="Heading1"/>
      </w:pPr>
      <w:r>
        <w:t>Topic-by-topic Breakdown</w:t>
      </w:r>
    </w:p>
    <w:p>
      <w:pPr>
        <w:pStyle w:val="Heading2"/>
      </w:pPr>
      <w:r>
        <w:t>Topic 1 — Fundamentals: Chat, Work and Codex · Slides 17–57</w:t>
      </w:r>
    </w:p>
    <w:p>
      <w:pPr>
        <w:pStyle w:val="ListBullet"/>
      </w:pPr>
      <w:r>
        <w:rPr>
          <w:b w:val="0"/>
        </w:rPr>
        <w:t>How AI engineering got here, and why the harness matters</w:t>
      </w:r>
    </w:p>
    <w:p>
      <w:pPr>
        <w:pStyle w:val="ListBullet"/>
      </w:pPr>
      <w:r>
        <w:rPr>
          <w:b w:val="0"/>
        </w:rPr>
        <w:t>OpenAI's products, the GPT-6 models and the desktop app</w:t>
      </w:r>
    </w:p>
    <w:p>
      <w:pPr>
        <w:pStyle w:val="ListBullet"/>
      </w:pPr>
      <w:r>
        <w:rPr>
          <w:b w:val="0"/>
        </w:rPr>
        <w:t>Validate the idea: Chat, Work research and Sites</w:t>
      </w:r>
    </w:p>
    <w:p>
      <w:pPr>
        <w:pStyle w:val="ListBullet"/>
      </w:pPr>
      <w:r>
        <w:rPr>
          <w:b w:val="0"/>
        </w:rPr>
        <w:t>Build the site with Codex, add sign-ups, publish it</w:t>
      </w:r>
    </w:p>
    <w:p>
      <w:pPr>
        <w:pStyle w:val="Heading3"/>
      </w:pPr>
      <w:r>
        <w:t>Lab 1 — Validate the Idea with Chat and Work · Slides 29–35</w:t>
      </w:r>
    </w:p>
    <w:p>
      <w:pPr>
        <w:pStyle w:val="ListBullet"/>
      </w:pPr>
      <w:r>
        <w:rPr>
          <w:b/>
        </w:rPr>
        <w:t>Surface:</w:t>
      </w:r>
      <w:r>
        <w:rPr>
          <w:b w:val="0"/>
        </w:rPr>
        <w:t xml:space="preserve"> Chat → ChatGPT Work → @Sites</w:t>
      </w:r>
    </w:p>
    <w:p>
      <w:pPr>
        <w:pStyle w:val="ListBullet"/>
      </w:pPr>
      <w:r>
        <w:rPr>
          <w:b/>
        </w:rPr>
        <w:t>Time:</w:t>
      </w:r>
      <w:r>
        <w:rPr>
          <w:b w:val="0"/>
        </w:rPr>
        <w:t xml:space="preserve"> 30 minutes (Day 1)</w:t>
      </w:r>
    </w:p>
    <w:p>
      <w:pPr>
        <w:pStyle w:val="ListBullet"/>
      </w:pPr>
      <w:r>
        <w:rPr>
          <w:b/>
        </w:rPr>
        <w:t>Features practised:</w:t>
      </w:r>
      <w:r>
        <w:rPr>
          <w:b w:val="0"/>
        </w:rPr>
        <w:t xml:space="preserve"> Chat brainstorm · Work research with plan review · @Sites HTML report</w:t>
      </w:r>
    </w:p>
    <w:p>
      <w:pPr>
        <w:pStyle w:val="ListBullet"/>
      </w:pPr>
      <w:r>
        <w:rPr>
          <w:b/>
        </w:rPr>
        <w:t>Output:</w:t>
      </w:r>
      <w:r>
        <w:rPr>
          <w:b w:val="0"/>
        </w:rPr>
        <w:t xml:space="preserve"> A private HTML market report on Sites, and market-brief.md for Codex</w:t>
      </w:r>
    </w:p>
    <w:p>
      <w:pPr>
        <w:pStyle w:val="ListBullet"/>
      </w:pPr>
      <w:r>
        <w:rPr>
          <w:b/>
        </w:rPr>
        <w:t>Evidence:</w:t>
      </w:r>
      <w:r>
        <w:rPr>
          <w:b w:val="0"/>
        </w:rPr>
        <w:t xml:space="preserve"> Chat returned five research questions you used in Prompt B. market-brief.md is saved in your cook-and-bake folder.</w:t>
      </w:r>
    </w:p>
    <w:p>
      <w:pPr>
        <w:pStyle w:val="ListBullet"/>
      </w:pPr>
      <w:r>
        <w:rPr>
          <w:b/>
        </w:rPr>
        <w:t>Lab folder:</w:t>
      </w:r>
      <w:r>
        <w:rPr>
          <w:b w:val="0"/>
        </w:rPr>
        <w:t xml:space="preserve"> labs/lab-01-validate-the-idea/</w:t>
      </w:r>
    </w:p>
    <w:p>
      <w:pPr>
        <w:pStyle w:val="Heading3"/>
      </w:pPr>
      <w:r>
        <w:t>Lab 2 — Plan and Build the Site with /plan · Slides 40–43</w:t>
      </w:r>
    </w:p>
    <w:p>
      <w:pPr>
        <w:pStyle w:val="ListBullet"/>
      </w:pPr>
      <w:r>
        <w:rPr>
          <w:b/>
        </w:rPr>
        <w:t>Surface:</w:t>
      </w:r>
      <w:r>
        <w:rPr>
          <w:b w:val="0"/>
        </w:rPr>
        <w:t xml:space="preserve"> Codex</w:t>
      </w:r>
    </w:p>
    <w:p>
      <w:pPr>
        <w:pStyle w:val="ListBullet"/>
      </w:pPr>
      <w:r>
        <w:rPr>
          <w:b/>
        </w:rPr>
        <w:t>Time:</w:t>
      </w:r>
      <w:r>
        <w:rPr>
          <w:b w:val="0"/>
        </w:rPr>
        <w:t xml:space="preserve"> 35 minutes (Day 1)</w:t>
      </w:r>
    </w:p>
    <w:p>
      <w:pPr>
        <w:pStyle w:val="ListBullet"/>
      </w:pPr>
      <w:r>
        <w:rPr>
          <w:b/>
        </w:rPr>
        <w:t>Features practised:</w:t>
      </w:r>
      <w:r>
        <w:rPr>
          <w:b w:val="0"/>
        </w:rPr>
        <w:t xml:space="preserve"> Add a folder · GPT-6 Sol · /plan · the 7-step workflow</w:t>
      </w:r>
    </w:p>
    <w:p>
      <w:pPr>
        <w:pStyle w:val="ListBullet"/>
      </w:pPr>
      <w:r>
        <w:rPr>
          <w:b/>
        </w:rPr>
        <w:t>Output:</w:t>
      </w:r>
      <w:r>
        <w:rPr>
          <w:b w:val="0"/>
        </w:rPr>
        <w:t xml:space="preserve"> A running site: hero with photos, 20 course cards, filters, search, campuses</w:t>
      </w:r>
    </w:p>
    <w:p>
      <w:pPr>
        <w:pStyle w:val="ListBullet"/>
      </w:pPr>
      <w:r>
        <w:rPr>
          <w:b/>
        </w:rPr>
        <w:t>Evidence:</w:t>
      </w:r>
      <w:r>
        <w:rPr>
          <w:b w:val="0"/>
        </w:rPr>
        <w:t xml:space="preserve"> Plan mode showed numbered steps AND questions before any edit. No horizontal scroll at 375px wide.</w:t>
      </w:r>
    </w:p>
    <w:p>
      <w:pPr>
        <w:pStyle w:val="ListBullet"/>
      </w:pPr>
      <w:r>
        <w:rPr>
          <w:b/>
        </w:rPr>
        <w:t>Lab folder:</w:t>
      </w:r>
      <w:r>
        <w:rPr>
          <w:b w:val="0"/>
        </w:rPr>
        <w:t xml:space="preserve"> labs/lab-02-plan-and-build-the-site/</w:t>
      </w:r>
    </w:p>
    <w:p>
      <w:pPr>
        <w:pStyle w:val="Heading3"/>
      </w:pPr>
      <w:r>
        <w:t>Lab 3 — Project Rules and a Sign-up Form for Every Course · Slides 47–50</w:t>
      </w:r>
    </w:p>
    <w:p>
      <w:pPr>
        <w:pStyle w:val="ListBullet"/>
      </w:pPr>
      <w:r>
        <w:rPr>
          <w:b/>
        </w:rPr>
        <w:t>Surface:</w:t>
      </w:r>
      <w:r>
        <w:rPr>
          <w:b w:val="0"/>
        </w:rPr>
        <w:t xml:space="preserve"> Codex</w:t>
      </w:r>
    </w:p>
    <w:p>
      <w:pPr>
        <w:pStyle w:val="ListBullet"/>
      </w:pPr>
      <w:r>
        <w:rPr>
          <w:b/>
        </w:rPr>
        <w:t>Time:</w:t>
      </w:r>
      <w:r>
        <w:rPr>
          <w:b w:val="0"/>
        </w:rPr>
        <w:t xml:space="preserve"> 30 minutes (Day 1)</w:t>
      </w:r>
    </w:p>
    <w:p>
      <w:pPr>
        <w:pStyle w:val="ListBullet"/>
      </w:pPr>
      <w:r>
        <w:rPr>
          <w:b/>
        </w:rPr>
        <w:t>Features practised:</w:t>
      </w:r>
      <w:r>
        <w:rPr>
          <w:b w:val="0"/>
        </w:rPr>
        <w:t xml:space="preserve"> /init · AGENTS.md · static-site forms · consent</w:t>
      </w:r>
    </w:p>
    <w:p>
      <w:pPr>
        <w:pStyle w:val="ListBullet"/>
      </w:pPr>
      <w:r>
        <w:rPr>
          <w:b/>
        </w:rPr>
        <w:t>Output:</w:t>
      </w:r>
      <w:r>
        <w:rPr>
          <w:b w:val="0"/>
        </w:rPr>
        <w:t xml:space="preserve"> AGENTS.md, a validated sign-up form on every card, and a staff CSV export</w:t>
      </w:r>
    </w:p>
    <w:p>
      <w:pPr>
        <w:pStyle w:val="ListBullet"/>
      </w:pPr>
      <w:r>
        <w:rPr>
          <w:b/>
        </w:rPr>
        <w:t>Evidence:</w:t>
      </w:r>
      <w:r>
        <w:rPr>
          <w:b w:val="0"/>
        </w:rPr>
        <w:t xml:space="preserve"> AGENTS.md has the four sections and is under 60 lines. admin.html exports a CSV with the 12 columns in the spec.</w:t>
      </w:r>
    </w:p>
    <w:p>
      <w:pPr>
        <w:pStyle w:val="ListBullet"/>
      </w:pPr>
      <w:r>
        <w:rPr>
          <w:b/>
        </w:rPr>
        <w:t>Lab folder:</w:t>
      </w:r>
      <w:r>
        <w:rPr>
          <w:b w:val="0"/>
        </w:rPr>
        <w:t xml:space="preserve"> labs/lab-03-rules-and-signup-forms/</w:t>
      </w:r>
    </w:p>
    <w:p>
      <w:pPr>
        <w:pStyle w:val="Heading3"/>
      </w:pPr>
      <w:r>
        <w:t>Lab 4 — Publish the Site: GitHub Pages and Sites · Slides 52–56</w:t>
      </w:r>
    </w:p>
    <w:p>
      <w:pPr>
        <w:pStyle w:val="ListBullet"/>
      </w:pPr>
      <w:r>
        <w:rPr>
          <w:b/>
        </w:rPr>
        <w:t>Surface:</w:t>
      </w:r>
      <w:r>
        <w:rPr>
          <w:b w:val="0"/>
        </w:rPr>
        <w:t xml:space="preserve"> Codex → GitHub Pages → @Sites</w:t>
      </w:r>
    </w:p>
    <w:p>
      <w:pPr>
        <w:pStyle w:val="ListBullet"/>
      </w:pPr>
      <w:r>
        <w:rPr>
          <w:b/>
        </w:rPr>
        <w:t>Time:</w:t>
      </w:r>
      <w:r>
        <w:rPr>
          <w:b w:val="0"/>
        </w:rPr>
        <w:t xml:space="preserve"> 25 minutes (Day 1)</w:t>
      </w:r>
    </w:p>
    <w:p>
      <w:pPr>
        <w:pStyle w:val="ListBullet"/>
      </w:pPr>
      <w:r>
        <w:rPr>
          <w:b/>
        </w:rPr>
        <w:t>Features practised:</w:t>
      </w:r>
      <w:r>
        <w:rPr>
          <w:b w:val="0"/>
        </w:rPr>
        <w:t xml:space="preserve"> git · GitHub Actions · GitHub Pages · @Sites access control</w:t>
      </w:r>
    </w:p>
    <w:p>
      <w:pPr>
        <w:pStyle w:val="ListBullet"/>
      </w:pPr>
      <w:r>
        <w:rPr>
          <w:b/>
        </w:rPr>
        <w:t>Output:</w:t>
      </w:r>
      <w:r>
        <w:rPr>
          <w:b w:val="0"/>
        </w:rPr>
        <w:t xml:space="preserve"> A public GitHub Pages site for customers and a private Sites copy for investors</w:t>
      </w:r>
    </w:p>
    <w:p>
      <w:pPr>
        <w:pStyle w:val="ListBullet"/>
      </w:pPr>
      <w:r>
        <w:rPr>
          <w:b/>
        </w:rPr>
        <w:t>Evidence:</w:t>
      </w:r>
      <w:r>
        <w:rPr>
          <w:b w:val="0"/>
        </w:rPr>
        <w:t xml:space="preserve"> Codex listed the files and none is a secret or an export. You can say which URL is for customers and which for investors.</w:t>
      </w:r>
    </w:p>
    <w:p>
      <w:pPr>
        <w:pStyle w:val="ListBullet"/>
      </w:pPr>
      <w:r>
        <w:rPr>
          <w:b/>
        </w:rPr>
        <w:t>Lab folder:</w:t>
      </w:r>
      <w:r>
        <w:rPr>
          <w:b w:val="0"/>
        </w:rPr>
        <w:t xml:space="preserve"> labs/lab-04-publish-the-site/</w:t>
      </w:r>
    </w:p>
    <w:p>
      <w:pPr>
        <w:pStyle w:val="Heading2"/>
      </w:pPr>
      <w:r>
        <w:t>Topic 2 — Tools and the SQLite RAG Assistant · Slides 58–87</w:t>
      </w:r>
    </w:p>
    <w:p>
      <w:pPr>
        <w:pStyle w:val="ListBullet"/>
      </w:pPr>
      <w:r>
        <w:rPr>
          <w:b w:val="0"/>
        </w:rPr>
        <w:t>Codex commands, /goal and tools</w:t>
      </w:r>
    </w:p>
    <w:p>
      <w:pPr>
        <w:pStyle w:val="ListBullet"/>
      </w:pPr>
      <w:r>
        <w:rPr>
          <w:b w:val="0"/>
        </w:rPr>
        <w:t>RAG: answering from your own documents</w:t>
      </w:r>
    </w:p>
    <w:p>
      <w:pPr>
        <w:pStyle w:val="ListBullet"/>
      </w:pPr>
      <w:r>
        <w:rPr>
          <w:b w:val="0"/>
        </w:rPr>
        <w:t>A SQLite knowledge base that runs in the browser</w:t>
      </w:r>
    </w:p>
    <w:p>
      <w:pPr>
        <w:pStyle w:val="ListBullet"/>
      </w:pPr>
      <w:r>
        <w:rPr>
          <w:b w:val="0"/>
        </w:rPr>
        <w:t>ChatGPT mode, red-teaming and Computer Use QA</w:t>
      </w:r>
    </w:p>
    <w:p>
      <w:pPr>
        <w:pStyle w:val="Heading3"/>
      </w:pPr>
      <w:r>
        <w:t>Lab 5 — Turn the Brochures into a SQLite Knowledge Base · Slides 65–68</w:t>
      </w:r>
    </w:p>
    <w:p>
      <w:pPr>
        <w:pStyle w:val="ListBullet"/>
      </w:pPr>
      <w:r>
        <w:rPr>
          <w:b/>
        </w:rPr>
        <w:t>Surface:</w:t>
      </w:r>
      <w:r>
        <w:rPr>
          <w:b w:val="0"/>
        </w:rPr>
        <w:t xml:space="preserve"> Codex</w:t>
      </w:r>
    </w:p>
    <w:p>
      <w:pPr>
        <w:pStyle w:val="ListBullet"/>
      </w:pPr>
      <w:r>
        <w:rPr>
          <w:b/>
        </w:rPr>
        <w:t>Time:</w:t>
      </w:r>
      <w:r>
        <w:rPr>
          <w:b w:val="0"/>
        </w:rPr>
        <w:t xml:space="preserve"> 25 minutes (Day 1)</w:t>
      </w:r>
    </w:p>
    <w:p>
      <w:pPr>
        <w:pStyle w:val="ListBullet"/>
      </w:pPr>
      <w:r>
        <w:rPr>
          <w:b/>
        </w:rPr>
        <w:t>Features practised:</w:t>
      </w:r>
      <w:r>
        <w:rPr>
          <w:b w:val="0"/>
        </w:rPr>
        <w:t xml:space="preserve"> SQLite FTS5 · official SQLite WASM · nested AGENTS.md</w:t>
      </w:r>
    </w:p>
    <w:p>
      <w:pPr>
        <w:pStyle w:val="ListBullet"/>
      </w:pPr>
      <w:r>
        <w:rPr>
          <w:b/>
        </w:rPr>
        <w:t>Output:</w:t>
      </w:r>
      <w:r>
        <w:rPr>
          <w:b w:val="0"/>
        </w:rPr>
        <w:t xml:space="preserve"> data/academy.db — 140 searchable chunks and a courses table</w:t>
      </w:r>
    </w:p>
    <w:p>
      <w:pPr>
        <w:pStyle w:val="ListBullet"/>
      </w:pPr>
      <w:r>
        <w:rPr>
          <w:b/>
        </w:rPr>
        <w:t>Evidence:</w:t>
      </w:r>
      <w:r>
        <w:rPr>
          <w:b w:val="0"/>
        </w:rPr>
        <w:t xml:space="preserve"> data/academy.db exists (about 150 KB). Running the build twice gives the same counts.</w:t>
      </w:r>
    </w:p>
    <w:p>
      <w:pPr>
        <w:pStyle w:val="ListBullet"/>
      </w:pPr>
      <w:r>
        <w:rPr>
          <w:b/>
        </w:rPr>
        <w:t>Lab folder:</w:t>
      </w:r>
      <w:r>
        <w:rPr>
          <w:b w:val="0"/>
        </w:rPr>
        <w:t xml:space="preserve"> labs/lab-05-sqlite-knowledge-base/</w:t>
      </w:r>
    </w:p>
    <w:p>
      <w:pPr>
        <w:pStyle w:val="Heading3"/>
      </w:pPr>
      <w:r>
        <w:t>Lab 6 — Build the Course Assistant and Drive It with /goal · Slides 70–74</w:t>
      </w:r>
    </w:p>
    <w:p>
      <w:pPr>
        <w:pStyle w:val="ListBullet"/>
      </w:pPr>
      <w:r>
        <w:rPr>
          <w:b/>
        </w:rPr>
        <w:t>Surface:</w:t>
      </w:r>
      <w:r>
        <w:rPr>
          <w:b w:val="0"/>
        </w:rPr>
        <w:t xml:space="preserve"> Codex</w:t>
      </w:r>
    </w:p>
    <w:p>
      <w:pPr>
        <w:pStyle w:val="ListBullet"/>
      </w:pPr>
      <w:r>
        <w:rPr>
          <w:b/>
        </w:rPr>
        <w:t>Time:</w:t>
      </w:r>
      <w:r>
        <w:rPr>
          <w:b w:val="0"/>
        </w:rPr>
        <w:t xml:space="preserve"> 35 minutes (Day 1)</w:t>
      </w:r>
    </w:p>
    <w:p>
      <w:pPr>
        <w:pStyle w:val="ListBullet"/>
      </w:pPr>
      <w:r>
        <w:rPr>
          <w:b/>
        </w:rPr>
        <w:t>Features practised:</w:t>
      </w:r>
      <w:r>
        <w:rPr>
          <w:b w:val="0"/>
        </w:rPr>
        <w:t xml:space="preserve"> In-browser RAG · golden-question evaluation · /goal</w:t>
      </w:r>
    </w:p>
    <w:p>
      <w:pPr>
        <w:pStyle w:val="ListBullet"/>
      </w:pPr>
      <w:r>
        <w:rPr>
          <w:b/>
        </w:rPr>
        <w:t>Output:</w:t>
      </w:r>
      <w:r>
        <w:rPr>
          <w:b w:val="0"/>
        </w:rPr>
        <w:t xml:space="preserve"> A working course assistant that passes 30/30 golden questions</w:t>
      </w:r>
    </w:p>
    <w:p>
      <w:pPr>
        <w:pStyle w:val="ListBullet"/>
      </w:pPr>
      <w:r>
        <w:rPr>
          <w:b/>
        </w:rPr>
        <w:t>Evidence:</w:t>
      </w:r>
      <w:r>
        <w:rPr>
          <w:b w:val="0"/>
        </w:rPr>
        <w:t xml:space="preserve"> The assistant runs in the browser with no server code. "What is the cheapest course?" answers CUL-210, S$160.</w:t>
      </w:r>
    </w:p>
    <w:p>
      <w:pPr>
        <w:pStyle w:val="ListBullet"/>
      </w:pPr>
      <w:r>
        <w:rPr>
          <w:b/>
        </w:rPr>
        <w:t>Lab folder:</w:t>
      </w:r>
      <w:r>
        <w:rPr>
          <w:b w:val="0"/>
        </w:rPr>
        <w:t xml:space="preserve"> labs/lab-06-course-assistant-and-goal/</w:t>
      </w:r>
    </w:p>
    <w:p>
      <w:pPr>
        <w:pStyle w:val="Heading3"/>
      </w:pPr>
      <w:r>
        <w:t>Lab 7 — Add ChatGPT Mode, Then Try to Break It · Slides 78–81</w:t>
      </w:r>
    </w:p>
    <w:p>
      <w:pPr>
        <w:pStyle w:val="ListBullet"/>
      </w:pPr>
      <w:r>
        <w:rPr>
          <w:b/>
        </w:rPr>
        <w:t>Surface:</w:t>
      </w:r>
      <w:r>
        <w:rPr>
          <w:b w:val="0"/>
        </w:rPr>
        <w:t xml:space="preserve"> Codex</w:t>
      </w:r>
    </w:p>
    <w:p>
      <w:pPr>
        <w:pStyle w:val="ListBullet"/>
      </w:pPr>
      <w:r>
        <w:rPr>
          <w:b/>
        </w:rPr>
        <w:t>Time:</w:t>
      </w:r>
      <w:r>
        <w:rPr>
          <w:b w:val="0"/>
        </w:rPr>
        <w:t xml:space="preserve"> 25 minutes (Day 1)</w:t>
      </w:r>
    </w:p>
    <w:p>
      <w:pPr>
        <w:pStyle w:val="ListBullet"/>
      </w:pPr>
      <w:r>
        <w:rPr>
          <w:b/>
        </w:rPr>
        <w:t>Features practised:</w:t>
      </w:r>
      <w:r>
        <w:rPr>
          <w:b w:val="0"/>
        </w:rPr>
        <w:t xml:space="preserve"> OpenAI Responses API · gpt-6-luna · grounded prompt · prompt injection</w:t>
      </w:r>
    </w:p>
    <w:p>
      <w:pPr>
        <w:pStyle w:val="ListBullet"/>
      </w:pPr>
      <w:r>
        <w:rPr>
          <w:b/>
        </w:rPr>
        <w:t>Output:</w:t>
      </w:r>
      <w:r>
        <w:rPr>
          <w:b w:val="0"/>
        </w:rPr>
        <w:t xml:space="preserve"> A two-mode assistant that stays grounded under attack</w:t>
      </w:r>
    </w:p>
    <w:p>
      <w:pPr>
        <w:pStyle w:val="ListBullet"/>
      </w:pPr>
      <w:r>
        <w:rPr>
          <w:b/>
        </w:rPr>
        <w:t>Evidence:</w:t>
      </w:r>
      <w:r>
        <w:rPr>
          <w:b w:val="0"/>
        </w:rPr>
        <w:t xml:space="preserve"> git grep "sk-" finds no key anywhere in the repo. A bad key falls back to search mode with a message.</w:t>
      </w:r>
    </w:p>
    <w:p>
      <w:pPr>
        <w:pStyle w:val="ListBullet"/>
      </w:pPr>
      <w:r>
        <w:rPr>
          <w:b/>
        </w:rPr>
        <w:t>Lab folder:</w:t>
      </w:r>
      <w:r>
        <w:rPr>
          <w:b w:val="0"/>
        </w:rPr>
        <w:t xml:space="preserve"> labs/lab-07-chatgpt-mode-and-red-team/</w:t>
      </w:r>
    </w:p>
    <w:p>
      <w:pPr>
        <w:pStyle w:val="Heading3"/>
      </w:pPr>
      <w:r>
        <w:t>Lab 8 — QA the Whole Site with @Computer Use · Slides 83–86</w:t>
      </w:r>
    </w:p>
    <w:p>
      <w:pPr>
        <w:pStyle w:val="ListBullet"/>
      </w:pPr>
      <w:r>
        <w:rPr>
          <w:b/>
        </w:rPr>
        <w:t>Surface:</w:t>
      </w:r>
      <w:r>
        <w:rPr>
          <w:b w:val="0"/>
        </w:rPr>
        <w:t xml:space="preserve"> Codex + Computer Use</w:t>
      </w:r>
    </w:p>
    <w:p>
      <w:pPr>
        <w:pStyle w:val="ListBullet"/>
      </w:pPr>
      <w:r>
        <w:rPr>
          <w:b/>
        </w:rPr>
        <w:t>Time:</w:t>
      </w:r>
      <w:r>
        <w:rPr>
          <w:b w:val="0"/>
        </w:rPr>
        <w:t xml:space="preserve"> 25 minutes (Day 1)</w:t>
      </w:r>
    </w:p>
    <w:p>
      <w:pPr>
        <w:pStyle w:val="ListBullet"/>
      </w:pPr>
      <w:r>
        <w:rPr>
          <w:b/>
        </w:rPr>
        <w:t>Features practised:</w:t>
      </w:r>
      <w:r>
        <w:rPr>
          <w:b w:val="0"/>
        </w:rPr>
        <w:t xml:space="preserve"> @Computer Use · evidence-based QA</w:t>
      </w:r>
    </w:p>
    <w:p>
      <w:pPr>
        <w:pStyle w:val="ListBullet"/>
      </w:pPr>
      <w:r>
        <w:rPr>
          <w:b/>
        </w:rPr>
        <w:t>Output:</w:t>
      </w:r>
      <w:r>
        <w:rPr>
          <w:b w:val="0"/>
        </w:rPr>
        <w:t xml:space="preserve"> A ranked defect table with screenshots, and one verified fix</w:t>
      </w:r>
    </w:p>
    <w:p>
      <w:pPr>
        <w:pStyle w:val="ListBullet"/>
      </w:pPr>
      <w:r>
        <w:rPr>
          <w:b/>
        </w:rPr>
        <w:t>Evidence:</w:t>
      </w:r>
      <w:r>
        <w:rPr>
          <w:b w:val="0"/>
        </w:rPr>
        <w:t xml:space="preserve"> Computer Use drove a real browser through the whole script. The top defect is fixed and the retest confirms it.</w:t>
      </w:r>
    </w:p>
    <w:p>
      <w:pPr>
        <w:pStyle w:val="ListBullet"/>
      </w:pPr>
      <w:r>
        <w:rPr>
          <w:b/>
        </w:rPr>
        <w:t>Lab folder:</w:t>
      </w:r>
      <w:r>
        <w:rPr>
          <w:b w:val="0"/>
        </w:rPr>
        <w:t xml:space="preserve"> labs/lab-08-qa-with-computer-use/</w:t>
      </w:r>
    </w:p>
    <w:p>
      <w:pPr>
        <w:pStyle w:val="Heading2"/>
      </w:pPr>
      <w:r>
        <w:t>Topic 3 — Skills and Hooks · Slides 88–117</w:t>
      </w:r>
    </w:p>
    <w:p>
      <w:pPr>
        <w:pStyle w:val="ListBullet"/>
      </w:pPr>
      <w:r>
        <w:rPr>
          <w:b w:val="0"/>
        </w:rPr>
        <w:t>Skills: packaged expertise, from skills.sh or your own</w:t>
      </w:r>
    </w:p>
    <w:p>
      <w:pPr>
        <w:pStyle w:val="ListBullet"/>
      </w:pPr>
      <w:r>
        <w:rPr>
          <w:b w:val="0"/>
        </w:rPr>
        <w:t>Custom Codex skills with $skill-creator</w:t>
      </w:r>
    </w:p>
    <w:p>
      <w:pPr>
        <w:pStyle w:val="ListBullet"/>
      </w:pPr>
      <w:r>
        <w:rPr>
          <w:b w:val="0"/>
        </w:rPr>
        <w:t>Hooks that enforce rules and re-test automatically</w:t>
      </w:r>
    </w:p>
    <w:p>
      <w:pPr>
        <w:pStyle w:val="ListBullet"/>
      </w:pPr>
      <w:r>
        <w:rPr>
          <w:b w:val="0"/>
        </w:rPr>
        <w:t>A deploy gate and a scheduled health check</w:t>
      </w:r>
    </w:p>
    <w:p>
      <w:pPr>
        <w:pStyle w:val="Heading3"/>
      </w:pPr>
      <w:r>
        <w:t>Lab 9 — Install Community Skills from skills.sh · Slides 94–99</w:t>
      </w:r>
    </w:p>
    <w:p>
      <w:pPr>
        <w:pStyle w:val="ListBullet"/>
      </w:pPr>
      <w:r>
        <w:rPr>
          <w:b/>
        </w:rPr>
        <w:t>Surface:</w:t>
      </w:r>
      <w:r>
        <w:rPr>
          <w:b w:val="0"/>
        </w:rPr>
        <w:t xml:space="preserve"> Codex</w:t>
      </w:r>
    </w:p>
    <w:p>
      <w:pPr>
        <w:pStyle w:val="ListBullet"/>
      </w:pPr>
      <w:r>
        <w:rPr>
          <w:b/>
        </w:rPr>
        <w:t>Time:</w:t>
      </w:r>
      <w:r>
        <w:rPr>
          <w:b w:val="0"/>
        </w:rPr>
        <w:t xml:space="preserve"> 25 minutes (Day 1)</w:t>
      </w:r>
    </w:p>
    <w:p>
      <w:pPr>
        <w:pStyle w:val="ListBullet"/>
      </w:pPr>
      <w:r>
        <w:rPr>
          <w:b/>
        </w:rPr>
        <w:t>Features practised:</w:t>
      </w:r>
      <w:r>
        <w:rPr>
          <w:b w:val="0"/>
        </w:rPr>
        <w:t xml:space="preserve"> npx skills add · frontend-design · cybersecurity-analyst · anthropic-cybersecurity-skills</w:t>
      </w:r>
    </w:p>
    <w:p>
      <w:pPr>
        <w:pStyle w:val="ListBullet"/>
      </w:pPr>
      <w:r>
        <w:rPr>
          <w:b/>
        </w:rPr>
        <w:t>Output:</w:t>
      </w:r>
      <w:r>
        <w:rPr>
          <w:b w:val="0"/>
        </w:rPr>
        <w:t xml:space="preserve"> A polished UI, a ranked security review, and skills-lock.json</w:t>
      </w:r>
    </w:p>
    <w:p>
      <w:pPr>
        <w:pStyle w:val="ListBullet"/>
      </w:pPr>
      <w:r>
        <w:rPr>
          <w:b/>
        </w:rPr>
        <w:t>Evidence:</w:t>
      </w:r>
      <w:r>
        <w:rPr>
          <w:b w:val="0"/>
        </w:rPr>
        <w:t xml:space="preserve"> Three skills are in .agents/skills/ and skills-lock.json. You fixed the top finding (e.g. a Content-Security-Policy).</w:t>
      </w:r>
    </w:p>
    <w:p>
      <w:pPr>
        <w:pStyle w:val="ListBullet"/>
      </w:pPr>
      <w:r>
        <w:rPr>
          <w:b/>
        </w:rPr>
        <w:t>Lab folder:</w:t>
      </w:r>
      <w:r>
        <w:rPr>
          <w:b w:val="0"/>
        </w:rPr>
        <w:t xml:space="preserve"> labs/lab-09-skills-from-skills-sh/</w:t>
      </w:r>
    </w:p>
    <w:p>
      <w:pPr>
        <w:pStyle w:val="Heading3"/>
      </w:pPr>
      <w:r>
        <w:t>Lab 10 — Create Custom Codex Skills · Slides 102–107</w:t>
      </w:r>
    </w:p>
    <w:p>
      <w:pPr>
        <w:pStyle w:val="ListBullet"/>
      </w:pPr>
      <w:r>
        <w:rPr>
          <w:b/>
        </w:rPr>
        <w:t>Surface:</w:t>
      </w:r>
      <w:r>
        <w:rPr>
          <w:b w:val="0"/>
        </w:rPr>
        <w:t xml:space="preserve"> Codex</w:t>
      </w:r>
    </w:p>
    <w:p>
      <w:pPr>
        <w:pStyle w:val="ListBullet"/>
      </w:pPr>
      <w:r>
        <w:rPr>
          <w:b/>
        </w:rPr>
        <w:t>Time:</w:t>
      </w:r>
      <w:r>
        <w:rPr>
          <w:b w:val="0"/>
        </w:rPr>
        <w:t xml:space="preserve"> 25 minutes (Day 1)</w:t>
      </w:r>
    </w:p>
    <w:p>
      <w:pPr>
        <w:pStyle w:val="ListBullet"/>
      </w:pPr>
      <w:r>
        <w:rPr>
          <w:b/>
        </w:rPr>
        <w:t>Features practised:</w:t>
      </w:r>
      <w:r>
        <w:rPr>
          <w:b w:val="0"/>
        </w:rPr>
        <w:t xml:space="preserve"> $skill-installer · $skill-creator · implicit triggering</w:t>
      </w:r>
    </w:p>
    <w:p>
      <w:pPr>
        <w:pStyle w:val="ListBullet"/>
      </w:pPr>
      <w:r>
        <w:rPr>
          <w:b/>
        </w:rPr>
        <w:t>Output:</w:t>
      </w:r>
      <w:r>
        <w:rPr>
          <w:b w:val="0"/>
        </w:rPr>
        <w:t xml:space="preserve"> $kb-update and $course-brochure skills, and a new course live</w:t>
      </w:r>
    </w:p>
    <w:p>
      <w:pPr>
        <w:pStyle w:val="ListBullet"/>
      </w:pPr>
      <w:r>
        <w:rPr>
          <w:b/>
        </w:rPr>
        <w:t>Evidence:</w:t>
      </w:r>
      <w:r>
        <w:rPr>
          <w:b w:val="0"/>
        </w:rPr>
        <w:t xml:space="preserve"> project-setup is installed and listed, but was not run. $kb-update fired on its own in a new chat.</w:t>
      </w:r>
    </w:p>
    <w:p>
      <w:pPr>
        <w:pStyle w:val="ListBullet"/>
      </w:pPr>
      <w:r>
        <w:rPr>
          <w:b/>
        </w:rPr>
        <w:t>Lab folder:</w:t>
      </w:r>
      <w:r>
        <w:rPr>
          <w:b w:val="0"/>
        </w:rPr>
        <w:t xml:space="preserve"> labs/lab-10-custom-codex-skills/</w:t>
      </w:r>
    </w:p>
    <w:p>
      <w:pPr>
        <w:pStyle w:val="Heading3"/>
      </w:pPr>
      <w:r>
        <w:t>Lab 11 — Guard Rails That Run Themselves · Slides 111–116</w:t>
      </w:r>
    </w:p>
    <w:p>
      <w:pPr>
        <w:pStyle w:val="ListBullet"/>
      </w:pPr>
      <w:r>
        <w:rPr>
          <w:b/>
        </w:rPr>
        <w:t>Surface:</w:t>
      </w:r>
      <w:r>
        <w:rPr>
          <w:b w:val="0"/>
        </w:rPr>
        <w:t xml:space="preserve"> Codex → GitHub Actions → Scheduled</w:t>
      </w:r>
    </w:p>
    <w:p>
      <w:pPr>
        <w:pStyle w:val="ListBullet"/>
      </w:pPr>
      <w:r>
        <w:rPr>
          <w:b/>
        </w:rPr>
        <w:t>Time:</w:t>
      </w:r>
      <w:r>
        <w:rPr>
          <w:b w:val="0"/>
        </w:rPr>
        <w:t xml:space="preserve"> 35 minutes (Day 1)</w:t>
      </w:r>
    </w:p>
    <w:p>
      <w:pPr>
        <w:pStyle w:val="ListBullet"/>
      </w:pPr>
      <w:r>
        <w:rPr>
          <w:b/>
        </w:rPr>
        <w:t>Features practised:</w:t>
      </w:r>
      <w:r>
        <w:rPr>
          <w:b w:val="0"/>
        </w:rPr>
        <w:t xml:space="preserve"> hooks.json · PreToolUse · PostToolUse · deploy gate · scheduled task</w:t>
      </w:r>
    </w:p>
    <w:p>
      <w:pPr>
        <w:pStyle w:val="ListBullet"/>
      </w:pPr>
      <w:r>
        <w:rPr>
          <w:b/>
        </w:rPr>
        <w:t>Output:</w:t>
      </w:r>
      <w:r>
        <w:rPr>
          <w:b w:val="0"/>
        </w:rPr>
        <w:t xml:space="preserve"> Two trusted hooks, a gated deploy and a Monday health check</w:t>
      </w:r>
    </w:p>
    <w:p>
      <w:pPr>
        <w:pStyle w:val="ListBullet"/>
      </w:pPr>
      <w:r>
        <w:rPr>
          <w:b/>
        </w:rPr>
        <w:t>Evidence:</w:t>
      </w:r>
      <w:r>
        <w:rPr>
          <w:b w:val="0"/>
        </w:rPr>
        <w:t xml:space="preserve"> Both hooks are trusted, and test_hooks.py passes all 9 cases. The weekly task is in Scheduled, read-only, and reports on success.</w:t>
      </w:r>
    </w:p>
    <w:p>
      <w:pPr>
        <w:pStyle w:val="ListBullet"/>
      </w:pPr>
      <w:r>
        <w:rPr>
          <w:b/>
        </w:rPr>
        <w:t>Lab folder:</w:t>
      </w:r>
      <w:r>
        <w:rPr>
          <w:b w:val="0"/>
        </w:rPr>
        <w:t xml:space="preserve"> labs/lab-11-guard-rails-that-run-themselves/</w:t>
      </w:r>
    </w:p>
    <w:p>
      <w:pPr>
        <w:pStyle w:val="Heading2"/>
      </w:pPr>
      <w:r>
        <w:t>Topic 4 — Running the Academy with ChatGPT Work · Slides 118–143</w:t>
      </w:r>
    </w:p>
    <w:p>
      <w:pPr>
        <w:pStyle w:val="ListBullet"/>
      </w:pPr>
      <w:r>
        <w:rPr>
          <w:b w:val="0"/>
        </w:rPr>
        <w:t>From website to operating business</w:t>
      </w:r>
    </w:p>
    <w:p>
      <w:pPr>
        <w:pStyle w:val="ListBullet"/>
      </w:pPr>
      <w:r>
        <w:rPr>
          <w:b w:val="0"/>
        </w:rPr>
        <w:t>Plan mode and connectors: Drive, Calendar, Gmail</w:t>
      </w:r>
    </w:p>
    <w:p>
      <w:pPr>
        <w:pStyle w:val="ListBullet"/>
      </w:pPr>
      <w:r>
        <w:rPr>
          <w:b w:val="0"/>
        </w:rPr>
        <w:t>Scheduled and event-triggered automation</w:t>
      </w:r>
    </w:p>
    <w:p>
      <w:pPr>
        <w:pStyle w:val="ListBullet"/>
      </w:pPr>
      <w:r>
        <w:rPr>
          <w:b w:val="0"/>
        </w:rPr>
        <w:t>Skills in ChatGPT, and governing what you automate</w:t>
      </w:r>
    </w:p>
    <w:p>
      <w:pPr>
        <w:pStyle w:val="Heading3"/>
      </w:pPr>
      <w:r>
        <w:t>Lab 12 — Price the Courses and Find Break-even · Slides 123–126</w:t>
      </w:r>
    </w:p>
    <w:p>
      <w:pPr>
        <w:pStyle w:val="ListBullet"/>
      </w:pPr>
      <w:r>
        <w:rPr>
          <w:b/>
        </w:rPr>
        <w:t>Surface:</w:t>
      </w:r>
      <w:r>
        <w:rPr>
          <w:b w:val="0"/>
        </w:rPr>
        <w:t xml:space="preserve"> ChatGPT Work + @Drive → Chat</w:t>
      </w:r>
    </w:p>
    <w:p>
      <w:pPr>
        <w:pStyle w:val="ListBullet"/>
      </w:pPr>
      <w:r>
        <w:rPr>
          <w:b/>
        </w:rPr>
        <w:t>Time:</w:t>
      </w:r>
      <w:r>
        <w:rPr>
          <w:b w:val="0"/>
        </w:rPr>
        <w:t xml:space="preserve"> 35 minutes (Day 2)</w:t>
      </w:r>
    </w:p>
    <w:p>
      <w:pPr>
        <w:pStyle w:val="ListBullet"/>
      </w:pPr>
      <w:r>
        <w:rPr>
          <w:b/>
        </w:rPr>
        <w:t>Features practised:</w:t>
      </w:r>
      <w:r>
        <w:rPr>
          <w:b w:val="0"/>
        </w:rPr>
        <w:t xml:space="preserve"> Plan mode in Work · spreadsheet artifact · @Drive</w:t>
      </w:r>
    </w:p>
    <w:p>
      <w:pPr>
        <w:pStyle w:val="ListBullet"/>
      </w:pPr>
      <w:r>
        <w:rPr>
          <w:b/>
        </w:rPr>
        <w:t>Output:</w:t>
      </w:r>
      <w:r>
        <w:rPr>
          <w:b w:val="0"/>
        </w:rPr>
        <w:t xml:space="preserve"> A pricing workbook with live formulas and a fee recommendation</w:t>
      </w:r>
    </w:p>
    <w:p>
      <w:pPr>
        <w:pStyle w:val="ListBullet"/>
      </w:pPr>
      <w:r>
        <w:rPr>
          <w:b/>
        </w:rPr>
        <w:t>Evidence:</w:t>
      </w:r>
      <w:r>
        <w:rPr>
          <w:b w:val="0"/>
        </w:rPr>
        <w:t xml:space="preserve"> Work showed a plan and you changed one step. You recomputed one course's cost per seat by hand.</w:t>
      </w:r>
    </w:p>
    <w:p>
      <w:pPr>
        <w:pStyle w:val="ListBullet"/>
      </w:pPr>
      <w:r>
        <w:rPr>
          <w:b/>
        </w:rPr>
        <w:t>Lab folder:</w:t>
      </w:r>
      <w:r>
        <w:rPr>
          <w:b w:val="0"/>
        </w:rPr>
        <w:t xml:space="preserve"> labs/lab-12-price-the-courses/</w:t>
      </w:r>
    </w:p>
    <w:p>
      <w:pPr>
        <w:pStyle w:val="Heading3"/>
      </w:pPr>
      <w:r>
        <w:t>Lab 13 — Put the Term on the Calendar · Slides 127–130</w:t>
      </w:r>
    </w:p>
    <w:p>
      <w:pPr>
        <w:pStyle w:val="ListBullet"/>
      </w:pPr>
      <w:r>
        <w:rPr>
          <w:b/>
        </w:rPr>
        <w:t>Surface:</w:t>
      </w:r>
      <w:r>
        <w:rPr>
          <w:b w:val="0"/>
        </w:rPr>
        <w:t xml:space="preserve"> ChatGPT Work + @Drive + @Calendar</w:t>
      </w:r>
    </w:p>
    <w:p>
      <w:pPr>
        <w:pStyle w:val="ListBullet"/>
      </w:pPr>
      <w:r>
        <w:rPr>
          <w:b/>
        </w:rPr>
        <w:t>Time:</w:t>
      </w:r>
      <w:r>
        <w:rPr>
          <w:b w:val="0"/>
        </w:rPr>
        <w:t xml:space="preserve"> 30 minutes (Day 2)</w:t>
      </w:r>
    </w:p>
    <w:p>
      <w:pPr>
        <w:pStyle w:val="ListBullet"/>
      </w:pPr>
      <w:r>
        <w:rPr>
          <w:b/>
        </w:rPr>
        <w:t>Features practised:</w:t>
      </w:r>
      <w:r>
        <w:rPr>
          <w:b w:val="0"/>
        </w:rPr>
        <w:t xml:space="preserve"> @Calendar write access · clash detection · approve before write</w:t>
      </w:r>
    </w:p>
    <w:p>
      <w:pPr>
        <w:pStyle w:val="ListBullet"/>
      </w:pPr>
      <w:r>
        <w:rPr>
          <w:b/>
        </w:rPr>
        <w:t>Output:</w:t>
      </w:r>
      <w:r>
        <w:rPr>
          <w:b w:val="0"/>
        </w:rPr>
        <w:t xml:space="preserve"> A dedicated term calendar with every session, and a clash report</w:t>
      </w:r>
    </w:p>
    <w:p>
      <w:pPr>
        <w:pStyle w:val="ListBullet"/>
      </w:pPr>
      <w:r>
        <w:rPr>
          <w:b/>
        </w:rPr>
        <w:t>Evidence:</w:t>
      </w:r>
      <w:r>
        <w:rPr>
          <w:b w:val="0"/>
        </w:rPr>
        <w:t xml:space="preserve"> Work listed every event and waited for approval. You opened Google Calendar and saw the events.</w:t>
      </w:r>
    </w:p>
    <w:p>
      <w:pPr>
        <w:pStyle w:val="ListBullet"/>
      </w:pPr>
      <w:r>
        <w:rPr>
          <w:b/>
        </w:rPr>
        <w:t>Lab folder:</w:t>
      </w:r>
      <w:r>
        <w:rPr>
          <w:b w:val="0"/>
        </w:rPr>
        <w:t xml:space="preserve"> labs/lab-13-term-on-the-calendar/</w:t>
      </w:r>
    </w:p>
    <w:p>
      <w:pPr>
        <w:pStyle w:val="Heading3"/>
      </w:pPr>
      <w:r>
        <w:t>Lab 14 — Enrol the Learners and Automate Reminders · Slides 132–136</w:t>
      </w:r>
    </w:p>
    <w:p>
      <w:pPr>
        <w:pStyle w:val="ListBullet"/>
      </w:pPr>
      <w:r>
        <w:rPr>
          <w:b/>
        </w:rPr>
        <w:t>Surface:</w:t>
      </w:r>
      <w:r>
        <w:rPr>
          <w:b w:val="0"/>
        </w:rPr>
        <w:t xml:space="preserve"> ChatGPT Work + @Drive + @Gmail → Scheduled</w:t>
      </w:r>
    </w:p>
    <w:p>
      <w:pPr>
        <w:pStyle w:val="ListBullet"/>
      </w:pPr>
      <w:r>
        <w:rPr>
          <w:b/>
        </w:rPr>
        <w:t>Time:</w:t>
      </w:r>
      <w:r>
        <w:rPr>
          <w:b w:val="0"/>
        </w:rPr>
        <w:t xml:space="preserve"> 35 minutes (Day 2)</w:t>
      </w:r>
    </w:p>
    <w:p>
      <w:pPr>
        <w:pStyle w:val="ListBullet"/>
      </w:pPr>
      <w:r>
        <w:rPr>
          <w:b/>
        </w:rPr>
        <w:t>Features practised:</w:t>
      </w:r>
      <w:r>
        <w:rPr>
          <w:b w:val="0"/>
        </w:rPr>
        <w:t xml:space="preserve"> @Gmail drafts · data checks · scheduled tasks</w:t>
      </w:r>
    </w:p>
    <w:p>
      <w:pPr>
        <w:pStyle w:val="ListBullet"/>
      </w:pPr>
      <w:r>
        <w:rPr>
          <w:b/>
        </w:rPr>
        <w:t>Output:</w:t>
      </w:r>
      <w:r>
        <w:rPr>
          <w:b w:val="0"/>
        </w:rPr>
        <w:t xml:space="preserve"> One draft per learner, a flag list, and a weekly reminder task</w:t>
      </w:r>
    </w:p>
    <w:p>
      <w:pPr>
        <w:pStyle w:val="ListBullet"/>
      </w:pPr>
      <w:r>
        <w:rPr>
          <w:b/>
        </w:rPr>
        <w:t>Evidence:</w:t>
      </w:r>
      <w:r>
        <w:rPr>
          <w:b w:val="0"/>
        </w:rPr>
        <w:t xml:space="preserve"> Only drafts were created — nothing was sent unprompted. Your one test email arrived; the weekly task is in Scheduled.</w:t>
      </w:r>
    </w:p>
    <w:p>
      <w:pPr>
        <w:pStyle w:val="ListBullet"/>
      </w:pPr>
      <w:r>
        <w:rPr>
          <w:b/>
        </w:rPr>
        <w:t>Lab folder:</w:t>
      </w:r>
      <w:r>
        <w:rPr>
          <w:b w:val="0"/>
        </w:rPr>
        <w:t xml:space="preserve"> labs/lab-14-enrol-and-remind/</w:t>
      </w:r>
    </w:p>
    <w:p>
      <w:pPr>
        <w:pStyle w:val="Heading3"/>
      </w:pPr>
      <w:r>
        <w:t>Lab 15 — Customer Service with a ChatGPT Skill · Slides 138–142</w:t>
      </w:r>
    </w:p>
    <w:p>
      <w:pPr>
        <w:pStyle w:val="ListBullet"/>
      </w:pPr>
      <w:r>
        <w:rPr>
          <w:b/>
        </w:rPr>
        <w:t>Surface:</w:t>
      </w:r>
      <w:r>
        <w:rPr>
          <w:b w:val="0"/>
        </w:rPr>
        <w:t xml:space="preserve"> Chat → ChatGPT Work (@skill-creator, @Gmail, event trigger)</w:t>
      </w:r>
    </w:p>
    <w:p>
      <w:pPr>
        <w:pStyle w:val="ListBullet"/>
      </w:pPr>
      <w:r>
        <w:rPr>
          <w:b/>
        </w:rPr>
        <w:t>Time:</w:t>
      </w:r>
      <w:r>
        <w:rPr>
          <w:b w:val="0"/>
        </w:rPr>
        <w:t xml:space="preserve"> 35 minutes (Day 2)</w:t>
      </w:r>
    </w:p>
    <w:p>
      <w:pPr>
        <w:pStyle w:val="ListBullet"/>
      </w:pPr>
      <w:r>
        <w:rPr>
          <w:b/>
        </w:rPr>
        <w:t>Features practised:</w:t>
      </w:r>
      <w:r>
        <w:rPr>
          <w:b w:val="0"/>
        </w:rPr>
        <w:t xml:space="preserve"> Skills in ChatGPT · event-triggered tasks · feedback analysis</w:t>
      </w:r>
    </w:p>
    <w:p>
      <w:pPr>
        <w:pStyle w:val="ListBullet"/>
      </w:pPr>
      <w:r>
        <w:rPr>
          <w:b/>
        </w:rPr>
        <w:t>Output:</w:t>
      </w:r>
      <w:r>
        <w:rPr>
          <w:b w:val="0"/>
        </w:rPr>
        <w:t xml:space="preserve"> An enquiry-reply skill, an event-triggered drafting task and a feedback report</w:t>
      </w:r>
    </w:p>
    <w:p>
      <w:pPr>
        <w:pStyle w:val="ListBullet"/>
      </w:pPr>
      <w:r>
        <w:rPr>
          <w:b/>
        </w:rPr>
        <w:t>Evidence:</w:t>
      </w:r>
      <w:r>
        <w:rPr>
          <w:b w:val="0"/>
        </w:rPr>
        <w:t xml:space="preserve"> The skill exists and runs when you mention an enquiry. The report names BAK-105 and the warm-room complaint.</w:t>
      </w:r>
    </w:p>
    <w:p>
      <w:pPr>
        <w:pStyle w:val="ListBullet"/>
      </w:pPr>
      <w:r>
        <w:rPr>
          <w:b/>
        </w:rPr>
        <w:t>Lab folder:</w:t>
      </w:r>
      <w:r>
        <w:rPr>
          <w:b w:val="0"/>
        </w:rPr>
        <w:t xml:space="preserve"> labs/lab-15-customer-service/</w:t>
      </w:r>
    </w:p>
    <w:p>
      <w:pPr>
        <w:pStyle w:val="Heading2"/>
      </w:pPr>
      <w:r>
        <w:t>Topic 5 — Digital Marketing · Slides 144–175</w:t>
      </w:r>
    </w:p>
    <w:p>
      <w:pPr>
        <w:pStyle w:val="ListBullet"/>
      </w:pPr>
      <w:r>
        <w:rPr>
          <w:b w:val="0"/>
        </w:rPr>
        <w:t>A funnel for a course business</w:t>
      </w:r>
    </w:p>
    <w:p>
      <w:pPr>
        <w:pStyle w:val="ListBullet"/>
      </w:pPr>
      <w:r>
        <w:rPr>
          <w:b w:val="0"/>
        </w:rPr>
        <w:t>Marketing know-how as custom skills; the flyer with $imagegen</w:t>
      </w:r>
    </w:p>
    <w:p>
      <w:pPr>
        <w:pStyle w:val="ListBullet"/>
      </w:pPr>
      <w:r>
        <w:rPr>
          <w:b w:val="0"/>
        </w:rPr>
        <w:t>A multi-agent content studio in Codex</w:t>
      </w:r>
    </w:p>
    <w:p>
      <w:pPr>
        <w:pStyle w:val="ListBullet"/>
      </w:pPr>
      <w:r>
        <w:rPr>
          <w:b w:val="0"/>
        </w:rPr>
        <w:t>Lead magnet, newsletter and measuring what worked</w:t>
      </w:r>
    </w:p>
    <w:p>
      <w:pPr>
        <w:pStyle w:val="Heading3"/>
      </w:pPr>
      <w:r>
        <w:t>Lab 16 — Marketing Know-how as Skills, Then the Flyer · Slides 148–152</w:t>
      </w:r>
    </w:p>
    <w:p>
      <w:pPr>
        <w:pStyle w:val="ListBullet"/>
      </w:pPr>
      <w:r>
        <w:rPr>
          <w:b/>
        </w:rPr>
        <w:t>Surface:</w:t>
      </w:r>
      <w:r>
        <w:rPr>
          <w:b w:val="0"/>
        </w:rPr>
        <w:t xml:space="preserve"> Chat → Codex ($skill-creator, $imagegen)</w:t>
      </w:r>
    </w:p>
    <w:p>
      <w:pPr>
        <w:pStyle w:val="ListBullet"/>
      </w:pPr>
      <w:r>
        <w:rPr>
          <w:b/>
        </w:rPr>
        <w:t>Time:</w:t>
      </w:r>
      <w:r>
        <w:rPr>
          <w:b w:val="0"/>
        </w:rPr>
        <w:t xml:space="preserve"> 30 minutes (Day 2)</w:t>
      </w:r>
    </w:p>
    <w:p>
      <w:pPr>
        <w:pStyle w:val="ListBullet"/>
      </w:pPr>
      <w:r>
        <w:rPr>
          <w:b/>
        </w:rPr>
        <w:t>Features practised:</w:t>
      </w:r>
      <w:r>
        <w:rPr>
          <w:b w:val="0"/>
        </w:rPr>
        <w:t xml:space="preserve"> custom marketing skills · $imagegen · proofreading</w:t>
      </w:r>
    </w:p>
    <w:p>
      <w:pPr>
        <w:pStyle w:val="ListBullet"/>
      </w:pPr>
      <w:r>
        <w:rPr>
          <w:b/>
        </w:rPr>
        <w:t>Output:</w:t>
      </w:r>
      <w:r>
        <w:rPr>
          <w:b w:val="0"/>
        </w:rPr>
        <w:t xml:space="preserve"> Four marketing skills (brand-voice, flyer-design, social-post, youtube-package) and an A5 flyer, 1:1 post and 9:16 story</w:t>
      </w:r>
    </w:p>
    <w:p>
      <w:pPr>
        <w:pStyle w:val="ListBullet"/>
      </w:pPr>
      <w:r>
        <w:rPr>
          <w:b/>
        </w:rPr>
        <w:t>Evidence:</w:t>
      </w:r>
      <w:r>
        <w:rPr>
          <w:b w:val="0"/>
        </w:rPr>
        <w:t xml:space="preserve"> Four skills exist in .agents/skills/, each with a "Use when" description. In a new chat, "write an Instagram post about macarons" triggers social-post on its own.</w:t>
      </w:r>
    </w:p>
    <w:p>
      <w:pPr>
        <w:pStyle w:val="ListBullet"/>
      </w:pPr>
      <w:r>
        <w:rPr>
          <w:b/>
        </w:rPr>
        <w:t>Lab folder:</w:t>
      </w:r>
      <w:r>
        <w:rPr>
          <w:b w:val="0"/>
        </w:rPr>
        <w:t xml:space="preserve"> labs/lab-16-marketing-skills-and-flyer/</w:t>
      </w:r>
    </w:p>
    <w:p>
      <w:pPr>
        <w:pStyle w:val="Heading3"/>
      </w:pPr>
      <w:r>
        <w:t>Lab 17 — A Multi-Agent Content Studio · Slides 156–160</w:t>
      </w:r>
    </w:p>
    <w:p>
      <w:pPr>
        <w:pStyle w:val="ListBullet"/>
      </w:pPr>
      <w:r>
        <w:rPr>
          <w:b/>
        </w:rPr>
        <w:t>Surface:</w:t>
      </w:r>
      <w:r>
        <w:rPr>
          <w:b w:val="0"/>
        </w:rPr>
        <w:t xml:space="preserve"> Codex (custom agents + custom skills)</w:t>
      </w:r>
    </w:p>
    <w:p>
      <w:pPr>
        <w:pStyle w:val="ListBullet"/>
      </w:pPr>
      <w:r>
        <w:rPr>
          <w:b/>
        </w:rPr>
        <w:t>Time:</w:t>
      </w:r>
      <w:r>
        <w:rPr>
          <w:b w:val="0"/>
        </w:rPr>
        <w:t xml:space="preserve"> 45 minutes (Day 2)</w:t>
      </w:r>
    </w:p>
    <w:p>
      <w:pPr>
        <w:pStyle w:val="ListBullet"/>
      </w:pPr>
      <w:r>
        <w:rPr>
          <w:b/>
        </w:rPr>
        <w:t>Features practised:</w:t>
      </w:r>
      <w:r>
        <w:rPr>
          <w:b w:val="0"/>
        </w:rPr>
        <w:t xml:space="preserve"> .codex/agents/*.toml · parallel subagents · the Lab 16 skills · reviewer agent</w:t>
      </w:r>
    </w:p>
    <w:p>
      <w:pPr>
        <w:pStyle w:val="ListBullet"/>
      </w:pPr>
      <w:r>
        <w:rPr>
          <w:b/>
        </w:rPr>
        <w:t>Output:</w:t>
      </w:r>
      <w:r>
        <w:rPr>
          <w:b w:val="0"/>
        </w:rPr>
        <w:t xml:space="preserve"> content/week-01/: 7 posts, images, a YouTube video package and a review log</w:t>
      </w:r>
    </w:p>
    <w:p>
      <w:pPr>
        <w:pStyle w:val="ListBullet"/>
      </w:pPr>
      <w:r>
        <w:rPr>
          <w:b/>
        </w:rPr>
        <w:t>Evidence:</w:t>
      </w:r>
      <w:r>
        <w:rPr>
          <w:b w:val="0"/>
        </w:rPr>
        <w:t xml:space="preserve"> Five agent threads ran; you opened at least two. Nothing was published.</w:t>
      </w:r>
    </w:p>
    <w:p>
      <w:pPr>
        <w:pStyle w:val="ListBullet"/>
      </w:pPr>
      <w:r>
        <w:rPr>
          <w:b/>
        </w:rPr>
        <w:t>Lab folder:</w:t>
      </w:r>
      <w:r>
        <w:rPr>
          <w:b w:val="0"/>
        </w:rPr>
        <w:t xml:space="preserve"> labs/lab-17-multi-agent-content-studio/</w:t>
      </w:r>
    </w:p>
    <w:p>
      <w:pPr>
        <w:pStyle w:val="Heading3"/>
      </w:pPr>
      <w:r>
        <w:t>Lab 18 — Lead Magnet, Newsletter and the Open-House Campaign · Slides 162–166</w:t>
      </w:r>
    </w:p>
    <w:p>
      <w:pPr>
        <w:pStyle w:val="ListBullet"/>
      </w:pPr>
      <w:r>
        <w:rPr>
          <w:b/>
        </w:rPr>
        <w:t>Surface:</w:t>
      </w:r>
      <w:r>
        <w:rPr>
          <w:b w:val="0"/>
        </w:rPr>
        <w:t xml:space="preserve"> Codex (skills.sh) → ChatGPT Work (@Gmail, analysis)</w:t>
      </w:r>
    </w:p>
    <w:p>
      <w:pPr>
        <w:pStyle w:val="ListBullet"/>
      </w:pPr>
      <w:r>
        <w:rPr>
          <w:b/>
        </w:rPr>
        <w:t>Time:</w:t>
      </w:r>
      <w:r>
        <w:rPr>
          <w:b w:val="0"/>
        </w:rPr>
        <w:t xml:space="preserve"> 40 minutes (Day 2)</w:t>
      </w:r>
    </w:p>
    <w:p>
      <w:pPr>
        <w:pStyle w:val="ListBullet"/>
      </w:pPr>
      <w:r>
        <w:rPr>
          <w:b/>
        </w:rPr>
        <w:t>Features practised:</w:t>
      </w:r>
      <w:r>
        <w:rPr>
          <w:b w:val="0"/>
        </w:rPr>
        <w:t xml:space="preserve"> lead-magnets · seo-audit · newsletter-generation · consent · UTM</w:t>
      </w:r>
    </w:p>
    <w:p>
      <w:pPr>
        <w:pStyle w:val="ListBullet"/>
      </w:pPr>
      <w:r>
        <w:rPr>
          <w:b/>
        </w:rPr>
        <w:t>Output:</w:t>
      </w:r>
      <w:r>
        <w:rPr>
          <w:b w:val="0"/>
        </w:rPr>
        <w:t xml:space="preserve"> A lead magnet, an SEO-fixed site, a newsletter to consented contacts only, and a results report</w:t>
      </w:r>
    </w:p>
    <w:p>
      <w:pPr>
        <w:pStyle w:val="ListBullet"/>
      </w:pPr>
      <w:r>
        <w:rPr>
          <w:b/>
        </w:rPr>
        <w:t>Evidence:</w:t>
      </w:r>
      <w:r>
        <w:rPr>
          <w:b w:val="0"/>
        </w:rPr>
        <w:t xml:space="preserve"> Three marketing skills are installed and recorded in the lock file. The results report gives conversion per channel and a budget split.</w:t>
      </w:r>
    </w:p>
    <w:p>
      <w:pPr>
        <w:pStyle w:val="ListBullet"/>
      </w:pPr>
      <w:r>
        <w:rPr>
          <w:b/>
        </w:rPr>
        <w:t>Lab folder:</w:t>
      </w:r>
      <w:r>
        <w:rPr>
          <w:b w:val="0"/>
        </w:rPr>
        <w:t xml:space="preserve"> labs/lab-18-open-house-campaign/</w:t>
      </w:r>
    </w:p>
    <w:p>
      <w:pPr>
        <w:pStyle w:val="Heading1"/>
      </w:pPr>
      <w:r>
        <w:t>Resources Required</w:t>
      </w:r>
    </w:p>
    <w:p>
      <w:pPr>
        <w:pStyle w:val="ListBullet"/>
      </w:pPr>
      <w:r>
        <w:rPr>
          <w:b w:val="0"/>
        </w:rPr>
        <w:t>Trainer: the v12 slide deck, this Lesson Plan, the Learner Guide, the lab pack (labs/, 18 folders) and the reference app for Labs 2–11.</w:t>
      </w:r>
    </w:p>
    <w:p>
      <w:pPr>
        <w:pStyle w:val="ListBullet"/>
      </w:pPr>
      <w:r>
        <w:rPr>
          <w:b w:val="0"/>
        </w:rPr>
        <w:t>Each learner: a laptop with the ChatGPT desktop app on a paid plan that includes Codex, ChatGPT Work and Sites; Node.js 22; Python 3; Git; a GitHub account; and a personal Google account for Drive, Calendar and Gmail.</w:t>
      </w:r>
    </w:p>
    <w:p>
      <w:pPr>
        <w:pStyle w:val="ListBullet"/>
      </w:pPr>
      <w:r>
        <w:rPr>
          <w:b w:val="0"/>
        </w:rPr>
        <w:t>A spend-limited OpenAI API key issued by the trainer for Lab 6, revoked after class.</w:t>
      </w:r>
    </w:p>
    <w:p>
      <w:pPr>
        <w:pStyle w:val="ListBullet"/>
      </w:pPr>
      <w:r>
        <w:rPr>
          <w:b w:val="0"/>
        </w:rPr>
        <w:t>Internet access to chatgpt.com, api.openai.com, github.com, skills.sh, npmjs.com, images.unsplash.com and canva.com.</w:t>
      </w:r>
    </w:p>
    <w:p>
      <w:pPr>
        <w:pStyle w:val="ListBullet"/>
      </w:pPr>
      <w:r>
        <w:rPr>
          <w:b w:val="0"/>
        </w:rPr>
        <w:t>All fixtures are synthetic. Every learner email address resolves to the learner's own Gmail via plus-addressing.</w:t>
      </w:r>
    </w:p>
    <w:p>
      <w:pPr>
        <w:pStyle w:val="Heading1"/>
      </w:pPr>
      <w:r>
        <w:t>Assessment</w:t>
      </w:r>
    </w:p>
    <w:p>
      <w:pPr>
        <w:pStyle w:val="ListBullet"/>
      </w:pPr>
      <w:r>
        <w:rPr>
          <w:b w:val="0"/>
        </w:rPr>
        <w:t>Day 2, 4:00 – 6:00 PM: Written Assessment (WA, short-answer, 1 hour) from 4:00 PM, then Practical Performance (PP, 1 hour) from 5:00 PM.</w:t>
      </w:r>
    </w:p>
    <w:p>
      <w:pPr>
        <w:pStyle w:val="ListBullet"/>
      </w:pPr>
      <w:r>
        <w:rPr>
          <w:b w:val="0"/>
        </w:rPr>
        <w:t>Open book: slides, Learner Guide and approved materials only.</w:t>
      </w:r>
    </w:p>
    <w:p>
      <w:pPr>
        <w:pStyle w:val="ListBullet"/>
      </w:pPr>
      <w:r>
        <w:rPr>
          <w:b w:val="0"/>
        </w:rPr>
        <w:t>Funding criteria: minimum 75% attendance, and assessed as Competent in both the WA and the PP.</w:t>
      </w:r>
    </w:p>
    <w:p>
      <w:pPr>
        <w:pStyle w:val="ListBullet"/>
      </w:pPr>
      <w:r>
        <w:rPr>
          <w:b w:val="0"/>
        </w:rPr>
        <w:t>Assessment flow: TRAQOM survey → assessment digital attendance → WA and PP → submit answers on the LMS → sign the Assessment Summary Record.</w:t>
      </w:r>
    </w:p>
    <w:p>
      <w:pPr>
        <w:pStyle w:val="ListBullet"/>
      </w:pPr>
      <w:r>
        <w:rPr>
          <w:b w:val="0"/>
        </w:rPr>
        <w:t>Courseware and assessment are on the LMS: https://lms-tms.tertiaryinfotech.com/</w:t>
      </w:r>
    </w:p>
    <w:sectPr w:rsidR="00FC693F" w:rsidRPr="0006063C" w:rsidSect="00034616"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