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Copilot for Content Creation and Task Automation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TGS-2024042588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3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 September 2026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First release of the five-day lesson plan covering Copilot for content creation (Days 1-2) and Copilot for workflow and agents (Days 3-5), aligned to the v1.0 deck, Learner Guide and the WA/PP assessment.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rPr>
          <w:color w:val="FFFFFF"/>
          <w:sz w:val="2"/>
        </w:rPr>
        <w:t>⁣TOCENTRIES⁣</w:t>
      </w:r>
      <w:r>
        <w:fldChar w:fldCharType="begin"/>
      </w:r>
      <w:r>
        <w:instrText xml:space="preserve">TOC \o "1-2" \h \z \u</w:instrText>
      </w:r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Assessed Knowledge and Abilities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1: Copilot Foundations, Word and PowerPoint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2: Copilot for Excel and Outlook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3: Business Process Automation with Power Automate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4: Copilot Studio Agents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5: Integration, Testing, Security and Assessment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Delivery Guide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01: Copilot Foundations and Content Creation in Word and PowerPoint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02: Copilot for Excel and Outlook: Analysis and Communication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03: Business Process Automation with Power Automate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04: Designing and Building Copilot Studio Agents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05: Integrating, Testing, Securing and Optimising Agentic Automation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Plan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14</w:t>
      </w:r>
    </w:p>
    <w:p>
      <w:pPr>
        <w:spacing w:after="0"/>
      </w:pP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Microsoft Copilot for Content Creation and Task Automation is a five-day, 38-hour WSQ programme. Days 1 and 2 build the ability to create verified business content with Microsoft 365 Copilot in Word, PowerPoint, Excel and Outlook. Days 3 to 5 build the ability to automate the process behind that content with Power Automate and Copilot Studio agents, and to integrate, test, secure and govern the result. All twenty-five labs follow one connected scenario — Lumina Living Pte Ltd and its Sustainable Workspace campaign — so each day builds on the last.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TGS-2024042588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Training Duration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38 hours across 5 days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Assessment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WA (SAQ) 60 minutes; PP 60 minutes — both open book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Mode of Delivery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Classroom, instructor-led, with individual hands-on labs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Dr. Alfred Ang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Class Size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Maximum 20 learners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Attendance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A minimum of 75% attendance is required for assessment and funding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pStyle w:val="ListBullet"/>
      </w:pPr>
      <w:r>
        <w:t>LO1: Identify opportunities and perform feasibility scans for dataverse and Power App applications.</w:t>
      </w:r>
    </w:p>
    <w:p>
      <w:pPr>
        <w:pStyle w:val="ListBullet"/>
      </w:pPr>
      <w:r>
        <w:t>LO2: Utilise Business Flow and Power Automate to integrate functions across programs with API-level integration.</w:t>
      </w:r>
    </w:p>
    <w:p>
      <w:pPr>
        <w:pStyle w:val="ListBullet"/>
      </w:pPr>
      <w:r>
        <w:t>LO3: Execute tests in Power Virtual Agent and Power BI to verify their functioning across platforms.</w:t>
      </w:r>
    </w:p>
    <w:p>
      <w:pPr>
        <w:pStyle w:val="ListBullet"/>
      </w:pPr>
      <w:r>
        <w:t>LO4: Implement modifications to Power Platform with Power AI Builder and highlight technical issues.</w:t>
      </w:r>
    </w:p>
    <w:p>
      <w:pPr>
        <w:pStyle w:val="Heading1"/>
      </w:pPr>
      <w:r>
        <w:t>Assessed Knowledge and Abilities</w:t>
      </w:r>
    </w:p>
    <w:p>
      <w:r>
        <w:t>The Written Assessment covers every knowledge statement (K) and the Practical Performance covers every ability statement (A).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46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Statement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K1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Copilot grounding, the prompt contract and the human verification duty across Microsoft 365 apps.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K2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Content-creation patterns for Word, PowerPoint, Excel and Outlook, and how evidence is traced to a source.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K3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Business process automation: the Trigger to Actions to Output model, trigger families and action families.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K4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Agent anatomy in Copilot Studio: instructions, knowledge, tools, skills and connected agents.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K5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Integration, testing, security and the boundary of agency, including human-in-the-loop review gates.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A1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Scan a business workflow and identify feasible Copilot and Power Platform automation opportunities.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A2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Produce verified business content with Copilot in Word, PowerPoint, Excel and Outlook.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A3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Build Power Automate flows that integrate Forms, Outlook, Excel and Approvals.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A4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Integrate a flow or agent with an external system over HTTP using a JSON schema.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A5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Create and ground a Copilot Studio agent in approved knowledge and publish it to a channel.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A6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Test an agent and a flow, verify refusals, and inspect run history to confirm behaviour.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A7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Apply a human review gate so a consequential action requires a person before it takes effect.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A8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Diagnose technical, data-quality and permission issues in an automation and record the fix.</w:t>
            </w:r>
          </w:p>
        </w:tc>
      </w:tr>
    </w:tbl>
    <w:p/>
    <w:p>
      <w:pPr>
        <w:pStyle w:val="Heading1"/>
      </w:pPr>
      <w:r>
        <w:t>Daily Schedule</w:t>
      </w:r>
    </w:p>
    <w:p>
      <w:pPr>
        <w:pStyle w:val="Heading2"/>
      </w:pPr>
      <w:r>
        <w:t>Day 1: Copilot Foundations, Word and PowerPoint</w:t>
      </w:r>
    </w:p>
    <w:p>
      <w:r>
        <w:t>Scheduled learning and assessment time excluding lunch: 480 minutes (8 hours).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9:30-9:50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Welcome, AM digital attendance (TRAQOM), objectives for the day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briefing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9:50-11:00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01: Grounding · responsible use · prompt design · drafting · presentation storytelling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Concept briefing with visual models and worked examples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11:00-11:10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11:10-12:44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94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01 and Lab 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Demonstration then individual hands-on practice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Labs 01-02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12:44-13:44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Lunch (1 hour, not counted in the instructional hours)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13:44-15:30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106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03: Refine a Responsible Copilot Use Policy in Word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15:30-16:52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82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04: Build a PowerPoint Story from Word and Excel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16:52-17:02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17:02-17:50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48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05: Enhance PowerPoint with Native Charts and Speaker Notes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17:50-18:30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01 recap, Q&amp;A, PM digital attendance (TRAQOM)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review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Recap</w:t>
            </w:r>
          </w:p>
        </w:tc>
      </w:tr>
    </w:tbl>
    <w:p/>
    <w:p>
      <w:pPr>
        <w:pStyle w:val="Heading2"/>
      </w:pPr>
      <w:r>
        <w:t>Day 2: Copilot for Excel and Outlook</w:t>
      </w:r>
    </w:p>
    <w:p>
      <w:r>
        <w:t>Scheduled learning and assessment time excluding lunch: 480 minutes (8 hours).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9:30-9:50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Day 1 recap, AM digital attendance (TRAQOM), objectives for the day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briefing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9:50-11:00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02: Analysis-ready data · formulas · diagnostics · forecasting · inbox triage · controlled replies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Concept briefing with visual models and worked examples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11:00-11:10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11:10-12:44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94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06 and Lab 07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Demonstration then individual hands-on practice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Labs 06-07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12:44-13:44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Lunch (1 hour, not counted in the instructional hours)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13:44-15:30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106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08: Forecast and Stress-Test a Campaign with Copilot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08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15:30-16:52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82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09: Triage an Outlook Inbox and Draft a Controlled Reply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09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16:52-17:02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17:02-17:50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48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10: Turn Meeting Notes into an Action Register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17:50-18:30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02 recap, Q&amp;A, PM digital attendance (TRAQOM)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review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Recap</w:t>
            </w:r>
          </w:p>
        </w:tc>
      </w:tr>
    </w:tbl>
    <w:p/>
    <w:p>
      <w:pPr>
        <w:pStyle w:val="Heading2"/>
      </w:pPr>
      <w:r>
        <w:t>Day 3: Business Process Automation with Power Automate</w:t>
      </w:r>
    </w:p>
    <w:p>
      <w:r>
        <w:t>Scheduled learning and assessment time excluding lunch: 480 minutes (8 hours).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9:30-9:50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Day 2 recap, AM digital attendance (TRAQOM), objectives for the day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briefing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9:50-11:00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03: BPA · the Power Platform · triggers · actions · dynamic content · conditions · approvals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Concept briefing with visual models and worked examples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11:00-11:10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11:10-12:44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94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11 and Lab 12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Demonstration then individual hands-on practice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Labs 11-12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12:44-13:44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Lunch (1 hour, not counted in the instructional hours)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13:44-15:30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106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13: Log Form Submissions to Excel Online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15:30-16:52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82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14: Branch a Flow with a Condition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16:52-17:02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17:02-17:50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48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15: Suspend a Flow for a Human Approval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17:50-18:30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03 recap, Q&amp;A, PM digital attendance (TRAQOM)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review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Recap</w:t>
            </w:r>
          </w:p>
        </w:tc>
      </w:tr>
    </w:tbl>
    <w:p/>
    <w:p>
      <w:pPr>
        <w:pStyle w:val="Heading2"/>
      </w:pPr>
      <w:r>
        <w:t>Day 4: Copilot Studio Agents</w:t>
      </w:r>
    </w:p>
    <w:p>
      <w:r>
        <w:t>Scheduled learning and assessment time excluding lunch: 480 minutes (8 hours).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9:30-9:50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Day 3 recap, AM digital attendance (TRAQOM), objectives for the day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briefing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9:50-11:00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04: Workflow vs agent · instructions · knowledge · tools · skills · connected agents · publishing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Concept briefing with visual models and worked examples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11:00-11:10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11:10-12:44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94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16 and Lab 17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Demonstration then individual hands-on practice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Labs 16-17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12:44-13:44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Lunch (1 hour, not counted in the instructional hours)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13:44-15:30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106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18: Give an Agent a Tool and a Knowledge Source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18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15:30-16:52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82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19: Orchestrate Connected Agents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19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16:52-17:02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17:02-17:50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48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20: Publish an Agent to Microsoft Teams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17:50-18:30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04 recap, Q&amp;A, PM digital attendance (TRAQOM)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review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Recap</w:t>
            </w:r>
          </w:p>
        </w:tc>
      </w:tr>
    </w:tbl>
    <w:p/>
    <w:p>
      <w:pPr>
        <w:pStyle w:val="Heading2"/>
      </w:pPr>
      <w:r>
        <w:t>Day 5: Integration, Testing, Security and Assessment</w:t>
      </w:r>
    </w:p>
    <w:p>
      <w:r>
        <w:t>Scheduled learning and assessment time excluding lunch: 480 minutes (8 hours).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9:30-9:50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Day 4 recap, AM digital attendance (TRAQOM), objectives for the day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briefing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9:50-11:00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05: Agent flows · HTTP · JSON schema · RAG · human review · testing · governance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Concept briefing with visual models and worked examples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Topic 05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11:00-11:10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11:10-12:12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62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21 and Lab 22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Demonstration then individual hands-on practice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Labs 21-22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12:12-13:12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Lunch (1 hour, not counted in the instructional hours)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13:12-14:22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23: Add a Human Review Gate to an Agent Action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23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14:22-15:17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55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24: Test, Secure and Troubleshoot the Solution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Guided hands-on practice with acceptance check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15:17-15:27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 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Break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15:27-16:00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33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25: Operate a Governed End-to-End Copilot Pipeline (capstone)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Individual hands-on practice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Lab 25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16:00-16:20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Course recap and briefing for assessment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Facilitated briefing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16:20-16:30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Assessment digital attendance (TRAQOM) and TRAQOM survey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16:30-17:30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60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Written Assessment (WA) — SAQ, open book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Individual assessment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Assessment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17:30-18:30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60 min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Practical Performance (PP) — open book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Individual assessment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Assessment</w:t>
            </w:r>
          </w:p>
        </w:tc>
      </w:tr>
    </w:tbl>
    <w:p/>
    <w:p>
      <w:pPr>
        <w:pStyle w:val="Heading1"/>
      </w:pPr>
      <w:r>
        <w:t>Topic-by-Topic Delivery Guide</w:t>
      </w:r>
    </w:p>
    <w:p>
      <w:pPr>
        <w:pStyle w:val="Heading2"/>
      </w:pPr>
      <w:r>
        <w:t>Topic 01: Copilot Foundations and Content Creation in Word and PowerPoint</w:t>
      </w:r>
    </w:p>
    <w:p>
      <w:r>
        <w:t>Grounding · responsible use · prompt design · drafting · presentation storytelling</w:t>
      </w:r>
    </w:p>
    <w:p>
      <w:r>
        <w:t>Key concepts delivered:</w:t>
      </w:r>
    </w:p>
    <w:p>
      <w:pPr>
        <w:pStyle w:val="ListBullet"/>
      </w:pPr>
      <w:r>
        <w:t>Microsoft 365 Copilot combines your prompt with permitted work context; existing access permissions always still apply.</w:t>
      </w:r>
    </w:p>
    <w:p>
      <w:pPr>
        <w:pStyle w:val="ListBullet"/>
      </w:pPr>
      <w:r>
        <w:t>The prompt contract states the goal, the context, the source and the expected output format, then verifies the result.</w:t>
      </w:r>
    </w:p>
    <w:p>
      <w:pPr>
        <w:pStyle w:val="ListBullet"/>
      </w:pPr>
      <w:r>
        <w:t>Copilot proposes and the user disposes: the human checks evidence, tone, sensitivity and final release.</w:t>
      </w:r>
    </w:p>
    <w:p>
      <w:pPr>
        <w:pStyle w:val="ListBullet"/>
      </w:pPr>
      <w:r>
        <w:t>Word turns approved evidence into a structured narrative; a reference document keeps the draft anchored to fact.</w:t>
      </w:r>
    </w:p>
    <w:p>
      <w:pPr>
        <w:pStyle w:val="ListBullet"/>
      </w:pPr>
      <w:r>
        <w:t>PowerPoint converts an approved narrative into a decision-led story with one message per slide.</w:t>
      </w:r>
    </w:p>
    <w:p>
      <w:pPr>
        <w:pStyle w:val="ListBullet"/>
      </w:pPr>
      <w:r>
        <w:t>Responsible AI principles — fairness, reliability, privacy, inclusiveness, transparency and accountability — govern every use.</w:t>
      </w:r>
    </w:p>
    <w:p>
      <w:r>
        <w:t>Hands-on labs:</w:t>
      </w:r>
    </w:p>
    <w:p>
      <w:pPr>
        <w:pStyle w:val="Heading3"/>
      </w:pPr>
      <w:r>
        <w:t>Lab 01: Set Up Microsoft 365 Copilot and Prompt Safely</w:t>
      </w:r>
    </w:p>
    <w:p>
      <w:r>
        <w:t>Alignment: K1 · A1. Level: Foundation. Apps: Microsoft 365 Copilot Chat, Excel. Learner output: A completed setup, grounding and prompt-review register in Excel. Acceptance: The register identifies the active Copilot surface, the grounding source, three evidence-backed gaps, and a verification status for every claim.</w:t>
      </w:r>
    </w:p>
    <w:p>
      <w:pPr>
        <w:pStyle w:val="Heading3"/>
      </w:pPr>
      <w:r>
        <w:t>Lab 02: Draft a Project Brief in Word from Excel Evidence</w:t>
      </w:r>
    </w:p>
    <w:p>
      <w:r>
        <w:t>Alignment: K2 · A2. Level: Foundation. Apps: Word, Excel, Copilot. Learner output: A two-page launch brief with cited objectives, milestones, risks and open questions. Acceptance: The brief fills every template heading, all figures trace to the workbook, and unsupported statements appear as open questions rather than claims.</w:t>
      </w:r>
    </w:p>
    <w:p>
      <w:pPr>
        <w:pStyle w:val="Heading3"/>
      </w:pPr>
      <w:r>
        <w:t>Lab 03: Refine a Responsible Copilot Use Policy in Word</w:t>
      </w:r>
    </w:p>
    <w:p>
      <w:r>
        <w:t>Alignment: K1 · A2. Level: Intermediate. Apps: Word, Excel, Copilot. Learner output: An approved policy draft, an issue log and a staff quick-reference checklist. Acceptance: Every logged issue has a decision and a rationale, the rewritten policy keeps its defined terms, and the quick-reference matches the approved text.</w:t>
      </w:r>
    </w:p>
    <w:p>
      <w:pPr>
        <w:pStyle w:val="Heading3"/>
      </w:pPr>
      <w:r>
        <w:t>Lab 04: Build a PowerPoint Story from Word and Excel</w:t>
      </w:r>
    </w:p>
    <w:p>
      <w:r>
        <w:t>Alignment: K2 · A2. Level: Intermediate. Apps: PowerPoint, Word, Excel, Copilot. Learner output: An eight-slide leadership deck with one message per slide and a documented evidence map. Acceptance: The deck contains eight coherent slides, all quantitative claims trace to the workbook, and the final slide asks for a specific decision.</w:t>
      </w:r>
    </w:p>
    <w:p>
      <w:pPr>
        <w:pStyle w:val="Heading3"/>
      </w:pPr>
      <w:r>
        <w:t>Lab 05: Enhance PowerPoint with Native Charts and Speaker Notes</w:t>
      </w:r>
    </w:p>
    <w:p>
      <w:r>
        <w:t>Alignment: K2 · A2. Level: Intermediate. Apps: PowerPoint, Excel, Copilot. Learner output: A polished deck with native trend, contribution and variance charts plus verified speaker notes. Acceptance: Every data slide carries a native, labelled chart traceable to the workbook, and each speaker note states only what its chart actually shows.</w:t>
      </w:r>
    </w:p>
    <w:p>
      <w:pPr>
        <w:pStyle w:val="Heading2"/>
      </w:pPr>
      <w:r>
        <w:t>Topic 02: Copilot for Excel and Outlook: Analysis and Communication</w:t>
      </w:r>
    </w:p>
    <w:p>
      <w:r>
        <w:t>Analysis-ready data · formulas · diagnostics · forecasting · inbox triage · controlled replies</w:t>
      </w:r>
    </w:p>
    <w:p>
      <w:r>
        <w:t>Key concepts delivered:</w:t>
      </w:r>
    </w:p>
    <w:p>
      <w:pPr>
        <w:pStyle w:val="ListBullet"/>
      </w:pPr>
      <w:r>
        <w:t>Copilot analyses an Excel Table with one header row, one record per row and consistent data types.</w:t>
      </w:r>
    </w:p>
    <w:p>
      <w:pPr>
        <w:pStyle w:val="ListBullet"/>
      </w:pPr>
      <w:r>
        <w:t>Analysis progresses from descriptive to diagnostic, then predictive and prescriptive questions.</w:t>
      </w:r>
    </w:p>
    <w:p>
      <w:pPr>
        <w:pStyle w:val="ListBullet"/>
      </w:pPr>
      <w:r>
        <w:t>A suggested formula is a proposal: check its logic, references and edge cases before you accept it.</w:t>
      </w:r>
    </w:p>
    <w:p>
      <w:pPr>
        <w:pStyle w:val="ListBullet"/>
      </w:pPr>
      <w:r>
        <w:t>Scenario modelling separates assumptions from formulas so base, downside and upside cases can be compared.</w:t>
      </w:r>
    </w:p>
    <w:p>
      <w:pPr>
        <w:pStyle w:val="ListBullet"/>
      </w:pPr>
      <w:r>
        <w:t>Outlook Copilot triages a mailbox, summarises a thread and drafts a reply, but a person always sends it.</w:t>
      </w:r>
    </w:p>
    <w:p>
      <w:pPr>
        <w:pStyle w:val="ListBullet"/>
      </w:pPr>
      <w:r>
        <w:t>Every quantitative claim must trace back to a named sheet and cell range before it is used in a decision.</w:t>
      </w:r>
    </w:p>
    <w:p>
      <w:r>
        <w:t>Hands-on labs:</w:t>
      </w:r>
    </w:p>
    <w:p>
      <w:pPr>
        <w:pStyle w:val="Heading3"/>
      </w:pPr>
      <w:r>
        <w:t>Lab 06: Build and Audit Excel Formulas with Copilot</w:t>
      </w:r>
    </w:p>
    <w:p>
      <w:r>
        <w:t>Alignment: K2 · A2. Level: Foundation. Apps: Excel, Copilot. Learner output: A formula-driven campaign table with revenue, margin, conversion, status and error controls. Acceptance: Every derived column uses a checked structured-reference formula, no error values remain, and the Controls sheet matches the expected record count and zero exceptions.</w:t>
      </w:r>
    </w:p>
    <w:p>
      <w:pPr>
        <w:pStyle w:val="Heading3"/>
      </w:pPr>
      <w:r>
        <w:t>Lab 07: Run Deep Descriptive and Diagnostic Analysis in Excel</w:t>
      </w:r>
    </w:p>
    <w:p>
      <w:r>
        <w:t>Alignment: K2 · A2. Level: Intermediate. Apps: Excel, Copilot. Learner output: A diagnostic workbook with a KPI summary, segment analysis, an anomaly log and management findings. Acceptance: The workbook holds a KPI summary, a segment breakdown, a populated anomaly log, and findings that each cite the sheet and range supporting them.</w:t>
      </w:r>
    </w:p>
    <w:p>
      <w:pPr>
        <w:pStyle w:val="Heading3"/>
      </w:pPr>
      <w:r>
        <w:t>Lab 08: Forecast and Stress-Test a Campaign with Copilot</w:t>
      </w:r>
    </w:p>
    <w:p>
      <w:r>
        <w:t>Alignment: K2 · A2. Level: Advanced. Apps: Excel, Copilot. Learner output: A forecast model with base, downside and upside scenarios, a sensitivity table and decision guardrails. Acceptance: Changing a single assumption cell updates all three scenarios and the sensitivity table, and the workbook states the conditions under which the forecast does not hold.</w:t>
      </w:r>
    </w:p>
    <w:p>
      <w:pPr>
        <w:pStyle w:val="Heading3"/>
      </w:pPr>
      <w:r>
        <w:t>Lab 09: Triage an Outlook Inbox and Draft a Controlled Reply</w:t>
      </w:r>
    </w:p>
    <w:p>
      <w:r>
        <w:t>Alignment: K2 · A2. Level: Intermediate. Apps: Outlook, Excel, Copilot. Learner output: An inbox triage register, a verified thread summary and one approval-ready draft reply. Acceptance: The triage register classifies every message, the thread summary matches the original messages, and the draft reply carries a named approver before any send.</w:t>
      </w:r>
    </w:p>
    <w:p>
      <w:pPr>
        <w:pStyle w:val="Heading3"/>
      </w:pPr>
      <w:r>
        <w:t>Lab 10: Turn Meeting Notes into an Action Register</w:t>
      </w:r>
    </w:p>
    <w:p>
      <w:r>
        <w:t>Alignment: K2 · A2. Level: Intermediate. Apps: Teams, Word, Excel, Copilot. Learner output: A meeting brief, a decision log, an action register and a reviewed follow-up message. Acceptance: Every action in the register cites a supporting line from the notes and carries a named owner and due date, and unresolved questions are listed separately from actions.</w:t>
      </w:r>
    </w:p>
    <w:p>
      <w:pPr>
        <w:pStyle w:val="Heading2"/>
      </w:pPr>
      <w:r>
        <w:t>Topic 03: Business Process Automation with Power Automate</w:t>
      </w:r>
    </w:p>
    <w:p>
      <w:r>
        <w:t>BPA · the Power Platform · triggers · actions · dynamic content · conditions · approvals</w:t>
      </w:r>
    </w:p>
    <w:p>
      <w:r>
        <w:t>Key concepts delivered:</w:t>
      </w:r>
    </w:p>
    <w:p>
      <w:pPr>
        <w:pStyle w:val="ListBullet"/>
      </w:pPr>
      <w:r>
        <w:t>Business process automation replaces repeated manual handovers with a reliable, auditable flow.</w:t>
      </w:r>
    </w:p>
    <w:p>
      <w:pPr>
        <w:pStyle w:val="ListBullet"/>
      </w:pPr>
      <w:r>
        <w:t>Every flow is Trigger then Actions then Output: something happens, steps run, a result is produced.</w:t>
      </w:r>
    </w:p>
    <w:p>
      <w:pPr>
        <w:pStyle w:val="ListBullet"/>
      </w:pPr>
      <w:r>
        <w:t>The four trigger families are automated, instant, scheduled and business-process triggers.</w:t>
      </w:r>
    </w:p>
    <w:p>
      <w:pPr>
        <w:pStyle w:val="ListBullet"/>
      </w:pPr>
      <w:r>
        <w:t>Dynamic content passes data from one step to the next; the run history shows exactly what each step received.</w:t>
      </w:r>
    </w:p>
    <w:p>
      <w:pPr>
        <w:pStyle w:val="ListBullet"/>
      </w:pPr>
      <w:r>
        <w:t>A condition branches a flow so different inputs follow different paths.</w:t>
      </w:r>
    </w:p>
    <w:p>
      <w:pPr>
        <w:pStyle w:val="ListBullet"/>
      </w:pPr>
      <w:r>
        <w:t>An approval action suspends the run until a named person responds, which is human-in-the-loop by design.</w:t>
      </w:r>
    </w:p>
    <w:p>
      <w:r>
        <w:t>Hands-on labs:</w:t>
      </w:r>
    </w:p>
    <w:p>
      <w:pPr>
        <w:pStyle w:val="Heading3"/>
      </w:pPr>
      <w:r>
        <w:t>Lab 11: Prepare the Power Platform Environment</w:t>
      </w:r>
    </w:p>
    <w:p>
      <w:r>
        <w:t>Alignment: K3 · A1. Level: Foundation. Apps: Power Platform admin centre, Power Automate. Learner output: A verified working environment with the Forms, Outlook, Excel, Approvals and SharePoint connections in place. Acceptance: The environment selector shows the recorded environment, and every connector needed by the course appears under Connections with a working status.</w:t>
      </w:r>
    </w:p>
    <w:p>
      <w:pPr>
        <w:pStyle w:val="Heading3"/>
      </w:pPr>
      <w:r>
        <w:t>Lab 12: Build a Trigger and Actions Flow from Microsoft Forms</w:t>
      </w:r>
    </w:p>
    <w:p>
      <w:r>
        <w:t>Alignment: K3 · A3. Level: Foundation. Apps: Power Automate, Microsoft Forms, Outlook. Learner output: A working Forms-to-email flow that acknowledges every enquiry automatically. Acceptance: One form submission produces one successful run, and the confirmation email arrives at the address entered in the form rather than the flow owner's mailbox.</w:t>
      </w:r>
    </w:p>
    <w:p>
      <w:pPr>
        <w:pStyle w:val="Heading3"/>
      </w:pPr>
      <w:r>
        <w:t>Lab 13: Log Form Submissions to Excel Online</w:t>
      </w:r>
    </w:p>
    <w:p>
      <w:r>
        <w:t>Alignment: K3 · A3. Level: Intermediate. Apps: Power Automate, Microsoft Forms, Excel Online, OneDrive. Learner output: An enquiry flow that both emails the requester and appends a row to an Excel log table. Acceptance: A single form submission produces one new row in the EnquiryLog table with all five columns populated, and one confirmation email.</w:t>
      </w:r>
    </w:p>
    <w:p>
      <w:pPr>
        <w:pStyle w:val="Heading3"/>
      </w:pPr>
      <w:r>
        <w:t>Lab 14: Branch a Flow with a Condition</w:t>
      </w:r>
    </w:p>
    <w:p>
      <w:r>
        <w:t>Alignment: K3 · A3. Level: Intermediate. Apps: Power Automate, Microsoft Forms, Outlook. Learner output: A branching flow whose two paths are both proven by a test submission. Acceptance: Two submissions produce two successful runs that each take a different branch, and the run history shows the untaken branch as skipped rather than failed.</w:t>
      </w:r>
    </w:p>
    <w:p>
      <w:pPr>
        <w:pStyle w:val="Heading3"/>
      </w:pPr>
      <w:r>
        <w:t>Lab 15: Suspend a Flow for a Human Approval</w:t>
      </w:r>
    </w:p>
    <w:p>
      <w:r>
        <w:t>Alignment: K5 · A7. Level: Advanced. Apps: Power Automate, Approvals, Outlook, Teams. Learner output: A leave-application flow that suspends until an approver responds and records the outcome. Acceptance: The run remains in a waiting state until the approver responds, then resumes down the branch matching the decision and emails the applicant the correct outcome.</w:t>
      </w:r>
    </w:p>
    <w:p>
      <w:pPr>
        <w:pStyle w:val="Heading2"/>
      </w:pPr>
      <w:r>
        <w:t>Topic 04: Designing and Building Copilot Studio Agents</w:t>
      </w:r>
    </w:p>
    <w:p>
      <w:r>
        <w:t>Workflow vs agent · instructions · knowledge · tools · skills · connected agents · publishing</w:t>
      </w:r>
    </w:p>
    <w:p>
      <w:r>
        <w:t>Key concepts delivered:</w:t>
      </w:r>
    </w:p>
    <w:p>
      <w:pPr>
        <w:pStyle w:val="ListBullet"/>
      </w:pPr>
      <w:r>
        <w:t>A workflow follows a fixed path; an agent decides which step to take next from its instructions.</w:t>
      </w:r>
    </w:p>
    <w:p>
      <w:pPr>
        <w:pStyle w:val="ListBullet"/>
      </w:pPr>
      <w:r>
        <w:t>An agent is made of instructions, knowledge, tools, skills and connected agents.</w:t>
      </w:r>
    </w:p>
    <w:p>
      <w:pPr>
        <w:pStyle w:val="ListBullet"/>
      </w:pPr>
      <w:r>
        <w:t>Instructions shape behaviour but are not enforced; tools, schemas and approvals are what actually enforce limits.</w:t>
      </w:r>
    </w:p>
    <w:p>
      <w:pPr>
        <w:pStyle w:val="ListBullet"/>
      </w:pPr>
      <w:r>
        <w:t>Grounding an agent in approved knowledge is what makes its answers citable and its refusals correct.</w:t>
      </w:r>
    </w:p>
    <w:p>
      <w:pPr>
        <w:pStyle w:val="ListBullet"/>
      </w:pPr>
      <w:r>
        <w:t>A tool lets an agent act on a system; a connected agent delegates a task to another specialised agent.</w:t>
      </w:r>
    </w:p>
    <w:p>
      <w:pPr>
        <w:pStyle w:val="ListBullet"/>
      </w:pPr>
      <w:r>
        <w:t>Publishing to a channel such as Microsoft Teams makes the agent available to real users.</w:t>
      </w:r>
    </w:p>
    <w:p>
      <w:r>
        <w:t>Hands-on labs:</w:t>
      </w:r>
    </w:p>
    <w:p>
      <w:pPr>
        <w:pStyle w:val="Heading3"/>
      </w:pPr>
      <w:r>
        <w:t>Lab 16: Design a Scoped Agent Before You Build It</w:t>
      </w:r>
    </w:p>
    <w:p>
      <w:r>
        <w:t>Alignment: K4 · A1. Level: Foundation. Apps: Copilot Studio, Excel. Learner output: An agent design canvas, a knowledge register, a risk-and-control table and ten acceptance tests. Acceptance: The canvas states one job, lists explicit refusals, registers every knowledge source with an owner, and carries ten acceptance tests of which at least three expect a refusal.</w:t>
      </w:r>
    </w:p>
    <w:p>
      <w:pPr>
        <w:pStyle w:val="Heading3"/>
      </w:pPr>
      <w:r>
        <w:t>Lab 17: Build and Ground a Copilot Studio Agent</w:t>
      </w:r>
    </w:p>
    <w:p>
      <w:r>
        <w:t>Alignment: K4 · A5. Level: Intermediate. Apps: Copilot Studio, SharePoint. Learner output: A working, grounded agent that answers from the approved policy and refuses everything else. Acceptance: The agent cites the policy for in-scope questions, refuses and redirects for out-of-scope ones, and passes every acceptance test recorded in the workbook.</w:t>
      </w:r>
    </w:p>
    <w:p>
      <w:pPr>
        <w:pStyle w:val="Heading3"/>
      </w:pPr>
      <w:r>
        <w:t>Lab 18: Give an Agent a Tool and a Knowledge Source</w:t>
      </w:r>
    </w:p>
    <w:p>
      <w:r>
        <w:t>Alignment: K4 · A5. Level: Intermediate. Apps: Copilot Studio, SharePoint, Power Automate. Learner output: An agent that answers vendor questions from a live SharePoint list through a published tool. Acceptance: The agent returns the correct live status for a listed vendor and reports an unlisted vendor as not approved, with the run history showing the tool was actually called.</w:t>
      </w:r>
    </w:p>
    <w:p>
      <w:pPr>
        <w:pStyle w:val="Heading3"/>
      </w:pPr>
      <w:r>
        <w:t>Lab 19: Orchestrate Connected Agents</w:t>
      </w:r>
    </w:p>
    <w:p>
      <w:r>
        <w:t>Alignment: K4 · A5. Level: Advanced. Apps: Copilot Studio, connected agents. Learner output: An orchestrating agent that routes requests to a connected specialist agent. Acceptance: Each test request reaches the correct specialist, the out-of-scope request is refused, and every reply names the agent that answered it.</w:t>
      </w:r>
    </w:p>
    <w:p>
      <w:pPr>
        <w:pStyle w:val="Heading3"/>
      </w:pPr>
      <w:r>
        <w:t>Lab 20: Publish an Agent to Microsoft Teams</w:t>
      </w:r>
    </w:p>
    <w:p>
      <w:r>
        <w:t>Alignment: K4 · A5. Level: Advanced. Apps: Copilot Studio, Microsoft Teams. Learner output: A published agent available in Microsoft Teams with a recorded release decision. Acceptance: The agent responds correctly inside Microsoft Teams, still refuses out-of-scope questions, and the release log records the version, tests, approver and rollback plan.</w:t>
      </w:r>
    </w:p>
    <w:p>
      <w:pPr>
        <w:pStyle w:val="Heading2"/>
      </w:pPr>
      <w:r>
        <w:t>Topic 05: Integrating, Testing, Securing and Optimising Agentic Automation</w:t>
      </w:r>
    </w:p>
    <w:p>
      <w:r>
        <w:t>Agent flows · HTTP · JSON schema · RAG · human review · testing · governance</w:t>
      </w:r>
    </w:p>
    <w:p>
      <w:r>
        <w:t>Key concepts delivered:</w:t>
      </w:r>
    </w:p>
    <w:p>
      <w:pPr>
        <w:pStyle w:val="ListBullet"/>
      </w:pPr>
      <w:r>
        <w:t>An agent flow exposes automation to an agent, and an HTTP trigger exposes it to any external application.</w:t>
      </w:r>
    </w:p>
    <w:p>
      <w:pPr>
        <w:pStyle w:val="ListBullet"/>
      </w:pPr>
      <w:r>
        <w:t>A JSON schema defines the request contract so an external caller and the flow agree on the data.</w:t>
      </w:r>
    </w:p>
    <w:p>
      <w:pPr>
        <w:pStyle w:val="ListBullet"/>
      </w:pPr>
      <w:r>
        <w:t>Structured output turns a model response into named fields a flow can branch on reliably.</w:t>
      </w:r>
    </w:p>
    <w:p>
      <w:pPr>
        <w:pStyle w:val="ListBullet"/>
      </w:pPr>
      <w:r>
        <w:t>Retrieval-augmented generation grounds answers in retrieved passages instead of model memory.</w:t>
      </w:r>
    </w:p>
    <w:p>
      <w:pPr>
        <w:pStyle w:val="ListBullet"/>
      </w:pPr>
      <w:r>
        <w:t>The boundary of agency decides what an agent may do alone and what needs a person to approve.</w:t>
      </w:r>
    </w:p>
    <w:p>
      <w:pPr>
        <w:pStyle w:val="ListBullet"/>
      </w:pPr>
      <w:r>
        <w:t>Testing means verifying correct answers, correct refusals and the run history behind both.</w:t>
      </w:r>
    </w:p>
    <w:p>
      <w:r>
        <w:t>Hands-on labs:</w:t>
      </w:r>
    </w:p>
    <w:p>
      <w:pPr>
        <w:pStyle w:val="Heading3"/>
      </w:pPr>
      <w:r>
        <w:t>Lab 21: Expose a Flow over HTTP with a JSON Schema</w:t>
      </w:r>
    </w:p>
    <w:p>
      <w:r>
        <w:t>Alignment: K5 · A4. Level: Intermediate. Apps: Power Automate, HTTP, JSON. Learner output: An HTTP-triggered flow with a defined request schema and a structured JSON response. Acceptance: An external call with a valid body returns the expected JSON response, and the run history shows the parsed fields exactly as the schema defined them.</w:t>
      </w:r>
    </w:p>
    <w:p>
      <w:pPr>
        <w:pStyle w:val="Heading3"/>
      </w:pPr>
      <w:r>
        <w:t>Lab 22: Ground an Agent with Retrieval-Augmented Generation</w:t>
      </w:r>
    </w:p>
    <w:p>
      <w:r>
        <w:t>Alignment: K5 · A5. Level: Advanced. Apps: Copilot Studio, Knowledge, SharePoint. Learner output: A retrieval-grounded agent with a documented answer, citation and refusal test set. Acceptance: Every in-scope question is answered with a correct citation, and questions about non-existent courses or unstated prices produce an explicit refusal rather than an invented answer.</w:t>
      </w:r>
    </w:p>
    <w:p>
      <w:pPr>
        <w:pStyle w:val="Heading3"/>
      </w:pPr>
      <w:r>
        <w:t>Lab 23: Add a Human Review Gate to an Agent Action</w:t>
      </w:r>
    </w:p>
    <w:p>
      <w:r>
        <w:t>Alignment: K5 · A7. Level: Advanced. Apps: Copilot Studio, Power Automate, Teams Approvals. Learner output: An agent whose consequential action is suspended until a named person approves it. Acceptance: The consequential action never completes without a recorded approval, a rejection stops it cleanly, and an audit row exists for every request regardless of outcome.</w:t>
      </w:r>
    </w:p>
    <w:p>
      <w:pPr>
        <w:pStyle w:val="Heading3"/>
      </w:pPr>
      <w:r>
        <w:t>Lab 24: Test, Secure and Troubleshoot the Solution</w:t>
      </w:r>
    </w:p>
    <w:p>
      <w:r>
        <w:t>Alignment: K5 · A6,A8. Level: Advanced. Apps: Power Automate, Copilot Studio, run history. Learner output: A completed test log and an issue register with a diagnosed cause and fix for every failure. Acceptance: Every flow and agent has a recorded happy-path result, each deliberately triggered failure is diagnosed with a cause and a fix, and every fix has a passing retest.</w:t>
      </w:r>
    </w:p>
    <w:p>
      <w:pPr>
        <w:pStyle w:val="Heading3"/>
      </w:pPr>
      <w:r>
        <w:t>Lab 25: Operate a Governed End-to-End Copilot Pipeline</w:t>
      </w:r>
    </w:p>
    <w:p>
      <w:r>
        <w:t>Alignment: K5 · A7,A8. Level: Capstone. Apps: Microsoft 365 Copilot, Power Automate, Copilot Studio, Outlook, Teams, Excel. Learner output: A complete pipeline run with content, automation, approval and a governance evidence pack. Acceptance: One request traverses content generation, verification, automation and human approval, and the evidence pack accounts for every stage with a named owner.</w:t>
      </w:r>
    </w:p>
    <w:p>
      <w:pPr>
        <w:pStyle w:val="Heading1"/>
      </w:pPr>
      <w:r>
        <w:t>Assessment Plan</w:t>
      </w:r>
    </w:p>
    <w:p>
      <w:pPr>
        <w:pStyle w:val="ListBullet"/>
      </w:pPr>
      <w:r>
        <w:t>Written Assessment (WA) — Short-Answer Questions (SAQ), 1 hour, open book.</w:t>
      </w:r>
    </w:p>
    <w:p>
      <w:pPr>
        <w:pStyle w:val="ListBullet"/>
      </w:pPr>
      <w:r>
        <w:t>Practical Performance (PP) — hands-on Copilot and Power Platform tasks, 1 hour, open book.</w:t>
      </w:r>
    </w:p>
    <w:p>
      <w:pPr>
        <w:pStyle w:val="ListBullet"/>
      </w:pPr>
      <w:r>
        <w:t>Both instruments are open book: learners may use the slides, the Learner Guide and their completed lab files.</w:t>
      </w:r>
    </w:p>
    <w:p>
      <w:pPr>
        <w:pStyle w:val="ListBullet"/>
      </w:pPr>
      <w:r>
        <w:t>A minimum of 75% attendance is required to be eligible for assessment and funding.</w:t>
      </w:r>
    </w:p>
    <w:p>
      <w:pPr>
        <w:pStyle w:val="ListBullet"/>
      </w:pPr>
      <w:r>
        <w:t>Learners who are assessed Not Yet Competent may be re-assessed in accordance with the organisation's assessment policy. An appeal process is available.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A Windows laptop per learner with a supported browser.</w:t>
      </w:r>
    </w:p>
    <w:p>
      <w:pPr>
        <w:pStyle w:val="ListBullet"/>
      </w:pPr>
      <w:r>
        <w:t>A Microsoft 365 account with a Microsoft 365 Copilot licence.</w:t>
      </w:r>
    </w:p>
    <w:p>
      <w:pPr>
        <w:pStyle w:val="ListBullet"/>
      </w:pPr>
      <w:r>
        <w:t>Access to Power Automate and Copilot Studio in the course Power Platform environment.</w:t>
      </w:r>
    </w:p>
    <w:p>
      <w:pPr>
        <w:pStyle w:val="ListBullet"/>
      </w:pPr>
      <w:r>
        <w:t>The course lab files, one folder per lab, distributed through the LMS.</w:t>
      </w:r>
    </w:p>
    <w:p>
      <w:pPr>
        <w:pStyle w:val="ListBullet"/>
      </w:pPr>
      <w:r>
        <w:t>Projector or large display for demonstrations.</w:t>
      </w:r>
    </w:p>
    <w:p>
      <w:pPr>
        <w:pStyle w:val="ListBullet"/>
      </w:pPr>
      <w:r>
        <w:t>The slide deck, Learner Guide and Lesson Plan available on the LMS.</w:t>
      </w:r>
    </w:p>
    <w:sectPr w:rsidR="00FC693F" w:rsidRPr="0006063C" w:rsidSect="00034616"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