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management presentation brief</w:t>
      </w:r>
    </w:p>
    <w:p>
      <w:pPr>
        <w:pStyle w:val="Heading1"/>
      </w:pPr>
      <w:r>
        <w:t>Audience and decision</w:t>
      </w:r>
    </w:p>
    <w:p>
      <w:r>
        <w:t>Audience: water service operations management. Decision: prioritise a proposed backlog recovery plan; approvals UNKNOWN.</w:t>
      </w:r>
    </w:p>
    <w:p>
      <w:pPr>
        <w:pStyle w:val="Heading1"/>
      </w:pPr>
      <w:r>
        <w:t>Slide evidence</w:t>
      </w:r>
    </w:p>
    <w:p>
      <w:r>
        <w:t>For each of eight slides specify headline, figure, chart, scope and source.</w:t>
      </w:r>
    </w:p>
    <w:p>
      <w:pPr>
        <w:pStyle w:val="Heading1"/>
      </w:pPr>
      <w:r>
        <w:t>Limitations</w:t>
      </w:r>
    </w:p>
    <w:p>
      <w:r>
        <w:t>Snapshot date, synthetic data, N/A for zero denominators, no invented savings.</w:t>
      </w:r>
    </w:p>
    <w:p>
      <w:pPr>
        <w:pStyle w:val="Heading1"/>
      </w:pPr>
      <w:r>
        <w:t>Narrative</w:t>
      </w:r>
    </w:p>
    <w:p>
      <w:r>
        <w:t>Observation -&gt; operational implication -&gt; proposed action -&gt; decision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