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03: Board memo and story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NS-11: Word strategy memo</w:t>
      </w:r>
    </w:p>
    <w:p>
      <w:r>
        <w:t>Business input: A synthetic service improvement brief</w:t>
      </w:r>
    </w:p>
    <w:p>
      <w:r>
        <w:t>Required output: Two-page strategy memo</w:t>
      </w:r>
    </w:p>
    <w:p>
      <w:r>
        <w:t>Review gate: Human executive signs the recommendation</w:t>
      </w:r>
    </w:p>
    <w:p>
      <w:pPr>
        <w:pStyle w:val="Heading2"/>
      </w:pPr>
      <w:r>
        <w:t>NS-12: Recommendation logic</w:t>
      </w:r>
    </w:p>
    <w:p>
      <w:r>
        <w:t>Business input: Three options and a cost ceiling</w:t>
      </w:r>
    </w:p>
    <w:p>
      <w:r>
        <w:t>Required output: Recommendation with assumptions</w:t>
      </w:r>
    </w:p>
    <w:p>
      <w:r>
        <w:t>Review gate: State rejected alternatives and rationale</w:t>
      </w:r>
    </w:p>
    <w:p>
      <w:pPr>
        <w:pStyle w:val="Heading2"/>
      </w:pPr>
      <w:r>
        <w:t>NS-13: PowerPoint board story</w:t>
      </w:r>
    </w:p>
    <w:p>
      <w:r>
        <w:t>Business input: Approved strategy memo and metrics</w:t>
      </w:r>
    </w:p>
    <w:p>
      <w:r>
        <w:t>Required output: Five-slide board narrative</w:t>
      </w:r>
    </w:p>
    <w:p>
      <w:r>
        <w:t>Review gate: Every chart traces to approved numbers</w:t>
      </w:r>
    </w:p>
    <w:p>
      <w:pPr>
        <w:pStyle w:val="Heading2"/>
      </w:pPr>
      <w:r>
        <w:t>NS-14: Decision appendix</w:t>
      </w:r>
    </w:p>
    <w:p>
      <w:r>
        <w:t>Business input: Risk and sensitivity notes</w:t>
      </w:r>
    </w:p>
    <w:p>
      <w:r>
        <w:t>Required output: Board appendix and question log</w:t>
      </w:r>
    </w:p>
    <w:p>
      <w:r>
        <w:t>Review gate: Distinguish evidence from assumptions</w:t>
      </w:r>
    </w:p>
    <w:p>
      <w:pPr>
        <w:pStyle w:val="Heading2"/>
      </w:pPr>
      <w:r>
        <w:t>NS-15: Leadership communication</w:t>
      </w:r>
    </w:p>
    <w:p>
      <w:r>
        <w:t>Business input: Approved board decision</w:t>
      </w:r>
    </w:p>
    <w:p>
      <w:r>
        <w:t>Required output: Change announcement for review</w:t>
      </w:r>
    </w:p>
    <w:p>
      <w:r>
        <w:t>Review gate: No send until approved by sponsor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