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Northstar Service | Executive brief</w:t>
      </w:r>
    </w:p>
    <w:p>
      <w:r>
        <w:t>Lab 01: Copilot Chat and shared planning</w:t>
      </w:r>
    </w:p>
    <w:p>
      <w:r>
        <w:t>All Northstar Service names, policies and values are synthetic training material. They are not a claim about a real company or a Microsoft tenant.</w:t>
      </w:r>
    </w:p>
    <w:p>
      <w:pPr>
        <w:pStyle w:val="Heading1"/>
      </w:pPr>
      <w:r>
        <w:t>Decision brief</w:t>
      </w:r>
    </w:p>
    <w:p>
      <w:r>
        <w:t>The CEO requires a clear recommendation supported by source evidence, assumptions, counterargument, owner and outcome measure.</w:t>
      </w:r>
    </w:p>
    <w:p>
      <w:pPr>
        <w:pStyle w:val="Heading2"/>
      </w:pPr>
      <w:r>
        <w:t>NS-01: Choose a service outcome</w:t>
      </w:r>
    </w:p>
    <w:p>
      <w:r>
        <w:t>Business input: Service response baseline and customer feedback</w:t>
      </w:r>
    </w:p>
    <w:p>
      <w:r>
        <w:t>Required output: Pilot opportunity statement</w:t>
      </w:r>
    </w:p>
    <w:p>
      <w:r>
        <w:t>Review gate: Sponsor confirms outcome and owner</w:t>
      </w:r>
    </w:p>
    <w:p>
      <w:pPr>
        <w:pStyle w:val="Heading2"/>
      </w:pPr>
      <w:r>
        <w:t>NS-02: Ask a useful question</w:t>
      </w:r>
    </w:p>
    <w:p>
      <w:r>
        <w:t>Business input: A vague request to improve service</w:t>
      </w:r>
    </w:p>
    <w:p>
      <w:r>
        <w:t>Required output: Reusable work prompt</w:t>
      </w:r>
    </w:p>
    <w:p>
      <w:r>
        <w:t>Review gate: Manager confirms the prompt answers the real question</w:t>
      </w:r>
    </w:p>
    <w:p>
      <w:pPr>
        <w:pStyle w:val="Heading2"/>
      </w:pPr>
      <w:r>
        <w:t>NS-03: Ground a chat answer</w:t>
      </w:r>
    </w:p>
    <w:p>
      <w:r>
        <w:t>Business input: Current service policy and two case notes</w:t>
      </w:r>
    </w:p>
    <w:p>
      <w:r>
        <w:t>Required output: Sourced response summary</w:t>
      </w:r>
    </w:p>
    <w:p>
      <w:r>
        <w:t>Review gate: Check every material statement against the source</w:t>
      </w:r>
    </w:p>
    <w:p>
      <w:pPr>
        <w:pStyle w:val="Heading2"/>
      </w:pPr>
      <w:r>
        <w:t>NS-04: Compare options in Chat</w:t>
      </w:r>
    </w:p>
    <w:p>
      <w:r>
        <w:t>Business input: Three possible pilot processes</w:t>
      </w:r>
    </w:p>
    <w:p>
      <w:r>
        <w:t>Required output: Option comparison</w:t>
      </w:r>
    </w:p>
    <w:p>
      <w:r>
        <w:t>Review gate: Use the same criteria for all options</w:t>
      </w:r>
    </w:p>
    <w:p>
      <w:pPr>
        <w:pStyle w:val="Heading2"/>
      </w:pPr>
      <w:r>
        <w:t>NS-05: Share a Copilot Page</w:t>
      </w:r>
    </w:p>
    <w:p>
      <w:r>
        <w:t>Business input: A reviewed team decision summary</w:t>
      </w:r>
    </w:p>
    <w:p>
      <w:r>
        <w:t>Required output: Shared planning page</w:t>
      </w:r>
    </w:p>
    <w:p>
      <w:r>
        <w:t>Review gate: Owner checks content and access before sharing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