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8 — LEARNER WORKSHEET</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Move from symptom to cause. Apply the 5 Whys to drill past the obvious, organise candidate causes on a Fishbone diagram, then test each candidate against the evidence you actually collected.</w:t>
      </w:r>
    </w:p>
    <w:p>
      <w:r>
        <w:rPr>
          <w:b/>
        </w:rPr>
        <w:t xml:space="preserve">What you will produce: </w:t>
      </w:r>
      <w:r>
        <w:t>A 5 Whys chain ending at an actionable cause, a Fishbone diagram across the five 5M categories, and an evidence-tested cause shortlist.</w:t>
      </w:r>
    </w:p>
    <w:p>
      <w:r>
        <w:rPr>
          <w:b/>
        </w:rPr>
        <w:t xml:space="preserve">Tools and techniques: </w:t>
      </w:r>
      <w:r>
        <w:t>5 Whys tool, Fishbone tool, 5M categories, brainstorming, multi-voting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Lab 7 data before shortlisting it.</w:t>
      </w:r>
    </w:p>
    <w:p>
      <w:pPr>
        <w:pStyle w:val="Heading2"/>
      </w:pPr>
      <w:r>
        <w:t>Your steps</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color w:val="1F6FEB"/>
          <w:sz w:val="18"/>
        </w:rPr>
        <w:t xml:space="preserve">    Tool: https://alfredang.github.io/5whys/</w:t>
      </w:r>
    </w:p>
    <w:p>
      <w:pPr>
        <w:pStyle w:val="ListNumber"/>
      </w:pPr>
      <w:r>
        <w:t>Build a Fishbone diagram with the online Fishbone tool using the 5M categories: Manpower, Method, Machine, Material, Measurement.</w:t>
      </w:r>
    </w:p>
    <w:p>
      <w:r>
        <w:rPr>
          <w:color w:val="1F6FEB"/>
          <w:sz w:val="18"/>
        </w:rPr>
        <w:t xml:space="preserve">    Tool: 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Lab 7 data — does the evidence support it?</w:t>
      </w:r>
    </w:p>
    <w:p>
      <w:pPr>
        <w:pStyle w:val="ListNumber"/>
      </w:pPr>
      <w:r>
        <w:t>State why the team must not jump straight to solutions.</w:t>
      </w:r>
    </w:p>
    <w:p>
      <w:pPr>
        <w:pStyle w:val="Heading2"/>
      </w:pPr>
      <w:r>
        <w:t>Your working space</w:t>
      </w:r>
    </w:p>
    <w:p>
      <w:r>
        <w:t>Complete every field. You may keep this worksheet and refer to it during the open-book assessment.</w:t>
      </w:r>
    </w:p>
    <w:p>
      <w:r>
        <w:rPr>
          <w:b/>
          <w:color w:val="1F6FEB"/>
          <w:sz w:val="20"/>
        </w:rPr>
        <w:t>Step 1 — Write the problem statement precisely — the effect you are explaining.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a 5 Whys chain with the online 5 Whys tool, continuing until you reach an ac...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Build a Fishbone diagram with the online Fishbone tool using the 5M categories: Manpo...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Brainstorm candidate causes into each category — no evaluation during generation.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Use multi-voting to shortlist the most likely causes as a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Test each shortlisted cause against your Lab 7 data — does the evidence support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State why the team must not jump straight to solutions.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your 5 Whys end at something you can actually act on, or at 'people are careless'?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shortlisted cause does the Lab 7 data actually support?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Why must the team not jump straight to solutions here?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Think of a recent fix at work — was it aimed at a cause or a symptom?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evidence would have proved it either 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Each shortlisted root cause is supported by named evidence, and your 5 Whys chain ends at something you can act 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