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Kubernetes Administrator (CKA)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TGS-2025054612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-- 3.5-day lesson plan aligned to 31 CKA labs; Days 1-3: 9:00 AM - 6:00 PM; Day 4: half-day training + mock + assessment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 (CKA)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TGS-2025054612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3.5 Days (28 training hours)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1-3)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- 6:00 PM (8 training hours/day, excluding lunch)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- 12:00 PM training; 12:00-1:00 PM lunch; 1:00-3:30 PM mock exam; 3:30-3:45 PM tea break; 3:45-6:00 PM assessment briefing &amp; final assessment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1:00 PM - 2:00 PM (Days 1-3)  |  12:00 PM - 1:00 PM (Day 4)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Tea breaks scheduled within each day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Linux command-line familiarity; basic Kubernetes awareness helpful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kubectl, kubeadm, Helm 3, crictl, etcdctl, Killercoda playgrounds, killer.sh</w:t>
            </w:r>
          </w:p>
        </w:tc>
      </w:tr>
    </w:tbl>
    <w:p/>
    <w:p>
      <w:pPr>
        <w:pStyle w:val="Heading1"/>
        <w:spacing w:before="240" w:after="120"/>
      </w:pPr>
      <w:r>
        <w:t>Day 1 -- Cluster Architecture, Installation &amp; Configuration</w:t>
      </w:r>
    </w:p>
    <w:p>
      <w:r>
        <w:t>Labs 1-8  |  9:00 AM - 6:00 PM  |  8 training hours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0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09:00 AM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Registration &amp; Setup -- Killercoda, kubectl aliases, alias k=kubectl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  <w:t>Setup</w:t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09:15 AM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Welcome &amp; CKA Exam Overview -- domains, weights, exam tips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Lecture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09:45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1: kubeadm Prerequisites -- kernel modules, sysctls, containerd, pkgs.k8s.io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10:30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2: kubeadm Bootstrap -- init, kubeconfig, PKI, etcd snapshot, worker join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11:30 AM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11:45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3: Install Calico CNI -- tigera-operator, nodes Ready, cross-node ping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12:30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4: Cluster Upgrade -- v1.34 to v1.35, drain/uncordon sequence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01:30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Lunch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02:30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5: HA Control Plane -- HAProxy, Keepalived VIP, --upload-certs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03:30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6: Helm -- repos, install, upgrade, rollback, helm template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04:15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04:30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7: Kustomize -- base/overlays, namePrefix, images, kubectl apply -k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05:15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8: RBAC -- Role, RoleBinding, ServiceAccount, ClusterRole, auth can-i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06:00 PM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Day 1 Review &amp; Q&amp;A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Discussion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</w:tbl>
    <w:p/>
    <w:p>
      <w:pPr>
        <w:pStyle w:val="Heading1"/>
        <w:spacing w:before="240" w:after="120"/>
      </w:pPr>
      <w:r>
        <w:t>Day 2 -- Workloads &amp; Scheduling + Services &amp; Networking</w:t>
      </w:r>
    </w:p>
    <w:p>
      <w:r>
        <w:t>Labs 9-18  |  9:00 AM - 6:00 PM  |  8 training hours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0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09:00 AM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Day 2 Intro -- review Day 1, CKA Workloads domain overview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Lecture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09:15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9: CRDs &amp; Operators -- AppDatabase CRD, schema validation, cert-manager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10:00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10: Extension Interfaces -- crictl, /etc/cni/net.d, kubectl get csidrivers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10:45 AM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11:00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11: Deployments &amp; Rollouts -- rolling update, bad image, rollback, pause/resume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11:45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12: ConfigMaps -- 3 creation methods, envFrom, volume mount, live update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12:30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Lunch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01:30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13: Secrets -- generic/TLS/registry, tmpfs mount, defaultMode 0400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02:15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14: HPA v2 -- metrics-server, autoscale, load test, watch scale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03:00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03:15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15: Self-Healing -- liveness/readiness probes, ReplicaSet, DaemonSet, StatefulSet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04:00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16: Scheduling -- nodeSelector, node affinity, taints/tolerations, resource requests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04:45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17: Pod Connectivity -- flat network, ping, curl, DNS, netshoot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05:30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18: Service Types -- ClusterIP, NodePort, MetalLB, EndpointSlices, debug selector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06:00 PM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Day 2 Review &amp; Q&amp;A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Discussion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0 min</w:t>
            </w:r>
          </w:p>
        </w:tc>
      </w:tr>
    </w:tbl>
    <w:p/>
    <w:p>
      <w:pPr>
        <w:pStyle w:val="Heading1"/>
        <w:spacing w:before="240" w:after="120"/>
      </w:pPr>
      <w:r>
        <w:t>Day 3 -- Services &amp; Networking + Storage + Troubleshooting</w:t>
      </w:r>
    </w:p>
    <w:p>
      <w:r>
        <w:t>Labs 19-28  |  9:00 AM - 6:00 PM  |  8 training hours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0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09:00 AM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Day 3 Intro -- Troubleshooting domain overview (30% of exam)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Lecture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09:15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19: Ingress Controller -- host routing, TLS termination, ingressClassName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10:00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20: Gateway API -- GatewayClass, Gateway, HTTPRoute (GA v1.28)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10:45 AM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11:00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21: NetworkPolicy -- default-deny, pod selector, namespace selector, egress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11:45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22: CoreDNS -- Corefile, headless services, stub zones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12:15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23: PV &amp; PVC -- static provisioning, access modes, reclaim policies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01:00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Lunch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02:00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24: StorageClass -- dynamic provisioning, default class, StatefulSet volumeClaimTemplates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02:45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25: Volume Types -- emptyDir, hostPath, projected, downwardAPI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03:30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03:45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26: Troubleshoot Cluster Components -- API server, controller, scheduler, etcd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04:45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27: Troubleshoot Nodes -- NotReady, kubelet failure, cgroup mismatch, drain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05:45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28: Application Logs -- kubectl logs, --previous, multi-container, raw files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06:00 PM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Day 3 Review &amp; Q&amp;A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Discussion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0 min</w:t>
            </w:r>
          </w:p>
        </w:tc>
      </w:tr>
    </w:tbl>
    <w:p/>
    <w:p>
      <w:pPr>
        <w:pStyle w:val="Heading1"/>
        <w:spacing w:before="240" w:after="120"/>
      </w:pPr>
      <w:r>
        <w:t>Day 4 -- Troubleshooting + Mock Exam + Assessment</w:t>
      </w:r>
    </w:p>
    <w:p>
      <w:r>
        <w:t>Labs 29-31 AM  |  Mock Exam + Assessment PM  |  Structured 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04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09:00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29: Monitor Cluster -- kubectl top, events, metrics pipeline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09:45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30: Troubleshoot Networking -- DNS, service, endpoints, CNI, NetworkPolicy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10:30 AM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10:45 AM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Lab 31: Troubleshoot RBAC &amp; Scheduling -- 403 Forbidden, Pending pod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Hands-on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11:30 AM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CKA Exam Tips, Time Management, killer.sh walkthrough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Lecture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30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12:00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Lunch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01:00 PM</w:t>
            </w:r>
          </w:p>
        </w:tc>
        <w:tc>
          <w:tcPr>
            <w:tcW w:type="dxa" w:w="5040"/>
            <w:shd w:val="clear" w:color="auto" w:fill="E8F0FE"/>
          </w:tcPr>
          <w:p>
            <w:r/>
            <w:r>
              <w:rPr>
                <w:b w:val="0"/>
                <w:i w:val="0"/>
                <w:sz w:val="18"/>
              </w:rPr>
              <w:t>Mock Exam Practice (killer.sh environment or timed exercise)</w:t>
            </w:r>
          </w:p>
        </w:tc>
        <w:tc>
          <w:tcPr>
            <w:tcW w:type="dxa" w:w="2016"/>
            <w:shd w:val="clear" w:color="auto" w:fill="E8F0FE"/>
          </w:tcPr>
          <w:p>
            <w:r/>
            <w:r>
              <w:rPr>
                <w:b w:val="0"/>
                <w:i/>
                <w:sz w:val="18"/>
              </w:rPr>
              <w:t>Mock Exam</w:t>
            </w:r>
          </w:p>
        </w:tc>
        <w:tc>
          <w:tcPr>
            <w:tcW w:type="dxa" w:w="1008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90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02:30 PM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Mock Exam Debrief &amp; Common Mistakes Review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Discussion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60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03:30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Tea Break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03:45 PM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Assessment Briefing -- WSQ assessment instructions, rules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Briefing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 min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b w:val="0"/>
                <w:i w:val="0"/>
                <w:sz w:val="18"/>
              </w:rPr>
              <w:t>04:00 PM</w:t>
            </w:r>
          </w:p>
        </w:tc>
        <w:tc>
          <w:tcPr>
            <w:tcW w:type="dxa" w:w="5040"/>
            <w:shd w:val="clear" w:color="auto" w:fill="FFF4E5"/>
          </w:tcPr>
          <w:p>
            <w:r/>
            <w:r>
              <w:rPr>
                <w:b/>
                <w:i w:val="0"/>
                <w:sz w:val="18"/>
              </w:rPr>
              <w:t>WSQ Assessment -- practical CKA-style assessment</w:t>
            </w:r>
          </w:p>
        </w:tc>
        <w:tc>
          <w:tcPr>
            <w:tcW w:type="dxa" w:w="2016"/>
            <w:shd w:val="clear" w:color="auto" w:fill="FFF4E5"/>
          </w:tcPr>
          <w:p>
            <w:r/>
            <w:r>
              <w:rPr>
                <w:b w:val="0"/>
                <w:i/>
                <w:sz w:val="18"/>
              </w:rPr>
              <w:t>Assessment</w:t>
            </w:r>
          </w:p>
        </w:tc>
        <w:tc>
          <w:tcPr>
            <w:tcW w:type="dxa" w:w="100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120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  <w:sz w:val="18"/>
              </w:rPr>
              <w:t>06:00 PM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  <w:sz w:val="18"/>
              </w:rPr>
              <w:t>Assessment submission &amp; close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/>
                <w:sz w:val="18"/>
              </w:rPr>
              <w:t>Admin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0 min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