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17 — LEARNER WORKSHEET</w:t>
      </w:r>
    </w:p>
    <w:p>
      <w:r>
        <w:rPr>
          <w:b/>
          <w:color w:val="111827"/>
          <w:sz w:val="30"/>
        </w:rPr>
        <w:t>PR Campaign Audit Exercise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It's now two months after the 5th-anniversary relaunch. The Board has seen the KPI dashboard designed in the last activity, and the numbers are mixed: impressions are up sharply, but the "doesn't feel personal anymore" sentiment has only partly recovered, and one retail partner is still hesitant to expand shelf space.</w:t>
      </w:r>
    </w:p>
    <w:p>
      <w:r>
        <w:rPr>
          <w:b/>
        </w:rPr>
        <w:t xml:space="preserve">What you will produce: </w:t>
      </w:r>
      <w:r>
        <w:t>An AMEC audit across Inputs, Outputs, Outcomes and Impact, with the weakest stage evidenced and three recommendations each fixing a different stage.</w:t>
      </w:r>
    </w:p>
    <w:p>
      <w:pPr>
        <w:pStyle w:val="Heading2"/>
      </w:pPr>
      <w:r>
        <w:t>The scenario</w:t>
      </w:r>
    </w:p>
    <w:p>
      <w:r>
        <w:t>The founder wants one final audit before she reports to the Board — not a scorecard of what Nimbus did, but a verdict on whether the relaunch campaign actually worked, and three concrete recommendations for what happens next.</w:t>
      </w:r>
    </w:p>
    <w:p>
      <w:r>
        <w:t>This is the same audit the Board will expect Nimbus to repeat after every future campaign — so your table isn't just closing out the relaunch, it's building the habit the brand will run on going forward.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Define the four AMEC stages — </w:t>
      </w:r>
      <w:r>
        <w:t>Inputs = what you invested (budget, time, people). Outputs = what you produced and distributed (posts, coverage, events). Outcomes = what changed in the audience (awareness, sentiment, intent). Impact = what changed for the organisation (revenue, reputation, shelf space). Write these down before mapping anything.</w:t>
      </w:r>
    </w:p>
    <w:p>
      <w:pPr>
        <w:pStyle w:val="ListNumber"/>
      </w:pPr>
      <w:r>
        <w:rPr>
          <w:b/>
        </w:rPr>
        <w:t xml:space="preserve">Map the relaunch to each stage — </w:t>
      </w:r>
      <w:r>
        <w:t>Place the actual evidence from the whole Nimbus arc into the four stages — the budget from Activity 12, the channels and experience from Activity 11, the platform audit from Activity 13, the health scorecard from Activity 14.</w:t>
      </w:r>
    </w:p>
    <w:p>
      <w:pPr>
        <w:pStyle w:val="ListNumber"/>
      </w:pPr>
      <w:r>
        <w:rPr>
          <w:b/>
        </w:rPr>
        <w:t xml:space="preserve">Find where the evidence thins — </w:t>
      </w:r>
      <w:r>
        <w:t>Move up the chain and mark where evidence gets weakest. It is almost always Outcomes and Impact: Inputs and Outputs are easy to count, while changes in belief and business results are harder and are usually not instrumented in advance.</w:t>
      </w:r>
    </w:p>
    <w:p>
      <w:pPr>
        <w:pStyle w:val="ListNumber"/>
      </w:pPr>
      <w:r>
        <w:rPr>
          <w:b/>
        </w:rPr>
        <w:t xml:space="preserve">Diagnose the central pattern — </w:t>
      </w:r>
      <w:r>
        <w:t>Impressions up, sentiment only partly recovered. Classify it precisely: an Outputs success and an Outcomes shortfall. Nimbus successfully produced and distributed the campaign; it did not fully change what people believe.</w:t>
      </w:r>
    </w:p>
    <w:p>
      <w:pPr>
        <w:pStyle w:val="ListNumber"/>
      </w:pPr>
      <w:r>
        <w:rPr>
          <w:b/>
        </w:rPr>
        <w:t xml:space="preserve">Read the retail-partner signal — </w:t>
      </w:r>
      <w:r>
        <w:t>One retail partner is still hesitant on shelf space. Place that at Impact — it is the clearest evidence that business results have not yet followed the activity, and it connects straight back to the Activity 1 stakeholder who wanted proof.</w:t>
      </w:r>
    </w:p>
    <w:p>
      <w:pPr>
        <w:pStyle w:val="ListNumber"/>
      </w:pPr>
      <w:r>
        <w:rPr>
          <w:b/>
        </w:rPr>
        <w:t xml:space="preserve">Name the measurement gap — </w:t>
      </w:r>
      <w:r>
        <w:t>State the single biggest gap between what Nimbus measured and what the Board needed to know. Usually: Nimbus measured what it did, while the Board wanted to know what changed.</w:t>
      </w:r>
    </w:p>
    <w:p>
      <w:pPr>
        <w:pStyle w:val="ListNumber"/>
      </w:pPr>
      <w:r>
        <w:rPr>
          <w:b/>
        </w:rPr>
        <w:t xml:space="preserve">Write three stage-specific recommendations — </w:t>
      </w:r>
      <w:r>
        <w:t>One recommendation each for three different AMEC stages. Three variations of 'measure more' is a failed audit — each must fix a structurally different problem, such as baselining before launch (Outcomes), instrumenting shelf-space and repeat-purchase (Impact), and reallocating spend (Inputs).</w:t>
      </w:r>
    </w:p>
    <w:p>
      <w:pPr>
        <w:pStyle w:val="ListNumber"/>
      </w:pPr>
      <w:r>
        <w:rPr>
          <w:b/>
        </w:rPr>
        <w:t xml:space="preserve">Make it repeatable — </w:t>
      </w:r>
      <w:r>
        <w:t>Specify when this audit runs after every future campaign, who owns it, and which template it uses — closing the loop with the documentation framework from Activity 7.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Define the four AMEC stages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Map the relaunch to each stage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Find where the evidence thins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Diagnose the central pattern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Read the retail-partner signal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Name the measurement gap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Write three stage-specific recommendations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8 — Make it repeatable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Run the relaunch campaign through AMEC's Inputs → Outputs → Outcomes → Impact chain — at which stage does the evidence get weakest?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Impressions are up but the "feels personal" sentiment has only partly recovered — is that an Outputs success but an Outcomes failure, or something else?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What would you tell the founder is the single biggest gap between what Nimbus measured and what the Board actually needed to know?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What three recommendations would you make for the next campaign, and which AMEC stage does each one fix?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Looking back across all five LU4 activities, which measurement habit would have caught today's gap earliest — the reputation audit, the brand-health scorecard, or the KPI dashboard?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Did your table's recommendations fix the root cause, or just add another metric to track?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Nimbus only adopts one habit from this whole course to run every future campaign by, what should it be?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map the relaunch campaign to all four AMEC stages (Inputs, Outputs, Outcomes, Impact), name the weakest stage with evidence, and give three recommendations that each fix a different stage — not three versions of the same idea.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