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 — Build the AI System Inventory for NovaBank</w:t>
      </w:r>
    </w:p>
    <w:p>
      <w:r>
        <w:rPr>
          <w:b/>
          <w:color w:val="1F6FEB"/>
          <w:sz w:val="20"/>
        </w:rPr>
        <w:t>Topic 01: AI Security Governance Foundations and Business Risks</w:t>
      </w:r>
    </w:p>
    <w:p>
      <w:r>
        <w:rPr>
          <w:b/>
          <w:color w:val="1F6FEB"/>
        </w:rPr>
        <w:t xml:space="preserve">Objective:  </w:t>
      </w:r>
      <w:r>
        <w:t>Analyse an organisation's AI footprint and produce the AI system inventory that every other governance control depends on.</w:t>
      </w:r>
    </w:p>
    <w:p>
      <w:r>
        <w:rPr>
          <w:b/>
          <w:color w:val="1F6FEB"/>
        </w:rPr>
        <w:t xml:space="preserve">Goal:  </w:t>
      </w:r>
      <w:r>
        <w:t>You are the newly appointed AI Governance Lead at NovaBank, a mid-sized Singapore retail bank. Nobody can tell you how many AI systems the bank runs. You will work from the supplied discovery pack — an IT asset extract, a procurement export and a staff survey — to identify every AI system, classify it, and produce a defensible AI system inventory with named owners and risk tiers.</w:t>
      </w:r>
    </w:p>
    <w:p>
      <w:r>
        <w:rPr>
          <w:b/>
          <w:color w:val="1F6FEB"/>
        </w:rPr>
        <w:t xml:space="preserve">What you'll build:  </w:t>
      </w:r>
      <w:r>
        <w:t>A completed AI System Inventory (ai-inventory.csv) covering 12 AI systems with owner, purpose, data classes, model, autonomy level and risk tier, plus a shadow-AI findings note.</w:t>
      </w:r>
    </w:p>
    <w:p>
      <w:r>
        <w:rPr>
          <w:b/>
          <w:color w:val="1F6FEB"/>
        </w:rPr>
        <w:t xml:space="preserve">Tools and data:  </w:t>
      </w:r>
      <w:r>
        <w:t>Mock data pack (discovery-it-assets.csv, discovery-procurement.csv, discovery-staff-survey.csv), spreadsheet tool</w:t>
      </w:r>
    </w:p>
    <w:p>
      <w:pPr>
        <w:pStyle w:val="Heading2"/>
      </w:pPr>
      <w:r>
        <w:t>Data files in this lab</w:t>
      </w:r>
    </w:p>
    <w:p>
      <w:pPr>
        <w:pStyle w:val="ListBullet"/>
      </w:pPr>
      <w:r>
        <w:t>data/discovery-it-assets.csv</w:t>
      </w:r>
    </w:p>
    <w:p>
      <w:pPr>
        <w:pStyle w:val="ListBullet"/>
      </w:pPr>
      <w:r>
        <w:t>data/discovery-procurement.csv</w:t>
      </w:r>
    </w:p>
    <w:p>
      <w:pPr>
        <w:pStyle w:val="ListBullet"/>
      </w:pPr>
      <w:r>
        <w:t>data/discovery-staff-survey.csv</w:t>
      </w:r>
    </w:p>
    <w:p>
      <w:pPr>
        <w:pStyle w:val="Heading2"/>
      </w:pPr>
      <w:r>
        <w:t>Step-by-step</w:t>
      </w:r>
    </w:p>
    <w:p>
      <w:pPr>
        <w:pStyle w:val="ListNumber"/>
      </w:pPr>
      <w:r>
        <w:t>Open the three discovery files in labs/lab-01-ai-inventory/data/ and read the column headings before you filter anything. Note that no single file contains the whole picture.</w:t>
      </w:r>
    </w:p>
    <w:p>
      <w:pPr>
        <w:pStyle w:val="ListNumber"/>
      </w:pPr>
      <w:r>
        <w:t>Identify AI systems in discovery-it-assets.csv. Flag any row whose vendor, product name or description indicates a model, assistant, copilot, chatbot, scoring engine or agent.</w:t>
      </w:r>
    </w:p>
    <w:p>
      <w:pPr>
        <w:pStyle w:val="ListNumber"/>
      </w:pPr>
      <w:r>
        <w:t>Cross-check discovery-procurement.csv for AI services bought outside IT — look for line items charged to a business cost centre rather than to IT.</w:t>
      </w:r>
    </w:p>
    <w:p>
      <w:pPr>
        <w:pStyle w:val="ListNumber"/>
      </w:pPr>
      <w:r>
        <w:t>Read discovery-staff-survey.csv for shadow AI: tools staff use that appear in neither of the other two files. These are your highest-priority findings.</w:t>
      </w:r>
    </w:p>
    <w:p>
      <w:pPr>
        <w:pStyle w:val="ListNumber"/>
      </w:pPr>
      <w:r>
        <w:t>Merge into one register. For each system record: System ID, Name, Business owner, Purpose, Data classes touched, Model/vendor, Hosting, Autonomy level, Personal data (Y/N).</w:t>
      </w:r>
    </w:p>
    <w:p>
      <w:pPr>
        <w:pStyle w:val="ListNumber"/>
      </w:pPr>
      <w:r>
        <w:t>Assign an autonomy level to each system using the four tiers: Tier 1 supervised (suggests only), Tier 2 constrained (acts within a fixed allowlist), Tier 3 broad with monitoring, Tier 4 full autonomy.</w:t>
      </w:r>
    </w:p>
    <w:p>
      <w:pPr>
        <w:pStyle w:val="ListNumber"/>
      </w:pPr>
      <w:r>
        <w:t>Assign a risk tier (High / Medium / Low) using two questions: does it make or materially influence a decision about a person, and does it touch personal or confidential data?</w:t>
      </w:r>
    </w:p>
    <w:p>
      <w:pPr>
        <w:pStyle w:val="ListNumber"/>
      </w:pPr>
      <w:r>
        <w:t>Name an accountable owner for every system. Any system without a named human owner is itself a finding — record it as such.</w:t>
      </w:r>
    </w:p>
    <w:p>
      <w:pPr>
        <w:pStyle w:val="ListNumber"/>
      </w:pPr>
      <w:r>
        <w:t>Write a half-page shadow-AI findings note: how many unapproved tools you found, what data they touch, and the single control you would introduce first.</w:t>
      </w:r>
    </w:p>
    <w:p>
      <w:pPr>
        <w:pStyle w:val="Heading2"/>
      </w:pPr>
      <w:r>
        <w:t>Test it</w:t>
      </w:r>
    </w:p>
    <w:p>
      <w:r>
        <w:t>Your inventory has a row for every AI system in all three files, including at least three shadow-AI tools that appear only in the staff survey. Every row has a named owner, an autonomy tier and a risk tier, and you can justify each High rating in one sentence.</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