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FCFB7" w14:textId="77777777" w:rsidR="00A44ACA" w:rsidRPr="0067580E" w:rsidRDefault="00B9279B">
      <w:pPr>
        <w:rPr>
          <w:rFonts w:ascii="Calibri" w:hAnsi="Calibri"/>
          <w:sz w:val="28"/>
        </w:rPr>
      </w:pPr>
      <w:r w:rsidRPr="0067580E">
        <w:rPr>
          <w:rFonts w:ascii="Calibri" w:hAnsi="Calibri"/>
          <w:sz w:val="28"/>
        </w:rPr>
        <w:t>SQL Server Version Numbers</w:t>
      </w:r>
    </w:p>
    <w:p w14:paraId="6FA08A7A" w14:textId="77777777" w:rsidR="00B9279B" w:rsidRPr="0067580E" w:rsidRDefault="00B9279B" w:rsidP="00B9279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Arial"/>
          <w:b/>
          <w:bCs/>
          <w:sz w:val="32"/>
          <w:szCs w:val="25"/>
        </w:rPr>
      </w:pPr>
      <w:r w:rsidRPr="0067580E">
        <w:rPr>
          <w:rFonts w:ascii="Calibri" w:eastAsia="Times New Roman" w:hAnsi="Calibri" w:cs="Arial"/>
          <w:b/>
          <w:bCs/>
          <w:sz w:val="32"/>
          <w:szCs w:val="25"/>
        </w:rPr>
        <w:t>Quick summary:</w:t>
      </w:r>
    </w:p>
    <w:tbl>
      <w:tblPr>
        <w:tblW w:w="9801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53"/>
        <w:gridCol w:w="1260"/>
        <w:gridCol w:w="1860"/>
        <w:gridCol w:w="1129"/>
        <w:gridCol w:w="1129"/>
        <w:gridCol w:w="1452"/>
        <w:gridCol w:w="1018"/>
      </w:tblGrid>
      <w:tr w:rsidR="0067580E" w:rsidRPr="0067580E" w14:paraId="469738CC" w14:textId="77777777" w:rsidTr="00544DFD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7CED52D8" w14:textId="2B982D60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 Name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</w:tcPr>
          <w:p w14:paraId="57E68CCC" w14:textId="6A017C6F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Cs w:val="20"/>
              </w:rPr>
              <w:t>Release Date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3790114B" w14:textId="0115FF57" w:rsidR="0067580E" w:rsidRPr="0067580E" w:rsidRDefault="00544DFD" w:rsidP="00544D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Cs w:val="20"/>
              </w:rPr>
              <w:t xml:space="preserve">RTM 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2CF44895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SP1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329149E8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SP2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0ACD1197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SP3</w:t>
            </w:r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0F0"/>
            <w:vAlign w:val="center"/>
            <w:hideMark/>
          </w:tcPr>
          <w:p w14:paraId="78288C31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Cs w:val="20"/>
              </w:rPr>
            </w:pP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SP4</w:t>
            </w:r>
          </w:p>
        </w:tc>
      </w:tr>
      <w:tr w:rsidR="00C30250" w:rsidRPr="0067580E" w14:paraId="25929550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14:paraId="15C72642" w14:textId="4E2BB6E6" w:rsidR="00C30250" w:rsidRPr="0067580E" w:rsidRDefault="00C30250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Cs w:val="20"/>
              </w:rPr>
              <w:t>SQL Server 2016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Hekaton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14138201" w14:textId="12783167" w:rsidR="00C30250" w:rsidRDefault="00C30250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2016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</w:tcPr>
          <w:p w14:paraId="4B6F138A" w14:textId="441E102F" w:rsidR="00C30250" w:rsidRPr="0067580E" w:rsidRDefault="00C30250" w:rsidP="0067580E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C30250">
              <w:rPr>
                <w:rFonts w:ascii="Calibri" w:eastAsia="Times New Roman" w:hAnsi="Calibri" w:cs="Arial"/>
                <w:szCs w:val="20"/>
              </w:rPr>
              <w:t>13.0.1601.5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</w:tcPr>
          <w:p w14:paraId="7F4D714B" w14:textId="77777777" w:rsidR="00C30250" w:rsidRPr="0067580E" w:rsidRDefault="00C30250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</w:tcPr>
          <w:p w14:paraId="5900341E" w14:textId="77777777" w:rsidR="00C30250" w:rsidRPr="0067580E" w:rsidRDefault="00C30250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</w:tcPr>
          <w:p w14:paraId="77DC560F" w14:textId="77777777" w:rsidR="00C30250" w:rsidRPr="0067580E" w:rsidRDefault="00C30250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</w:tcPr>
          <w:p w14:paraId="5ADE849E" w14:textId="77777777" w:rsidR="00C30250" w:rsidRPr="0067580E" w:rsidRDefault="00C30250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</w:p>
        </w:tc>
      </w:tr>
      <w:tr w:rsidR="0067580E" w:rsidRPr="0067580E" w14:paraId="39563418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326AD3D6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2014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Hekaton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1A051DC5" w14:textId="4E041ABD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2014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474D7788" w14:textId="42B44D45" w:rsidR="0067580E" w:rsidRPr="0067580E" w:rsidRDefault="0067580E" w:rsidP="0067580E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12.0.2000.00</w:t>
            </w:r>
            <w:bookmarkStart w:id="0" w:name="_GoBack"/>
            <w:bookmarkEnd w:id="0"/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01EF7E7E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 xml:space="preserve">  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BD45255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B676750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48F35023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</w:p>
        </w:tc>
      </w:tr>
      <w:tr w:rsidR="0067580E" w:rsidRPr="0067580E" w14:paraId="50F35936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3B194D58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2012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Denali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175BB9BF" w14:textId="13F44758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2012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54B8ED87" w14:textId="5153CFE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11.00.2100.60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57D3599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4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11.00.3000</w:t>
              </w:r>
            </w:hyperlink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3F7E1B74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63F0080E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0A71F5E7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</w:p>
        </w:tc>
      </w:tr>
      <w:tr w:rsidR="0067580E" w:rsidRPr="0067580E" w14:paraId="22687291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22B25299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val="de-DE"/>
              </w:rPr>
            </w:pPr>
            <w:r w:rsidRPr="0067580E">
              <w:rPr>
                <w:rFonts w:ascii="Calibri" w:eastAsia="Times New Roman" w:hAnsi="Calibri" w:cs="Arial"/>
                <w:szCs w:val="20"/>
                <w:lang w:val="de-DE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  <w:lang w:val="de-DE"/>
              </w:rPr>
              <w:t>SQL Server 2008 R2</w:t>
            </w:r>
            <w:r w:rsidRPr="0067580E">
              <w:rPr>
                <w:rFonts w:ascii="Calibri" w:eastAsia="Times New Roman" w:hAnsi="Calibri" w:cs="Arial"/>
                <w:szCs w:val="20"/>
                <w:lang w:val="de-DE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  <w:lang w:val="de-DE"/>
              </w:rPr>
              <w:t>     codename Kilimanjaro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319F9354" w14:textId="1CDF48C4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2010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2E17733A" w14:textId="34F18C49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10.50.1600.1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4AC4206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5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10.50.2500</w:t>
              </w:r>
            </w:hyperlink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6F6DC4BB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6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10.50.4000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612130FE" w14:textId="19E2062E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  <w:r w:rsidR="001C39A5" w:rsidRPr="001C39A5">
              <w:rPr>
                <w:rFonts w:ascii="Calibri" w:eastAsia="Times New Roman" w:hAnsi="Calibri" w:cs="Arial"/>
                <w:color w:val="000000" w:themeColor="text1"/>
                <w:szCs w:val="20"/>
              </w:rPr>
              <w:t>10.50.6000.34</w:t>
            </w:r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161723D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</w:p>
        </w:tc>
      </w:tr>
      <w:tr w:rsidR="0067580E" w:rsidRPr="0067580E" w14:paraId="3C3AF3B7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1BFFE770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2008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Katmai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2AC706E2" w14:textId="5EAE5049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2008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435E8775" w14:textId="51E3C9F1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10.00.1600.22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1C7F7031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7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10.00.2531</w:t>
              </w:r>
            </w:hyperlink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FFFD5B9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8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10.00.4000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4B716CF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9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10.00.5500</w:t>
              </w:r>
            </w:hyperlink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2EF30607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r w:rsidRPr="00544DFD">
              <w:rPr>
                <w:rFonts w:ascii="Calibri" w:eastAsia="Times New Roman" w:hAnsi="Calibri" w:cs="Arial"/>
                <w:color w:val="000000" w:themeColor="text1"/>
                <w:szCs w:val="20"/>
              </w:rPr>
              <w:t> </w:t>
            </w:r>
          </w:p>
        </w:tc>
      </w:tr>
      <w:tr w:rsidR="0067580E" w:rsidRPr="0067580E" w14:paraId="00A6FF04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3CA47DA9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2005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Yukon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65847415" w14:textId="4B5E3B6F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2005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0D758F7E" w14:textId="305FC7E5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9.00.1399.06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20E991B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0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9.00.2047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351493D3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1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9.00.3042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177D898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2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9.00.4035</w:t>
              </w:r>
            </w:hyperlink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1DBD4258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3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9.00.5000</w:t>
              </w:r>
            </w:hyperlink>
          </w:p>
        </w:tc>
      </w:tr>
      <w:tr w:rsidR="0067580E" w:rsidRPr="0067580E" w14:paraId="77822E4A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2191F626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2000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Shiloh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5ACA5FFF" w14:textId="6396ED2B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2000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779CE466" w14:textId="256625F1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8.00.194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8F3052B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4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8.00.384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E1A1843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5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8.00.532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4A21B3C8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6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8.00.760</w:t>
              </w:r>
            </w:hyperlink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09FAD9CC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7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8.00.2039</w:t>
              </w:r>
            </w:hyperlink>
          </w:p>
        </w:tc>
      </w:tr>
      <w:tr w:rsidR="0067580E" w:rsidRPr="0067580E" w14:paraId="04574F23" w14:textId="77777777" w:rsidTr="001C39A5">
        <w:tc>
          <w:tcPr>
            <w:tcW w:w="210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hideMark/>
          </w:tcPr>
          <w:p w14:paraId="5836BC26" w14:textId="77777777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 </w:t>
            </w:r>
            <w:r w:rsidRPr="0067580E">
              <w:rPr>
                <w:rFonts w:ascii="Calibri" w:eastAsia="Times New Roman" w:hAnsi="Calibri" w:cs="Arial"/>
                <w:b/>
                <w:bCs/>
                <w:szCs w:val="20"/>
              </w:rPr>
              <w:t>SQL Server 7.0</w:t>
            </w:r>
            <w:r w:rsidRPr="0067580E">
              <w:rPr>
                <w:rFonts w:ascii="Calibri" w:eastAsia="Times New Roman" w:hAnsi="Calibri" w:cs="Arial"/>
                <w:szCs w:val="20"/>
              </w:rPr>
              <w:br/>
            </w:r>
            <w:r w:rsidRPr="0067580E">
              <w:rPr>
                <w:rFonts w:ascii="Calibri" w:eastAsia="Times New Roman" w:hAnsi="Calibri" w:cs="Arial"/>
                <w:sz w:val="18"/>
                <w:szCs w:val="15"/>
              </w:rPr>
              <w:t>     codename Sphinx</w:t>
            </w:r>
          </w:p>
        </w:tc>
        <w:tc>
          <w:tcPr>
            <w:tcW w:w="133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 w:themeFill="background1"/>
          </w:tcPr>
          <w:p w14:paraId="25A003A3" w14:textId="0FA28A8D" w:rsidR="0067580E" w:rsidRPr="0067580E" w:rsidRDefault="00544DFD" w:rsidP="00544D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1998</w:t>
            </w:r>
          </w:p>
        </w:tc>
        <w:tc>
          <w:tcPr>
            <w:tcW w:w="194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D6EE" w:themeFill="accent1" w:themeFillTint="66"/>
            <w:hideMark/>
          </w:tcPr>
          <w:p w14:paraId="46DCF3F7" w14:textId="20D1A47D" w:rsidR="0067580E" w:rsidRPr="0067580E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szCs w:val="20"/>
              </w:rPr>
            </w:pPr>
            <w:r w:rsidRPr="0067580E">
              <w:rPr>
                <w:rFonts w:ascii="Calibri" w:eastAsia="Times New Roman" w:hAnsi="Calibri" w:cs="Arial"/>
                <w:szCs w:val="20"/>
              </w:rPr>
              <w:t>7.00.623</w:t>
            </w:r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258835BB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8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7.00.699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75820918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19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7.00.842</w:t>
              </w:r>
            </w:hyperlink>
          </w:p>
        </w:tc>
        <w:tc>
          <w:tcPr>
            <w:tcW w:w="11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18A3C679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20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7.00.961</w:t>
              </w:r>
            </w:hyperlink>
          </w:p>
        </w:tc>
        <w:tc>
          <w:tcPr>
            <w:tcW w:w="1019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CC2E5" w:themeFill="accent1" w:themeFillTint="99"/>
            <w:hideMark/>
          </w:tcPr>
          <w:p w14:paraId="5E01C109" w14:textId="77777777" w:rsidR="0067580E" w:rsidRPr="00544DFD" w:rsidRDefault="0067580E" w:rsidP="00B9279B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Cs w:val="20"/>
              </w:rPr>
            </w:pPr>
            <w:hyperlink r:id="rId21" w:tgtFrame="_blank" w:history="1">
              <w:r w:rsidRPr="00544DFD">
                <w:rPr>
                  <w:rFonts w:ascii="Calibri" w:eastAsia="Times New Roman" w:hAnsi="Calibri" w:cs="Arial"/>
                  <w:bCs/>
                  <w:color w:val="000000" w:themeColor="text1"/>
                  <w:szCs w:val="20"/>
                </w:rPr>
                <w:t>7.00.1063</w:t>
              </w:r>
            </w:hyperlink>
          </w:p>
        </w:tc>
      </w:tr>
    </w:tbl>
    <w:p w14:paraId="2483B587" w14:textId="77777777" w:rsidR="00B9279B" w:rsidRPr="0067580E" w:rsidRDefault="00B9279B">
      <w:pPr>
        <w:rPr>
          <w:rFonts w:ascii="Calibri" w:hAnsi="Calibri"/>
          <w:sz w:val="28"/>
        </w:rPr>
      </w:pPr>
    </w:p>
    <w:sectPr w:rsidR="00B9279B" w:rsidRPr="0067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9B"/>
    <w:rsid w:val="001A1540"/>
    <w:rsid w:val="001C39A5"/>
    <w:rsid w:val="00544DFD"/>
    <w:rsid w:val="005E6C76"/>
    <w:rsid w:val="0067580E"/>
    <w:rsid w:val="00A44ACA"/>
    <w:rsid w:val="00B9279B"/>
    <w:rsid w:val="00C30250"/>
    <w:rsid w:val="00D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476C"/>
  <w15:chartTrackingRefBased/>
  <w15:docId w15:val="{27CB2021-22E1-4D86-B312-F1B0EFCD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79B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9279B"/>
    <w:rPr>
      <w:b/>
      <w:bCs/>
      <w:color w:val="0000FF"/>
      <w:u w:val="single"/>
    </w:rPr>
  </w:style>
  <w:style w:type="character" w:customStyle="1" w:styleId="x1">
    <w:name w:val="x1"/>
    <w:basedOn w:val="DefaultParagraphFont"/>
    <w:rsid w:val="00B9279B"/>
  </w:style>
  <w:style w:type="character" w:styleId="Strong">
    <w:name w:val="Strong"/>
    <w:basedOn w:val="DefaultParagraphFont"/>
    <w:uiPriority w:val="22"/>
    <w:qFormat/>
    <w:rsid w:val="00B92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8FBFC1DE-D25E-4790-88B5-7DDA1F1D4E17" TargetMode="External"/><Relationship Id="rId13" Type="http://schemas.openxmlformats.org/officeDocument/2006/relationships/hyperlink" Target="http://www.microsoft.com/downloads/details.aspx?FamilyId=b953e84f-9307-405e-bceb-47bd345baece" TargetMode="External"/><Relationship Id="rId18" Type="http://schemas.openxmlformats.org/officeDocument/2006/relationships/hyperlink" Target="http://www.microsoft.com/downloads/details.aspx?familyid=3884A944-3363-43CD-99E9-031A93C044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icrosoft.com/technet/prodtechnol/sql/70/downloads/default.mspx" TargetMode="External"/><Relationship Id="rId7" Type="http://schemas.openxmlformats.org/officeDocument/2006/relationships/hyperlink" Target="http://www.microsoft.com/downloads/details.aspx?familyid=66AB3DBB-BF3E-4F46-9559-CCC6A4F9DC19" TargetMode="External"/><Relationship Id="rId12" Type="http://schemas.openxmlformats.org/officeDocument/2006/relationships/hyperlink" Target="http://www.microsoft.com/downloads/details.aspx?FamilyId=ae7387c3-348c-4faa-8ae5-949fdfbe59c4" TargetMode="External"/><Relationship Id="rId17" Type="http://schemas.openxmlformats.org/officeDocument/2006/relationships/hyperlink" Target="http://www.microsoft.com/downloads/details.aspx?FamilyId=8E2DFC8D-C20E-4446-99A9-B7F0213F8BC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rosoft.com/downloads/details.aspx?familyid=90DCD52C-0488-4E46-AFBF-ACACE5369FA3" TargetMode="External"/><Relationship Id="rId20" Type="http://schemas.openxmlformats.org/officeDocument/2006/relationships/hyperlink" Target="http://www.microsoft.com/downloads/details.aspx?FamilyID=9c71f91c-a88f-4d31-9e8b-9fd63fbdbdc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id=30437" TargetMode="External"/><Relationship Id="rId11" Type="http://schemas.openxmlformats.org/officeDocument/2006/relationships/hyperlink" Target="http://www.microsoft.com/downloads/details.aspx?FamilyId=d07219b2-1e23-49c8-8f0c-63fa18f26d3a" TargetMode="External"/><Relationship Id="rId5" Type="http://schemas.openxmlformats.org/officeDocument/2006/relationships/hyperlink" Target="http://www.microsoft.com/en-us/download/details.aspx?id=26727" TargetMode="External"/><Relationship Id="rId15" Type="http://schemas.openxmlformats.org/officeDocument/2006/relationships/hyperlink" Target="http://www.microsoft.com/downloads/details.aspx?FamilyID=75672496-af8e-40dc-853e-ad2c9fe968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icrosoft.com/downloads/details.aspx?FamilyID=CB6C71EA-D649-47FF-9176-E7CAC58FD4BC" TargetMode="External"/><Relationship Id="rId19" Type="http://schemas.openxmlformats.org/officeDocument/2006/relationships/hyperlink" Target="http://www.microsoft.com/downloads/details.aspx?FamilyID=C4C935C7-4429-4172-9D54-C8A60927F372" TargetMode="External"/><Relationship Id="rId4" Type="http://schemas.openxmlformats.org/officeDocument/2006/relationships/hyperlink" Target="http://www.microsoft.com/en-us/download/details.aspx?id=35575" TargetMode="External"/><Relationship Id="rId9" Type="http://schemas.openxmlformats.org/officeDocument/2006/relationships/hyperlink" Target="http://www.microsoft.com/download/en/details.aspx?id=27594" TargetMode="External"/><Relationship Id="rId14" Type="http://schemas.openxmlformats.org/officeDocument/2006/relationships/hyperlink" Target="http://www.microsoft.com/downloads/details.aspx?FamilyID=DFF43C50-51DF-4FE0-9717-DE41FB48556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Ritscher</dc:creator>
  <cp:keywords/>
  <dc:description/>
  <cp:lastModifiedBy>Walt Ritscher</cp:lastModifiedBy>
  <cp:revision>2</cp:revision>
  <dcterms:created xsi:type="dcterms:W3CDTF">2013-09-22T19:20:00Z</dcterms:created>
  <dcterms:modified xsi:type="dcterms:W3CDTF">2016-07-03T04:58:00Z</dcterms:modified>
</cp:coreProperties>
</file>