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E077" w14:textId="2662C1EA" w:rsidR="00077601" w:rsidRPr="00077601" w:rsidRDefault="00077601" w:rsidP="00AC1F22">
      <w:pPr>
        <w:spacing w:after="100" w:afterAutospacing="1" w:line="240" w:lineRule="auto"/>
        <w:jc w:val="center"/>
        <w:outlineLvl w:val="2"/>
        <w:rPr>
          <w:rFonts w:ascii="ARBONNIE" w:eastAsia="Times New Roman" w:hAnsi="ARBONNIE" w:cs="Segoe UI"/>
          <w:b/>
          <w:bCs/>
          <w:color w:val="212529"/>
          <w:sz w:val="27"/>
          <w:szCs w:val="27"/>
          <w:lang w:eastAsia="en-ZA"/>
        </w:rPr>
      </w:pPr>
      <w:r w:rsidRPr="00077601">
        <w:rPr>
          <w:rFonts w:ascii="ARBONNIE" w:eastAsia="Times New Roman" w:hAnsi="ARBONNIE" w:cs="Segoe UI"/>
          <w:b/>
          <w:bCs/>
          <w:color w:val="212529"/>
          <w:sz w:val="27"/>
          <w:szCs w:val="27"/>
          <w:lang w:eastAsia="en-ZA"/>
        </w:rPr>
        <w:t>Services</w:t>
      </w:r>
    </w:p>
    <w:p w14:paraId="26080B1A" w14:textId="2D04FBA6" w:rsidR="00077601" w:rsidRDefault="00077601" w:rsidP="00AC1F22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 xml:space="preserve">We have over 17 </w:t>
      </w:r>
      <w:r w:rsidR="0000160F" w:rsidRPr="00077601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years’ experience</w:t>
      </w:r>
      <w:r w:rsidRPr="00077601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 xml:space="preserve"> with nuclear density/moisture gauges and provide quality calibration and repair services to all material testing civil engineering laboratories without prejudice and at cost effective price.</w:t>
      </w:r>
    </w:p>
    <w:p w14:paraId="2E4F1A69" w14:textId="77777777" w:rsidR="000107A6" w:rsidRPr="00077601" w:rsidRDefault="000107A6" w:rsidP="0007760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</w:p>
    <w:p w14:paraId="04FA148F" w14:textId="77777777" w:rsidR="00077601" w:rsidRDefault="00077601" w:rsidP="00077601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sectPr w:rsidR="00077601" w:rsidSect="000776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14:paraId="1D9E9E11" w14:textId="4F442988" w:rsidR="00077601" w:rsidRPr="00077601" w:rsidRDefault="00077601" w:rsidP="00077601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77601">
        <w:rPr>
          <w:rFonts w:ascii="Segoe UI" w:eastAsia="Times New Roman" w:hAnsi="Segoe UI" w:cs="Segoe UI"/>
          <w:noProof/>
          <w:color w:val="212529"/>
          <w:sz w:val="24"/>
          <w:szCs w:val="24"/>
          <w:lang w:eastAsia="en-ZA"/>
        </w:rPr>
        <w:drawing>
          <wp:inline distT="0" distB="0" distL="0" distR="0" wp14:anchorId="3B3C905D" wp14:editId="14763F59">
            <wp:extent cx="1873981" cy="1800000"/>
            <wp:effectExtent l="0" t="0" r="0" b="0"/>
            <wp:docPr id="3" name="Picture 3" descr="Sales services icon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es services iconograph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8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BFCD" w14:textId="77777777" w:rsidR="00077601" w:rsidRPr="00077601" w:rsidRDefault="00077601" w:rsidP="00077601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ZA"/>
        </w:rPr>
      </w:pPr>
      <w:r w:rsidRPr="0007760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ZA"/>
        </w:rPr>
        <w:t>Sales</w:t>
      </w:r>
    </w:p>
    <w:p w14:paraId="7524FC34" w14:textId="77777777" w:rsidR="00077601" w:rsidRPr="00077601" w:rsidRDefault="00077601" w:rsidP="0007760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We provide "equipment list here" quality civil engineering equipment across Africa</w:t>
      </w:r>
    </w:p>
    <w:p w14:paraId="26EC43D7" w14:textId="31170016" w:rsidR="00077601" w:rsidRPr="00077601" w:rsidRDefault="00077601" w:rsidP="00077601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77601">
        <w:rPr>
          <w:rFonts w:ascii="Segoe UI" w:eastAsia="Times New Roman" w:hAnsi="Segoe UI" w:cs="Segoe UI"/>
          <w:noProof/>
          <w:color w:val="212529"/>
          <w:sz w:val="24"/>
          <w:szCs w:val="24"/>
          <w:lang w:eastAsia="en-ZA"/>
        </w:rPr>
        <w:drawing>
          <wp:inline distT="0" distB="0" distL="0" distR="0" wp14:anchorId="1D7B137C" wp14:editId="30EF8040">
            <wp:extent cx="1800000" cy="1800000"/>
            <wp:effectExtent l="0" t="0" r="0" b="0"/>
            <wp:docPr id="2" name="Picture 2" descr="Repair services icon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pair services iconograph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46C7" w14:textId="77777777" w:rsidR="00077601" w:rsidRPr="00077601" w:rsidRDefault="00077601" w:rsidP="00077601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ZA"/>
        </w:rPr>
      </w:pPr>
      <w:r w:rsidRPr="0007760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ZA"/>
        </w:rPr>
        <w:t>Repairs</w:t>
      </w:r>
    </w:p>
    <w:p w14:paraId="1FEF1890" w14:textId="77777777" w:rsidR="00077601" w:rsidRPr="00077601" w:rsidRDefault="00077601" w:rsidP="0007760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We repair "equipment here" to as good as new condition</w:t>
      </w:r>
    </w:p>
    <w:p w14:paraId="328DFEBE" w14:textId="7435A5A6" w:rsidR="00077601" w:rsidRPr="00077601" w:rsidRDefault="00077601" w:rsidP="00077601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77601">
        <w:rPr>
          <w:rFonts w:ascii="Segoe UI" w:eastAsia="Times New Roman" w:hAnsi="Segoe UI" w:cs="Segoe UI"/>
          <w:noProof/>
          <w:color w:val="212529"/>
          <w:sz w:val="24"/>
          <w:szCs w:val="24"/>
          <w:lang w:eastAsia="en-ZA"/>
        </w:rPr>
        <w:drawing>
          <wp:inline distT="0" distB="0" distL="0" distR="0" wp14:anchorId="15A72B68" wp14:editId="01C5B0D8">
            <wp:extent cx="1800000" cy="1800000"/>
            <wp:effectExtent l="0" t="0" r="0" b="0"/>
            <wp:docPr id="1" name="Picture 1" descr="Calibration service icon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ibration service iconograph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7BDE" w14:textId="77777777" w:rsidR="00077601" w:rsidRPr="00077601" w:rsidRDefault="00077601" w:rsidP="00077601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ZA"/>
        </w:rPr>
      </w:pPr>
      <w:r w:rsidRPr="0007760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ZA"/>
        </w:rPr>
        <w:t>Calibrations</w:t>
      </w:r>
    </w:p>
    <w:p w14:paraId="1F06BA02" w14:textId="2BB504EA" w:rsidR="00077601" w:rsidRDefault="00077601" w:rsidP="0007760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We provide accurate calibration of the following</w:t>
      </w:r>
    </w:p>
    <w:p w14:paraId="5A8A4585" w14:textId="77777777" w:rsidR="000107A6" w:rsidRPr="00077601" w:rsidRDefault="000107A6" w:rsidP="0007760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</w:p>
    <w:p w14:paraId="16B8B24A" w14:textId="77777777" w:rsidR="00077601" w:rsidRDefault="00077601" w:rsidP="00077601">
      <w:pPr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</w:p>
    <w:p w14:paraId="4222C9F8" w14:textId="77777777" w:rsidR="000107A6" w:rsidRDefault="000107A6" w:rsidP="00077601">
      <w:pPr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sectPr w:rsidR="000107A6" w:rsidSect="00077601">
          <w:type w:val="continuous"/>
          <w:pgSz w:w="23811" w:h="16838" w:orient="landscape" w:code="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01AA7B5" w14:textId="334B5818" w:rsidR="00077601" w:rsidRPr="00077601" w:rsidRDefault="00077601" w:rsidP="00AC1F22">
      <w:pPr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  <w:t>Nuclear density/moisture gauges</w:t>
      </w:r>
    </w:p>
    <w:p w14:paraId="79A0A171" w14:textId="77777777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CPN</w:t>
      </w:r>
    </w:p>
    <w:p w14:paraId="225E7253" w14:textId="77777777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Troxler</w:t>
      </w:r>
    </w:p>
    <w:p w14:paraId="1C54A0D0" w14:textId="77777777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Humboldt</w:t>
      </w:r>
    </w:p>
    <w:p w14:paraId="75AA0A0D" w14:textId="77777777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proofErr w:type="spellStart"/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InstroTek</w:t>
      </w:r>
      <w:proofErr w:type="spellEnd"/>
    </w:p>
    <w:p w14:paraId="1750814C" w14:textId="77777777" w:rsidR="00077601" w:rsidRPr="00077601" w:rsidRDefault="00077601" w:rsidP="00AC1F22">
      <w:pPr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  <w:t>Compression Presses, Ovens and Scales</w:t>
      </w:r>
    </w:p>
    <w:p w14:paraId="067CFBBB" w14:textId="77777777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Concrete cube press</w:t>
      </w:r>
    </w:p>
    <w:p w14:paraId="03D1F47A" w14:textId="77777777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CBR/UCS/ITS/MAR press</w:t>
      </w:r>
    </w:p>
    <w:p w14:paraId="289CA0FF" w14:textId="31F426A8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Marshall press</w:t>
      </w:r>
    </w:p>
    <w:p w14:paraId="1BD924B7" w14:textId="74A17044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Ovens</w:t>
      </w:r>
    </w:p>
    <w:p w14:paraId="74623E4B" w14:textId="6EACC228" w:rsidR="00077601" w:rsidRPr="00077601" w:rsidRDefault="00077601" w:rsidP="0000160F">
      <w:pPr>
        <w:spacing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Scales</w:t>
      </w:r>
    </w:p>
    <w:p w14:paraId="77FCBDD3" w14:textId="77777777" w:rsidR="00077601" w:rsidRPr="00077601" w:rsidRDefault="00077601" w:rsidP="00AC1F22">
      <w:pPr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  <w:t>Nuclear Moisture/Density Gauge Calibrations (Full 3 block calibration)</w:t>
      </w:r>
    </w:p>
    <w:p w14:paraId="360B4E26" w14:textId="77777777" w:rsidR="00077601" w:rsidRPr="00077601" w:rsidRDefault="00077601" w:rsidP="0000160F">
      <w:pPr>
        <w:spacing w:before="100" w:beforeAutospacing="1"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Full mechanical inspection</w:t>
      </w:r>
    </w:p>
    <w:p w14:paraId="6AC1E371" w14:textId="77777777" w:rsidR="00077601" w:rsidRPr="00077601" w:rsidRDefault="00077601" w:rsidP="0000160F">
      <w:pPr>
        <w:spacing w:before="100" w:beforeAutospacing="1"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Cleaning and lubrication</w:t>
      </w:r>
    </w:p>
    <w:p w14:paraId="2B3F4583" w14:textId="77777777" w:rsidR="00077601" w:rsidRPr="00077601" w:rsidRDefault="00077601" w:rsidP="0000160F">
      <w:pPr>
        <w:spacing w:before="100" w:beforeAutospacing="1"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Signal adjustment and inspection</w:t>
      </w:r>
    </w:p>
    <w:p w14:paraId="355A75CD" w14:textId="3B978BAF" w:rsidR="00077601" w:rsidRPr="00077601" w:rsidRDefault="00077601" w:rsidP="0000160F">
      <w:pPr>
        <w:spacing w:before="100" w:beforeAutospacing="1" w:after="0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24 hour extended electronic inspection tes</w:t>
      </w:r>
      <w:r w:rsidR="00AC1F22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t</w:t>
      </w:r>
    </w:p>
    <w:p w14:paraId="6A6610B0" w14:textId="77777777" w:rsidR="00077601" w:rsidRPr="00077601" w:rsidRDefault="00077601" w:rsidP="00AC1F22">
      <w:pPr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b/>
          <w:bCs/>
          <w:color w:val="212529"/>
          <w:sz w:val="32"/>
          <w:szCs w:val="32"/>
          <w:lang w:eastAsia="en-ZA"/>
        </w:rPr>
        <w:t>General</w:t>
      </w:r>
    </w:p>
    <w:p w14:paraId="0F0C978C" w14:textId="565A4DAD" w:rsidR="00077601" w:rsidRPr="00AC1F22" w:rsidRDefault="00077601" w:rsidP="0000160F">
      <w:pPr>
        <w:spacing w:before="100" w:beforeAutospacing="1" w:after="100" w:afterAutospacing="1" w:line="276" w:lineRule="auto"/>
        <w:ind w:left="360"/>
        <w:jc w:val="center"/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</w:pP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 xml:space="preserve">Full mechanical inspection, </w:t>
      </w:r>
      <w:r w:rsidR="00AC1F22" w:rsidRPr="00AC1F22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>adjustment,</w:t>
      </w:r>
      <w:r w:rsidRPr="00077601">
        <w:rPr>
          <w:rFonts w:ascii="Segoe UI" w:eastAsia="Times New Roman" w:hAnsi="Segoe UI" w:cs="Segoe UI"/>
          <w:color w:val="212529"/>
          <w:sz w:val="32"/>
          <w:szCs w:val="32"/>
          <w:lang w:eastAsia="en-ZA"/>
        </w:rPr>
        <w:t xml:space="preserve"> and repair of most civil engineering equipment</w:t>
      </w:r>
    </w:p>
    <w:p w14:paraId="59328642" w14:textId="77777777" w:rsidR="00AC1F22" w:rsidRDefault="00AC1F22" w:rsidP="00AC1F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</w:p>
    <w:p w14:paraId="58DEBD91" w14:textId="18ADA8D4" w:rsidR="00AC1F22" w:rsidRPr="000107A6" w:rsidRDefault="00AC1F22" w:rsidP="00AC1F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sectPr w:rsidR="00AC1F22" w:rsidRPr="000107A6" w:rsidSect="00077601">
          <w:type w:val="continuous"/>
          <w:pgSz w:w="23811" w:h="16838" w:orient="landscape" w:code="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D340E7" w14:textId="77777777" w:rsidR="0000160F" w:rsidRPr="0000160F" w:rsidRDefault="0000160F" w:rsidP="00583B36">
      <w:pPr>
        <w:spacing w:before="100" w:beforeAutospacing="1" w:after="100" w:afterAutospacing="1" w:line="240" w:lineRule="auto"/>
        <w:jc w:val="center"/>
        <w:outlineLvl w:val="2"/>
        <w:rPr>
          <w:rFonts w:ascii="ARBONNIE" w:eastAsia="Times New Roman" w:hAnsi="ARBONNIE" w:cs="Times New Roman"/>
          <w:b/>
          <w:bCs/>
          <w:color w:val="212529"/>
          <w:sz w:val="27"/>
          <w:szCs w:val="27"/>
          <w:lang w:eastAsia="en-ZA"/>
        </w:rPr>
      </w:pPr>
      <w:r w:rsidRPr="0000160F">
        <w:rPr>
          <w:rFonts w:ascii="ARBONNIE" w:eastAsia="Times New Roman" w:hAnsi="ARBONNIE" w:cs="Times New Roman"/>
          <w:b/>
          <w:bCs/>
          <w:color w:val="212529"/>
          <w:sz w:val="27"/>
          <w:szCs w:val="27"/>
          <w:lang w:eastAsia="en-ZA"/>
        </w:rPr>
        <w:lastRenderedPageBreak/>
        <w:t>About</w:t>
      </w:r>
    </w:p>
    <w:p w14:paraId="696DB9C7" w14:textId="6D9065F8" w:rsidR="0000160F" w:rsidRDefault="0000160F" w:rsidP="00583B36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Here are some key points about our business.</w:t>
      </w:r>
    </w:p>
    <w:p w14:paraId="565E452B" w14:textId="410627F4" w:rsidR="007D5D1A" w:rsidRDefault="007D5D1A" w:rsidP="007D5D1A">
      <w:pPr>
        <w:spacing w:before="100" w:beforeAutospacing="1" w:after="1500" w:line="240" w:lineRule="auto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en-ZA"/>
        </w:rPr>
        <w:sectPr w:rsidR="007D5D1A" w:rsidSect="00077601">
          <w:type w:val="continuous"/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14:paraId="317CFBA8" w14:textId="6F381A85" w:rsidR="0000160F" w:rsidRPr="0000160F" w:rsidRDefault="0000160F" w:rsidP="00AE3C8E">
      <w:pPr>
        <w:numPr>
          <w:ilvl w:val="0"/>
          <w:numId w:val="10"/>
        </w:numPr>
        <w:spacing w:before="100" w:beforeAutospacing="1" w:after="1500" w:line="240" w:lineRule="auto"/>
        <w:ind w:left="-555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noProof/>
          <w:color w:val="FFFFFF"/>
          <w:sz w:val="24"/>
          <w:szCs w:val="24"/>
          <w:lang w:eastAsia="en-ZA"/>
        </w:rPr>
        <w:drawing>
          <wp:inline distT="0" distB="0" distL="0" distR="0" wp14:anchorId="09228E25" wp14:editId="698C4F38">
            <wp:extent cx="1901825" cy="1901825"/>
            <wp:effectExtent l="76200" t="76200" r="79375" b="79375"/>
            <wp:docPr id="8" name="Picture 8" descr="hand with a lightbulb flo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nd with a lightbulb floa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6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2CF393F" w14:textId="77777777" w:rsidR="0000160F" w:rsidRPr="0000160F" w:rsidRDefault="0000160F" w:rsidP="00AE3C8E">
      <w:pPr>
        <w:spacing w:after="100" w:afterAutospacing="1" w:line="240" w:lineRule="auto"/>
        <w:ind w:left="720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  <w:t>Why we exist!</w:t>
      </w:r>
    </w:p>
    <w:p w14:paraId="02D3D7DE" w14:textId="46C7F89A" w:rsidR="0000160F" w:rsidRPr="0000160F" w:rsidRDefault="0000160F" w:rsidP="00AE3C8E">
      <w:pPr>
        <w:spacing w:after="0" w:line="240" w:lineRule="auto"/>
        <w:ind w:left="72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CalibTech (PTY)Ltd is a new B-BBEE Level 1 enterprise established to provide quality calibration and repairs to laboratory equipment services to all material testing civil engineering laboratories across South Africa and Africa with a strong focus on customer satisfaction. We can also provide SANAS Calibration</w:t>
      </w:r>
    </w:p>
    <w:p w14:paraId="140D190C" w14:textId="77777777" w:rsidR="0000160F" w:rsidRPr="0000160F" w:rsidRDefault="0000160F" w:rsidP="00AE3C8E">
      <w:pPr>
        <w:numPr>
          <w:ilvl w:val="0"/>
          <w:numId w:val="10"/>
        </w:numPr>
        <w:spacing w:before="100" w:beforeAutospacing="1" w:after="1500" w:line="240" w:lineRule="auto"/>
        <w:ind w:left="-555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noProof/>
          <w:color w:val="FFFFFF"/>
          <w:sz w:val="24"/>
          <w:szCs w:val="24"/>
          <w:lang w:eastAsia="en-ZA"/>
        </w:rPr>
        <w:drawing>
          <wp:inline distT="0" distB="0" distL="0" distR="0" wp14:anchorId="486EDC5C" wp14:editId="1BB7C8EE">
            <wp:extent cx="1901825" cy="1901825"/>
            <wp:effectExtent l="76200" t="76200" r="79375" b="79375"/>
            <wp:docPr id="9" name="Picture 9" descr="Specticles on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ecticles on a tab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6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5869A15" w14:textId="77777777" w:rsidR="0000160F" w:rsidRPr="0000160F" w:rsidRDefault="0000160F" w:rsidP="00AE3C8E">
      <w:pPr>
        <w:spacing w:after="100" w:afterAutospacing="1" w:line="240" w:lineRule="auto"/>
        <w:ind w:left="720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  <w:t>Vision</w:t>
      </w:r>
    </w:p>
    <w:p w14:paraId="27D1F55E" w14:textId="77777777" w:rsidR="0000160F" w:rsidRPr="0000160F" w:rsidRDefault="0000160F" w:rsidP="00AE3C8E">
      <w:pPr>
        <w:spacing w:after="0" w:line="240" w:lineRule="auto"/>
        <w:ind w:left="72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To expand and service the civil engineering industry across the African continent adhering to the highest measurement standards and aligning to industry best practices.</w:t>
      </w:r>
    </w:p>
    <w:p w14:paraId="3CBED38B" w14:textId="77777777" w:rsidR="0000160F" w:rsidRPr="0000160F" w:rsidRDefault="0000160F" w:rsidP="00AE3C8E">
      <w:pPr>
        <w:numPr>
          <w:ilvl w:val="0"/>
          <w:numId w:val="10"/>
        </w:numPr>
        <w:spacing w:before="100" w:beforeAutospacing="1" w:after="1500" w:line="240" w:lineRule="auto"/>
        <w:ind w:left="-555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noProof/>
          <w:color w:val="FFFFFF"/>
          <w:sz w:val="24"/>
          <w:szCs w:val="24"/>
          <w:lang w:eastAsia="en-ZA"/>
        </w:rPr>
        <w:drawing>
          <wp:inline distT="0" distB="0" distL="0" distR="0" wp14:anchorId="442D6659" wp14:editId="19359BD8">
            <wp:extent cx="1901825" cy="1901825"/>
            <wp:effectExtent l="76200" t="76200" r="79375" b="79375"/>
            <wp:docPr id="10" name="Picture 10" descr="Moantain rang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antain range 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6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FC63E67" w14:textId="77777777" w:rsidR="0000160F" w:rsidRPr="0000160F" w:rsidRDefault="0000160F" w:rsidP="00AE3C8E">
      <w:pPr>
        <w:spacing w:after="100" w:afterAutospacing="1" w:line="240" w:lineRule="auto"/>
        <w:ind w:left="720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  <w:t>Mission</w:t>
      </w:r>
    </w:p>
    <w:p w14:paraId="7354FD7C" w14:textId="77777777" w:rsidR="0000160F" w:rsidRPr="0000160F" w:rsidRDefault="0000160F" w:rsidP="00AE3C8E">
      <w:pPr>
        <w:spacing w:after="0" w:line="240" w:lineRule="auto"/>
        <w:ind w:left="72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CalibTech strife for operation excellence and efficiency to ensure that all services rendered meets industry standards and customer expectations.</w:t>
      </w:r>
    </w:p>
    <w:p w14:paraId="1E8D78DB" w14:textId="77777777" w:rsidR="0000160F" w:rsidRPr="0000160F" w:rsidRDefault="0000160F" w:rsidP="00AE3C8E">
      <w:pPr>
        <w:numPr>
          <w:ilvl w:val="0"/>
          <w:numId w:val="10"/>
        </w:numPr>
        <w:spacing w:before="100" w:beforeAutospacing="1" w:after="1500" w:line="240" w:lineRule="auto"/>
        <w:ind w:left="-555"/>
        <w:jc w:val="center"/>
        <w:rPr>
          <w:rFonts w:ascii="Segoe UI" w:eastAsia="Times New Roman" w:hAnsi="Segoe UI" w:cs="Segoe UI"/>
          <w:color w:val="FFFFFF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noProof/>
          <w:color w:val="FFFFFF"/>
          <w:sz w:val="24"/>
          <w:szCs w:val="24"/>
          <w:lang w:eastAsia="en-ZA"/>
        </w:rPr>
        <w:drawing>
          <wp:inline distT="0" distB="0" distL="0" distR="0" wp14:anchorId="7B765D7E" wp14:editId="511A0B80">
            <wp:extent cx="1901825" cy="1901825"/>
            <wp:effectExtent l="76200" t="76200" r="79375" b="79375"/>
            <wp:docPr id="11" name="Picture 11" descr="Chess rook (or castle) piece on a chess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ss rook (or castle) piece on a chess boa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6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462384F" w14:textId="77777777" w:rsidR="0000160F" w:rsidRPr="0000160F" w:rsidRDefault="0000160F" w:rsidP="00AE3C8E">
      <w:pPr>
        <w:spacing w:after="100" w:afterAutospacing="1" w:line="240" w:lineRule="auto"/>
        <w:ind w:left="720"/>
        <w:jc w:val="center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ZA"/>
        </w:rPr>
        <w:t>Strategy</w:t>
      </w:r>
    </w:p>
    <w:p w14:paraId="371704DE" w14:textId="77777777" w:rsidR="0000160F" w:rsidRPr="0000160F" w:rsidRDefault="0000160F" w:rsidP="00AE3C8E">
      <w:pPr>
        <w:spacing w:after="0" w:line="240" w:lineRule="auto"/>
        <w:ind w:left="72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</w:pPr>
      <w:r w:rsidRPr="0000160F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t>Uphold and contribute to measurement standards in conjunction with the various industry bodies (CSIR, SANAS and NLA)</w:t>
      </w:r>
    </w:p>
    <w:p w14:paraId="7AA1ECBD" w14:textId="77777777" w:rsidR="00583B36" w:rsidRDefault="00583B36" w:rsidP="00AE3C8E">
      <w:pPr>
        <w:jc w:val="center"/>
      </w:pPr>
    </w:p>
    <w:p w14:paraId="055EB327" w14:textId="77777777" w:rsidR="00583B36" w:rsidRDefault="00583B36" w:rsidP="00AE3C8E">
      <w:pPr>
        <w:jc w:val="center"/>
      </w:pPr>
    </w:p>
    <w:p w14:paraId="350C4BF3" w14:textId="13C68034" w:rsidR="00583B36" w:rsidRDefault="00583B36">
      <w:r>
        <w:br w:type="page"/>
      </w:r>
    </w:p>
    <w:p w14:paraId="41310350" w14:textId="77777777" w:rsidR="00583B36" w:rsidRDefault="00583B36" w:rsidP="0000160F">
      <w:pPr>
        <w:sectPr w:rsidR="00583B36" w:rsidSect="00583B36">
          <w:type w:val="continuous"/>
          <w:pgSz w:w="23811" w:h="16838" w:orient="landscape" w:code="8"/>
          <w:pgMar w:top="1440" w:right="1440" w:bottom="1440" w:left="1440" w:header="708" w:footer="708" w:gutter="0"/>
          <w:cols w:num="4" w:space="709"/>
          <w:docGrid w:linePitch="360"/>
        </w:sectPr>
      </w:pPr>
    </w:p>
    <w:p w14:paraId="63FC171C" w14:textId="79906F57" w:rsidR="00BB08C8" w:rsidRDefault="00BB08C8" w:rsidP="0000160F"/>
    <w:sectPr w:rsidR="00BB08C8" w:rsidSect="00077601">
      <w:type w:val="continuous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FC82" w14:textId="77777777" w:rsidR="00E24947" w:rsidRDefault="00E24947" w:rsidP="0042426A">
      <w:pPr>
        <w:spacing w:after="0" w:line="240" w:lineRule="auto"/>
      </w:pPr>
      <w:r>
        <w:separator/>
      </w:r>
    </w:p>
  </w:endnote>
  <w:endnote w:type="continuationSeparator" w:id="0">
    <w:p w14:paraId="088BB52E" w14:textId="77777777" w:rsidR="00E24947" w:rsidRDefault="00E24947" w:rsidP="00424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BONNI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D4F8" w14:textId="77777777" w:rsidR="0042426A" w:rsidRDefault="00424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A4A6" w14:textId="77777777" w:rsidR="0042426A" w:rsidRDefault="00424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18F6" w14:textId="77777777" w:rsidR="0042426A" w:rsidRDefault="00424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5C17" w14:textId="77777777" w:rsidR="00E24947" w:rsidRDefault="00E24947" w:rsidP="0042426A">
      <w:pPr>
        <w:spacing w:after="0" w:line="240" w:lineRule="auto"/>
      </w:pPr>
      <w:r>
        <w:separator/>
      </w:r>
    </w:p>
  </w:footnote>
  <w:footnote w:type="continuationSeparator" w:id="0">
    <w:p w14:paraId="701699EC" w14:textId="77777777" w:rsidR="00E24947" w:rsidRDefault="00E24947" w:rsidP="00424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9228" w14:textId="48A5D4E1" w:rsidR="0042426A" w:rsidRDefault="00424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F042" w14:textId="1CE4974E" w:rsidR="0042426A" w:rsidRDefault="004242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1E6D8" w14:textId="378A1DCB" w:rsidR="0042426A" w:rsidRDefault="00424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BA4"/>
    <w:multiLevelType w:val="multilevel"/>
    <w:tmpl w:val="D1262AA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4E8C"/>
    <w:multiLevelType w:val="multilevel"/>
    <w:tmpl w:val="533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D7429"/>
    <w:multiLevelType w:val="multilevel"/>
    <w:tmpl w:val="404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31E6F"/>
    <w:multiLevelType w:val="multilevel"/>
    <w:tmpl w:val="821E247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4B55"/>
    <w:multiLevelType w:val="multilevel"/>
    <w:tmpl w:val="5B94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D4183"/>
    <w:multiLevelType w:val="multilevel"/>
    <w:tmpl w:val="0C602AF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D760B"/>
    <w:multiLevelType w:val="multilevel"/>
    <w:tmpl w:val="C34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96EE8"/>
    <w:multiLevelType w:val="multilevel"/>
    <w:tmpl w:val="821E247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47449"/>
    <w:multiLevelType w:val="multilevel"/>
    <w:tmpl w:val="A50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F2109"/>
    <w:multiLevelType w:val="multilevel"/>
    <w:tmpl w:val="2C9A576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cd292,#8fc26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01"/>
    <w:rsid w:val="0000160F"/>
    <w:rsid w:val="000107A6"/>
    <w:rsid w:val="00077601"/>
    <w:rsid w:val="001B11B9"/>
    <w:rsid w:val="0042426A"/>
    <w:rsid w:val="00583B36"/>
    <w:rsid w:val="007D5D1A"/>
    <w:rsid w:val="009514FD"/>
    <w:rsid w:val="00AC1F22"/>
    <w:rsid w:val="00AE3C8E"/>
    <w:rsid w:val="00BB08C8"/>
    <w:rsid w:val="00E24947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cd292,#8fc26c"/>
    </o:shapedefaults>
    <o:shapelayout v:ext="edit">
      <o:idmap v:ext="edit" data="1"/>
    </o:shapelayout>
  </w:shapeDefaults>
  <w:decimalSymbol w:val=","/>
  <w:listSeparator w:val=";"/>
  <w14:docId w14:val="43847AFF"/>
  <w15:chartTrackingRefBased/>
  <w15:docId w15:val="{BCC34A12-E57E-469B-AFEE-C4755287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7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077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60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077601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customStyle="1" w:styleId="lead">
    <w:name w:val="lead"/>
    <w:basedOn w:val="Normal"/>
    <w:rsid w:val="0007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07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424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6A"/>
  </w:style>
  <w:style w:type="paragraph" w:styleId="Footer">
    <w:name w:val="footer"/>
    <w:basedOn w:val="Normal"/>
    <w:link w:val="FooterChar"/>
    <w:uiPriority w:val="99"/>
    <w:unhideWhenUsed/>
    <w:rsid w:val="00424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197">
              <w:marLeft w:val="-1275"/>
              <w:marRight w:val="0"/>
              <w:marTop w:val="0"/>
              <w:marBottom w:val="0"/>
              <w:divBdr>
                <w:top w:val="single" w:sz="48" w:space="0" w:color="198754"/>
                <w:left w:val="single" w:sz="48" w:space="0" w:color="198754"/>
                <w:bottom w:val="single" w:sz="48" w:space="0" w:color="198754"/>
                <w:right w:val="single" w:sz="48" w:space="0" w:color="198754"/>
              </w:divBdr>
            </w:div>
            <w:div w:id="1803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47">
              <w:marLeft w:val="-1275"/>
              <w:marRight w:val="0"/>
              <w:marTop w:val="0"/>
              <w:marBottom w:val="0"/>
              <w:divBdr>
                <w:top w:val="single" w:sz="48" w:space="0" w:color="198754"/>
                <w:left w:val="single" w:sz="48" w:space="0" w:color="198754"/>
                <w:bottom w:val="single" w:sz="48" w:space="0" w:color="198754"/>
                <w:right w:val="single" w:sz="48" w:space="0" w:color="198754"/>
              </w:divBdr>
            </w:div>
            <w:div w:id="32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24">
              <w:marLeft w:val="-1275"/>
              <w:marRight w:val="0"/>
              <w:marTop w:val="0"/>
              <w:marBottom w:val="0"/>
              <w:divBdr>
                <w:top w:val="single" w:sz="48" w:space="0" w:color="198754"/>
                <w:left w:val="single" w:sz="48" w:space="0" w:color="198754"/>
                <w:bottom w:val="single" w:sz="48" w:space="0" w:color="198754"/>
                <w:right w:val="single" w:sz="48" w:space="0" w:color="198754"/>
              </w:divBdr>
            </w:div>
            <w:div w:id="15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18">
              <w:marLeft w:val="-1275"/>
              <w:marRight w:val="0"/>
              <w:marTop w:val="0"/>
              <w:marBottom w:val="0"/>
              <w:divBdr>
                <w:top w:val="single" w:sz="48" w:space="0" w:color="198754"/>
                <w:left w:val="single" w:sz="48" w:space="0" w:color="198754"/>
                <w:bottom w:val="single" w:sz="48" w:space="0" w:color="198754"/>
                <w:right w:val="single" w:sz="48" w:space="0" w:color="198754"/>
              </w:divBdr>
            </w:div>
            <w:div w:id="1677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100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035D4C-243C-46B5-AA94-3F428AD0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Tertius Scheepers</dc:creator>
  <cp:keywords/>
  <dc:description/>
  <cp:lastModifiedBy>Tertius Scheepers</cp:lastModifiedBy>
  <cp:revision>3</cp:revision>
  <dcterms:created xsi:type="dcterms:W3CDTF">2022-03-11T10:31:00Z</dcterms:created>
  <dcterms:modified xsi:type="dcterms:W3CDTF">2022-03-12T05:17:00Z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2022-03-11T10:31:55Z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52b24c25-6aa7-4a65-8e1d-d1f8d466987c</vt:lpwstr>
  </property>
  <property fmtid="{D5CDD505-2E9C-101B-9397-08002B2CF9AE}" pid="8" name="MSIP_Label_3ac1a253-da90-48fc-bc60-26d38ab8b20d_ContentBits">
    <vt:lpwstr>0</vt:lpwstr>
  </property>
</Properties>
</file>