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D652" w14:textId="77777777" w:rsidR="002571E8" w:rsidRDefault="00AE3025" w:rsidP="002571E8">
      <w:pPr>
        <w:rPr>
          <w:color w:val="1F497D"/>
        </w:rPr>
      </w:pPr>
      <w:r>
        <w:rPr>
          <w:color w:val="1F497D"/>
        </w:rPr>
        <w:t>[</w:t>
      </w:r>
      <w:r w:rsidR="002571E8">
        <w:rPr>
          <w:color w:val="1F497D"/>
        </w:rPr>
        <w:t>Dentro de la portada de la página meteremos un link de aviso legal</w:t>
      </w:r>
      <w:r>
        <w:rPr>
          <w:color w:val="1F497D"/>
        </w:rPr>
        <w:t>]</w:t>
      </w:r>
    </w:p>
    <w:p w14:paraId="4DF4F46F" w14:textId="77777777" w:rsidR="002571E8" w:rsidRPr="00AE3025" w:rsidRDefault="002571E8" w:rsidP="00AE3025">
      <w:pPr>
        <w:jc w:val="center"/>
        <w:rPr>
          <w:rFonts w:ascii="Century Gothic" w:hAnsi="Century Gothic"/>
          <w:sz w:val="96"/>
          <w:szCs w:val="96"/>
        </w:rPr>
      </w:pPr>
      <w:r w:rsidRPr="00AE3025">
        <w:rPr>
          <w:rFonts w:ascii="Century Gothic" w:hAnsi="Century Gothic"/>
          <w:b/>
          <w:sz w:val="44"/>
          <w:szCs w:val="44"/>
        </w:rPr>
        <w:t>AVISO LEGAL</w:t>
      </w:r>
      <w:r w:rsidRPr="00AE3025">
        <w:rPr>
          <w:rFonts w:ascii="Century Gothic" w:hAnsi="Century Gothic"/>
          <w:sz w:val="96"/>
          <w:szCs w:val="96"/>
        </w:rPr>
        <w:t>.</w:t>
      </w:r>
    </w:p>
    <w:p w14:paraId="49522EB3" w14:textId="77777777" w:rsidR="002571E8" w:rsidRPr="00AE3025" w:rsidRDefault="002571E8" w:rsidP="002571E8">
      <w:pPr>
        <w:rPr>
          <w:rFonts w:ascii="Century Gothic" w:hAnsi="Century Gothic"/>
        </w:rPr>
      </w:pPr>
    </w:p>
    <w:p w14:paraId="70D663D6" w14:textId="77777777" w:rsidR="002571E8" w:rsidRPr="00AE3025" w:rsidRDefault="002571E8" w:rsidP="006E2F9D">
      <w:pPr>
        <w:jc w:val="both"/>
        <w:rPr>
          <w:rFonts w:ascii="Century Gothic" w:hAnsi="Century Gothic"/>
          <w:b/>
          <w:sz w:val="36"/>
          <w:szCs w:val="36"/>
        </w:rPr>
      </w:pPr>
      <w:r w:rsidRPr="00AE3025">
        <w:rPr>
          <w:rFonts w:ascii="Century Gothic" w:hAnsi="Century Gothic"/>
          <w:b/>
          <w:sz w:val="36"/>
          <w:szCs w:val="36"/>
        </w:rPr>
        <w:t xml:space="preserve">1. Datos identificativos. </w:t>
      </w:r>
    </w:p>
    <w:p w14:paraId="6BC10EA3" w14:textId="77777777" w:rsidR="002571E8" w:rsidRPr="00AE3025" w:rsidRDefault="002571E8" w:rsidP="006E2F9D">
      <w:pPr>
        <w:jc w:val="both"/>
        <w:rPr>
          <w:rFonts w:ascii="Century Gothic" w:hAnsi="Century Gothic"/>
        </w:rPr>
      </w:pPr>
    </w:p>
    <w:p w14:paraId="685B73D4" w14:textId="77777777" w:rsidR="002571E8" w:rsidRPr="00AE3025" w:rsidRDefault="002571E8" w:rsidP="006E2F9D">
      <w:pPr>
        <w:jc w:val="both"/>
        <w:rPr>
          <w:rFonts w:ascii="Century Gothic" w:hAnsi="Century Gothic"/>
        </w:rPr>
      </w:pPr>
      <w:r w:rsidRPr="00AE3025">
        <w:rPr>
          <w:rFonts w:ascii="Century Gothic" w:hAnsi="Century Gothic"/>
        </w:rPr>
        <w:t>En cumplimiento con el deber de información recogido en el artículo 10 de la Ley 34/2002 de 11 de julio, de Servicios de la Sociedad de la Información y del Comercio Electrónico, a continuación se reflejan los siguientes datos:</w:t>
      </w:r>
    </w:p>
    <w:p w14:paraId="17778C85" w14:textId="4B581870" w:rsidR="002571E8" w:rsidRDefault="002571E8" w:rsidP="006E2F9D">
      <w:pPr>
        <w:jc w:val="both"/>
        <w:rPr>
          <w:rFonts w:ascii="Century Gothic" w:hAnsi="Century Gothic"/>
        </w:rPr>
      </w:pPr>
      <w:r w:rsidRPr="00AE3025">
        <w:rPr>
          <w:rFonts w:ascii="Century Gothic" w:hAnsi="Century Gothic"/>
        </w:rPr>
        <w:t xml:space="preserve">La empresa titular del dominio web </w:t>
      </w:r>
      <w:r w:rsidRPr="00856B26">
        <w:rPr>
          <w:rFonts w:ascii="Century Gothic" w:hAnsi="Century Gothic"/>
        </w:rPr>
        <w:t xml:space="preserve">es </w:t>
      </w:r>
      <w:r w:rsidR="00856B26" w:rsidRPr="00856B26">
        <w:rPr>
          <w:rFonts w:ascii="Century Gothic" w:hAnsi="Century Gothic"/>
          <w:i/>
          <w:color w:val="5B9BD5" w:themeColor="accent1"/>
        </w:rPr>
        <w:t>ALFARO SERVICIOS SANITARIOS SL</w:t>
      </w:r>
      <w:r w:rsidRPr="00856B26">
        <w:rPr>
          <w:rFonts w:ascii="Century Gothic" w:hAnsi="Century Gothic"/>
        </w:rPr>
        <w:t xml:space="preserve"> con </w:t>
      </w:r>
      <w:r w:rsidR="003E358B">
        <w:rPr>
          <w:rFonts w:ascii="Century Gothic" w:hAnsi="Century Gothic"/>
        </w:rPr>
        <w:t>N</w:t>
      </w:r>
      <w:r w:rsidRPr="00856B26">
        <w:rPr>
          <w:rFonts w:ascii="Century Gothic" w:hAnsi="Century Gothic"/>
        </w:rPr>
        <w:t xml:space="preserve">IF </w:t>
      </w:r>
      <w:r w:rsidR="00006884" w:rsidRPr="00006884">
        <w:rPr>
          <w:rFonts w:ascii="Century Gothic" w:hAnsi="Century Gothic"/>
          <w:i/>
          <w:color w:val="5B9BD5" w:themeColor="accent1"/>
        </w:rPr>
        <w:t>B22476899</w:t>
      </w:r>
      <w:r w:rsidR="00006884">
        <w:rPr>
          <w:rFonts w:ascii="Century Gothic" w:hAnsi="Century Gothic"/>
          <w:i/>
          <w:color w:val="5B9BD5" w:themeColor="accent1"/>
        </w:rPr>
        <w:t xml:space="preserve"> </w:t>
      </w:r>
      <w:r w:rsidRPr="00856B26">
        <w:rPr>
          <w:rFonts w:ascii="Century Gothic" w:hAnsi="Century Gothic"/>
        </w:rPr>
        <w:t xml:space="preserve">y con dirección a estos efectos en </w:t>
      </w:r>
      <w:r w:rsidR="0072746D" w:rsidRPr="0072746D">
        <w:rPr>
          <w:rFonts w:ascii="Century Gothic" w:hAnsi="Century Gothic"/>
          <w:color w:val="5B9BD5" w:themeColor="accent1"/>
        </w:rPr>
        <w:t>Gran Via de les Corts Catalanes, 192, Local B1 - 08008, Barcelona</w:t>
      </w:r>
      <w:r w:rsidR="002E5859" w:rsidRPr="0072746D">
        <w:rPr>
          <w:rFonts w:ascii="Century Gothic" w:hAnsi="Century Gothic"/>
          <w:color w:val="5B9BD5" w:themeColor="accent1"/>
        </w:rPr>
        <w:t>)</w:t>
      </w:r>
      <w:r w:rsidRPr="00856B26">
        <w:rPr>
          <w:rFonts w:ascii="Century Gothic" w:hAnsi="Century Gothic"/>
        </w:rPr>
        <w:t xml:space="preserve">  en adelante </w:t>
      </w:r>
      <w:r w:rsidR="006E2F9D">
        <w:rPr>
          <w:rFonts w:ascii="Century Gothic" w:hAnsi="Century Gothic"/>
        </w:rPr>
        <w:t>LA CLÍNICA</w:t>
      </w:r>
      <w:r w:rsidRPr="00856B26">
        <w:rPr>
          <w:rFonts w:ascii="Century Gothic" w:hAnsi="Century Gothic"/>
        </w:rPr>
        <w:t>.</w:t>
      </w:r>
    </w:p>
    <w:p w14:paraId="0FCFEBD8" w14:textId="77777777" w:rsidR="004D2870" w:rsidRDefault="004D2870" w:rsidP="006E2F9D">
      <w:pPr>
        <w:jc w:val="both"/>
        <w:rPr>
          <w:rFonts w:ascii="Century Gothic" w:hAnsi="Century Gothic"/>
        </w:rPr>
      </w:pPr>
    </w:p>
    <w:p w14:paraId="1C32593F" w14:textId="77777777" w:rsidR="00AE6082" w:rsidRPr="00005F3C" w:rsidRDefault="00AE6082" w:rsidP="00AE6082">
      <w:pPr>
        <w:jc w:val="both"/>
        <w:rPr>
          <w:rFonts w:ascii="Century Gothic" w:hAnsi="Century Gothic"/>
        </w:rPr>
      </w:pPr>
      <w:r w:rsidRPr="00005F3C">
        <w:rPr>
          <w:rFonts w:ascii="Century Gothic" w:hAnsi="Century Gothic"/>
          <w:u w:val="single"/>
        </w:rPr>
        <w:t>Otros datos de información general</w:t>
      </w:r>
      <w:r>
        <w:rPr>
          <w:rFonts w:ascii="Century Gothic" w:hAnsi="Century Gothic"/>
          <w:u w:val="single"/>
        </w:rPr>
        <w:t xml:space="preserve"> (en su caso)</w:t>
      </w:r>
      <w:r w:rsidRPr="00005F3C">
        <w:rPr>
          <w:rFonts w:ascii="Century Gothic" w:hAnsi="Century Gothic"/>
        </w:rPr>
        <w:t>:</w:t>
      </w:r>
    </w:p>
    <w:p w14:paraId="52968C78" w14:textId="77777777" w:rsidR="00AE6082" w:rsidRPr="00005F3C" w:rsidRDefault="00AE6082" w:rsidP="00AE6082">
      <w:pPr>
        <w:numPr>
          <w:ilvl w:val="0"/>
          <w:numId w:val="2"/>
        </w:numPr>
        <w:jc w:val="both"/>
        <w:rPr>
          <w:rFonts w:ascii="Century Gothic" w:hAnsi="Century Gothic"/>
        </w:rPr>
      </w:pPr>
      <w:r w:rsidRPr="00005F3C">
        <w:rPr>
          <w:rFonts w:ascii="Century Gothic" w:hAnsi="Century Gothic"/>
        </w:rPr>
        <w:t>Datos de inscripción en Registro:</w:t>
      </w:r>
    </w:p>
    <w:p w14:paraId="7497B57A" w14:textId="77777777" w:rsidR="00AE6082" w:rsidRDefault="00AE6082" w:rsidP="00AE6082">
      <w:pPr>
        <w:numPr>
          <w:ilvl w:val="0"/>
          <w:numId w:val="2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Autorización administrativa y órgano competente:</w:t>
      </w:r>
    </w:p>
    <w:p w14:paraId="7B19FA02" w14:textId="77777777" w:rsidR="00AE6082" w:rsidRPr="00005F3C" w:rsidRDefault="00AE6082" w:rsidP="00AE6082">
      <w:pPr>
        <w:numPr>
          <w:ilvl w:val="0"/>
          <w:numId w:val="2"/>
        </w:numPr>
        <w:jc w:val="both"/>
        <w:rPr>
          <w:rFonts w:ascii="Century Gothic" w:hAnsi="Century Gothic"/>
        </w:rPr>
      </w:pPr>
      <w:r w:rsidRPr="00005F3C">
        <w:rPr>
          <w:rFonts w:ascii="Century Gothic" w:hAnsi="Century Gothic"/>
        </w:rPr>
        <w:t>Colegio profesional y número de colegiado:</w:t>
      </w:r>
    </w:p>
    <w:p w14:paraId="6AEEA46B" w14:textId="2E992620" w:rsidR="004D2870" w:rsidRPr="004D2870" w:rsidRDefault="00AE6082" w:rsidP="00AE6082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005F3C">
        <w:rPr>
          <w:rFonts w:ascii="Century Gothic" w:hAnsi="Century Gothic"/>
        </w:rPr>
        <w:t>Título oficial y estado de expedición:</w:t>
      </w:r>
    </w:p>
    <w:p w14:paraId="6056917F" w14:textId="77777777" w:rsidR="002571E8" w:rsidRPr="00AE3025" w:rsidRDefault="002571E8" w:rsidP="006E2F9D">
      <w:pPr>
        <w:jc w:val="both"/>
        <w:rPr>
          <w:rFonts w:ascii="Century Gothic" w:hAnsi="Century Gothic"/>
        </w:rPr>
      </w:pPr>
    </w:p>
    <w:p w14:paraId="7418A467" w14:textId="77777777" w:rsidR="002571E8" w:rsidRPr="00AE3025" w:rsidRDefault="002571E8" w:rsidP="006E2F9D">
      <w:pPr>
        <w:jc w:val="both"/>
        <w:rPr>
          <w:rFonts w:ascii="Century Gothic" w:hAnsi="Century Gothic"/>
          <w:b/>
          <w:sz w:val="36"/>
          <w:szCs w:val="36"/>
        </w:rPr>
      </w:pPr>
      <w:r w:rsidRPr="00AE3025">
        <w:rPr>
          <w:rFonts w:ascii="Century Gothic" w:hAnsi="Century Gothic"/>
          <w:b/>
          <w:sz w:val="36"/>
          <w:szCs w:val="36"/>
        </w:rPr>
        <w:t>2. Aceptación del Usuario.</w:t>
      </w:r>
    </w:p>
    <w:p w14:paraId="7067F981" w14:textId="77777777" w:rsidR="002571E8" w:rsidRPr="00AE3025" w:rsidRDefault="002571E8" w:rsidP="006E2F9D">
      <w:pPr>
        <w:jc w:val="both"/>
        <w:rPr>
          <w:rFonts w:ascii="Century Gothic" w:hAnsi="Century Gothic"/>
        </w:rPr>
      </w:pPr>
    </w:p>
    <w:p w14:paraId="5FDBADE4" w14:textId="2C88B198" w:rsidR="002571E8" w:rsidRPr="00AE3025" w:rsidRDefault="002571E8" w:rsidP="006E2F9D">
      <w:pPr>
        <w:jc w:val="both"/>
        <w:rPr>
          <w:rFonts w:ascii="Century Gothic" w:hAnsi="Century Gothic"/>
        </w:rPr>
      </w:pPr>
      <w:r w:rsidRPr="00AE3025">
        <w:rPr>
          <w:rFonts w:ascii="Century Gothic" w:hAnsi="Century Gothic"/>
        </w:rPr>
        <w:t xml:space="preserve">Este Aviso Legal regula el acceso y utilización de la página web </w:t>
      </w:r>
      <w:r w:rsidR="00856B26" w:rsidRPr="00856B26">
        <w:rPr>
          <w:rFonts w:ascii="Century Gothic" w:hAnsi="Century Gothic"/>
          <w:i/>
          <w:color w:val="5B9BD5" w:themeColor="accent1"/>
        </w:rPr>
        <w:t>https://alfaroclinicas.com/</w:t>
      </w:r>
      <w:r w:rsidR="002E5859" w:rsidRPr="00AE3025">
        <w:rPr>
          <w:rFonts w:ascii="Century Gothic" w:hAnsi="Century Gothic"/>
        </w:rPr>
        <w:t xml:space="preserve"> </w:t>
      </w:r>
      <w:r w:rsidRPr="00AE3025">
        <w:rPr>
          <w:rFonts w:ascii="Century Gothic" w:hAnsi="Century Gothic"/>
        </w:rPr>
        <w:t xml:space="preserve">(en adelante la “Web”) que </w:t>
      </w:r>
      <w:r w:rsidR="006E2F9D">
        <w:rPr>
          <w:rFonts w:ascii="Century Gothic" w:hAnsi="Century Gothic"/>
        </w:rPr>
        <w:t>LA CLÍNICA</w:t>
      </w:r>
      <w:r w:rsidRPr="00AE3025">
        <w:rPr>
          <w:rFonts w:ascii="Century Gothic" w:hAnsi="Century Gothic"/>
        </w:rPr>
        <w:t xml:space="preserve"> pone a disposición de los usuarios de Internet. Se entiende por usuario la persona que acceda, navegue, utilice o participe en los servicios y actividades de la Web. El acceso y navegación de un usuario por la Web implica la aceptación sin reservas del presente Aviso Legal. </w:t>
      </w:r>
      <w:r w:rsidR="006E2F9D">
        <w:rPr>
          <w:rFonts w:ascii="Century Gothic" w:hAnsi="Century Gothic"/>
        </w:rPr>
        <w:t>LA CLÍNICA</w:t>
      </w:r>
      <w:r w:rsidRPr="00AE3025">
        <w:rPr>
          <w:rFonts w:ascii="Century Gothic" w:hAnsi="Century Gothic"/>
        </w:rPr>
        <w:t xml:space="preserve"> puede ofrecer a través de la página web servicios que podrán encontrarse sometidos a unas condiciones particulares propias sobre las cuales se informará al Usuario en cada caso concreto.</w:t>
      </w:r>
    </w:p>
    <w:p w14:paraId="09AAF08D" w14:textId="77777777" w:rsidR="002571E8" w:rsidRPr="00AE3025" w:rsidRDefault="002571E8" w:rsidP="006E2F9D">
      <w:pPr>
        <w:jc w:val="both"/>
        <w:rPr>
          <w:rFonts w:ascii="Century Gothic" w:hAnsi="Century Gothic"/>
        </w:rPr>
      </w:pPr>
    </w:p>
    <w:p w14:paraId="59891395" w14:textId="0DD19C56" w:rsidR="006B73F5" w:rsidRPr="00E25BA6" w:rsidRDefault="002571E8" w:rsidP="006E2F9D">
      <w:pPr>
        <w:jc w:val="both"/>
        <w:rPr>
          <w:rFonts w:ascii="Century Gothic" w:hAnsi="Century Gothic"/>
          <w:sz w:val="36"/>
          <w:szCs w:val="36"/>
        </w:rPr>
      </w:pPr>
      <w:r w:rsidRPr="00AE3025">
        <w:rPr>
          <w:rFonts w:ascii="Century Gothic" w:hAnsi="Century Gothic"/>
          <w:b/>
          <w:sz w:val="36"/>
          <w:szCs w:val="36"/>
        </w:rPr>
        <w:t>3. Utilización de la web.</w:t>
      </w:r>
    </w:p>
    <w:p w14:paraId="7AC11B1C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>3.1. El usuario se compromete a utilizar la Web, los contenidos y servicios de conformidad con la Ley, el presente Aviso Legal, las buenas costumbres y el orden público. Del mismo modo el Usuario se obliga a no utilizar la Web o los servicios que se presten a través de él con fines o efectos ilícitos o contrarios al contenido del presente Aviso Legal, lesivos de los intereses o derechos de terceros, o que de cualquier forma pueda dañar, inutilizar o deteriorar la Web o sus servicios o impedir un normal disfrute de la Web por otros Usuarios.</w:t>
      </w:r>
    </w:p>
    <w:p w14:paraId="5D39F529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>3.2. El usuario se compromete expresamente a no destruir, alterar, inutilizar o, de cualquier otra forma, dañar los datos, programas o documentos electrónicos y demás que se encuentren en la Web.</w:t>
      </w:r>
    </w:p>
    <w:p w14:paraId="137F06A1" w14:textId="31AFE994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 xml:space="preserve">3.3. El usuario se compromete a no obstaculizar el acceso a otros usuarios al servicio de acceso mediante el consumo masivo de los recursos informáticos a </w:t>
      </w:r>
      <w:r w:rsidRPr="00AE3025">
        <w:rPr>
          <w:rFonts w:ascii="Century Gothic" w:eastAsia="Times New Roman" w:hAnsi="Century Gothic"/>
          <w:lang w:eastAsia="es-ES"/>
        </w:rPr>
        <w:lastRenderedPageBreak/>
        <w:t xml:space="preserve">través de los cuales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Pr="00AE3025">
        <w:rPr>
          <w:rFonts w:ascii="Century Gothic" w:eastAsia="Times New Roman" w:hAnsi="Century Gothic"/>
          <w:lang w:eastAsia="es-ES"/>
        </w:rPr>
        <w:t xml:space="preserve"> presta el servicio, así como realizar acciones que dañen, interrumpan o generen errores en dichos sistemas o servicios.</w:t>
      </w:r>
    </w:p>
    <w:p w14:paraId="0B2E1513" w14:textId="6335A60A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 xml:space="preserve">3.4. El usuario se compromete a no introducir programas, virus, macros, applets, controles ActiveX o cualquier otro dispositivo lógico o secuencia de caracteres que causen o sean susceptibles de causar cualquier tipo de alteración en los sistemas informáticos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E25BA6" w:rsidRPr="00AE3025">
        <w:rPr>
          <w:rFonts w:ascii="Century Gothic" w:eastAsia="Times New Roman" w:hAnsi="Century Gothic"/>
          <w:lang w:eastAsia="es-ES"/>
        </w:rPr>
        <w:t xml:space="preserve"> </w:t>
      </w:r>
      <w:r w:rsidRPr="00AE3025">
        <w:rPr>
          <w:rFonts w:ascii="Century Gothic" w:eastAsia="Times New Roman" w:hAnsi="Century Gothic"/>
          <w:lang w:eastAsia="es-ES"/>
        </w:rPr>
        <w:t>o de terceros.</w:t>
      </w:r>
    </w:p>
    <w:p w14:paraId="01EB316E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>3.5. El usuario se compromete a no obtener informaciones, mensajes, gráficos, dibujos, archivos de sonido y/o imagen, fotografías, grabaciones, software y en general, cualquier clase de material accesible a través de la Web o de los servicios ofrecidos en el mismo.</w:t>
      </w:r>
    </w:p>
    <w:p w14:paraId="36D3ECED" w14:textId="6D6365AB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 xml:space="preserve">3.6. Se entiende que el acceso o utilización de la Web por parte del usuario implica la aceptación por éste del Aviso Legal que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Pr="00AE3025">
        <w:rPr>
          <w:rFonts w:ascii="Century Gothic" w:eastAsia="Times New Roman" w:hAnsi="Century Gothic"/>
          <w:lang w:eastAsia="es-ES"/>
        </w:rPr>
        <w:t xml:space="preserve"> tenga publicado en el momento del acceso, el cual estará siempre disponible para los usuarios.</w:t>
      </w:r>
    </w:p>
    <w:p w14:paraId="7B352121" w14:textId="4F35803F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 xml:space="preserve">3.7. El usuario se compromete a hacer un uso adecuado de los contenidos y servicios que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Pr="00AE3025">
        <w:rPr>
          <w:rFonts w:ascii="Century Gothic" w:eastAsia="Times New Roman" w:hAnsi="Century Gothic"/>
          <w:lang w:eastAsia="es-ES"/>
        </w:rPr>
        <w:t xml:space="preserve"> ofrece en su sede Web y a no emplearlos para incurrir en actividades ilícitas o contrarias a la buena fe y al ordenamiento legal; difundir contenidos o propaganda de carácter racista, xenófobo, pornográfico-ilegal, de apología del terrorismo o atentatorio contra los derechos humanos.</w:t>
      </w:r>
    </w:p>
    <w:p w14:paraId="4044E873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>4. Acceso a la web.</w:t>
      </w:r>
    </w:p>
    <w:p w14:paraId="2E964830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>4.1. El acceso a la Web por parte de los usuarios tiene carácter libre y gratuito</w:t>
      </w:r>
    </w:p>
    <w:p w14:paraId="565C2D0E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>4.2. Cuando sea necesario que el usuario se registre o aporte datos personales para poder acceder a alguno de los servicios, la recogida y el tratamiento de los datos personales de los usuarios será de aplicación lo dispuesto en el apartado 9 de este Aviso Legal.</w:t>
      </w:r>
    </w:p>
    <w:p w14:paraId="29396733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>4.3. Queda prohibida la contratación de productos o servicios a través de la Web por parte de menores de edad, debiendo obtener debidamente y con anterioridad, el consentimiento de sus padres, tutores o representantes legales, los cuales serán considerados como responsables de los actos que lleven a cabo los menores a su cargo.</w:t>
      </w:r>
    </w:p>
    <w:p w14:paraId="1A38E5B3" w14:textId="77777777" w:rsidR="006B73F5" w:rsidRPr="00AE3025" w:rsidRDefault="006B73F5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 w:rsidRPr="00AE3025">
        <w:rPr>
          <w:rFonts w:ascii="Century Gothic" w:eastAsia="Times New Roman" w:hAnsi="Century Gothic"/>
          <w:lang w:eastAsia="es-ES"/>
        </w:rPr>
        <w:t xml:space="preserve">4.4. Si para la utilización de un servicio en la Web, el usuario debiera proceder a su registro, éste será responsable de aportar información veraz y lícita. </w:t>
      </w:r>
    </w:p>
    <w:p w14:paraId="13D0B329" w14:textId="0CFFD36E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>
        <w:rPr>
          <w:rFonts w:ascii="Century Gothic" w:eastAsia="Times New Roman" w:hAnsi="Century Gothic"/>
          <w:b/>
          <w:sz w:val="36"/>
          <w:szCs w:val="36"/>
          <w:lang w:eastAsia="es-ES"/>
        </w:rPr>
        <w:t>5</w:t>
      </w:r>
      <w:r w:rsidR="006B73F5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>. Modificaciones Aviso Legal.</w:t>
      </w:r>
    </w:p>
    <w:p w14:paraId="4875E909" w14:textId="735A20BF" w:rsidR="006B73F5" w:rsidRPr="00AE3025" w:rsidRDefault="006E2F9D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se reserva expresamente el derecho a modificar el presente Aviso Legal. El usuario reconoce y acepta que es su responsabilidad revisar la Web y el presente Aviso Legal.</w:t>
      </w:r>
    </w:p>
    <w:p w14:paraId="6E79E07F" w14:textId="515524BB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>
        <w:rPr>
          <w:rFonts w:ascii="Century Gothic" w:eastAsia="Times New Roman" w:hAnsi="Century Gothic"/>
          <w:b/>
          <w:sz w:val="36"/>
          <w:szCs w:val="36"/>
          <w:lang w:eastAsia="es-ES"/>
        </w:rPr>
        <w:lastRenderedPageBreak/>
        <w:t>6</w:t>
      </w:r>
      <w:r w:rsidR="006B73F5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 xml:space="preserve">. </w:t>
      </w:r>
      <w:r w:rsidR="00492653">
        <w:rPr>
          <w:rFonts w:ascii="Century Gothic" w:eastAsia="Times New Roman" w:hAnsi="Century Gothic"/>
          <w:b/>
          <w:sz w:val="36"/>
          <w:szCs w:val="36"/>
          <w:lang w:eastAsia="es-ES"/>
        </w:rPr>
        <w:t>Contenido</w:t>
      </w:r>
      <w:r>
        <w:rPr>
          <w:rFonts w:ascii="Century Gothic" w:eastAsia="Times New Roman" w:hAnsi="Century Gothic"/>
          <w:b/>
          <w:sz w:val="36"/>
          <w:szCs w:val="36"/>
          <w:lang w:eastAsia="es-ES"/>
        </w:rPr>
        <w:t xml:space="preserve"> de</w:t>
      </w:r>
      <w:r w:rsidR="006B73F5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 xml:space="preserve"> la web.</w:t>
      </w:r>
    </w:p>
    <w:p w14:paraId="54A66D5C" w14:textId="79A49AD1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6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.1.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se compromete a realizar sus mejores esfuerzos para evitar cualquier error en los contenidos que pudieran aparecer en la Web. En cualquier caso,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estará exenta de cualquier responsabilidad derivada de eventuales errores en los contenidos que pudieran aparecer en la Web, siempre que no le sean imputables.</w:t>
      </w:r>
    </w:p>
    <w:p w14:paraId="0FBE3AC4" w14:textId="4BD64E62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6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.2.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492653" w:rsidRPr="00AE3025">
        <w:rPr>
          <w:rFonts w:ascii="Century Gothic" w:eastAsia="Times New Roman" w:hAnsi="Century Gothic"/>
          <w:lang w:eastAsia="es-ES"/>
        </w:rPr>
        <w:t xml:space="preserve"> </w:t>
      </w:r>
      <w:r w:rsidR="006B73F5" w:rsidRPr="00AE3025">
        <w:rPr>
          <w:rFonts w:ascii="Century Gothic" w:eastAsia="Times New Roman" w:hAnsi="Century Gothic"/>
          <w:lang w:eastAsia="es-ES"/>
        </w:rPr>
        <w:t xml:space="preserve">no garantiza que la Web y el servidor estén libres de virus y no se hace responsable de los posibles daños o perjuicios que se puedan derivar de interferencias, omisiones, interrupciones, virus informáticos, averías telefónicas o desconexiones en el funcionamiento operativo de este sistema electrónico, motivado por causas ajenas a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, de retrasos o bloqueos en el uso de este sistema electrónico causados por deficiencias de líneas telefónicas o sobrecargas en el sistema de Internet o en otros sistemas electrónicos, así como también de daños que puedan ser causados por terceras personas mediante intromisiones ilegítimas fuera del control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>.</w:t>
      </w:r>
    </w:p>
    <w:p w14:paraId="0FE12A9A" w14:textId="6FD9D63D" w:rsidR="00A66A5A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>
        <w:rPr>
          <w:rFonts w:ascii="Century Gothic" w:eastAsia="Times New Roman" w:hAnsi="Century Gothic"/>
          <w:b/>
          <w:sz w:val="36"/>
          <w:szCs w:val="36"/>
          <w:lang w:eastAsia="es-ES"/>
        </w:rPr>
        <w:t>7</w:t>
      </w:r>
      <w:r w:rsidR="00A66A5A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>. Limitación de Garantías y Responsabilidades.</w:t>
      </w:r>
    </w:p>
    <w:p w14:paraId="4C2C0EAA" w14:textId="0158EC31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7</w:t>
      </w:r>
      <w:r w:rsidR="006B73F5" w:rsidRPr="00AE3025">
        <w:rPr>
          <w:rFonts w:ascii="Century Gothic" w:eastAsia="Times New Roman" w:hAnsi="Century Gothic"/>
          <w:lang w:eastAsia="es-ES"/>
        </w:rPr>
        <w:t>.1. Todos los derechos de Propiedad Industrial e Intelectual de la Web</w:t>
      </w:r>
      <w:r w:rsidR="002E5859" w:rsidRPr="00AE3025">
        <w:rPr>
          <w:rFonts w:ascii="Century Gothic" w:eastAsia="Times New Roman" w:hAnsi="Century Gothic"/>
          <w:lang w:eastAsia="es-ES"/>
        </w:rPr>
        <w:t xml:space="preserve"> </w:t>
      </w:r>
      <w:r w:rsidR="00845B51">
        <w:rPr>
          <w:rFonts w:ascii="Century Gothic" w:hAnsi="Century Gothic"/>
          <w:i/>
          <w:color w:val="5B9BD5" w:themeColor="accent1"/>
        </w:rPr>
        <w:t>https://alfaroclinicas.com/</w:t>
      </w:r>
      <w:r w:rsidR="002E5859" w:rsidRPr="00AE3025">
        <w:rPr>
          <w:rFonts w:ascii="Century Gothic" w:eastAsia="Times New Roman" w:hAnsi="Century Gothic"/>
          <w:lang w:eastAsia="es-ES"/>
        </w:rPr>
        <w:t xml:space="preserve"> </w:t>
      </w:r>
      <w:r w:rsidR="006B73F5" w:rsidRPr="00AE3025">
        <w:rPr>
          <w:rFonts w:ascii="Century Gothic" w:eastAsia="Times New Roman" w:hAnsi="Century Gothic"/>
          <w:lang w:eastAsia="es-ES"/>
        </w:rPr>
        <w:t xml:space="preserve">y de sus contenidos (textos, imágenes, sonidos, audio, vídeo, diseños, creatividades, software) pertenecen, como autor de obra colectiva o como cesionaria, a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o, en su caso, a terceras personas.</w:t>
      </w:r>
    </w:p>
    <w:p w14:paraId="513B7CDA" w14:textId="525029CD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7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.2. Quedan expresamente prohibidas la reproducción, la distribución y la comunicación pública, incluida su modalidad de puesta a disposición, de la totalidad o parte de los contenidos de esta página Web, con cualquier fin, en cualquier soporte y por cualquier medio técnico, sin la autorización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 El usuario se compromete a respetar los derechos de Propiedad Industrial e Intelectual titularidad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y de terceros.</w:t>
      </w:r>
    </w:p>
    <w:p w14:paraId="7231A304" w14:textId="0417E211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7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.3. A los efectos de lo previsto en el artículo 32.1 del Texto Refundido de la Ley de Propiedad Intelectual,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se opone expresamente a la utilización de cualesquiera contenidos de est</w:t>
      </w:r>
      <w:r w:rsidR="00A66A5A" w:rsidRPr="00AE3025">
        <w:rPr>
          <w:rFonts w:ascii="Century Gothic" w:eastAsia="Times New Roman" w:hAnsi="Century Gothic"/>
          <w:lang w:eastAsia="es-ES"/>
        </w:rPr>
        <w:t xml:space="preserve">e portal web </w:t>
      </w:r>
      <w:r w:rsidR="006B73F5" w:rsidRPr="00AE3025">
        <w:rPr>
          <w:rFonts w:ascii="Century Gothic" w:eastAsia="Times New Roman" w:hAnsi="Century Gothic"/>
          <w:lang w:eastAsia="es-ES"/>
        </w:rPr>
        <w:t xml:space="preserve">con la finalidad de realizar reseñas con fines comerciales sin contar con la previa autorización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>.</w:t>
      </w:r>
    </w:p>
    <w:p w14:paraId="7547B8E6" w14:textId="3A24E3D2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7</w:t>
      </w:r>
      <w:r w:rsidR="006B73F5" w:rsidRPr="00AE3025">
        <w:rPr>
          <w:rFonts w:ascii="Century Gothic" w:eastAsia="Times New Roman" w:hAnsi="Century Gothic"/>
          <w:lang w:eastAsia="es-ES"/>
        </w:rPr>
        <w:t>.4. El usuario puede visualizar todos los elementos, imprimirlos, copiarlos y almacenarlos en el disco duro de su ordenador o en cualquier otro soporte físico siempre y cuando sea, única y exclusivamente, para su uso personal y privado, quedando, por tanto, terminantemente prohibida su utilización con otros fines, su distribución, así como su modificación, alteración o descompilación.</w:t>
      </w:r>
    </w:p>
    <w:p w14:paraId="5D1FF241" w14:textId="71922EF9" w:rsidR="00AE302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7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.5.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proporciona el acceso a todo tipo de informaciones, servicios, programas o datos en Internet que pueden pertenecer a terceras personas, en cuyo caso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no se hace responsable de dichos contenidos ni de </w:t>
      </w:r>
      <w:r w:rsidR="006B73F5" w:rsidRPr="00AE3025">
        <w:rPr>
          <w:rFonts w:ascii="Century Gothic" w:eastAsia="Times New Roman" w:hAnsi="Century Gothic"/>
          <w:lang w:eastAsia="es-ES"/>
        </w:rPr>
        <w:lastRenderedPageBreak/>
        <w:t>cuantas reclamaciones puedan derivarse de la calidad, fiabilidad, exactitud o corrección de los mismos.</w:t>
      </w:r>
    </w:p>
    <w:p w14:paraId="2D9D9A2E" w14:textId="1E1FC868" w:rsidR="00A66A5A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>
        <w:rPr>
          <w:rFonts w:ascii="Century Gothic" w:eastAsia="Times New Roman" w:hAnsi="Century Gothic"/>
          <w:b/>
          <w:sz w:val="36"/>
          <w:szCs w:val="36"/>
          <w:lang w:eastAsia="es-ES"/>
        </w:rPr>
        <w:t>8</w:t>
      </w:r>
      <w:r w:rsidR="00A66A5A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>. Enlaces de Terceros.</w:t>
      </w:r>
    </w:p>
    <w:p w14:paraId="1230A623" w14:textId="71BB7E06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8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.1. En el supuesto de que en la Web se dispusieran enlaces o hipervínculos hacia otros lugares de Internet,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no ejercerá ningún tipo de control sobre estos lugares y contenidos. En ningún caso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asumirá responsabilidad alguna por los contenidos de algún enlace perteneciente a un lugar Web ajeno, ni garantizará la disponibilidad técnica, calidad, fiabilidad, exactitud, amplitud, veracidad, validez y constitucionalidad de cualquier material o información contenida en cabeza de los hipervínculos u otros lugares de Internet.</w:t>
      </w:r>
    </w:p>
    <w:p w14:paraId="6F6254DE" w14:textId="36AAFE41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8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.2. Estos enlaces se proporcionan únicamente para informar al Usuario sobre la existencia de otras fuentes de información sobre un tema concreto, y la inclusión de un enlace no implica la aprobación de la página web enlazada por parte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>.</w:t>
      </w:r>
    </w:p>
    <w:p w14:paraId="2A5EC5C8" w14:textId="60D8DE96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8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.3.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tan sólo autoriza menciones a sus contenidos en otras sedes Web, con el tratamiento que éstas consideren siempre que sea respetuoso, cumpla la legislación vigente y en ningún caso reproduzcan, sin la debida autorización, los contenidos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>.</w:t>
      </w:r>
    </w:p>
    <w:p w14:paraId="10D64A53" w14:textId="162CAC3E" w:rsidR="00A66A5A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>
        <w:rPr>
          <w:rFonts w:ascii="Century Gothic" w:eastAsia="Times New Roman" w:hAnsi="Century Gothic"/>
          <w:b/>
          <w:sz w:val="36"/>
          <w:szCs w:val="36"/>
          <w:lang w:eastAsia="es-ES"/>
        </w:rPr>
        <w:t>9</w:t>
      </w:r>
      <w:r w:rsidR="00A66A5A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>. Protección de Datos Personales.</w:t>
      </w:r>
    </w:p>
    <w:p w14:paraId="07EDFC44" w14:textId="01C95B86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9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.1.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adopta las medidas técnicas y organizativas necesarias para garantizar la protección de los datos de carácter personal y evitar su alteración, pérdida, tratamiento y/o acceso no autorizado, habida cuenta del estado de la técnica, la naturaleza de los datos almacenados y los riesgos a que están expuestos, todo ello, conforme a lo establecido por la legislación española </w:t>
      </w:r>
      <w:r w:rsidR="00A66A5A" w:rsidRPr="00AE3025">
        <w:rPr>
          <w:rFonts w:ascii="Century Gothic" w:eastAsia="Times New Roman" w:hAnsi="Century Gothic"/>
          <w:lang w:eastAsia="es-ES"/>
        </w:rPr>
        <w:t xml:space="preserve">y europea </w:t>
      </w:r>
      <w:r w:rsidR="006B73F5" w:rsidRPr="00AE3025">
        <w:rPr>
          <w:rFonts w:ascii="Century Gothic" w:eastAsia="Times New Roman" w:hAnsi="Century Gothic"/>
          <w:lang w:eastAsia="es-ES"/>
        </w:rPr>
        <w:t>de Protección de Datos de Carácter Personal.</w:t>
      </w:r>
    </w:p>
    <w:p w14:paraId="4FF37353" w14:textId="634AF3C5" w:rsidR="006B73F5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9</w:t>
      </w:r>
      <w:r w:rsidR="006B73F5" w:rsidRPr="00AE3025">
        <w:rPr>
          <w:rFonts w:ascii="Century Gothic" w:eastAsia="Times New Roman" w:hAnsi="Century Gothic"/>
          <w:lang w:eastAsia="es-ES"/>
        </w:rPr>
        <w:t xml:space="preserve">.2. El usuario podrá proporcionar a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sus datos de carácter personal a través de los distintos formularios que a tal efecto aparecen en la Web. Dichos formularios incorporan un texto legal en materia de protección de datos personales que da cumplimiento a las exigencias establecidas en el REGLAMENTO (UE) 2016/679 del Parlamento Europeo y del Consejo de 27 de abril de 2016 relativo a la protección de las personas físicas en lo que respecta al tratamiento de datos personales y a la libre circulación de estos datos (Reglamento General de Protección de Datos</w:t>
      </w:r>
      <w:r w:rsidR="00A66A5A" w:rsidRPr="00AE3025">
        <w:rPr>
          <w:rFonts w:ascii="Century Gothic" w:eastAsia="Times New Roman" w:hAnsi="Century Gothic"/>
          <w:lang w:eastAsia="es-ES"/>
        </w:rPr>
        <w:t xml:space="preserve"> - RGPD</w:t>
      </w:r>
      <w:r w:rsidR="006B73F5" w:rsidRPr="00AE3025">
        <w:rPr>
          <w:rFonts w:ascii="Century Gothic" w:eastAsia="Times New Roman" w:hAnsi="Century Gothic"/>
          <w:lang w:eastAsia="es-ES"/>
        </w:rPr>
        <w:t xml:space="preserve">). Del mismo modo,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="006B73F5" w:rsidRPr="00AE3025">
        <w:rPr>
          <w:rFonts w:ascii="Century Gothic" w:eastAsia="Times New Roman" w:hAnsi="Century Gothic"/>
          <w:lang w:eastAsia="es-ES"/>
        </w:rPr>
        <w:t xml:space="preserve"> podrá obtener datos de carácter personal originados por su navegación y/o uso de la Web.</w:t>
      </w:r>
    </w:p>
    <w:p w14:paraId="69951AAD" w14:textId="357BD1DB" w:rsidR="00096CAD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lang w:eastAsia="es-ES"/>
        </w:rPr>
      </w:pPr>
      <w:r>
        <w:rPr>
          <w:rFonts w:ascii="Century Gothic" w:eastAsia="Times New Roman" w:hAnsi="Century Gothic"/>
          <w:lang w:eastAsia="es-ES"/>
        </w:rPr>
        <w:t>9</w:t>
      </w:r>
      <w:r w:rsidR="006B73F5" w:rsidRPr="00AE3025">
        <w:rPr>
          <w:rFonts w:ascii="Century Gothic" w:eastAsia="Times New Roman" w:hAnsi="Century Gothic"/>
          <w:lang w:eastAsia="es-ES"/>
        </w:rPr>
        <w:t>.3. Rogamos lea atentamente los textos legales antes de facilitar sus datos de carácter personal.</w:t>
      </w:r>
    </w:p>
    <w:p w14:paraId="05A8F667" w14:textId="0E584C51" w:rsidR="00264A44" w:rsidRPr="00AE3025" w:rsidRDefault="00E25BA6" w:rsidP="006E2F9D">
      <w:pPr>
        <w:spacing w:before="100" w:beforeAutospacing="1" w:after="100" w:afterAutospacing="1"/>
        <w:jc w:val="both"/>
        <w:rPr>
          <w:rFonts w:ascii="Century Gothic" w:eastAsia="Times New Roman" w:hAnsi="Century Gothic"/>
          <w:b/>
          <w:sz w:val="36"/>
          <w:szCs w:val="36"/>
          <w:lang w:eastAsia="es-ES"/>
        </w:rPr>
      </w:pPr>
      <w:r>
        <w:rPr>
          <w:rFonts w:ascii="Century Gothic" w:eastAsia="Times New Roman" w:hAnsi="Century Gothic"/>
          <w:b/>
          <w:sz w:val="36"/>
          <w:szCs w:val="36"/>
          <w:lang w:eastAsia="es-ES"/>
        </w:rPr>
        <w:t>10</w:t>
      </w:r>
      <w:r w:rsidR="00264A44" w:rsidRPr="00AE3025">
        <w:rPr>
          <w:rFonts w:ascii="Century Gothic" w:eastAsia="Times New Roman" w:hAnsi="Century Gothic"/>
          <w:b/>
          <w:sz w:val="36"/>
          <w:szCs w:val="36"/>
          <w:lang w:eastAsia="es-ES"/>
        </w:rPr>
        <w:t>. Ley y Jurisdicción.</w:t>
      </w:r>
    </w:p>
    <w:p w14:paraId="3E018504" w14:textId="17C47BA7" w:rsidR="0059152C" w:rsidRPr="00AE3025" w:rsidRDefault="006B73F5" w:rsidP="006E2F9D">
      <w:pPr>
        <w:spacing w:before="100" w:beforeAutospacing="1" w:after="100" w:afterAutospacing="1"/>
        <w:jc w:val="both"/>
        <w:rPr>
          <w:rFonts w:ascii="Century Gothic" w:hAnsi="Century Gothic"/>
        </w:rPr>
      </w:pPr>
      <w:r w:rsidRPr="00AE3025">
        <w:rPr>
          <w:rFonts w:ascii="Century Gothic" w:eastAsia="Times New Roman" w:hAnsi="Century Gothic"/>
          <w:lang w:eastAsia="es-ES"/>
        </w:rPr>
        <w:lastRenderedPageBreak/>
        <w:t xml:space="preserve">Todas las cuestiones que se susciten entre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Pr="00AE3025">
        <w:rPr>
          <w:rFonts w:ascii="Century Gothic" w:eastAsia="Times New Roman" w:hAnsi="Century Gothic"/>
          <w:lang w:eastAsia="es-ES"/>
        </w:rPr>
        <w:t xml:space="preserve"> y el usuario relativas a la interpretación, cumplimiento y validez del presente Aviso Legal se regirán por sus propias cláusulas y, en lo que en ellas no estuviere previsto, de acuerdo con la legislación española, sometiéndose expresamente las partes a la jurisdicción de los Juzgados y Tribunales del domicilio de </w:t>
      </w:r>
      <w:r w:rsidR="006E2F9D">
        <w:rPr>
          <w:rFonts w:ascii="Century Gothic" w:eastAsia="Times New Roman" w:hAnsi="Century Gothic"/>
          <w:lang w:eastAsia="es-ES"/>
        </w:rPr>
        <w:t>LA CLÍNICA</w:t>
      </w:r>
      <w:r w:rsidRPr="00AE3025">
        <w:rPr>
          <w:rFonts w:ascii="Century Gothic" w:eastAsia="Times New Roman" w:hAnsi="Century Gothic"/>
          <w:lang w:eastAsia="es-ES"/>
        </w:rPr>
        <w:t>.</w:t>
      </w:r>
    </w:p>
    <w:sectPr w:rsidR="0059152C" w:rsidRPr="00AE3025" w:rsidSect="00817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AF03" w14:textId="77777777" w:rsidR="003D0FC2" w:rsidRDefault="003D0FC2" w:rsidP="00B0545C">
      <w:r>
        <w:separator/>
      </w:r>
    </w:p>
  </w:endnote>
  <w:endnote w:type="continuationSeparator" w:id="0">
    <w:p w14:paraId="0006D645" w14:textId="77777777" w:rsidR="003D0FC2" w:rsidRDefault="003D0FC2" w:rsidP="00B05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7E43" w14:textId="77777777" w:rsidR="003D0FC2" w:rsidRDefault="003D0FC2" w:rsidP="00B0545C">
      <w:r>
        <w:separator/>
      </w:r>
    </w:p>
  </w:footnote>
  <w:footnote w:type="continuationSeparator" w:id="0">
    <w:p w14:paraId="31ACAB14" w14:textId="77777777" w:rsidR="003D0FC2" w:rsidRDefault="003D0FC2" w:rsidP="00B05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5EA"/>
    <w:multiLevelType w:val="hybridMultilevel"/>
    <w:tmpl w:val="D334F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E3B1B"/>
    <w:multiLevelType w:val="hybridMultilevel"/>
    <w:tmpl w:val="379E0E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45E84"/>
    <w:multiLevelType w:val="hybridMultilevel"/>
    <w:tmpl w:val="6344815E"/>
    <w:lvl w:ilvl="0" w:tplc="1CCE64BE">
      <w:numFmt w:val="bullet"/>
      <w:lvlText w:val="•"/>
      <w:lvlJc w:val="left"/>
      <w:pPr>
        <w:ind w:left="720" w:hanging="360"/>
      </w:pPr>
      <w:rPr>
        <w:rFonts w:ascii="Century Gothic" w:eastAsiaTheme="minorHAnsi" w:hAnsi="Century Gothic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360414">
    <w:abstractNumId w:val="1"/>
  </w:num>
  <w:num w:numId="2" w16cid:durableId="1762216357">
    <w:abstractNumId w:val="2"/>
  </w:num>
  <w:num w:numId="3" w16cid:durableId="166620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71E8"/>
    <w:rsid w:val="00006884"/>
    <w:rsid w:val="0006688C"/>
    <w:rsid w:val="00096CAD"/>
    <w:rsid w:val="000A16A6"/>
    <w:rsid w:val="000C083D"/>
    <w:rsid w:val="001A67C6"/>
    <w:rsid w:val="001B087A"/>
    <w:rsid w:val="001C06EC"/>
    <w:rsid w:val="001E2EA7"/>
    <w:rsid w:val="001E4B29"/>
    <w:rsid w:val="002571E8"/>
    <w:rsid w:val="00264A44"/>
    <w:rsid w:val="002E5859"/>
    <w:rsid w:val="003D0FC2"/>
    <w:rsid w:val="003E358B"/>
    <w:rsid w:val="004922C2"/>
    <w:rsid w:val="00492653"/>
    <w:rsid w:val="004D2870"/>
    <w:rsid w:val="0059152C"/>
    <w:rsid w:val="00596390"/>
    <w:rsid w:val="005F23E2"/>
    <w:rsid w:val="00613ECC"/>
    <w:rsid w:val="006B73F5"/>
    <w:rsid w:val="006E2F9D"/>
    <w:rsid w:val="00707727"/>
    <w:rsid w:val="0072746D"/>
    <w:rsid w:val="007C0CAC"/>
    <w:rsid w:val="00817B2F"/>
    <w:rsid w:val="00845B51"/>
    <w:rsid w:val="00856B26"/>
    <w:rsid w:val="00860144"/>
    <w:rsid w:val="00871406"/>
    <w:rsid w:val="008C1C08"/>
    <w:rsid w:val="008E118A"/>
    <w:rsid w:val="00915208"/>
    <w:rsid w:val="00A113A5"/>
    <w:rsid w:val="00A116FA"/>
    <w:rsid w:val="00A1314E"/>
    <w:rsid w:val="00A143B7"/>
    <w:rsid w:val="00A31416"/>
    <w:rsid w:val="00A66A5A"/>
    <w:rsid w:val="00AB5D9A"/>
    <w:rsid w:val="00AE3025"/>
    <w:rsid w:val="00AE6082"/>
    <w:rsid w:val="00AF1EE0"/>
    <w:rsid w:val="00B0545C"/>
    <w:rsid w:val="00B2604D"/>
    <w:rsid w:val="00B375CB"/>
    <w:rsid w:val="00C36A7F"/>
    <w:rsid w:val="00C469AB"/>
    <w:rsid w:val="00CC3449"/>
    <w:rsid w:val="00D42B8A"/>
    <w:rsid w:val="00DB397E"/>
    <w:rsid w:val="00E25BA6"/>
    <w:rsid w:val="00E4341B"/>
    <w:rsid w:val="00E61D99"/>
    <w:rsid w:val="00EE2D53"/>
    <w:rsid w:val="00F8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EC891"/>
  <w15:docId w15:val="{F0C50C8F-92C7-43CF-98B6-CA5E6B2A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1E8"/>
    <w:pPr>
      <w:spacing w:after="0" w:line="240" w:lineRule="auto"/>
    </w:pPr>
    <w:rPr>
      <w:rFonts w:ascii="Calibri" w:hAnsi="Calibri" w:cs="Times New Roman"/>
    </w:rPr>
  </w:style>
  <w:style w:type="paragraph" w:styleId="Ttulo2">
    <w:name w:val="heading 2"/>
    <w:basedOn w:val="Normal"/>
    <w:link w:val="Ttulo2Car"/>
    <w:uiPriority w:val="9"/>
    <w:qFormat/>
    <w:rsid w:val="006B73F5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571E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2571E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ES"/>
    </w:rPr>
  </w:style>
  <w:style w:type="paragraph" w:customStyle="1" w:styleId="block">
    <w:name w:val="block"/>
    <w:basedOn w:val="Normal"/>
    <w:uiPriority w:val="99"/>
    <w:semiHidden/>
    <w:rsid w:val="002571E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571E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B73F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1E2EA7"/>
    <w:pPr>
      <w:widowControl w:val="0"/>
      <w:ind w:left="199"/>
    </w:pPr>
    <w:rPr>
      <w:rFonts w:ascii="Arial" w:eastAsia="Arial" w:hAnsi="Arial"/>
      <w:sz w:val="21"/>
      <w:szCs w:val="21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E2EA7"/>
    <w:rPr>
      <w:rFonts w:ascii="Arial" w:eastAsia="Arial" w:hAnsi="Arial" w:cs="Times New Roman"/>
      <w:sz w:val="21"/>
      <w:szCs w:val="21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B0545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45C"/>
    <w:rPr>
      <w:rFonts w:ascii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0545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45C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1592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Despacho</dc:creator>
  <cp:keywords/>
  <dc:description/>
  <cp:lastModifiedBy>Office3</cp:lastModifiedBy>
  <cp:revision>31</cp:revision>
  <dcterms:created xsi:type="dcterms:W3CDTF">2018-06-12T11:17:00Z</dcterms:created>
  <dcterms:modified xsi:type="dcterms:W3CDTF">2026-03-09T16:39:00Z</dcterms:modified>
</cp:coreProperties>
</file>