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519A2" w14:textId="77777777" w:rsidR="00954027" w:rsidRPr="00954027" w:rsidRDefault="00954027" w:rsidP="00954027">
      <w:pPr>
        <w:jc w:val="center"/>
        <w:rPr>
          <w:rFonts w:ascii="Century Gothic" w:hAnsi="Century Gothic"/>
          <w:b/>
          <w:sz w:val="24"/>
          <w:szCs w:val="24"/>
        </w:rPr>
      </w:pPr>
      <w:r w:rsidRPr="00954027">
        <w:rPr>
          <w:rFonts w:ascii="Century Gothic" w:hAnsi="Century Gothic"/>
          <w:b/>
          <w:sz w:val="24"/>
          <w:szCs w:val="24"/>
        </w:rPr>
        <w:t>NOTA PARA EL FORM</w:t>
      </w:r>
      <w:r>
        <w:rPr>
          <w:rFonts w:ascii="Century Gothic" w:hAnsi="Century Gothic"/>
          <w:b/>
          <w:sz w:val="24"/>
          <w:szCs w:val="24"/>
        </w:rPr>
        <w:t>ULA</w:t>
      </w:r>
      <w:r w:rsidRPr="00954027">
        <w:rPr>
          <w:rFonts w:ascii="Century Gothic" w:hAnsi="Century Gothic"/>
          <w:b/>
          <w:sz w:val="24"/>
          <w:szCs w:val="24"/>
        </w:rPr>
        <w:t>RIO DE CONTACTO</w:t>
      </w:r>
    </w:p>
    <w:p w14:paraId="27950B22" w14:textId="77777777" w:rsidR="00954027" w:rsidRDefault="00954027" w:rsidP="00954027">
      <w:pPr>
        <w:jc w:val="both"/>
        <w:rPr>
          <w:rFonts w:ascii="Century Gothic" w:hAnsi="Century Gothic"/>
        </w:rPr>
      </w:pPr>
    </w:p>
    <w:p w14:paraId="1BD8E26F" w14:textId="77777777" w:rsidR="00954027" w:rsidRDefault="00954027" w:rsidP="00954027">
      <w:pPr>
        <w:jc w:val="both"/>
        <w:rPr>
          <w:rFonts w:ascii="Century Gothic" w:hAnsi="Century Gothic"/>
        </w:rPr>
      </w:pPr>
    </w:p>
    <w:p w14:paraId="6A736FF3" w14:textId="77777777" w:rsidR="00954027" w:rsidRPr="00954027" w:rsidRDefault="00954027" w:rsidP="00954027">
      <w:pPr>
        <w:jc w:val="center"/>
        <w:rPr>
          <w:rFonts w:ascii="Century Gothic" w:hAnsi="Century Gothic"/>
          <w:color w:val="00B0F0"/>
        </w:rPr>
      </w:pPr>
      <w:r>
        <w:rPr>
          <w:rFonts w:ascii="Century Gothic" w:hAnsi="Century Gothic"/>
          <w:color w:val="00B0F0"/>
        </w:rPr>
        <w:t>[</w:t>
      </w:r>
      <w:r w:rsidRPr="00954027">
        <w:rPr>
          <w:rFonts w:ascii="Century Gothic" w:hAnsi="Century Gothic"/>
          <w:color w:val="00B0F0"/>
        </w:rPr>
        <w:t>TEXTO DE CONTACTO</w:t>
      </w:r>
      <w:r>
        <w:rPr>
          <w:rFonts w:ascii="Century Gothic" w:hAnsi="Century Gothic"/>
          <w:color w:val="00B0F0"/>
        </w:rPr>
        <w:t>]</w:t>
      </w:r>
    </w:p>
    <w:p w14:paraId="699A9CE2" w14:textId="77777777" w:rsidR="00954027" w:rsidRDefault="00954027" w:rsidP="00954027">
      <w:pPr>
        <w:jc w:val="both"/>
        <w:rPr>
          <w:rFonts w:ascii="Century Gothic" w:hAnsi="Century Gothic"/>
        </w:rPr>
      </w:pPr>
    </w:p>
    <w:p w14:paraId="6B81819C" w14:textId="285BDAA2" w:rsidR="00954027" w:rsidRPr="00D82DFE" w:rsidRDefault="00954027" w:rsidP="00954027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Century Gothic" w:hAnsi="Century Gothic"/>
          <w:bCs/>
          <w:color w:val="2C3E50"/>
          <w:sz w:val="22"/>
          <w:szCs w:val="22"/>
        </w:rPr>
      </w:pPr>
      <w:r>
        <w:rPr>
          <w:rStyle w:val="wpcf7-list-item"/>
          <w:rFonts w:ascii="Open Sans" w:hAnsi="Open Sans"/>
          <w:b/>
          <w:bCs/>
          <w:color w:val="2C3E50"/>
          <w:sz w:val="26"/>
          <w:szCs w:val="26"/>
          <w:bdr w:val="none" w:sz="0" w:space="0" w:color="auto" w:frame="1"/>
        </w:rPr>
        <w:object w:dxaOrig="1440" w:dyaOrig="1440" w14:anchorId="0D2096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0.25pt;height:18pt" o:ole="">
            <v:imagedata r:id="rId4" o:title=""/>
          </v:shape>
          <w:control r:id="rId5" w:name="DefaultOcxName" w:shapeid="_x0000_i1030"/>
        </w:object>
      </w:r>
      <w:r>
        <w:rPr>
          <w:rFonts w:ascii="Open Sans" w:hAnsi="Open Sans"/>
          <w:b/>
          <w:bCs/>
          <w:color w:val="2C3E50"/>
          <w:sz w:val="26"/>
          <w:szCs w:val="26"/>
        </w:rPr>
        <w:t> </w:t>
      </w:r>
      <w:r w:rsidRPr="00954027">
        <w:rPr>
          <w:rFonts w:ascii="Century Gothic" w:hAnsi="Century Gothic"/>
          <w:b/>
          <w:bCs/>
          <w:color w:val="2C3E50"/>
          <w:sz w:val="22"/>
          <w:szCs w:val="22"/>
        </w:rPr>
        <w:t>Acepto la </w:t>
      </w:r>
      <w:hyperlink r:id="rId6" w:tgtFrame="_blank" w:history="1">
        <w:r w:rsidRPr="00D82DFE">
          <w:rPr>
            <w:rStyle w:val="Hipervnculo"/>
            <w:rFonts w:ascii="Century Gothic" w:hAnsi="Century Gothic"/>
            <w:bCs/>
            <w:color w:val="00B0F0"/>
            <w:sz w:val="22"/>
            <w:szCs w:val="22"/>
            <w:bdr w:val="none" w:sz="0" w:space="0" w:color="auto" w:frame="1"/>
          </w:rPr>
          <w:t>política de privacidad</w:t>
        </w:r>
      </w:hyperlink>
      <w:r w:rsidR="00D82DFE" w:rsidRPr="00D82DFE">
        <w:rPr>
          <w:rFonts w:ascii="Century Gothic" w:hAnsi="Century Gothic"/>
          <w:bCs/>
          <w:color w:val="00B0F0"/>
          <w:sz w:val="22"/>
          <w:szCs w:val="22"/>
        </w:rPr>
        <w:t xml:space="preserve"> (hipervínculo a la política de privacidad)</w:t>
      </w:r>
    </w:p>
    <w:p w14:paraId="62563302" w14:textId="77777777" w:rsidR="00954027" w:rsidRDefault="00954027" w:rsidP="00954027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Open Sans" w:hAnsi="Open Sans"/>
          <w:b/>
          <w:bCs/>
          <w:color w:val="2C3E50"/>
          <w:sz w:val="26"/>
          <w:szCs w:val="26"/>
        </w:rPr>
      </w:pPr>
    </w:p>
    <w:p w14:paraId="1FEFBEF4" w14:textId="504D67B5" w:rsidR="00954027" w:rsidRDefault="00954027" w:rsidP="00954027">
      <w:pPr>
        <w:pStyle w:val="NormalWeb"/>
        <w:shd w:val="clear" w:color="auto" w:fill="FFFFFF"/>
        <w:spacing w:before="0" w:beforeAutospacing="0" w:after="0" w:afterAutospacing="0" w:line="390" w:lineRule="atLeast"/>
        <w:textAlignment w:val="baseline"/>
        <w:rPr>
          <w:rFonts w:ascii="Open Sans" w:hAnsi="Open Sans"/>
          <w:b/>
          <w:bCs/>
          <w:color w:val="2C3E50"/>
          <w:sz w:val="26"/>
          <w:szCs w:val="26"/>
        </w:rPr>
      </w:pPr>
      <w:r>
        <w:rPr>
          <w:rFonts w:ascii="Open Sans" w:hAnsi="Open Sans"/>
          <w:b/>
          <w:bCs/>
          <w:color w:val="2C3E50"/>
          <w:sz w:val="26"/>
          <w:szCs w:val="26"/>
        </w:rPr>
        <w:object w:dxaOrig="1440" w:dyaOrig="1440" w14:anchorId="363986AF">
          <v:shape id="_x0000_i1033" type="#_x0000_t75" style="width:35.25pt;height:22.5pt" o:ole="">
            <v:imagedata r:id="rId7" o:title=""/>
          </v:shape>
          <w:control r:id="rId8" w:name="DefaultOcxName1" w:shapeid="_x0000_i1033"/>
        </w:object>
      </w:r>
    </w:p>
    <w:p w14:paraId="4B7D4758" w14:textId="16EE193A" w:rsidR="00954027" w:rsidRDefault="00954027" w:rsidP="00954027">
      <w:pPr>
        <w:jc w:val="both"/>
        <w:rPr>
          <w:rFonts w:ascii="Century Gothic" w:hAnsi="Century Gothic"/>
        </w:rPr>
      </w:pPr>
    </w:p>
    <w:p w14:paraId="5FF721D3" w14:textId="0D5B8365" w:rsidR="00463711" w:rsidRPr="00463711" w:rsidRDefault="00463711" w:rsidP="00463711">
      <w:pPr>
        <w:pStyle w:val="Prrafodelista"/>
        <w:ind w:left="0"/>
        <w:rPr>
          <w:i/>
          <w:iCs/>
          <w:sz w:val="20"/>
          <w:szCs w:val="20"/>
        </w:rPr>
      </w:pPr>
      <w:r w:rsidRPr="00CF4BD4">
        <w:rPr>
          <w:sz w:val="20"/>
          <w:szCs w:val="20"/>
          <w:u w:val="single"/>
        </w:rPr>
        <w:t>Responsable del Tratamiento</w:t>
      </w:r>
      <w:r w:rsidRPr="00BE56F3">
        <w:rPr>
          <w:i/>
          <w:iCs/>
          <w:sz w:val="20"/>
          <w:szCs w:val="20"/>
        </w:rPr>
        <w:t xml:space="preserve">: </w:t>
      </w:r>
      <w:r w:rsidR="00BE56F3" w:rsidRPr="00BE56F3">
        <w:rPr>
          <w:i/>
          <w:iCs/>
          <w:sz w:val="20"/>
          <w:szCs w:val="20"/>
        </w:rPr>
        <w:t xml:space="preserve">ALFARO SERVICIOS SANITARIOS SL</w:t>
      </w:r>
    </w:p>
    <w:p w14:paraId="77920051" w14:textId="7F7B2870" w:rsidR="00463711" w:rsidRDefault="00463711" w:rsidP="00463711">
      <w:pPr>
        <w:pStyle w:val="Prrafodelista"/>
        <w:ind w:left="0"/>
        <w:rPr>
          <w:sz w:val="20"/>
          <w:szCs w:val="20"/>
          <w:u w:val="single"/>
        </w:rPr>
      </w:pPr>
      <w:r w:rsidRPr="00CF4BD4">
        <w:rPr>
          <w:sz w:val="20"/>
          <w:szCs w:val="20"/>
          <w:u w:val="single"/>
        </w:rPr>
        <w:t>Finalidades del Tratamiento</w:t>
      </w:r>
      <w:r w:rsidRPr="00463711">
        <w:rPr>
          <w:sz w:val="20"/>
          <w:szCs w:val="20"/>
          <w:u w:val="single"/>
        </w:rPr>
        <w:t xml:space="preserve">: </w:t>
      </w:r>
      <w:r w:rsidRPr="00463711">
        <w:rPr>
          <w:sz w:val="20"/>
          <w:szCs w:val="20"/>
        </w:rPr>
        <w:t xml:space="preserve">usaremos tus datos para agendar alguna visita y atender tus dudas, consultas y sugerencias. </w:t>
      </w:r>
    </w:p>
    <w:p w14:paraId="5848FE2F" w14:textId="0BC12A1B" w:rsidR="00463711" w:rsidRDefault="00463711" w:rsidP="00463711">
      <w:pPr>
        <w:pStyle w:val="Prrafodelista"/>
        <w:ind w:left="0"/>
        <w:rPr>
          <w:rStyle w:val="smallavisos"/>
          <w:i/>
          <w:iCs/>
          <w:sz w:val="20"/>
          <w:szCs w:val="20"/>
        </w:rPr>
      </w:pPr>
      <w:r w:rsidRPr="00CF4BD4">
        <w:rPr>
          <w:sz w:val="20"/>
          <w:szCs w:val="20"/>
          <w:u w:val="single"/>
        </w:rPr>
        <w:t>Derechos de los interesados</w:t>
      </w:r>
      <w:r>
        <w:rPr>
          <w:sz w:val="20"/>
          <w:szCs w:val="20"/>
          <w:u w:val="single"/>
        </w:rPr>
        <w:t xml:space="preserve">: </w:t>
      </w:r>
      <w:r w:rsidRPr="00463711">
        <w:rPr>
          <w:rStyle w:val="smallavisos"/>
          <w:sz w:val="20"/>
          <w:szCs w:val="20"/>
        </w:rPr>
        <w:t xml:space="preserve">Puede ejercer sus derechos de acceso, rectificación, supresión y portabilidad de sus datos, de limitación y oposición a su tratamiento en </w:t>
      </w:r>
      <w:r w:rsidR="00BE56F3" w:rsidRPr="00BE56F3">
        <w:rPr>
          <w:rStyle w:val="smallavisos"/>
          <w:i/>
          <w:iCs/>
          <w:sz w:val="20"/>
          <w:szCs w:val="20"/>
        </w:rPr>
        <w:t xml:space="preserve">infoalfarodental@gmail.com</w:t>
      </w:r>
    </w:p>
    <w:p w14:paraId="1F615ECA" w14:textId="06EF89A4" w:rsidR="00463711" w:rsidRPr="00463711" w:rsidRDefault="00463711" w:rsidP="00463711">
      <w:pPr>
        <w:pStyle w:val="Prrafodelista"/>
        <w:ind w:left="0"/>
        <w:rPr>
          <w:sz w:val="20"/>
          <w:szCs w:val="20"/>
          <w:u w:val="single"/>
        </w:rPr>
      </w:pPr>
      <w:r w:rsidRPr="00463711">
        <w:rPr>
          <w:rStyle w:val="smallavisos"/>
          <w:sz w:val="20"/>
          <w:szCs w:val="20"/>
          <w:u w:val="single"/>
        </w:rPr>
        <w:t>Más información</w:t>
      </w:r>
      <w:r>
        <w:rPr>
          <w:rStyle w:val="smallavisos"/>
          <w:sz w:val="20"/>
          <w:szCs w:val="20"/>
        </w:rPr>
        <w:t>:</w:t>
      </w:r>
      <w:r w:rsidRPr="00463711">
        <w:rPr>
          <w:rStyle w:val="smallavisos"/>
          <w:sz w:val="20"/>
          <w:szCs w:val="20"/>
        </w:rPr>
        <w:t xml:space="preserve"> en nuestra </w:t>
      </w:r>
      <w:r w:rsidRPr="00463711">
        <w:rPr>
          <w:rStyle w:val="smallavisos"/>
          <w:b/>
          <w:bCs/>
          <w:color w:val="00B0F0"/>
          <w:sz w:val="20"/>
          <w:szCs w:val="20"/>
        </w:rPr>
        <w:t>política de privacidad</w:t>
      </w:r>
    </w:p>
    <w:p w14:paraId="474A96B1" w14:textId="1383EF3A" w:rsidR="00463711" w:rsidRDefault="00463711" w:rsidP="00463711">
      <w:pPr>
        <w:rPr>
          <w:rFonts w:ascii="Century Gothic" w:hAnsi="Century Gothic"/>
        </w:rPr>
      </w:pPr>
    </w:p>
    <w:p w14:paraId="477D3F43" w14:textId="77777777" w:rsidR="00463711" w:rsidRDefault="00463711" w:rsidP="00954027">
      <w:pPr>
        <w:jc w:val="both"/>
        <w:rPr>
          <w:rFonts w:ascii="Century Gothic" w:hAnsi="Century Gothic"/>
        </w:rPr>
      </w:pPr>
    </w:p>
    <w:sectPr w:rsidR="004637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27"/>
    <w:rsid w:val="00056BC7"/>
    <w:rsid w:val="00262A58"/>
    <w:rsid w:val="00463711"/>
    <w:rsid w:val="00855709"/>
    <w:rsid w:val="00865C9B"/>
    <w:rsid w:val="008A30C1"/>
    <w:rsid w:val="008D1966"/>
    <w:rsid w:val="00947452"/>
    <w:rsid w:val="00954027"/>
    <w:rsid w:val="00BE56F3"/>
    <w:rsid w:val="00D8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6DDDF75"/>
  <w15:chartTrackingRefBased/>
  <w15:docId w15:val="{86454148-3581-42CA-9045-BE38A46E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4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wpcf7-list-item">
    <w:name w:val="wpcf7-list-item"/>
    <w:basedOn w:val="Fuentedeprrafopredeter"/>
    <w:rsid w:val="00954027"/>
  </w:style>
  <w:style w:type="character" w:styleId="Hipervnculo">
    <w:name w:val="Hyperlink"/>
    <w:basedOn w:val="Fuentedeprrafopredeter"/>
    <w:uiPriority w:val="99"/>
    <w:semiHidden/>
    <w:unhideWhenUsed/>
    <w:rsid w:val="00954027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954027"/>
    <w:rPr>
      <w:b/>
      <w:bCs/>
    </w:rPr>
  </w:style>
  <w:style w:type="paragraph" w:styleId="Prrafodelista">
    <w:name w:val="List Paragraph"/>
    <w:basedOn w:val="Normal"/>
    <w:uiPriority w:val="34"/>
    <w:qFormat/>
    <w:rsid w:val="00463711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smallavisos">
    <w:name w:val="smallavisos"/>
    <w:rsid w:val="00463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2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app.xml.rels><?xml version="1.0" encoding="UTF-8" standalone="yes"?>
<Relationships xmlns="http://schemas.openxmlformats.org/package/2006/relationships"/>
</file>

<file path=word/_rels/core.xml.rels><?xml version="1.0" encoding="UTF-8" standalone="yes"?>
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arridofreshmentoring.com/privacidad-2018/" TargetMode="External"/><Relationship Id="rId5" Type="http://schemas.openxmlformats.org/officeDocument/2006/relationships/control" Target="activeX/activeX1.xml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Consultor2 utpr</cp:lastModifiedBy>
  <cp:revision>10</cp:revision>
  <dcterms:created xsi:type="dcterms:W3CDTF">2019-02-01T12:15:00Z</dcterms:created>
  <dcterms:modified xsi:type="dcterms:W3CDTF">2021-05-26T08:54:00Z</dcterms:modified>
</cp:coreProperties>
</file>