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98B" w:rsidRDefault="00FB198B" w:rsidP="00257779">
      <w:pPr>
        <w:jc w:val="center"/>
        <w:rPr>
          <w:b/>
          <w:sz w:val="36"/>
          <w:lang w:val="es-CO"/>
        </w:rPr>
      </w:pPr>
      <w:r>
        <w:rPr>
          <w:b/>
          <w:sz w:val="36"/>
          <w:lang w:val="es-CO"/>
        </w:rPr>
        <w:t xml:space="preserve">COMPONENTE PEDAGOGICO </w:t>
      </w:r>
    </w:p>
    <w:p w:rsidR="00FB198B" w:rsidRDefault="00FB198B" w:rsidP="00257779">
      <w:pPr>
        <w:jc w:val="center"/>
        <w:rPr>
          <w:b/>
          <w:sz w:val="36"/>
          <w:lang w:val="es-CO"/>
        </w:rPr>
      </w:pPr>
    </w:p>
    <w:p w:rsidR="0089760A" w:rsidRPr="002D5185" w:rsidRDefault="00257779" w:rsidP="00257779">
      <w:pPr>
        <w:jc w:val="center"/>
        <w:rPr>
          <w:b/>
          <w:sz w:val="28"/>
          <w:lang w:val="es-CO"/>
        </w:rPr>
      </w:pPr>
      <w:r w:rsidRPr="002D5185">
        <w:rPr>
          <w:b/>
          <w:sz w:val="28"/>
          <w:lang w:val="es-CO"/>
        </w:rPr>
        <w:t>ACUERDO DE PAZ</w:t>
      </w:r>
    </w:p>
    <w:p w:rsidR="00FE10D1" w:rsidRPr="00FE10D1" w:rsidRDefault="00FE10D1" w:rsidP="00FE10D1">
      <w:pPr>
        <w:rPr>
          <w:b/>
          <w:lang w:val="es-CO"/>
        </w:rPr>
      </w:pPr>
    </w:p>
    <w:p w:rsidR="00FE10D1" w:rsidRDefault="00FE10D1" w:rsidP="00FE10D1">
      <w:pPr>
        <w:rPr>
          <w:b/>
          <w:lang w:val="es-CO"/>
        </w:rPr>
      </w:pPr>
      <w:r w:rsidRPr="00FE10D1">
        <w:rPr>
          <w:b/>
          <w:lang w:val="es-CO"/>
        </w:rPr>
        <w:t>Historia y contexto</w:t>
      </w:r>
    </w:p>
    <w:p w:rsidR="00FE10D1" w:rsidRDefault="00FE10D1" w:rsidP="00FE10D1">
      <w:pPr>
        <w:rPr>
          <w:b/>
          <w:lang w:val="es-CO"/>
        </w:rPr>
      </w:pPr>
    </w:p>
    <w:p w:rsidR="00FE10D1" w:rsidRPr="002D5185" w:rsidRDefault="00FE10D1" w:rsidP="00FE10D1">
      <w:pPr>
        <w:spacing w:after="0"/>
        <w:jc w:val="right"/>
        <w:rPr>
          <w:i/>
          <w:lang w:val="es-CO"/>
        </w:rPr>
      </w:pPr>
      <w:r w:rsidRPr="002D5185">
        <w:rPr>
          <w:i/>
          <w:lang w:val="es-CO"/>
        </w:rPr>
        <w:t>“La mejor forma de ganarle a la guerra fue sentarnos a hablar de paz”</w:t>
      </w:r>
    </w:p>
    <w:p w:rsidR="00FE10D1" w:rsidRPr="002D5185" w:rsidRDefault="00FE10D1" w:rsidP="00FE10D1">
      <w:pPr>
        <w:spacing w:after="0"/>
        <w:jc w:val="right"/>
        <w:rPr>
          <w:i/>
          <w:lang w:val="es-CO"/>
        </w:rPr>
      </w:pPr>
      <w:r w:rsidRPr="002D5185">
        <w:rPr>
          <w:i/>
          <w:lang w:val="es-CO"/>
        </w:rPr>
        <w:t>Humberto de la calle</w:t>
      </w:r>
    </w:p>
    <w:p w:rsidR="00FE10D1" w:rsidRPr="002D5185" w:rsidRDefault="00FE10D1" w:rsidP="00FE10D1">
      <w:pPr>
        <w:spacing w:after="0"/>
        <w:jc w:val="right"/>
        <w:rPr>
          <w:i/>
          <w:lang w:val="es-CO"/>
        </w:rPr>
      </w:pPr>
      <w:r w:rsidRPr="002D5185">
        <w:rPr>
          <w:i/>
          <w:lang w:val="es-CO"/>
        </w:rPr>
        <w:t>Jefe de la delegación del gobierno</w:t>
      </w:r>
    </w:p>
    <w:p w:rsidR="00FE10D1" w:rsidRDefault="00FE10D1" w:rsidP="00FE10D1">
      <w:pPr>
        <w:spacing w:after="0"/>
        <w:jc w:val="right"/>
        <w:rPr>
          <w:lang w:val="es-CO"/>
        </w:rPr>
      </w:pPr>
    </w:p>
    <w:p w:rsidR="00FE10D1" w:rsidRDefault="00FE10D1" w:rsidP="00FE10D1">
      <w:pPr>
        <w:spacing w:after="0"/>
        <w:jc w:val="both"/>
        <w:rPr>
          <w:lang w:val="es-CO"/>
        </w:rPr>
      </w:pPr>
    </w:p>
    <w:p w:rsidR="00FE10D1" w:rsidRDefault="00FE10D1" w:rsidP="00FE10D1">
      <w:pPr>
        <w:spacing w:after="0"/>
        <w:jc w:val="both"/>
        <w:rPr>
          <w:lang w:val="es-CO"/>
        </w:rPr>
      </w:pPr>
      <w:r>
        <w:rPr>
          <w:lang w:val="es-CO"/>
        </w:rPr>
        <w:t>El conflicto en Colombia ha dejado mas de 8 millones de victimas y mas de 6 millones de personas desplazadas</w:t>
      </w:r>
      <w:r w:rsidR="002D5185">
        <w:rPr>
          <w:lang w:val="es-CO"/>
        </w:rPr>
        <w:t xml:space="preserve">. </w:t>
      </w:r>
      <w:r>
        <w:rPr>
          <w:lang w:val="es-CO"/>
        </w:rPr>
        <w:t>Ha sido una guerra que ha permeado desde nuestra manera de pensar hasta nuestra manera de sentir</w:t>
      </w:r>
      <w:r w:rsidR="002D5185">
        <w:rPr>
          <w:lang w:val="es-CO"/>
        </w:rPr>
        <w:t xml:space="preserve">. </w:t>
      </w:r>
      <w:r>
        <w:rPr>
          <w:lang w:val="es-CO"/>
        </w:rPr>
        <w:t>Luego de un enfrentamiento de mas de medio siglo de duración, el gobierno nacional y las Farc-ep han acordado poner fin de manera definitiva al conflicto armado interno</w:t>
      </w:r>
      <w:r w:rsidR="002D5185">
        <w:rPr>
          <w:lang w:val="es-CO"/>
        </w:rPr>
        <w:t xml:space="preserve">. </w:t>
      </w:r>
      <w:r>
        <w:rPr>
          <w:lang w:val="es-CO"/>
        </w:rPr>
        <w:t>El fin del conflicto armado supondrá la apertura de un capitulo nuevo en nuestra historia.</w:t>
      </w:r>
    </w:p>
    <w:p w:rsidR="00FE10D1" w:rsidRDefault="00FE10D1" w:rsidP="00FE10D1">
      <w:pPr>
        <w:spacing w:after="0"/>
        <w:jc w:val="both"/>
        <w:rPr>
          <w:lang w:val="es-CO"/>
        </w:rPr>
      </w:pPr>
    </w:p>
    <w:p w:rsidR="002D5185" w:rsidRDefault="002D5185" w:rsidP="002D5185">
      <w:pPr>
        <w:keepNext/>
        <w:spacing w:after="0"/>
        <w:jc w:val="center"/>
      </w:pPr>
      <w:r>
        <w:rPr>
          <w:noProof/>
          <w:lang w:val="es-CO"/>
        </w:rPr>
        <w:drawing>
          <wp:inline distT="0" distB="0" distL="0" distR="0">
            <wp:extent cx="3363446" cy="189484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uerdo de paz.jpg"/>
                    <pic:cNvPicPr/>
                  </pic:nvPicPr>
                  <pic:blipFill>
                    <a:blip r:embed="rId5">
                      <a:extLst>
                        <a:ext uri="{28A0092B-C50C-407E-A947-70E740481C1C}">
                          <a14:useLocalDpi xmlns:a14="http://schemas.microsoft.com/office/drawing/2010/main" val="0"/>
                        </a:ext>
                      </a:extLst>
                    </a:blip>
                    <a:stretch>
                      <a:fillRect/>
                    </a:stretch>
                  </pic:blipFill>
                  <pic:spPr>
                    <a:xfrm>
                      <a:off x="0" y="0"/>
                      <a:ext cx="3377722" cy="1902883"/>
                    </a:xfrm>
                    <a:prstGeom prst="rect">
                      <a:avLst/>
                    </a:prstGeom>
                  </pic:spPr>
                </pic:pic>
              </a:graphicData>
            </a:graphic>
          </wp:inline>
        </w:drawing>
      </w:r>
    </w:p>
    <w:p w:rsidR="00FE10D1" w:rsidRPr="002D5185" w:rsidRDefault="002D5185" w:rsidP="002D5185">
      <w:pPr>
        <w:pStyle w:val="Descripcin"/>
        <w:jc w:val="center"/>
        <w:rPr>
          <w:lang w:val="es-CO"/>
        </w:rPr>
      </w:pPr>
      <w:r w:rsidRPr="002D5185">
        <w:rPr>
          <w:lang w:val="es-CO"/>
        </w:rPr>
        <w:t xml:space="preserve">Ilustración </w:t>
      </w:r>
      <w:r>
        <w:fldChar w:fldCharType="begin"/>
      </w:r>
      <w:r w:rsidRPr="002D5185">
        <w:rPr>
          <w:lang w:val="es-CO"/>
        </w:rPr>
        <w:instrText xml:space="preserve"> SEQ Ilustración \* ARABIC </w:instrText>
      </w:r>
      <w:r>
        <w:fldChar w:fldCharType="separate"/>
      </w:r>
      <w:r w:rsidRPr="002D5185">
        <w:rPr>
          <w:noProof/>
          <w:lang w:val="es-CO"/>
        </w:rPr>
        <w:t>1</w:t>
      </w:r>
      <w:r>
        <w:fldChar w:fldCharType="end"/>
      </w:r>
      <w:r w:rsidRPr="002D5185">
        <w:rPr>
          <w:lang w:val="es-CO"/>
        </w:rPr>
        <w:t xml:space="preserve"> tomada de https://www.telesurtv.net/news/Amenazas-al-proceso-de-paz-en-Colombia-20151104-0052.html</w:t>
      </w:r>
    </w:p>
    <w:p w:rsidR="00FE10D1" w:rsidRDefault="00FE10D1" w:rsidP="00FE10D1">
      <w:pPr>
        <w:spacing w:after="0"/>
        <w:jc w:val="center"/>
        <w:rPr>
          <w:lang w:val="es-CO"/>
        </w:rPr>
      </w:pPr>
    </w:p>
    <w:p w:rsidR="00FE10D1" w:rsidRDefault="00FE10D1" w:rsidP="00FE10D1">
      <w:pPr>
        <w:spacing w:after="0"/>
        <w:jc w:val="both"/>
        <w:rPr>
          <w:lang w:val="es-CO"/>
        </w:rPr>
      </w:pPr>
      <w:r>
        <w:rPr>
          <w:lang w:val="es-CO"/>
        </w:rPr>
        <w:t>El proceso de paz entre el gobierno Nacional y las Farc-ep que dio inicio a la fase de conversaciones de agosto de 2012 finalizó el 24 de noviembre de 2016 con la firma del Acuerdo Final para la Terminación del Conflicto y la Construcción de una Paz Estable y Duradera que tuvo lugar en el Teatro Colon en Bogotá</w:t>
      </w:r>
    </w:p>
    <w:p w:rsidR="008F734E" w:rsidRDefault="008F734E" w:rsidP="00FE10D1">
      <w:pPr>
        <w:spacing w:after="0"/>
        <w:jc w:val="both"/>
        <w:rPr>
          <w:lang w:val="es-CO"/>
        </w:rPr>
      </w:pPr>
    </w:p>
    <w:p w:rsidR="008F734E" w:rsidRDefault="008F734E" w:rsidP="00FE10D1">
      <w:pPr>
        <w:spacing w:after="0"/>
        <w:jc w:val="both"/>
        <w:rPr>
          <w:lang w:val="es-CO"/>
        </w:rPr>
      </w:pPr>
    </w:p>
    <w:p w:rsidR="008F734E" w:rsidRDefault="008F734E" w:rsidP="00FE10D1">
      <w:pPr>
        <w:spacing w:after="0"/>
        <w:jc w:val="both"/>
        <w:rPr>
          <w:lang w:val="es-CO"/>
        </w:rPr>
      </w:pPr>
    </w:p>
    <w:p w:rsidR="008F734E" w:rsidRDefault="008F734E" w:rsidP="00FE10D1">
      <w:pPr>
        <w:spacing w:after="0"/>
        <w:jc w:val="both"/>
        <w:rPr>
          <w:lang w:val="es-CO"/>
        </w:rPr>
      </w:pPr>
      <w:bookmarkStart w:id="0" w:name="_GoBack"/>
      <w:bookmarkEnd w:id="0"/>
    </w:p>
    <w:p w:rsidR="00FE10D1" w:rsidRDefault="00FE10D1" w:rsidP="00FE10D1">
      <w:pPr>
        <w:spacing w:after="0"/>
        <w:jc w:val="both"/>
        <w:rPr>
          <w:lang w:val="es-CO"/>
        </w:rPr>
      </w:pPr>
    </w:p>
    <w:p w:rsidR="00FE10D1" w:rsidRPr="00F569AD" w:rsidRDefault="00FE10D1" w:rsidP="00FE10D1">
      <w:pPr>
        <w:spacing w:after="0"/>
        <w:jc w:val="both"/>
        <w:rPr>
          <w:b/>
          <w:lang w:val="es-CO"/>
        </w:rPr>
      </w:pPr>
      <w:r w:rsidRPr="00F569AD">
        <w:rPr>
          <w:b/>
          <w:lang w:val="es-CO"/>
        </w:rPr>
        <w:lastRenderedPageBreak/>
        <w:t>Recorrido Cronológico</w:t>
      </w:r>
    </w:p>
    <w:p w:rsidR="00EE3094" w:rsidRDefault="00EE3094" w:rsidP="00FE10D1">
      <w:pPr>
        <w:spacing w:after="0"/>
        <w:jc w:val="both"/>
        <w:rPr>
          <w:lang w:val="es-CO"/>
        </w:rPr>
      </w:pPr>
    </w:p>
    <w:tbl>
      <w:tblPr>
        <w:tblW w:w="9321" w:type="dxa"/>
        <w:jc w:val="center"/>
        <w:tblLook w:val="04A0" w:firstRow="1" w:lastRow="0" w:firstColumn="1" w:lastColumn="0" w:noHBand="0" w:noVBand="1"/>
      </w:tblPr>
      <w:tblGrid>
        <w:gridCol w:w="4529"/>
        <w:gridCol w:w="4792"/>
      </w:tblGrid>
      <w:tr w:rsidR="00EE3094" w:rsidRPr="00EE3094" w:rsidTr="00F569AD">
        <w:trPr>
          <w:trHeight w:val="550"/>
          <w:jc w:val="center"/>
        </w:trPr>
        <w:tc>
          <w:tcPr>
            <w:tcW w:w="4529" w:type="dxa"/>
            <w:tcBorders>
              <w:top w:val="nil"/>
              <w:left w:val="nil"/>
              <w:bottom w:val="single" w:sz="12" w:space="0" w:color="FFFFFF"/>
              <w:right w:val="single" w:sz="4" w:space="0" w:color="FFFFFF"/>
            </w:tcBorders>
            <w:shd w:val="clear" w:color="C0504D" w:fill="C0504D"/>
            <w:vAlign w:val="center"/>
            <w:hideMark/>
          </w:tcPr>
          <w:p w:rsidR="00EE3094" w:rsidRPr="00EE3094" w:rsidRDefault="00EE3094" w:rsidP="00EE3094">
            <w:pPr>
              <w:spacing w:after="0" w:line="240" w:lineRule="auto"/>
              <w:jc w:val="center"/>
              <w:rPr>
                <w:rFonts w:ascii="Calibri" w:eastAsia="Times New Roman" w:hAnsi="Calibri" w:cs="Calibri"/>
                <w:b/>
                <w:bCs/>
                <w:color w:val="FFFFFF"/>
                <w:lang w:val="es-CO"/>
              </w:rPr>
            </w:pPr>
            <w:r w:rsidRPr="00EE3094">
              <w:rPr>
                <w:rFonts w:ascii="Calibri" w:eastAsia="Times New Roman" w:hAnsi="Calibri" w:cs="Calibri"/>
                <w:b/>
                <w:bCs/>
                <w:color w:val="FFFFFF"/>
                <w:lang w:val="es-CO"/>
              </w:rPr>
              <w:t>Fechas</w:t>
            </w:r>
          </w:p>
        </w:tc>
        <w:tc>
          <w:tcPr>
            <w:tcW w:w="4792" w:type="dxa"/>
            <w:tcBorders>
              <w:top w:val="nil"/>
              <w:left w:val="single" w:sz="4" w:space="0" w:color="FFFFFF"/>
              <w:bottom w:val="single" w:sz="12" w:space="0" w:color="FFFFFF"/>
              <w:right w:val="nil"/>
            </w:tcBorders>
            <w:shd w:val="clear" w:color="C0504D" w:fill="C0504D"/>
            <w:vAlign w:val="center"/>
            <w:hideMark/>
          </w:tcPr>
          <w:p w:rsidR="00EE3094" w:rsidRPr="00EE3094" w:rsidRDefault="00EE3094" w:rsidP="00EE3094">
            <w:pPr>
              <w:spacing w:after="0" w:line="240" w:lineRule="auto"/>
              <w:jc w:val="center"/>
              <w:rPr>
                <w:rFonts w:ascii="Calibri" w:eastAsia="Times New Roman" w:hAnsi="Calibri" w:cs="Calibri"/>
                <w:b/>
                <w:bCs/>
                <w:color w:val="FFFFFF"/>
                <w:lang w:val="es-CO"/>
              </w:rPr>
            </w:pPr>
            <w:r w:rsidRPr="00EE3094">
              <w:rPr>
                <w:rFonts w:ascii="Calibri" w:eastAsia="Times New Roman" w:hAnsi="Calibri" w:cs="Calibri"/>
                <w:b/>
                <w:bCs/>
                <w:color w:val="FFFFFF"/>
                <w:lang w:val="es-CO"/>
              </w:rPr>
              <w:t>Etapas de Negociación</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18 de octubre de 2012</w:t>
            </w:r>
          </w:p>
        </w:tc>
        <w:tc>
          <w:tcPr>
            <w:tcW w:w="4792" w:type="dxa"/>
            <w:tcBorders>
              <w:top w:val="single" w:sz="4" w:space="0" w:color="FFFFFF"/>
              <w:left w:val="single" w:sz="4" w:space="0" w:color="FFFFFF"/>
              <w:bottom w:val="single" w:sz="4" w:space="0" w:color="FFFFFF"/>
              <w:right w:val="nil"/>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 xml:space="preserve"> Instalación de la Mesa de Diálogos</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6 de junio de 2013</w:t>
            </w:r>
          </w:p>
        </w:tc>
        <w:tc>
          <w:tcPr>
            <w:tcW w:w="4792" w:type="dxa"/>
            <w:tcBorders>
              <w:top w:val="single" w:sz="4" w:space="0" w:color="FFFFFF"/>
              <w:left w:val="single" w:sz="4" w:space="0" w:color="FFFFFF"/>
              <w:bottom w:val="single" w:sz="4" w:space="0" w:color="FFFFFF"/>
              <w:right w:val="nil"/>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Política de desarrollo agrario integral</w:t>
            </w:r>
          </w:p>
        </w:tc>
      </w:tr>
      <w:tr w:rsidR="00EE3094" w:rsidRPr="00EE3094"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6 de noviembre de 2013</w:t>
            </w:r>
          </w:p>
        </w:tc>
        <w:tc>
          <w:tcPr>
            <w:tcW w:w="4792" w:type="dxa"/>
            <w:tcBorders>
              <w:top w:val="single" w:sz="4" w:space="0" w:color="FFFFFF"/>
              <w:left w:val="single" w:sz="4" w:space="0" w:color="FFFFFF"/>
              <w:bottom w:val="single" w:sz="4" w:space="0" w:color="FFFFFF"/>
              <w:right w:val="nil"/>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Participación política</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15 de mayo de 2014</w:t>
            </w:r>
          </w:p>
        </w:tc>
        <w:tc>
          <w:tcPr>
            <w:tcW w:w="4792" w:type="dxa"/>
            <w:tcBorders>
              <w:top w:val="single" w:sz="4" w:space="0" w:color="FFFFFF"/>
              <w:left w:val="single" w:sz="4" w:space="0" w:color="FFFFFF"/>
              <w:bottom w:val="single" w:sz="4" w:space="0" w:color="FFFFFF"/>
              <w:right w:val="nil"/>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Solución al problema de las drogas ilícitas</w:t>
            </w:r>
          </w:p>
        </w:tc>
      </w:tr>
      <w:tr w:rsidR="00EE3094" w:rsidRPr="00EE3094"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15 de diciembre de 2015</w:t>
            </w:r>
          </w:p>
        </w:tc>
        <w:tc>
          <w:tcPr>
            <w:tcW w:w="4792" w:type="dxa"/>
            <w:tcBorders>
              <w:top w:val="single" w:sz="4" w:space="0" w:color="FFFFFF"/>
              <w:left w:val="single" w:sz="4" w:space="0" w:color="FFFFFF"/>
              <w:bottom w:val="single" w:sz="4" w:space="0" w:color="FFFFFF"/>
              <w:right w:val="nil"/>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Victimas</w:t>
            </w:r>
          </w:p>
        </w:tc>
      </w:tr>
      <w:tr w:rsidR="00EE3094" w:rsidRPr="00EE3094"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26 de junio de 2016</w:t>
            </w:r>
          </w:p>
        </w:tc>
        <w:tc>
          <w:tcPr>
            <w:tcW w:w="4792" w:type="dxa"/>
            <w:tcBorders>
              <w:top w:val="single" w:sz="4" w:space="0" w:color="FFFFFF"/>
              <w:left w:val="single" w:sz="4" w:space="0" w:color="FFFFFF"/>
              <w:bottom w:val="single" w:sz="4" w:space="0" w:color="FFFFFF"/>
              <w:right w:val="nil"/>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Fin del conflicto</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24 de agosto de 2016</w:t>
            </w:r>
          </w:p>
        </w:tc>
        <w:tc>
          <w:tcPr>
            <w:tcW w:w="4792" w:type="dxa"/>
            <w:tcBorders>
              <w:top w:val="single" w:sz="4" w:space="0" w:color="FFFFFF"/>
              <w:left w:val="single" w:sz="4" w:space="0" w:color="FFFFFF"/>
              <w:bottom w:val="single" w:sz="4" w:space="0" w:color="FFFFFF"/>
              <w:right w:val="nil"/>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Implementación y cierre de la mesa</w:t>
            </w:r>
          </w:p>
        </w:tc>
      </w:tr>
      <w:tr w:rsidR="00EE3094" w:rsidRPr="00EE3094"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26 de septiembre de 2016</w:t>
            </w:r>
          </w:p>
        </w:tc>
        <w:tc>
          <w:tcPr>
            <w:tcW w:w="4792" w:type="dxa"/>
            <w:tcBorders>
              <w:top w:val="single" w:sz="4" w:space="0" w:color="FFFFFF"/>
              <w:left w:val="single" w:sz="4" w:space="0" w:color="FFFFFF"/>
              <w:bottom w:val="single" w:sz="4" w:space="0" w:color="FFFFFF"/>
              <w:right w:val="nil"/>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Primer Firma</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2 de octubre de 2016</w:t>
            </w:r>
          </w:p>
        </w:tc>
        <w:tc>
          <w:tcPr>
            <w:tcW w:w="4792" w:type="dxa"/>
            <w:tcBorders>
              <w:top w:val="single" w:sz="4" w:space="0" w:color="FFFFFF"/>
              <w:left w:val="single" w:sz="4" w:space="0" w:color="FFFFFF"/>
              <w:bottom w:val="single" w:sz="4" w:space="0" w:color="FFFFFF"/>
              <w:right w:val="nil"/>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Plebiscito por la paz (gano el No por 0,4%)</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3 de octubre a 12 de noviembre de 2016</w:t>
            </w:r>
          </w:p>
        </w:tc>
        <w:tc>
          <w:tcPr>
            <w:tcW w:w="4792" w:type="dxa"/>
            <w:tcBorders>
              <w:top w:val="single" w:sz="4" w:space="0" w:color="FFFFFF"/>
              <w:left w:val="single" w:sz="4" w:space="0" w:color="FFFFFF"/>
              <w:bottom w:val="single" w:sz="4" w:space="0" w:color="FFFFFF"/>
              <w:right w:val="nil"/>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Dialogo nacional con voceros del No</w:t>
            </w:r>
          </w:p>
        </w:tc>
      </w:tr>
      <w:tr w:rsidR="00EE3094" w:rsidRPr="00FB198B" w:rsidTr="00F569AD">
        <w:trPr>
          <w:trHeight w:val="550"/>
          <w:jc w:val="center"/>
        </w:trPr>
        <w:tc>
          <w:tcPr>
            <w:tcW w:w="4529" w:type="dxa"/>
            <w:tcBorders>
              <w:top w:val="single" w:sz="4" w:space="0" w:color="FFFFFF"/>
              <w:left w:val="nil"/>
              <w:bottom w:val="single" w:sz="4" w:space="0" w:color="FFFFFF"/>
              <w:right w:val="single" w:sz="4" w:space="0" w:color="FFFFFF"/>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3 de octubre a 12 de noviembre de 2016</w:t>
            </w:r>
          </w:p>
        </w:tc>
        <w:tc>
          <w:tcPr>
            <w:tcW w:w="4792" w:type="dxa"/>
            <w:tcBorders>
              <w:top w:val="single" w:sz="4" w:space="0" w:color="FFFFFF"/>
              <w:left w:val="single" w:sz="4" w:space="0" w:color="FFFFFF"/>
              <w:bottom w:val="single" w:sz="4" w:space="0" w:color="FFFFFF"/>
              <w:right w:val="nil"/>
            </w:tcBorders>
            <w:shd w:val="clear" w:color="E6B8B7" w:fill="E6B8B7"/>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Ajuste de acuerdo de paz entre Farc-ep y Gobierno</w:t>
            </w:r>
          </w:p>
        </w:tc>
      </w:tr>
      <w:tr w:rsidR="00EE3094" w:rsidRPr="00FB198B" w:rsidTr="00F569AD">
        <w:trPr>
          <w:trHeight w:val="550"/>
          <w:jc w:val="center"/>
        </w:trPr>
        <w:tc>
          <w:tcPr>
            <w:tcW w:w="4529" w:type="dxa"/>
            <w:tcBorders>
              <w:top w:val="single" w:sz="4" w:space="0" w:color="FFFFFF"/>
              <w:left w:val="nil"/>
              <w:bottom w:val="nil"/>
              <w:right w:val="single" w:sz="4" w:space="0" w:color="FFFFFF"/>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24 de noviembre de 2016</w:t>
            </w:r>
          </w:p>
        </w:tc>
        <w:tc>
          <w:tcPr>
            <w:tcW w:w="4792" w:type="dxa"/>
            <w:tcBorders>
              <w:top w:val="single" w:sz="4" w:space="0" w:color="FFFFFF"/>
              <w:left w:val="single" w:sz="4" w:space="0" w:color="FFFFFF"/>
              <w:bottom w:val="nil"/>
              <w:right w:val="nil"/>
            </w:tcBorders>
            <w:shd w:val="clear" w:color="F2DCDB" w:fill="F2DCDB"/>
            <w:vAlign w:val="center"/>
            <w:hideMark/>
          </w:tcPr>
          <w:p w:rsidR="00EE3094" w:rsidRPr="00EE3094" w:rsidRDefault="00EE3094" w:rsidP="00EE3094">
            <w:pPr>
              <w:spacing w:after="0" w:line="240" w:lineRule="auto"/>
              <w:jc w:val="center"/>
              <w:rPr>
                <w:rFonts w:ascii="Calibri" w:eastAsia="Times New Roman" w:hAnsi="Calibri" w:cs="Calibri"/>
                <w:color w:val="000000"/>
                <w:lang w:val="es-CO"/>
              </w:rPr>
            </w:pPr>
            <w:r w:rsidRPr="00EE3094">
              <w:rPr>
                <w:rFonts w:ascii="Calibri" w:eastAsia="Times New Roman" w:hAnsi="Calibri" w:cs="Calibri"/>
                <w:color w:val="000000"/>
                <w:lang w:val="es-CO"/>
              </w:rPr>
              <w:t>Firma definitiva de acuerdo de paz</w:t>
            </w:r>
          </w:p>
        </w:tc>
      </w:tr>
    </w:tbl>
    <w:p w:rsidR="00EE3094" w:rsidRPr="00F569AD" w:rsidRDefault="00EE3094" w:rsidP="00FE10D1">
      <w:pPr>
        <w:spacing w:after="0"/>
        <w:jc w:val="both"/>
        <w:rPr>
          <w:b/>
          <w:lang w:val="es-CO"/>
        </w:rPr>
      </w:pPr>
    </w:p>
    <w:p w:rsidR="00FE10D1" w:rsidRPr="00F569AD" w:rsidRDefault="00F569AD" w:rsidP="00FE10D1">
      <w:pPr>
        <w:spacing w:after="0"/>
        <w:jc w:val="both"/>
        <w:rPr>
          <w:b/>
          <w:lang w:val="es-CO"/>
        </w:rPr>
      </w:pPr>
      <w:r w:rsidRPr="00F569AD">
        <w:rPr>
          <w:b/>
          <w:lang w:val="es-CO"/>
        </w:rPr>
        <w:t xml:space="preserve">Procesos de Paz en Colombia </w:t>
      </w:r>
    </w:p>
    <w:p w:rsidR="00FE10D1" w:rsidRDefault="00FE10D1" w:rsidP="00FE10D1">
      <w:pPr>
        <w:spacing w:after="0"/>
        <w:jc w:val="both"/>
        <w:rPr>
          <w:lang w:val="es-CO"/>
        </w:rPr>
      </w:pPr>
    </w:p>
    <w:p w:rsidR="00F569AD" w:rsidRDefault="00F569AD" w:rsidP="00FE10D1">
      <w:pPr>
        <w:spacing w:after="0"/>
        <w:jc w:val="both"/>
        <w:rPr>
          <w:lang w:val="es-CO"/>
        </w:rPr>
      </w:pPr>
      <w:r>
        <w:rPr>
          <w:lang w:val="es-CO"/>
        </w:rPr>
        <w:t>1981: El gobierno del expresidente Julio Cesar Turbay creo una comisión de paz para iniciar conversaciones con la guerrilla. El expresidente Carlos Lleras Restrepo quien tenía la misión de liderar el proceso renuncio con el argumento de que no lo dejaron establecer contactos con la insurgencia.</w:t>
      </w:r>
    </w:p>
    <w:p w:rsidR="00F569AD" w:rsidRDefault="00F569AD" w:rsidP="00FE10D1">
      <w:pPr>
        <w:spacing w:after="0"/>
        <w:jc w:val="both"/>
        <w:rPr>
          <w:lang w:val="es-CO"/>
        </w:rPr>
      </w:pPr>
    </w:p>
    <w:p w:rsidR="00F569AD" w:rsidRDefault="00F569AD" w:rsidP="00F569AD">
      <w:pPr>
        <w:spacing w:after="0"/>
        <w:jc w:val="center"/>
        <w:rPr>
          <w:lang w:val="es-CO"/>
        </w:rPr>
      </w:pPr>
      <w:r w:rsidRPr="0099353F">
        <w:rPr>
          <w:highlight w:val="yellow"/>
          <w:lang w:val="es-CO"/>
        </w:rPr>
        <w:t>IMAGEN / GIF</w:t>
      </w:r>
    </w:p>
    <w:p w:rsidR="00F569AD" w:rsidRDefault="00F569AD" w:rsidP="00F569AD">
      <w:pPr>
        <w:spacing w:after="0"/>
        <w:rPr>
          <w:lang w:val="es-CO"/>
        </w:rPr>
      </w:pPr>
    </w:p>
    <w:p w:rsidR="00F569AD" w:rsidRDefault="00F569AD" w:rsidP="00F569AD">
      <w:pPr>
        <w:spacing w:after="0"/>
        <w:rPr>
          <w:lang w:val="es-CO"/>
        </w:rPr>
      </w:pPr>
      <w:r>
        <w:rPr>
          <w:lang w:val="es-CO"/>
        </w:rPr>
        <w:t>1982: El entonces presidente conservador Belisario Betancur inicio una negociación de Paz con las Farc</w:t>
      </w:r>
    </w:p>
    <w:p w:rsidR="00F569AD" w:rsidRDefault="00F569AD" w:rsidP="00F569AD">
      <w:pPr>
        <w:spacing w:after="0"/>
        <w:rPr>
          <w:lang w:val="es-CO"/>
        </w:rPr>
      </w:pPr>
    </w:p>
    <w:p w:rsidR="00F569AD" w:rsidRDefault="00F569AD" w:rsidP="00F569AD">
      <w:pPr>
        <w:spacing w:after="0"/>
        <w:jc w:val="center"/>
        <w:rPr>
          <w:lang w:val="es-CO"/>
        </w:rPr>
      </w:pPr>
      <w:r w:rsidRPr="0099353F">
        <w:rPr>
          <w:highlight w:val="yellow"/>
          <w:lang w:val="es-CO"/>
        </w:rPr>
        <w:t>IMAGEN / GIF</w:t>
      </w:r>
    </w:p>
    <w:p w:rsidR="00F569AD" w:rsidRDefault="00F569AD" w:rsidP="00F569AD">
      <w:pPr>
        <w:spacing w:after="0"/>
        <w:jc w:val="center"/>
        <w:rPr>
          <w:lang w:val="es-CO"/>
        </w:rPr>
      </w:pPr>
    </w:p>
    <w:p w:rsidR="00F569AD" w:rsidRDefault="00F569AD" w:rsidP="00F569AD">
      <w:pPr>
        <w:spacing w:after="0"/>
        <w:jc w:val="both"/>
        <w:rPr>
          <w:lang w:val="es-CO"/>
        </w:rPr>
      </w:pPr>
      <w:r>
        <w:rPr>
          <w:lang w:val="es-CO"/>
        </w:rPr>
        <w:lastRenderedPageBreak/>
        <w:t xml:space="preserve">1984: El gobierno de Betancur y las Farc-Ep firmaron el acuerdo de La Uribe, que incluye el cese al fuego bilateral, la suspensión del secuestro y la apertura de espacios </w:t>
      </w:r>
      <w:r w:rsidR="00364E7D">
        <w:rPr>
          <w:lang w:val="es-CO"/>
        </w:rPr>
        <w:t>políticos</w:t>
      </w:r>
      <w:r>
        <w:rPr>
          <w:lang w:val="es-CO"/>
        </w:rPr>
        <w:t xml:space="preserve"> para la guerrilla. El proceso fracaso y se rompió en 1987.</w:t>
      </w:r>
    </w:p>
    <w:p w:rsidR="00F569AD" w:rsidRDefault="00F569AD" w:rsidP="00F569AD">
      <w:pPr>
        <w:spacing w:after="0"/>
        <w:jc w:val="both"/>
        <w:rPr>
          <w:lang w:val="es-CO"/>
        </w:rPr>
      </w:pPr>
    </w:p>
    <w:p w:rsidR="00B87514" w:rsidRDefault="00B87514" w:rsidP="00F569AD">
      <w:pPr>
        <w:spacing w:after="0"/>
        <w:jc w:val="both"/>
        <w:rPr>
          <w:lang w:val="es-CO"/>
        </w:rPr>
      </w:pPr>
      <w:r>
        <w:rPr>
          <w:lang w:val="es-CO"/>
        </w:rPr>
        <w:t>1988: El presidente liberal, Virgilio Barco comienza acercamientos de paz con las Farc, pero el exterminio a manos de paramilitares de ultraderecha de miles de militantes del partido Unión Patriótica impide avanzar</w:t>
      </w:r>
    </w:p>
    <w:p w:rsidR="00B87514" w:rsidRDefault="00B87514" w:rsidP="00F569AD">
      <w:pPr>
        <w:spacing w:after="0"/>
        <w:jc w:val="both"/>
        <w:rPr>
          <w:lang w:val="es-CO"/>
        </w:rPr>
      </w:pPr>
    </w:p>
    <w:p w:rsidR="00B87514" w:rsidRDefault="00B87514" w:rsidP="00B87514">
      <w:pPr>
        <w:spacing w:after="0"/>
        <w:jc w:val="center"/>
        <w:rPr>
          <w:lang w:val="es-CO"/>
        </w:rPr>
      </w:pPr>
      <w:r w:rsidRPr="0099353F">
        <w:rPr>
          <w:highlight w:val="yellow"/>
          <w:lang w:val="es-CO"/>
        </w:rPr>
        <w:t>IMAGEN / GIF</w:t>
      </w:r>
    </w:p>
    <w:p w:rsidR="00B87514" w:rsidRDefault="00B87514" w:rsidP="00B87514">
      <w:pPr>
        <w:spacing w:after="0"/>
        <w:jc w:val="both"/>
        <w:rPr>
          <w:lang w:val="es-CO"/>
        </w:rPr>
      </w:pPr>
    </w:p>
    <w:p w:rsidR="002533DA" w:rsidRDefault="00B87514" w:rsidP="00B87514">
      <w:pPr>
        <w:spacing w:after="0"/>
        <w:jc w:val="both"/>
        <w:rPr>
          <w:lang w:val="es-CO"/>
        </w:rPr>
      </w:pPr>
      <w:r>
        <w:rPr>
          <w:lang w:val="es-CO"/>
        </w:rPr>
        <w:t xml:space="preserve">Barco inicia diálogos con el M-19 y expide la ley de </w:t>
      </w:r>
      <w:r w:rsidR="002533DA">
        <w:rPr>
          <w:lang w:val="es-CO"/>
        </w:rPr>
        <w:t>amnistía</w:t>
      </w:r>
    </w:p>
    <w:p w:rsidR="002533DA" w:rsidRDefault="002533DA" w:rsidP="00B87514">
      <w:pPr>
        <w:spacing w:after="0"/>
        <w:jc w:val="both"/>
        <w:rPr>
          <w:lang w:val="es-CO"/>
        </w:rPr>
      </w:pPr>
    </w:p>
    <w:p w:rsidR="00B87514" w:rsidRDefault="002533DA" w:rsidP="00B87514">
      <w:pPr>
        <w:spacing w:after="0"/>
        <w:jc w:val="both"/>
        <w:rPr>
          <w:lang w:val="es-CO"/>
        </w:rPr>
      </w:pPr>
      <w:r>
        <w:rPr>
          <w:lang w:val="es-CO"/>
        </w:rPr>
        <w:t xml:space="preserve">1990: El gobierno de Barco firma un acuerdo de paz con el M-19 que entrega las armas, se reintegra a la vida civil y se convierte en fuerza </w:t>
      </w:r>
      <w:r w:rsidR="005E40FD">
        <w:rPr>
          <w:lang w:val="es-CO"/>
        </w:rPr>
        <w:t>política</w:t>
      </w:r>
      <w:r>
        <w:rPr>
          <w:lang w:val="es-CO"/>
        </w:rPr>
        <w:t xml:space="preserve"> </w:t>
      </w:r>
    </w:p>
    <w:p w:rsidR="005E40FD" w:rsidRDefault="005E40FD" w:rsidP="00B87514">
      <w:pPr>
        <w:spacing w:after="0"/>
        <w:jc w:val="both"/>
        <w:rPr>
          <w:lang w:val="es-CO"/>
        </w:rPr>
      </w:pPr>
    </w:p>
    <w:p w:rsidR="005E40FD" w:rsidRDefault="005E40FD" w:rsidP="005E40FD">
      <w:pPr>
        <w:spacing w:after="0"/>
        <w:jc w:val="center"/>
        <w:rPr>
          <w:lang w:val="es-CO"/>
        </w:rPr>
      </w:pPr>
      <w:r w:rsidRPr="0099353F">
        <w:rPr>
          <w:highlight w:val="yellow"/>
          <w:lang w:val="es-CO"/>
        </w:rPr>
        <w:t>IMAGEN / GIF</w:t>
      </w:r>
    </w:p>
    <w:p w:rsidR="005E40FD" w:rsidRDefault="005E40FD" w:rsidP="00B87514">
      <w:pPr>
        <w:spacing w:after="0"/>
        <w:jc w:val="both"/>
        <w:rPr>
          <w:lang w:val="es-CO"/>
        </w:rPr>
      </w:pPr>
      <w:r>
        <w:rPr>
          <w:lang w:val="es-CO"/>
        </w:rPr>
        <w:t>1991: El entonces presidente, Cesar Gaviria inicia conversaciones con las Farc-Ep y el ELN en Venezuela y luego se traslada a Tlaxcala en México. En 1992 se rompe el proceso por el asesinato de un exministro secuestrado por la guerrilla.</w:t>
      </w:r>
    </w:p>
    <w:p w:rsidR="005E40FD" w:rsidRDefault="005E40FD" w:rsidP="00B87514">
      <w:pPr>
        <w:spacing w:after="0"/>
        <w:jc w:val="both"/>
        <w:rPr>
          <w:lang w:val="es-CO"/>
        </w:rPr>
      </w:pPr>
    </w:p>
    <w:p w:rsidR="005E40FD" w:rsidRDefault="005E40FD" w:rsidP="005E40FD">
      <w:pPr>
        <w:spacing w:after="0"/>
        <w:jc w:val="center"/>
        <w:rPr>
          <w:lang w:val="es-CO"/>
        </w:rPr>
      </w:pPr>
      <w:r w:rsidRPr="0099353F">
        <w:rPr>
          <w:highlight w:val="yellow"/>
          <w:lang w:val="es-CO"/>
        </w:rPr>
        <w:t>IMAGEN / GIF</w:t>
      </w:r>
    </w:p>
    <w:p w:rsidR="005E40FD" w:rsidRDefault="005E40FD" w:rsidP="005E40FD">
      <w:pPr>
        <w:spacing w:after="0"/>
        <w:jc w:val="center"/>
        <w:rPr>
          <w:lang w:val="es-CO"/>
        </w:rPr>
      </w:pPr>
    </w:p>
    <w:p w:rsidR="005E40FD" w:rsidRDefault="005E40FD" w:rsidP="00B87514">
      <w:pPr>
        <w:spacing w:after="0"/>
        <w:jc w:val="both"/>
        <w:rPr>
          <w:lang w:val="es-CO"/>
        </w:rPr>
      </w:pPr>
      <w:r>
        <w:rPr>
          <w:lang w:val="es-CO"/>
        </w:rPr>
        <w:t>1993: Durante el gobierno de Gaviria se reintegran a la vida civil y entregan las armas los integrantes de la Corriente de Renovación Socialista, una disidencia del ELN</w:t>
      </w:r>
    </w:p>
    <w:p w:rsidR="005E40FD" w:rsidRDefault="005E40FD" w:rsidP="00B87514">
      <w:pPr>
        <w:spacing w:after="0"/>
        <w:jc w:val="both"/>
        <w:rPr>
          <w:lang w:val="es-CO"/>
        </w:rPr>
      </w:pPr>
    </w:p>
    <w:p w:rsidR="005E40FD" w:rsidRDefault="005E40FD" w:rsidP="005E40FD">
      <w:pPr>
        <w:spacing w:after="0"/>
        <w:jc w:val="center"/>
        <w:rPr>
          <w:lang w:val="es-CO"/>
        </w:rPr>
      </w:pPr>
      <w:r w:rsidRPr="0099353F">
        <w:rPr>
          <w:highlight w:val="yellow"/>
          <w:lang w:val="es-CO"/>
        </w:rPr>
        <w:t>IMAGEN / GIF</w:t>
      </w:r>
    </w:p>
    <w:p w:rsidR="005E40FD" w:rsidRDefault="005E40FD" w:rsidP="005E40FD">
      <w:pPr>
        <w:spacing w:after="0"/>
        <w:rPr>
          <w:lang w:val="es-CO"/>
        </w:rPr>
      </w:pPr>
    </w:p>
    <w:p w:rsidR="005E40FD" w:rsidRDefault="005E40FD" w:rsidP="005E40FD">
      <w:pPr>
        <w:spacing w:after="0"/>
        <w:rPr>
          <w:lang w:val="es-CO"/>
        </w:rPr>
      </w:pPr>
      <w:r>
        <w:rPr>
          <w:lang w:val="es-CO"/>
        </w:rPr>
        <w:t>1998: El gobierno de Ernesto Samper concede el estatus político al ELN en un esfuerzo por lograr un acuerdo de paz. También hubo un encuentro con el ELN en España y Alemania que no prosperaron</w:t>
      </w:r>
    </w:p>
    <w:p w:rsidR="005E40FD" w:rsidRDefault="005E40FD" w:rsidP="005E40FD">
      <w:pPr>
        <w:spacing w:after="0"/>
        <w:rPr>
          <w:lang w:val="es-CO"/>
        </w:rPr>
      </w:pPr>
    </w:p>
    <w:p w:rsidR="005E40FD" w:rsidRDefault="005E40FD" w:rsidP="005E40FD">
      <w:pPr>
        <w:spacing w:after="0"/>
        <w:rPr>
          <w:lang w:val="es-CO"/>
        </w:rPr>
      </w:pPr>
      <w:r>
        <w:rPr>
          <w:lang w:val="es-CO"/>
        </w:rPr>
        <w:t>1999: Se inicia el proceso con las Farc-Ep. Los diálogos se realizan en medio de la confrontación y se rompieron en febrero de 2002</w:t>
      </w:r>
    </w:p>
    <w:p w:rsidR="005E40FD" w:rsidRDefault="005E40FD" w:rsidP="005E40FD">
      <w:pPr>
        <w:spacing w:after="0"/>
        <w:rPr>
          <w:lang w:val="es-CO"/>
        </w:rPr>
      </w:pPr>
    </w:p>
    <w:p w:rsidR="005E40FD" w:rsidRDefault="005E40FD" w:rsidP="005E40FD">
      <w:pPr>
        <w:spacing w:after="0"/>
        <w:rPr>
          <w:lang w:val="es-CO"/>
        </w:rPr>
      </w:pPr>
      <w:r>
        <w:rPr>
          <w:lang w:val="es-CO"/>
        </w:rPr>
        <w:t xml:space="preserve">2002: Durante el gobierno de </w:t>
      </w:r>
      <w:r w:rsidR="00E13B31">
        <w:rPr>
          <w:lang w:val="es-CO"/>
        </w:rPr>
        <w:t>Álvaro</w:t>
      </w:r>
      <w:r>
        <w:rPr>
          <w:lang w:val="es-CO"/>
        </w:rPr>
        <w:t xml:space="preserve"> Uribe, se iniciaron diálogos con el ELN en </w:t>
      </w:r>
      <w:r w:rsidR="00E13B31">
        <w:rPr>
          <w:lang w:val="es-CO"/>
        </w:rPr>
        <w:t>Cuba,</w:t>
      </w:r>
      <w:r>
        <w:rPr>
          <w:lang w:val="es-CO"/>
        </w:rPr>
        <w:t xml:space="preserve"> pero estas aproximaciones fracasaron </w:t>
      </w:r>
    </w:p>
    <w:p w:rsidR="00E13B31" w:rsidRDefault="00E13B31" w:rsidP="005E40FD">
      <w:pPr>
        <w:spacing w:after="0"/>
        <w:rPr>
          <w:lang w:val="es-CO"/>
        </w:rPr>
      </w:pPr>
    </w:p>
    <w:p w:rsidR="00E13B31" w:rsidRPr="005E40FD" w:rsidRDefault="00E13B31" w:rsidP="005E40FD">
      <w:pPr>
        <w:spacing w:after="0"/>
        <w:rPr>
          <w:lang w:val="es-CO"/>
        </w:rPr>
      </w:pPr>
      <w:r>
        <w:rPr>
          <w:lang w:val="es-CO"/>
        </w:rPr>
        <w:t>2012: El expresidente Juan Manuel Santos anuncia a comienzos de septiembre que su gobierno y las Farc-ep firmaron un acuerdo que establece un procedimiento, una hoja de ruta, para avanzar en la negociación de Paz</w:t>
      </w:r>
    </w:p>
    <w:p w:rsidR="005E40FD" w:rsidRPr="00E97EF2" w:rsidRDefault="005E40FD" w:rsidP="00B87514">
      <w:pPr>
        <w:spacing w:after="0"/>
        <w:jc w:val="both"/>
        <w:rPr>
          <w:b/>
          <w:sz w:val="32"/>
          <w:lang w:val="es-CO"/>
        </w:rPr>
      </w:pPr>
    </w:p>
    <w:p w:rsidR="0089760A" w:rsidRPr="00E97EF2" w:rsidRDefault="0089760A" w:rsidP="0089760A">
      <w:pPr>
        <w:spacing w:line="360" w:lineRule="auto"/>
        <w:jc w:val="center"/>
        <w:rPr>
          <w:rFonts w:cstheme="minorHAnsi"/>
          <w:b/>
          <w:sz w:val="32"/>
          <w:szCs w:val="24"/>
          <w:lang w:val="es-CO"/>
        </w:rPr>
      </w:pPr>
      <w:r w:rsidRPr="00E97EF2">
        <w:rPr>
          <w:rFonts w:cstheme="minorHAnsi"/>
          <w:b/>
          <w:sz w:val="32"/>
          <w:szCs w:val="24"/>
          <w:lang w:val="es-CO"/>
        </w:rPr>
        <w:t xml:space="preserve">Lo trasversal del acuerdo de paz </w:t>
      </w:r>
    </w:p>
    <w:p w:rsidR="0089760A" w:rsidRPr="00E97EF2" w:rsidRDefault="0089760A" w:rsidP="0089760A">
      <w:pPr>
        <w:spacing w:line="360" w:lineRule="auto"/>
        <w:jc w:val="both"/>
        <w:rPr>
          <w:rFonts w:cstheme="minorHAnsi"/>
          <w:szCs w:val="24"/>
          <w:lang w:val="es-CO"/>
        </w:rPr>
      </w:pPr>
      <w:r w:rsidRPr="0089760A">
        <w:rPr>
          <w:rFonts w:cstheme="minorHAnsi"/>
          <w:szCs w:val="24"/>
          <w:lang w:val="es-CO"/>
        </w:rPr>
        <w:lastRenderedPageBreak/>
        <w:t xml:space="preserve">A medida que se iban presentando avances en el desarrollo de la agenda temática se identificaron </w:t>
      </w:r>
      <w:r w:rsidRPr="00E97EF2">
        <w:rPr>
          <w:rFonts w:cstheme="minorHAnsi"/>
          <w:szCs w:val="24"/>
          <w:lang w:val="es-CO"/>
        </w:rPr>
        <w:t>elementos trasversales a todos los puntos que integran el acuerdo.</w:t>
      </w:r>
    </w:p>
    <w:p w:rsidR="0089760A" w:rsidRPr="00E97EF2" w:rsidRDefault="0089760A" w:rsidP="00E97EF2">
      <w:pPr>
        <w:pStyle w:val="Prrafodelista"/>
        <w:numPr>
          <w:ilvl w:val="0"/>
          <w:numId w:val="26"/>
        </w:numPr>
        <w:spacing w:after="200" w:line="360" w:lineRule="auto"/>
        <w:jc w:val="both"/>
        <w:rPr>
          <w:rFonts w:cstheme="minorHAnsi"/>
          <w:szCs w:val="24"/>
          <w:lang w:val="es-CO"/>
        </w:rPr>
      </w:pPr>
      <w:r w:rsidRPr="00E97EF2">
        <w:rPr>
          <w:rFonts w:cstheme="minorHAnsi"/>
          <w:szCs w:val="24"/>
          <w:lang w:val="es-CO"/>
        </w:rPr>
        <w:t xml:space="preserve">Democratización de estado (dibujo): Se incorpora la participación directa de la sociedad civil en formulación y ejecución de política, planes, programas e instituciones que surjan del acuerdo de paz. </w:t>
      </w:r>
    </w:p>
    <w:p w:rsidR="0089760A" w:rsidRPr="00E97EF2" w:rsidRDefault="0089760A" w:rsidP="00E97EF2">
      <w:pPr>
        <w:pStyle w:val="Prrafodelista"/>
        <w:numPr>
          <w:ilvl w:val="0"/>
          <w:numId w:val="26"/>
        </w:numPr>
        <w:spacing w:after="200" w:line="360" w:lineRule="auto"/>
        <w:jc w:val="both"/>
        <w:rPr>
          <w:rFonts w:cstheme="minorHAnsi"/>
          <w:szCs w:val="24"/>
          <w:lang w:val="es-CO"/>
        </w:rPr>
      </w:pPr>
      <w:r w:rsidRPr="00E97EF2">
        <w:rPr>
          <w:rFonts w:cstheme="minorHAnsi"/>
          <w:szCs w:val="24"/>
          <w:lang w:val="es-CO"/>
        </w:rPr>
        <w:t xml:space="preserve">Nueva institucionalidad (dibujo): Se o se modifica la institucionalidad estatal. La misión electoral especial la JEP y la unidad por la búsqueda de personas dadas por desaparecidas. </w:t>
      </w:r>
    </w:p>
    <w:p w:rsidR="0089760A" w:rsidRPr="00E97EF2" w:rsidRDefault="0089760A" w:rsidP="00E97EF2">
      <w:pPr>
        <w:pStyle w:val="Prrafodelista"/>
        <w:numPr>
          <w:ilvl w:val="0"/>
          <w:numId w:val="26"/>
        </w:numPr>
        <w:spacing w:after="200" w:line="360" w:lineRule="auto"/>
        <w:jc w:val="both"/>
        <w:rPr>
          <w:rFonts w:cstheme="minorHAnsi"/>
          <w:szCs w:val="24"/>
          <w:lang w:val="es-CO"/>
        </w:rPr>
      </w:pPr>
      <w:r w:rsidRPr="00E97EF2">
        <w:rPr>
          <w:rFonts w:cstheme="minorHAnsi"/>
          <w:szCs w:val="24"/>
          <w:lang w:val="es-CO"/>
        </w:rPr>
        <w:t xml:space="preserve">Garantías de no repetición (dibujo): La implementación coordinada, integral y efectiva de todos los componentes de Acuerdo Final constituyen la mayor garantía de no repetición de la violencia. </w:t>
      </w:r>
    </w:p>
    <w:p w:rsidR="0089760A" w:rsidRPr="00E97EF2" w:rsidRDefault="0089760A" w:rsidP="00E97EF2">
      <w:pPr>
        <w:pStyle w:val="Prrafodelista"/>
        <w:numPr>
          <w:ilvl w:val="0"/>
          <w:numId w:val="26"/>
        </w:numPr>
        <w:spacing w:after="200" w:line="360" w:lineRule="auto"/>
        <w:jc w:val="both"/>
        <w:rPr>
          <w:rFonts w:cstheme="minorHAnsi"/>
          <w:szCs w:val="24"/>
          <w:lang w:val="es-CO"/>
        </w:rPr>
      </w:pPr>
      <w:r w:rsidRPr="00E97EF2">
        <w:rPr>
          <w:rFonts w:cstheme="minorHAnsi"/>
          <w:szCs w:val="24"/>
          <w:lang w:val="es-CO"/>
        </w:rPr>
        <w:t>Garantías de protección a los derechos de las víctimas: El centro del proceso de paz entre el Gobierno Nacional y las FARC-EP es la mayor reparación a las víctimas.</w:t>
      </w:r>
    </w:p>
    <w:p w:rsidR="0089760A" w:rsidRPr="00E97EF2" w:rsidRDefault="0089760A" w:rsidP="00E97EF2">
      <w:pPr>
        <w:pStyle w:val="Prrafodelista"/>
        <w:numPr>
          <w:ilvl w:val="0"/>
          <w:numId w:val="26"/>
        </w:numPr>
        <w:spacing w:after="200" w:line="360" w:lineRule="auto"/>
        <w:jc w:val="both"/>
        <w:rPr>
          <w:rFonts w:cstheme="minorHAnsi"/>
          <w:szCs w:val="24"/>
          <w:lang w:val="es-CO"/>
        </w:rPr>
      </w:pPr>
      <w:r w:rsidRPr="00E97EF2">
        <w:rPr>
          <w:rFonts w:cstheme="minorHAnsi"/>
          <w:szCs w:val="24"/>
          <w:lang w:val="es-CO"/>
        </w:rPr>
        <w:t xml:space="preserve">Enfoque territorial (dibujo): Se han definido zonas de priorización a nivel nacional, para la implementación inmediata del Acuerdo de los territorios más afectados por el conflicto y el abandono estatal.   </w:t>
      </w:r>
    </w:p>
    <w:p w:rsidR="0089760A" w:rsidRPr="00E97EF2" w:rsidRDefault="0089760A" w:rsidP="00E97EF2">
      <w:pPr>
        <w:pStyle w:val="Prrafodelista"/>
        <w:spacing w:after="0" w:line="360" w:lineRule="auto"/>
        <w:jc w:val="both"/>
        <w:rPr>
          <w:rFonts w:cstheme="minorHAnsi"/>
          <w:sz w:val="32"/>
          <w:szCs w:val="24"/>
          <w:lang w:val="es-CO"/>
        </w:rPr>
      </w:pPr>
    </w:p>
    <w:p w:rsidR="00E97EF2" w:rsidRDefault="0089760A" w:rsidP="00E97EF2">
      <w:pPr>
        <w:spacing w:after="0" w:line="360" w:lineRule="auto"/>
        <w:ind w:left="360"/>
        <w:jc w:val="center"/>
        <w:rPr>
          <w:rFonts w:cstheme="minorHAnsi"/>
          <w:sz w:val="32"/>
          <w:szCs w:val="24"/>
          <w:lang w:val="es-CO"/>
        </w:rPr>
      </w:pPr>
      <w:r w:rsidRPr="00E97EF2">
        <w:rPr>
          <w:rFonts w:cstheme="minorHAnsi"/>
          <w:b/>
          <w:sz w:val="32"/>
          <w:szCs w:val="24"/>
          <w:lang w:val="es-CO"/>
        </w:rPr>
        <w:t>Reforma rural integral</w:t>
      </w:r>
      <w:r w:rsidRPr="00E97EF2">
        <w:rPr>
          <w:rFonts w:cstheme="minorHAnsi"/>
          <w:sz w:val="32"/>
          <w:szCs w:val="24"/>
          <w:lang w:val="es-CO"/>
        </w:rPr>
        <w:t xml:space="preserve"> </w:t>
      </w:r>
    </w:p>
    <w:p w:rsidR="0089760A" w:rsidRPr="00E97EF2" w:rsidRDefault="0089760A" w:rsidP="00E97EF2">
      <w:pPr>
        <w:spacing w:after="0" w:line="360" w:lineRule="auto"/>
        <w:ind w:left="360"/>
        <w:jc w:val="center"/>
        <w:rPr>
          <w:rFonts w:cstheme="minorHAnsi"/>
          <w:sz w:val="32"/>
          <w:szCs w:val="24"/>
          <w:lang w:val="es-CO"/>
        </w:rPr>
      </w:pPr>
      <w:r w:rsidRPr="00E97EF2">
        <w:rPr>
          <w:rFonts w:cstheme="minorHAnsi"/>
          <w:sz w:val="32"/>
          <w:szCs w:val="24"/>
          <w:lang w:val="es-CO"/>
        </w:rPr>
        <w:t xml:space="preserve">Hacia un nuevo campo </w:t>
      </w:r>
      <w:proofErr w:type="gramStart"/>
      <w:r w:rsidRPr="00E97EF2">
        <w:rPr>
          <w:rFonts w:cstheme="minorHAnsi"/>
          <w:sz w:val="32"/>
          <w:szCs w:val="24"/>
          <w:lang w:val="es-CO"/>
        </w:rPr>
        <w:t>Colombiano</w:t>
      </w:r>
      <w:proofErr w:type="gramEnd"/>
      <w:r w:rsidRPr="00E97EF2">
        <w:rPr>
          <w:rFonts w:cstheme="minorHAnsi"/>
          <w:sz w:val="32"/>
          <w:szCs w:val="24"/>
          <w:lang w:val="es-CO"/>
        </w:rPr>
        <w:t xml:space="preserve"> </w:t>
      </w:r>
    </w:p>
    <w:p w:rsidR="0089760A" w:rsidRPr="00595974" w:rsidRDefault="0089760A" w:rsidP="0089760A">
      <w:pPr>
        <w:spacing w:line="360" w:lineRule="auto"/>
        <w:jc w:val="both"/>
        <w:rPr>
          <w:rFonts w:cstheme="minorHAnsi"/>
          <w:szCs w:val="24"/>
          <w:lang w:val="es-CO"/>
        </w:rPr>
      </w:pPr>
      <w:r w:rsidRPr="00595974">
        <w:rPr>
          <w:rFonts w:cstheme="minorHAnsi"/>
          <w:szCs w:val="24"/>
          <w:lang w:val="es-CO"/>
        </w:rPr>
        <w:t>Propósitos:</w:t>
      </w:r>
    </w:p>
    <w:p w:rsidR="0089760A" w:rsidRPr="00E97EF2" w:rsidRDefault="0089760A" w:rsidP="0089760A">
      <w:pPr>
        <w:pStyle w:val="Prrafodelista"/>
        <w:numPr>
          <w:ilvl w:val="0"/>
          <w:numId w:val="21"/>
        </w:numPr>
        <w:spacing w:after="200" w:line="360" w:lineRule="auto"/>
        <w:jc w:val="both"/>
        <w:rPr>
          <w:rFonts w:cstheme="minorHAnsi"/>
          <w:szCs w:val="24"/>
          <w:lang w:val="es-CO"/>
        </w:rPr>
      </w:pPr>
      <w:r w:rsidRPr="00E97EF2">
        <w:rPr>
          <w:rFonts w:cstheme="minorHAnsi"/>
          <w:szCs w:val="24"/>
          <w:lang w:val="es-CO"/>
        </w:rPr>
        <w:t xml:space="preserve">Lograr la democratización del acceso a la tierra en beneficio de las comunidades rurales más afectadas por la pobreza, el abandono estatal y le conflicto. </w:t>
      </w:r>
    </w:p>
    <w:p w:rsidR="0089760A" w:rsidRPr="00E97EF2" w:rsidRDefault="0089760A" w:rsidP="0089760A">
      <w:pPr>
        <w:pStyle w:val="Prrafodelista"/>
        <w:numPr>
          <w:ilvl w:val="0"/>
          <w:numId w:val="21"/>
        </w:numPr>
        <w:spacing w:after="200" w:line="360" w:lineRule="auto"/>
        <w:jc w:val="both"/>
        <w:rPr>
          <w:rFonts w:cstheme="minorHAnsi"/>
          <w:szCs w:val="24"/>
          <w:lang w:val="es-CO"/>
        </w:rPr>
      </w:pPr>
      <w:r w:rsidRPr="00E97EF2">
        <w:rPr>
          <w:rFonts w:cstheme="minorHAnsi"/>
          <w:szCs w:val="24"/>
          <w:lang w:val="es-CO"/>
        </w:rPr>
        <w:t xml:space="preserve">Proteger las reservas ambientales del país.   </w:t>
      </w:r>
    </w:p>
    <w:p w:rsidR="0089760A" w:rsidRPr="00E97EF2" w:rsidRDefault="0089760A" w:rsidP="00E97EF2">
      <w:pPr>
        <w:pStyle w:val="Prrafodelista"/>
        <w:spacing w:line="360" w:lineRule="auto"/>
        <w:ind w:left="778"/>
        <w:jc w:val="center"/>
        <w:rPr>
          <w:rFonts w:cstheme="minorHAnsi"/>
          <w:szCs w:val="24"/>
          <w:lang w:val="es-CO"/>
        </w:rPr>
      </w:pPr>
      <w:r w:rsidRPr="00E97EF2">
        <w:rPr>
          <w:rFonts w:cstheme="minorHAnsi"/>
          <w:szCs w:val="24"/>
          <w:highlight w:val="yellow"/>
          <w:lang w:val="es-CO"/>
        </w:rPr>
        <w:t>(Fotografía, gif, mapa)</w:t>
      </w:r>
    </w:p>
    <w:p w:rsidR="0089760A" w:rsidRPr="00E97EF2" w:rsidRDefault="0089760A" w:rsidP="0089760A">
      <w:pPr>
        <w:pStyle w:val="Prrafodelista"/>
        <w:spacing w:line="360" w:lineRule="auto"/>
        <w:ind w:left="778"/>
        <w:jc w:val="both"/>
        <w:rPr>
          <w:rFonts w:cstheme="minorHAnsi"/>
          <w:szCs w:val="24"/>
          <w:lang w:val="es-CO"/>
        </w:rPr>
      </w:pPr>
    </w:p>
    <w:p w:rsidR="00E97EF2" w:rsidRDefault="0089760A" w:rsidP="00E97EF2">
      <w:pPr>
        <w:pStyle w:val="Prrafodelista"/>
        <w:numPr>
          <w:ilvl w:val="0"/>
          <w:numId w:val="27"/>
        </w:numPr>
        <w:spacing w:line="360" w:lineRule="auto"/>
        <w:jc w:val="both"/>
        <w:rPr>
          <w:rFonts w:cstheme="minorHAnsi"/>
          <w:szCs w:val="24"/>
          <w:lang w:val="es-CO"/>
        </w:rPr>
      </w:pPr>
      <w:r w:rsidRPr="00E97EF2">
        <w:rPr>
          <w:rFonts w:cstheme="minorHAnsi"/>
          <w:szCs w:val="24"/>
          <w:lang w:val="es-CO"/>
        </w:rPr>
        <w:t xml:space="preserve">Acceso uno de la tierra </w:t>
      </w:r>
    </w:p>
    <w:p w:rsidR="00E97EF2" w:rsidRDefault="0089760A" w:rsidP="00E97EF2">
      <w:pPr>
        <w:pStyle w:val="Prrafodelista"/>
        <w:numPr>
          <w:ilvl w:val="1"/>
          <w:numId w:val="27"/>
        </w:numPr>
        <w:spacing w:line="360" w:lineRule="auto"/>
        <w:jc w:val="both"/>
        <w:rPr>
          <w:rFonts w:cstheme="minorHAnsi"/>
          <w:szCs w:val="24"/>
          <w:lang w:val="es-CO"/>
        </w:rPr>
      </w:pPr>
      <w:r w:rsidRPr="00E97EF2">
        <w:rPr>
          <w:rFonts w:cstheme="minorHAnsi"/>
          <w:szCs w:val="24"/>
          <w:lang w:val="es-CO"/>
        </w:rPr>
        <w:t xml:space="preserve">Fondo de tierra: 3 millones de hectáreas gratuitas para campesinos sin tierra. </w:t>
      </w:r>
    </w:p>
    <w:p w:rsidR="00E97EF2" w:rsidRDefault="0089760A" w:rsidP="00E97EF2">
      <w:pPr>
        <w:pStyle w:val="Prrafodelista"/>
        <w:numPr>
          <w:ilvl w:val="1"/>
          <w:numId w:val="27"/>
        </w:numPr>
        <w:spacing w:line="360" w:lineRule="auto"/>
        <w:jc w:val="both"/>
        <w:rPr>
          <w:rFonts w:cstheme="minorHAnsi"/>
          <w:szCs w:val="24"/>
          <w:lang w:val="es-CO"/>
        </w:rPr>
      </w:pPr>
      <w:r w:rsidRPr="00E97EF2">
        <w:rPr>
          <w:rFonts w:cstheme="minorHAnsi"/>
          <w:szCs w:val="24"/>
          <w:lang w:val="es-CO"/>
        </w:rPr>
        <w:t xml:space="preserve">Subsidios y créditos a campesinos para el acceso a tierras. </w:t>
      </w:r>
      <w:r w:rsidRPr="00E97EF2">
        <w:rPr>
          <w:rFonts w:cstheme="minorHAnsi"/>
          <w:szCs w:val="24"/>
          <w:lang w:val="es-CO"/>
        </w:rPr>
        <w:tab/>
      </w:r>
    </w:p>
    <w:p w:rsidR="00E97EF2" w:rsidRDefault="0089760A" w:rsidP="00E97EF2">
      <w:pPr>
        <w:pStyle w:val="Prrafodelista"/>
        <w:numPr>
          <w:ilvl w:val="1"/>
          <w:numId w:val="27"/>
        </w:numPr>
        <w:spacing w:line="360" w:lineRule="auto"/>
        <w:jc w:val="both"/>
        <w:rPr>
          <w:rFonts w:cstheme="minorHAnsi"/>
          <w:szCs w:val="24"/>
          <w:lang w:val="es-CO"/>
        </w:rPr>
      </w:pPr>
      <w:r w:rsidRPr="00E97EF2">
        <w:rPr>
          <w:rFonts w:cstheme="minorHAnsi"/>
          <w:szCs w:val="24"/>
          <w:lang w:val="es-CO"/>
        </w:rPr>
        <w:t>Fortalecimiento de las zonas de reserva campesina.</w:t>
      </w:r>
    </w:p>
    <w:p w:rsidR="00E97EF2" w:rsidRDefault="0089760A" w:rsidP="00E97EF2">
      <w:pPr>
        <w:pStyle w:val="Prrafodelista"/>
        <w:numPr>
          <w:ilvl w:val="1"/>
          <w:numId w:val="27"/>
        </w:numPr>
        <w:spacing w:line="360" w:lineRule="auto"/>
        <w:jc w:val="both"/>
        <w:rPr>
          <w:rFonts w:cstheme="minorHAnsi"/>
          <w:szCs w:val="24"/>
          <w:lang w:val="es-CO"/>
        </w:rPr>
      </w:pPr>
      <w:r w:rsidRPr="00E97EF2">
        <w:rPr>
          <w:rFonts w:cstheme="minorHAnsi"/>
          <w:szCs w:val="24"/>
          <w:lang w:val="es-CO"/>
        </w:rPr>
        <w:t>Formación y actualización del catastro e impuesto predial rural.</w:t>
      </w:r>
    </w:p>
    <w:p w:rsidR="0089760A" w:rsidRPr="00E97EF2" w:rsidRDefault="0089760A" w:rsidP="00E97EF2">
      <w:pPr>
        <w:pStyle w:val="Prrafodelista"/>
        <w:numPr>
          <w:ilvl w:val="1"/>
          <w:numId w:val="27"/>
        </w:numPr>
        <w:spacing w:line="360" w:lineRule="auto"/>
        <w:jc w:val="both"/>
        <w:rPr>
          <w:rFonts w:cstheme="minorHAnsi"/>
          <w:szCs w:val="24"/>
          <w:lang w:val="es-CO"/>
        </w:rPr>
      </w:pPr>
      <w:r w:rsidRPr="00E97EF2">
        <w:rPr>
          <w:rFonts w:cstheme="minorHAnsi"/>
          <w:szCs w:val="24"/>
          <w:lang w:val="es-CO"/>
        </w:rPr>
        <w:t xml:space="preserve">Participación ciudadana en el ordenamiento territorial local.   </w:t>
      </w:r>
    </w:p>
    <w:p w:rsidR="0089760A" w:rsidRPr="00E97EF2" w:rsidRDefault="0089760A" w:rsidP="00E97EF2">
      <w:pPr>
        <w:pStyle w:val="Prrafodelista"/>
        <w:numPr>
          <w:ilvl w:val="0"/>
          <w:numId w:val="27"/>
        </w:numPr>
        <w:tabs>
          <w:tab w:val="left" w:pos="7154"/>
        </w:tabs>
        <w:spacing w:line="360" w:lineRule="auto"/>
        <w:jc w:val="both"/>
        <w:rPr>
          <w:rFonts w:cstheme="minorHAnsi"/>
          <w:szCs w:val="24"/>
          <w:lang w:val="es-CO"/>
        </w:rPr>
      </w:pPr>
      <w:r w:rsidRPr="00E97EF2">
        <w:rPr>
          <w:rFonts w:cstheme="minorHAnsi"/>
          <w:szCs w:val="24"/>
          <w:lang w:val="es-CO"/>
        </w:rPr>
        <w:lastRenderedPageBreak/>
        <w:t>Programas de desarrollo con enfoque territorial: Lograr la trasformación estructural del campo y el ámbito rural con un relacionamiento equitativo entre el campo y la cuidad de manera que asegure:</w:t>
      </w:r>
    </w:p>
    <w:p w:rsidR="0089760A" w:rsidRPr="00E97EF2" w:rsidRDefault="0089760A" w:rsidP="00E97EF2">
      <w:pPr>
        <w:pStyle w:val="Prrafodelista"/>
        <w:numPr>
          <w:ilvl w:val="1"/>
          <w:numId w:val="27"/>
        </w:numPr>
        <w:tabs>
          <w:tab w:val="left" w:pos="7154"/>
        </w:tabs>
        <w:spacing w:after="200" w:line="360" w:lineRule="auto"/>
        <w:jc w:val="both"/>
        <w:rPr>
          <w:rFonts w:cstheme="minorHAnsi"/>
          <w:szCs w:val="24"/>
          <w:lang w:val="es-CO"/>
        </w:rPr>
      </w:pPr>
      <w:r w:rsidRPr="00E97EF2">
        <w:rPr>
          <w:rFonts w:cstheme="minorHAnsi"/>
          <w:szCs w:val="24"/>
          <w:lang w:val="es-CO"/>
        </w:rPr>
        <w:t xml:space="preserve">Bienestar y buen vivir de la población rural. </w:t>
      </w:r>
    </w:p>
    <w:p w:rsidR="0089760A" w:rsidRPr="00E97EF2" w:rsidRDefault="0089760A" w:rsidP="00E97EF2">
      <w:pPr>
        <w:pStyle w:val="Prrafodelista"/>
        <w:numPr>
          <w:ilvl w:val="1"/>
          <w:numId w:val="27"/>
        </w:numPr>
        <w:tabs>
          <w:tab w:val="left" w:pos="7154"/>
        </w:tabs>
        <w:spacing w:after="200" w:line="360" w:lineRule="auto"/>
        <w:jc w:val="both"/>
        <w:rPr>
          <w:rFonts w:cstheme="minorHAnsi"/>
          <w:szCs w:val="24"/>
          <w:lang w:val="es-CO"/>
        </w:rPr>
      </w:pPr>
      <w:r w:rsidRPr="00E97EF2">
        <w:rPr>
          <w:rFonts w:cstheme="minorHAnsi"/>
          <w:szCs w:val="24"/>
          <w:lang w:val="es-CO"/>
        </w:rPr>
        <w:t xml:space="preserve">La protección de la riqueza pluri étnica </w:t>
      </w:r>
      <w:proofErr w:type="spellStart"/>
      <w:r w:rsidRPr="00E97EF2">
        <w:rPr>
          <w:rFonts w:cstheme="minorHAnsi"/>
          <w:szCs w:val="24"/>
          <w:lang w:val="es-CO"/>
        </w:rPr>
        <w:t>milti</w:t>
      </w:r>
      <w:proofErr w:type="spellEnd"/>
      <w:r w:rsidRPr="00E97EF2">
        <w:rPr>
          <w:rFonts w:cstheme="minorHAnsi"/>
          <w:szCs w:val="24"/>
          <w:lang w:val="es-CO"/>
        </w:rPr>
        <w:t xml:space="preserve"> culturales.</w:t>
      </w:r>
    </w:p>
    <w:p w:rsidR="0089760A" w:rsidRPr="00E97EF2" w:rsidRDefault="0089760A" w:rsidP="00E97EF2">
      <w:pPr>
        <w:pStyle w:val="Prrafodelista"/>
        <w:numPr>
          <w:ilvl w:val="1"/>
          <w:numId w:val="27"/>
        </w:numPr>
        <w:tabs>
          <w:tab w:val="left" w:pos="7154"/>
        </w:tabs>
        <w:spacing w:after="200" w:line="360" w:lineRule="auto"/>
        <w:jc w:val="both"/>
        <w:rPr>
          <w:rFonts w:cstheme="minorHAnsi"/>
          <w:szCs w:val="24"/>
          <w:lang w:val="es-CO"/>
        </w:rPr>
      </w:pPr>
      <w:r w:rsidRPr="00E97EF2">
        <w:rPr>
          <w:rFonts w:cstheme="minorHAnsi"/>
          <w:szCs w:val="24"/>
          <w:lang w:val="es-CO"/>
        </w:rPr>
        <w:t xml:space="preserve">Desarrollo de la economía campesina y familiar. </w:t>
      </w:r>
    </w:p>
    <w:p w:rsidR="0089760A" w:rsidRPr="00E97EF2" w:rsidRDefault="0089760A" w:rsidP="00E97EF2">
      <w:pPr>
        <w:pStyle w:val="Prrafodelista"/>
        <w:numPr>
          <w:ilvl w:val="1"/>
          <w:numId w:val="27"/>
        </w:numPr>
        <w:tabs>
          <w:tab w:val="left" w:pos="7154"/>
        </w:tabs>
        <w:spacing w:after="200" w:line="360" w:lineRule="auto"/>
        <w:jc w:val="both"/>
        <w:rPr>
          <w:rFonts w:cstheme="minorHAnsi"/>
          <w:szCs w:val="24"/>
          <w:lang w:val="es-CO"/>
        </w:rPr>
      </w:pPr>
      <w:r w:rsidRPr="00E97EF2">
        <w:rPr>
          <w:rFonts w:cstheme="minorHAnsi"/>
          <w:szCs w:val="24"/>
          <w:lang w:val="es-CO"/>
        </w:rPr>
        <w:t xml:space="preserve">Desarrollo y la integración de las regiones abandonadas y golpeadas por el conflicto. </w:t>
      </w:r>
    </w:p>
    <w:p w:rsidR="0089760A" w:rsidRPr="00E97EF2" w:rsidRDefault="0089760A" w:rsidP="00E97EF2">
      <w:pPr>
        <w:pStyle w:val="Prrafodelista"/>
        <w:numPr>
          <w:ilvl w:val="1"/>
          <w:numId w:val="27"/>
        </w:numPr>
        <w:tabs>
          <w:tab w:val="left" w:pos="7154"/>
        </w:tabs>
        <w:spacing w:after="200" w:line="360" w:lineRule="auto"/>
        <w:jc w:val="both"/>
        <w:rPr>
          <w:rFonts w:cstheme="minorHAnsi"/>
          <w:szCs w:val="24"/>
          <w:lang w:val="es-CO"/>
        </w:rPr>
      </w:pPr>
      <w:r w:rsidRPr="00E97EF2">
        <w:rPr>
          <w:rFonts w:cstheme="minorHAnsi"/>
          <w:szCs w:val="24"/>
          <w:lang w:val="es-CO"/>
        </w:rPr>
        <w:t xml:space="preserve">El reconocimiento y la promoción de las organizaciones de las comunidades incluyendo a las organizaciones de mujeres rurales, para que sean ellas las principales precursoras de la transformación del campo. </w:t>
      </w:r>
    </w:p>
    <w:p w:rsidR="0089760A" w:rsidRPr="00E97EF2" w:rsidRDefault="0089760A" w:rsidP="00E97EF2">
      <w:pPr>
        <w:pStyle w:val="Prrafodelista"/>
        <w:numPr>
          <w:ilvl w:val="1"/>
          <w:numId w:val="27"/>
        </w:numPr>
        <w:tabs>
          <w:tab w:val="left" w:pos="7154"/>
        </w:tabs>
        <w:spacing w:after="200" w:line="360" w:lineRule="auto"/>
        <w:jc w:val="both"/>
        <w:rPr>
          <w:rFonts w:cstheme="minorHAnsi"/>
          <w:szCs w:val="24"/>
          <w:lang w:val="es-CO"/>
        </w:rPr>
      </w:pPr>
      <w:r w:rsidRPr="00E97EF2">
        <w:rPr>
          <w:rFonts w:cstheme="minorHAnsi"/>
          <w:szCs w:val="24"/>
          <w:lang w:val="es-CO"/>
        </w:rPr>
        <w:t xml:space="preserve">Hacer del campo </w:t>
      </w:r>
      <w:proofErr w:type="gramStart"/>
      <w:r w:rsidRPr="00E97EF2">
        <w:rPr>
          <w:rFonts w:cstheme="minorHAnsi"/>
          <w:szCs w:val="24"/>
          <w:lang w:val="es-CO"/>
        </w:rPr>
        <w:t>Colombiano</w:t>
      </w:r>
      <w:proofErr w:type="gramEnd"/>
      <w:r w:rsidRPr="00E97EF2">
        <w:rPr>
          <w:rFonts w:cstheme="minorHAnsi"/>
          <w:szCs w:val="24"/>
          <w:lang w:val="es-CO"/>
        </w:rPr>
        <w:t xml:space="preserve"> un escenario de reconciliación. </w:t>
      </w:r>
    </w:p>
    <w:p w:rsidR="0089760A" w:rsidRPr="00E97EF2" w:rsidRDefault="0089760A" w:rsidP="0089760A">
      <w:pPr>
        <w:pStyle w:val="Prrafodelista"/>
        <w:tabs>
          <w:tab w:val="left" w:pos="7154"/>
        </w:tabs>
        <w:spacing w:line="360" w:lineRule="auto"/>
        <w:ind w:left="778"/>
        <w:jc w:val="both"/>
        <w:rPr>
          <w:rFonts w:cstheme="minorHAnsi"/>
          <w:szCs w:val="24"/>
          <w:lang w:val="es-CO"/>
        </w:rPr>
      </w:pPr>
    </w:p>
    <w:p w:rsidR="0089760A" w:rsidRPr="00E97EF2" w:rsidRDefault="0089760A" w:rsidP="0089760A">
      <w:pPr>
        <w:tabs>
          <w:tab w:val="left" w:pos="7154"/>
        </w:tabs>
        <w:spacing w:line="360" w:lineRule="auto"/>
        <w:jc w:val="both"/>
        <w:rPr>
          <w:rFonts w:cstheme="minorHAnsi"/>
          <w:szCs w:val="24"/>
          <w:lang w:val="es-CO"/>
        </w:rPr>
      </w:pPr>
      <w:r w:rsidRPr="00E97EF2">
        <w:rPr>
          <w:rFonts w:cstheme="minorHAnsi"/>
          <w:szCs w:val="24"/>
          <w:lang w:val="es-CO"/>
        </w:rPr>
        <w:t>Planes nacionales para la reforma rural integral: Sus objetivos son superar la pobreza y la desigualdad para alcanzar el bienestar de la población rural.</w:t>
      </w:r>
    </w:p>
    <w:p w:rsidR="0089760A" w:rsidRPr="00E97EF2" w:rsidRDefault="0089760A" w:rsidP="0089760A">
      <w:pPr>
        <w:tabs>
          <w:tab w:val="left" w:pos="7154"/>
        </w:tabs>
        <w:spacing w:line="360" w:lineRule="auto"/>
        <w:jc w:val="both"/>
        <w:rPr>
          <w:rFonts w:cstheme="minorHAnsi"/>
          <w:szCs w:val="24"/>
          <w:lang w:val="es-CO"/>
        </w:rPr>
      </w:pPr>
      <w:r w:rsidRPr="00E97EF2">
        <w:rPr>
          <w:rFonts w:cstheme="minorHAnsi"/>
          <w:szCs w:val="24"/>
          <w:lang w:val="es-CO"/>
        </w:rPr>
        <w:t xml:space="preserve">La integración y el cierre de la brecha entre el campo y la cuidad. </w:t>
      </w:r>
    </w:p>
    <w:p w:rsidR="0089760A" w:rsidRPr="00E97EF2" w:rsidRDefault="0089760A" w:rsidP="00E97EF2">
      <w:pPr>
        <w:pStyle w:val="Prrafodelista"/>
        <w:numPr>
          <w:ilvl w:val="0"/>
          <w:numId w:val="28"/>
        </w:numPr>
        <w:tabs>
          <w:tab w:val="left" w:pos="7154"/>
        </w:tabs>
        <w:spacing w:after="200" w:line="360" w:lineRule="auto"/>
        <w:jc w:val="both"/>
        <w:rPr>
          <w:rFonts w:cstheme="minorHAnsi"/>
          <w:szCs w:val="24"/>
          <w:lang w:val="es-CO"/>
        </w:rPr>
      </w:pPr>
      <w:r w:rsidRPr="00E97EF2">
        <w:rPr>
          <w:rFonts w:cstheme="minorHAnsi"/>
          <w:szCs w:val="24"/>
          <w:lang w:val="es-CO"/>
        </w:rPr>
        <w:t xml:space="preserve">Infraestructura </w:t>
      </w:r>
    </w:p>
    <w:p w:rsidR="0089760A" w:rsidRPr="00E97EF2" w:rsidRDefault="0089760A" w:rsidP="00E97EF2">
      <w:pPr>
        <w:pStyle w:val="Prrafodelista"/>
        <w:numPr>
          <w:ilvl w:val="1"/>
          <w:numId w:val="28"/>
        </w:numPr>
        <w:tabs>
          <w:tab w:val="left" w:pos="7154"/>
        </w:tabs>
        <w:spacing w:after="200" w:line="360" w:lineRule="auto"/>
        <w:jc w:val="both"/>
        <w:rPr>
          <w:rFonts w:cstheme="minorHAnsi"/>
          <w:szCs w:val="24"/>
          <w:lang w:val="es-CO"/>
        </w:rPr>
      </w:pPr>
      <w:r w:rsidRPr="00E97EF2">
        <w:rPr>
          <w:rFonts w:cstheme="minorHAnsi"/>
          <w:szCs w:val="24"/>
          <w:lang w:val="es-CO"/>
        </w:rPr>
        <w:t xml:space="preserve">Vías terciarias </w:t>
      </w:r>
    </w:p>
    <w:p w:rsidR="0089760A" w:rsidRPr="00E97EF2" w:rsidRDefault="0089760A" w:rsidP="00E97EF2">
      <w:pPr>
        <w:pStyle w:val="Prrafodelista"/>
        <w:numPr>
          <w:ilvl w:val="1"/>
          <w:numId w:val="28"/>
        </w:numPr>
        <w:tabs>
          <w:tab w:val="left" w:pos="7154"/>
        </w:tabs>
        <w:spacing w:after="200" w:line="360" w:lineRule="auto"/>
        <w:jc w:val="both"/>
        <w:rPr>
          <w:rFonts w:cstheme="minorHAnsi"/>
          <w:szCs w:val="24"/>
          <w:lang w:val="es-CO"/>
        </w:rPr>
      </w:pPr>
      <w:r w:rsidRPr="00E97EF2">
        <w:rPr>
          <w:rFonts w:cstheme="minorHAnsi"/>
          <w:szCs w:val="24"/>
          <w:lang w:val="es-CO"/>
        </w:rPr>
        <w:t xml:space="preserve">Riego y drenaje </w:t>
      </w:r>
    </w:p>
    <w:p w:rsidR="0089760A" w:rsidRPr="00E97EF2" w:rsidRDefault="0089760A" w:rsidP="00E97EF2">
      <w:pPr>
        <w:pStyle w:val="Prrafodelista"/>
        <w:numPr>
          <w:ilvl w:val="1"/>
          <w:numId w:val="28"/>
        </w:numPr>
        <w:tabs>
          <w:tab w:val="left" w:pos="7154"/>
        </w:tabs>
        <w:spacing w:after="200" w:line="360" w:lineRule="auto"/>
        <w:jc w:val="both"/>
        <w:rPr>
          <w:rFonts w:cstheme="minorHAnsi"/>
          <w:szCs w:val="24"/>
          <w:lang w:val="es-CO"/>
        </w:rPr>
      </w:pPr>
      <w:r w:rsidRPr="00E97EF2">
        <w:rPr>
          <w:rFonts w:cstheme="minorHAnsi"/>
          <w:szCs w:val="24"/>
          <w:lang w:val="es-CO"/>
        </w:rPr>
        <w:t>Electrificación rural</w:t>
      </w:r>
    </w:p>
    <w:p w:rsidR="0089760A" w:rsidRPr="00E97EF2" w:rsidRDefault="0089760A" w:rsidP="00E97EF2">
      <w:pPr>
        <w:pStyle w:val="Prrafodelista"/>
        <w:numPr>
          <w:ilvl w:val="1"/>
          <w:numId w:val="28"/>
        </w:numPr>
        <w:tabs>
          <w:tab w:val="left" w:pos="7154"/>
        </w:tabs>
        <w:spacing w:after="200" w:line="360" w:lineRule="auto"/>
        <w:jc w:val="both"/>
        <w:rPr>
          <w:rFonts w:cstheme="minorHAnsi"/>
          <w:szCs w:val="24"/>
          <w:lang w:val="es-CO"/>
        </w:rPr>
      </w:pPr>
      <w:r w:rsidRPr="00E97EF2">
        <w:rPr>
          <w:rFonts w:cstheme="minorHAnsi"/>
          <w:szCs w:val="24"/>
          <w:lang w:val="es-CO"/>
        </w:rPr>
        <w:t xml:space="preserve">Conectividad rural  </w:t>
      </w:r>
    </w:p>
    <w:p w:rsidR="0089760A" w:rsidRPr="00E97EF2" w:rsidRDefault="0089760A" w:rsidP="00E97EF2">
      <w:pPr>
        <w:pStyle w:val="Prrafodelista"/>
        <w:numPr>
          <w:ilvl w:val="0"/>
          <w:numId w:val="28"/>
        </w:numPr>
        <w:tabs>
          <w:tab w:val="left" w:pos="7154"/>
        </w:tabs>
        <w:spacing w:after="200" w:line="360" w:lineRule="auto"/>
        <w:jc w:val="both"/>
        <w:rPr>
          <w:rFonts w:cstheme="minorHAnsi"/>
          <w:szCs w:val="24"/>
          <w:lang w:val="es-CO"/>
        </w:rPr>
      </w:pPr>
      <w:r w:rsidRPr="00E97EF2">
        <w:rPr>
          <w:rFonts w:cstheme="minorHAnsi"/>
          <w:szCs w:val="24"/>
          <w:lang w:val="es-CO"/>
        </w:rPr>
        <w:t>Desarrollo social</w:t>
      </w:r>
    </w:p>
    <w:p w:rsidR="0089760A" w:rsidRPr="00E97EF2" w:rsidRDefault="0089760A" w:rsidP="00E97EF2">
      <w:pPr>
        <w:pStyle w:val="Prrafodelista"/>
        <w:numPr>
          <w:ilvl w:val="0"/>
          <w:numId w:val="29"/>
        </w:numPr>
        <w:tabs>
          <w:tab w:val="left" w:pos="7154"/>
        </w:tabs>
        <w:spacing w:after="200" w:line="360" w:lineRule="auto"/>
        <w:jc w:val="both"/>
        <w:rPr>
          <w:rFonts w:cstheme="minorHAnsi"/>
          <w:szCs w:val="24"/>
          <w:lang w:val="es-CO"/>
        </w:rPr>
      </w:pPr>
      <w:r w:rsidRPr="00E97EF2">
        <w:rPr>
          <w:rFonts w:cstheme="minorHAnsi"/>
          <w:szCs w:val="24"/>
          <w:lang w:val="es-CO"/>
        </w:rPr>
        <w:t xml:space="preserve">Salud </w:t>
      </w:r>
    </w:p>
    <w:p w:rsidR="0089760A" w:rsidRPr="00E97EF2" w:rsidRDefault="0089760A" w:rsidP="00E97EF2">
      <w:pPr>
        <w:pStyle w:val="Prrafodelista"/>
        <w:numPr>
          <w:ilvl w:val="0"/>
          <w:numId w:val="29"/>
        </w:numPr>
        <w:tabs>
          <w:tab w:val="left" w:pos="7154"/>
        </w:tabs>
        <w:spacing w:after="200" w:line="360" w:lineRule="auto"/>
        <w:jc w:val="both"/>
        <w:rPr>
          <w:rFonts w:cstheme="minorHAnsi"/>
          <w:szCs w:val="24"/>
          <w:lang w:val="es-CO"/>
        </w:rPr>
      </w:pPr>
      <w:r w:rsidRPr="00E97EF2">
        <w:rPr>
          <w:rFonts w:cstheme="minorHAnsi"/>
          <w:szCs w:val="24"/>
          <w:lang w:val="es-CO"/>
        </w:rPr>
        <w:t xml:space="preserve">Educación rural </w:t>
      </w:r>
    </w:p>
    <w:p w:rsidR="0089760A" w:rsidRPr="00E97EF2" w:rsidRDefault="0089760A" w:rsidP="00E97EF2">
      <w:pPr>
        <w:pStyle w:val="Prrafodelista"/>
        <w:numPr>
          <w:ilvl w:val="0"/>
          <w:numId w:val="29"/>
        </w:numPr>
        <w:tabs>
          <w:tab w:val="left" w:pos="7154"/>
        </w:tabs>
        <w:spacing w:after="200" w:line="360" w:lineRule="auto"/>
        <w:jc w:val="both"/>
        <w:rPr>
          <w:rFonts w:cstheme="minorHAnsi"/>
          <w:szCs w:val="24"/>
          <w:lang w:val="es-CO"/>
        </w:rPr>
      </w:pPr>
      <w:r w:rsidRPr="00E97EF2">
        <w:rPr>
          <w:rFonts w:cstheme="minorHAnsi"/>
          <w:szCs w:val="24"/>
          <w:lang w:val="es-CO"/>
        </w:rPr>
        <w:t xml:space="preserve">Construcción y mejoramiento de vivienda rural </w:t>
      </w:r>
    </w:p>
    <w:p w:rsidR="0089760A" w:rsidRPr="00E97EF2" w:rsidRDefault="0089760A" w:rsidP="0089760A">
      <w:pPr>
        <w:pStyle w:val="Prrafodelista"/>
        <w:numPr>
          <w:ilvl w:val="0"/>
          <w:numId w:val="22"/>
        </w:numPr>
        <w:tabs>
          <w:tab w:val="left" w:pos="7154"/>
        </w:tabs>
        <w:spacing w:after="200" w:line="360" w:lineRule="auto"/>
        <w:jc w:val="both"/>
        <w:rPr>
          <w:rFonts w:cstheme="minorHAnsi"/>
          <w:szCs w:val="24"/>
          <w:lang w:val="es-CO"/>
        </w:rPr>
      </w:pPr>
      <w:r w:rsidRPr="00E97EF2">
        <w:rPr>
          <w:rFonts w:cstheme="minorHAnsi"/>
          <w:szCs w:val="24"/>
          <w:lang w:val="es-CO"/>
        </w:rPr>
        <w:t>Estímulos a la economía campesina</w:t>
      </w:r>
    </w:p>
    <w:p w:rsidR="0089760A" w:rsidRPr="00E97EF2" w:rsidRDefault="0089760A" w:rsidP="00E97EF2">
      <w:pPr>
        <w:pStyle w:val="Prrafodelista"/>
        <w:numPr>
          <w:ilvl w:val="0"/>
          <w:numId w:val="30"/>
        </w:numPr>
        <w:tabs>
          <w:tab w:val="left" w:pos="7154"/>
        </w:tabs>
        <w:spacing w:after="200" w:line="360" w:lineRule="auto"/>
        <w:jc w:val="both"/>
        <w:rPr>
          <w:rFonts w:cstheme="minorHAnsi"/>
          <w:szCs w:val="24"/>
          <w:lang w:val="es-CO"/>
        </w:rPr>
      </w:pPr>
      <w:r w:rsidRPr="00E97EF2">
        <w:rPr>
          <w:rFonts w:cstheme="minorHAnsi"/>
          <w:szCs w:val="24"/>
          <w:lang w:val="es-CO"/>
        </w:rPr>
        <w:t>Fomento a la economía campesina</w:t>
      </w:r>
    </w:p>
    <w:p w:rsidR="0089760A" w:rsidRPr="00E97EF2" w:rsidRDefault="0089760A" w:rsidP="00E97EF2">
      <w:pPr>
        <w:pStyle w:val="Prrafodelista"/>
        <w:numPr>
          <w:ilvl w:val="0"/>
          <w:numId w:val="30"/>
        </w:numPr>
        <w:tabs>
          <w:tab w:val="left" w:pos="7154"/>
        </w:tabs>
        <w:spacing w:after="200" w:line="360" w:lineRule="auto"/>
        <w:jc w:val="both"/>
        <w:rPr>
          <w:rFonts w:cstheme="minorHAnsi"/>
          <w:szCs w:val="24"/>
          <w:lang w:val="es-CO"/>
        </w:rPr>
      </w:pPr>
      <w:r w:rsidRPr="00E97EF2">
        <w:rPr>
          <w:rFonts w:cstheme="minorHAnsi"/>
          <w:szCs w:val="24"/>
          <w:lang w:val="es-CO"/>
        </w:rPr>
        <w:t xml:space="preserve">Asistencia técnica y tecnológica para el campo </w:t>
      </w:r>
    </w:p>
    <w:p w:rsidR="0089760A" w:rsidRPr="00E97EF2" w:rsidRDefault="0089760A" w:rsidP="00E97EF2">
      <w:pPr>
        <w:pStyle w:val="Prrafodelista"/>
        <w:numPr>
          <w:ilvl w:val="0"/>
          <w:numId w:val="30"/>
        </w:numPr>
        <w:tabs>
          <w:tab w:val="left" w:pos="7154"/>
        </w:tabs>
        <w:spacing w:after="200" w:line="360" w:lineRule="auto"/>
        <w:jc w:val="both"/>
        <w:rPr>
          <w:rFonts w:cstheme="minorHAnsi"/>
          <w:szCs w:val="24"/>
          <w:lang w:val="es-CO"/>
        </w:rPr>
      </w:pPr>
      <w:r w:rsidRPr="00E97EF2">
        <w:rPr>
          <w:rFonts w:cstheme="minorHAnsi"/>
          <w:szCs w:val="24"/>
          <w:lang w:val="es-CO"/>
        </w:rPr>
        <w:t xml:space="preserve">Subsidios </w:t>
      </w:r>
    </w:p>
    <w:p w:rsidR="0089760A" w:rsidRPr="00E97EF2" w:rsidRDefault="0089760A" w:rsidP="00E97EF2">
      <w:pPr>
        <w:pStyle w:val="Prrafodelista"/>
        <w:numPr>
          <w:ilvl w:val="0"/>
          <w:numId w:val="30"/>
        </w:numPr>
        <w:tabs>
          <w:tab w:val="left" w:pos="7154"/>
        </w:tabs>
        <w:spacing w:after="200" w:line="360" w:lineRule="auto"/>
        <w:jc w:val="both"/>
        <w:rPr>
          <w:rFonts w:cstheme="minorHAnsi"/>
          <w:szCs w:val="24"/>
          <w:lang w:val="es-CO"/>
        </w:rPr>
      </w:pPr>
      <w:r w:rsidRPr="00E97EF2">
        <w:rPr>
          <w:rFonts w:cstheme="minorHAnsi"/>
          <w:szCs w:val="24"/>
          <w:lang w:val="es-CO"/>
        </w:rPr>
        <w:t xml:space="preserve">Protección social y derechos laborales </w:t>
      </w:r>
    </w:p>
    <w:p w:rsidR="0089760A" w:rsidRPr="00E97EF2" w:rsidRDefault="0089760A" w:rsidP="0089760A">
      <w:pPr>
        <w:pStyle w:val="Prrafodelista"/>
        <w:numPr>
          <w:ilvl w:val="0"/>
          <w:numId w:val="22"/>
        </w:numPr>
        <w:tabs>
          <w:tab w:val="left" w:pos="7154"/>
        </w:tabs>
        <w:spacing w:after="200" w:line="360" w:lineRule="auto"/>
        <w:jc w:val="both"/>
        <w:rPr>
          <w:rFonts w:cstheme="minorHAnsi"/>
          <w:szCs w:val="24"/>
          <w:lang w:val="es-CO"/>
        </w:rPr>
      </w:pPr>
      <w:r w:rsidRPr="00E97EF2">
        <w:rPr>
          <w:rFonts w:cstheme="minorHAnsi"/>
          <w:szCs w:val="24"/>
          <w:lang w:val="es-CO"/>
        </w:rPr>
        <w:t xml:space="preserve">Garantía progresiva del derecho a la alimentación </w:t>
      </w:r>
    </w:p>
    <w:p w:rsidR="005E40FD" w:rsidRDefault="005E40FD" w:rsidP="00B87514">
      <w:pPr>
        <w:spacing w:after="0"/>
        <w:jc w:val="both"/>
        <w:rPr>
          <w:lang w:val="es-CO"/>
        </w:rPr>
      </w:pPr>
    </w:p>
    <w:p w:rsidR="005E40FD" w:rsidRPr="00E97EF2" w:rsidRDefault="002772A3" w:rsidP="002772A3">
      <w:pPr>
        <w:spacing w:after="0"/>
        <w:jc w:val="center"/>
        <w:rPr>
          <w:b/>
          <w:sz w:val="32"/>
          <w:lang w:val="es-CO"/>
        </w:rPr>
      </w:pPr>
      <w:r w:rsidRPr="00E97EF2">
        <w:rPr>
          <w:b/>
          <w:sz w:val="32"/>
          <w:lang w:val="es-CO"/>
        </w:rPr>
        <w:t>PARTICIPACION POLITICA</w:t>
      </w:r>
    </w:p>
    <w:p w:rsidR="002772A3" w:rsidRPr="00E97EF2" w:rsidRDefault="002772A3" w:rsidP="002772A3">
      <w:pPr>
        <w:spacing w:after="0"/>
        <w:jc w:val="center"/>
        <w:rPr>
          <w:sz w:val="32"/>
          <w:lang w:val="es-CO"/>
        </w:rPr>
      </w:pPr>
      <w:r w:rsidRPr="00E97EF2">
        <w:rPr>
          <w:sz w:val="32"/>
          <w:lang w:val="es-CO"/>
        </w:rPr>
        <w:t>(Ruta para la construcción de una paz estable y duradera)</w:t>
      </w:r>
    </w:p>
    <w:p w:rsidR="002772A3" w:rsidRDefault="002772A3" w:rsidP="002772A3">
      <w:pPr>
        <w:spacing w:after="0"/>
        <w:jc w:val="center"/>
        <w:rPr>
          <w:lang w:val="es-CO"/>
        </w:rPr>
      </w:pPr>
    </w:p>
    <w:p w:rsidR="002772A3" w:rsidRDefault="002772A3" w:rsidP="002772A3">
      <w:pPr>
        <w:spacing w:after="0"/>
        <w:rPr>
          <w:lang w:val="es-CO"/>
        </w:rPr>
      </w:pPr>
      <w:r>
        <w:rPr>
          <w:lang w:val="es-CO"/>
        </w:rPr>
        <w:t>Apertura democrática para construir paz</w:t>
      </w:r>
    </w:p>
    <w:p w:rsidR="002772A3" w:rsidRDefault="002772A3" w:rsidP="002772A3">
      <w:pPr>
        <w:spacing w:after="0"/>
        <w:rPr>
          <w:lang w:val="es-CO"/>
        </w:rPr>
      </w:pPr>
    </w:p>
    <w:p w:rsidR="002772A3" w:rsidRDefault="002772A3" w:rsidP="002772A3">
      <w:pPr>
        <w:pStyle w:val="Prrafodelista"/>
        <w:numPr>
          <w:ilvl w:val="0"/>
          <w:numId w:val="1"/>
        </w:numPr>
        <w:spacing w:after="0"/>
        <w:rPr>
          <w:lang w:val="es-CO"/>
        </w:rPr>
      </w:pPr>
      <w:r>
        <w:rPr>
          <w:lang w:val="es-CO"/>
        </w:rPr>
        <w:t>Aportar a la ampliación y profundización de la democracia colombiana</w:t>
      </w:r>
    </w:p>
    <w:p w:rsidR="002772A3" w:rsidRDefault="002772A3" w:rsidP="002772A3">
      <w:pPr>
        <w:pStyle w:val="Prrafodelista"/>
        <w:numPr>
          <w:ilvl w:val="0"/>
          <w:numId w:val="1"/>
        </w:numPr>
        <w:spacing w:after="0"/>
        <w:rPr>
          <w:lang w:val="es-CO"/>
        </w:rPr>
      </w:pPr>
      <w:r>
        <w:rPr>
          <w:lang w:val="es-CO"/>
        </w:rPr>
        <w:t>Garantizar la prescripción de la violencia como método de acción política</w:t>
      </w:r>
    </w:p>
    <w:p w:rsidR="002772A3" w:rsidRDefault="002772A3" w:rsidP="002772A3">
      <w:pPr>
        <w:pStyle w:val="Prrafodelista"/>
        <w:numPr>
          <w:ilvl w:val="0"/>
          <w:numId w:val="1"/>
        </w:numPr>
        <w:spacing w:after="0"/>
        <w:rPr>
          <w:lang w:val="es-CO"/>
        </w:rPr>
      </w:pPr>
      <w:r>
        <w:rPr>
          <w:lang w:val="es-CO"/>
        </w:rPr>
        <w:t>Promover la convivencia, la tolerancia y la no estigmatización como principios democráticos de la sociedad</w:t>
      </w:r>
    </w:p>
    <w:p w:rsidR="002772A3" w:rsidRDefault="002772A3" w:rsidP="002772A3">
      <w:pPr>
        <w:pStyle w:val="Prrafodelista"/>
        <w:numPr>
          <w:ilvl w:val="0"/>
          <w:numId w:val="1"/>
        </w:numPr>
        <w:spacing w:after="0"/>
        <w:rPr>
          <w:lang w:val="es-CO"/>
        </w:rPr>
      </w:pPr>
      <w:r>
        <w:rPr>
          <w:lang w:val="es-CO"/>
        </w:rPr>
        <w:t>Garantizar la participación ciudadana en instancias de planeación territorial y construcción de políticas publicas</w:t>
      </w:r>
    </w:p>
    <w:p w:rsidR="002772A3" w:rsidRDefault="002772A3" w:rsidP="002772A3">
      <w:pPr>
        <w:spacing w:after="0"/>
        <w:rPr>
          <w:lang w:val="es-CO"/>
        </w:rPr>
      </w:pPr>
    </w:p>
    <w:p w:rsidR="002772A3" w:rsidRDefault="002772A3" w:rsidP="002772A3">
      <w:pPr>
        <w:spacing w:after="0"/>
        <w:rPr>
          <w:lang w:val="es-CO"/>
        </w:rPr>
      </w:pPr>
      <w:r>
        <w:rPr>
          <w:lang w:val="es-CO"/>
        </w:rPr>
        <w:t>Problemas que busca resolver:</w:t>
      </w:r>
    </w:p>
    <w:p w:rsidR="002772A3" w:rsidRDefault="002772A3" w:rsidP="002772A3">
      <w:pPr>
        <w:spacing w:after="0"/>
        <w:rPr>
          <w:lang w:val="es-CO"/>
        </w:rPr>
      </w:pPr>
    </w:p>
    <w:p w:rsidR="002772A3" w:rsidRDefault="002772A3" w:rsidP="002772A3">
      <w:pPr>
        <w:pStyle w:val="Prrafodelista"/>
        <w:numPr>
          <w:ilvl w:val="0"/>
          <w:numId w:val="2"/>
        </w:numPr>
        <w:spacing w:after="0"/>
        <w:rPr>
          <w:lang w:val="es-CO"/>
        </w:rPr>
      </w:pPr>
      <w:r>
        <w:rPr>
          <w:lang w:val="es-CO"/>
        </w:rPr>
        <w:t>Persecución, estigmatización y exterminio de oposición política (IMAGNE e historia de la UP)</w:t>
      </w:r>
    </w:p>
    <w:p w:rsidR="002772A3" w:rsidRDefault="002772A3" w:rsidP="002772A3">
      <w:pPr>
        <w:pStyle w:val="Prrafodelista"/>
        <w:numPr>
          <w:ilvl w:val="0"/>
          <w:numId w:val="2"/>
        </w:numPr>
        <w:spacing w:after="0"/>
        <w:rPr>
          <w:lang w:val="es-CO"/>
        </w:rPr>
      </w:pPr>
      <w:r>
        <w:rPr>
          <w:lang w:val="es-CO"/>
        </w:rPr>
        <w:t>Sistema político, excluyente y bipartidista (Lectura bipartidismo)</w:t>
      </w:r>
    </w:p>
    <w:p w:rsidR="002772A3" w:rsidRDefault="002772A3" w:rsidP="002772A3">
      <w:pPr>
        <w:pStyle w:val="Prrafodelista"/>
        <w:numPr>
          <w:ilvl w:val="0"/>
          <w:numId w:val="2"/>
        </w:numPr>
        <w:spacing w:after="0"/>
        <w:rPr>
          <w:lang w:val="es-CO"/>
        </w:rPr>
      </w:pPr>
      <w:r>
        <w:rPr>
          <w:lang w:val="es-CO"/>
        </w:rPr>
        <w:t>Baja participación política de las mujeres</w:t>
      </w:r>
    </w:p>
    <w:p w:rsidR="002772A3" w:rsidRDefault="002772A3" w:rsidP="002772A3">
      <w:pPr>
        <w:pStyle w:val="Prrafodelista"/>
        <w:numPr>
          <w:ilvl w:val="0"/>
          <w:numId w:val="2"/>
        </w:numPr>
        <w:spacing w:after="0"/>
        <w:rPr>
          <w:lang w:val="es-CO"/>
        </w:rPr>
      </w:pPr>
      <w:r>
        <w:rPr>
          <w:lang w:val="es-CO"/>
        </w:rPr>
        <w:t>Exclusión de representación de las minorías</w:t>
      </w:r>
    </w:p>
    <w:p w:rsidR="002772A3" w:rsidRDefault="002772A3" w:rsidP="002772A3">
      <w:pPr>
        <w:pStyle w:val="Prrafodelista"/>
        <w:numPr>
          <w:ilvl w:val="0"/>
          <w:numId w:val="2"/>
        </w:numPr>
        <w:spacing w:after="0"/>
        <w:rPr>
          <w:lang w:val="es-CO"/>
        </w:rPr>
      </w:pPr>
      <w:r>
        <w:rPr>
          <w:lang w:val="es-CO"/>
        </w:rPr>
        <w:t>Competencia electoral desequilibrada</w:t>
      </w:r>
    </w:p>
    <w:p w:rsidR="002772A3" w:rsidRDefault="002772A3" w:rsidP="002772A3">
      <w:pPr>
        <w:spacing w:after="0"/>
        <w:rPr>
          <w:lang w:val="es-CO"/>
        </w:rPr>
      </w:pPr>
    </w:p>
    <w:p w:rsidR="002772A3" w:rsidRDefault="002772A3" w:rsidP="002772A3">
      <w:pPr>
        <w:spacing w:after="0"/>
        <w:rPr>
          <w:lang w:val="es-CO"/>
        </w:rPr>
      </w:pPr>
      <w:r>
        <w:rPr>
          <w:lang w:val="es-CO"/>
        </w:rPr>
        <w:t>Componentes:</w:t>
      </w:r>
    </w:p>
    <w:p w:rsidR="002772A3" w:rsidRDefault="002772A3" w:rsidP="002772A3">
      <w:pPr>
        <w:spacing w:after="0"/>
        <w:rPr>
          <w:lang w:val="es-CO"/>
        </w:rPr>
      </w:pPr>
    </w:p>
    <w:p w:rsidR="002772A3" w:rsidRDefault="0099353F" w:rsidP="003F0D04">
      <w:pPr>
        <w:pStyle w:val="Prrafodelista"/>
        <w:numPr>
          <w:ilvl w:val="0"/>
          <w:numId w:val="12"/>
        </w:numPr>
        <w:spacing w:after="0"/>
        <w:rPr>
          <w:lang w:val="es-CO"/>
        </w:rPr>
      </w:pPr>
      <w:r>
        <w:rPr>
          <w:lang w:val="es-CO"/>
        </w:rPr>
        <w:t>Garantías</w:t>
      </w:r>
      <w:r w:rsidR="002772A3">
        <w:rPr>
          <w:lang w:val="es-CO"/>
        </w:rPr>
        <w:t xml:space="preserve"> para la oposición </w:t>
      </w:r>
      <w:r>
        <w:rPr>
          <w:lang w:val="es-CO"/>
        </w:rPr>
        <w:t>política</w:t>
      </w:r>
      <w:r w:rsidR="002772A3">
        <w:rPr>
          <w:lang w:val="es-CO"/>
        </w:rPr>
        <w:t>:</w:t>
      </w:r>
    </w:p>
    <w:p w:rsidR="002772A3" w:rsidRDefault="002772A3" w:rsidP="003F0D04">
      <w:pPr>
        <w:pStyle w:val="Prrafodelista"/>
        <w:numPr>
          <w:ilvl w:val="2"/>
          <w:numId w:val="12"/>
        </w:numPr>
        <w:spacing w:after="0"/>
        <w:rPr>
          <w:lang w:val="es-CO"/>
        </w:rPr>
      </w:pPr>
      <w:r>
        <w:rPr>
          <w:lang w:val="es-CO"/>
        </w:rPr>
        <w:t xml:space="preserve">Estatuto de garantías para el ejercicio de la oposición </w:t>
      </w:r>
      <w:r w:rsidR="0099353F">
        <w:rPr>
          <w:lang w:val="es-CO"/>
        </w:rPr>
        <w:t>política</w:t>
      </w:r>
      <w:r>
        <w:rPr>
          <w:lang w:val="es-CO"/>
        </w:rPr>
        <w:t xml:space="preserve"> </w:t>
      </w:r>
      <w:r w:rsidRPr="0099353F">
        <w:rPr>
          <w:highlight w:val="yellow"/>
          <w:lang w:val="es-CO"/>
        </w:rPr>
        <w:t>(IMAGEN – GIF)</w:t>
      </w:r>
    </w:p>
    <w:p w:rsidR="002772A3" w:rsidRDefault="0099353F" w:rsidP="003F0D04">
      <w:pPr>
        <w:pStyle w:val="Prrafodelista"/>
        <w:numPr>
          <w:ilvl w:val="2"/>
          <w:numId w:val="12"/>
        </w:numPr>
        <w:spacing w:after="0"/>
        <w:rPr>
          <w:lang w:val="es-CO"/>
        </w:rPr>
      </w:pPr>
      <w:r>
        <w:rPr>
          <w:lang w:val="es-CO"/>
        </w:rPr>
        <w:t>Garantías</w:t>
      </w:r>
      <w:r w:rsidR="002772A3">
        <w:rPr>
          <w:lang w:val="es-CO"/>
        </w:rPr>
        <w:t xml:space="preserve"> de seguridad para el ejercicio de la oposición </w:t>
      </w:r>
      <w:r>
        <w:rPr>
          <w:lang w:val="es-CO"/>
        </w:rPr>
        <w:t>política</w:t>
      </w:r>
    </w:p>
    <w:p w:rsidR="002772A3" w:rsidRDefault="0099353F" w:rsidP="003F0D04">
      <w:pPr>
        <w:pStyle w:val="Prrafodelista"/>
        <w:numPr>
          <w:ilvl w:val="0"/>
          <w:numId w:val="12"/>
        </w:numPr>
        <w:spacing w:after="0"/>
        <w:rPr>
          <w:lang w:val="es-CO"/>
        </w:rPr>
      </w:pPr>
      <w:r>
        <w:rPr>
          <w:lang w:val="es-CO"/>
        </w:rPr>
        <w:t>¨Participación ciudadana</w:t>
      </w:r>
    </w:p>
    <w:p w:rsidR="0099353F" w:rsidRDefault="0099353F" w:rsidP="003F0D04">
      <w:pPr>
        <w:pStyle w:val="Prrafodelista"/>
        <w:numPr>
          <w:ilvl w:val="2"/>
          <w:numId w:val="12"/>
        </w:numPr>
        <w:spacing w:after="0"/>
        <w:rPr>
          <w:lang w:val="es-CO"/>
        </w:rPr>
      </w:pPr>
      <w:r>
        <w:rPr>
          <w:lang w:val="es-CO"/>
        </w:rPr>
        <w:t xml:space="preserve">Garantías para la movilización y la protesta </w:t>
      </w:r>
    </w:p>
    <w:p w:rsidR="0099353F" w:rsidRDefault="0099353F" w:rsidP="003F0D04">
      <w:pPr>
        <w:pStyle w:val="Prrafodelista"/>
        <w:numPr>
          <w:ilvl w:val="2"/>
          <w:numId w:val="12"/>
        </w:numPr>
        <w:spacing w:after="0"/>
        <w:rPr>
          <w:lang w:val="es-CO"/>
        </w:rPr>
      </w:pPr>
      <w:r>
        <w:rPr>
          <w:lang w:val="es-CO"/>
        </w:rPr>
        <w:t>Participación ciudadana en medios de comunicación comunitarios, institucionales y regionales</w:t>
      </w:r>
    </w:p>
    <w:p w:rsidR="0099353F" w:rsidRDefault="0099353F" w:rsidP="003F0D04">
      <w:pPr>
        <w:pStyle w:val="Prrafodelista"/>
        <w:numPr>
          <w:ilvl w:val="0"/>
          <w:numId w:val="12"/>
        </w:numPr>
        <w:spacing w:after="0"/>
        <w:rPr>
          <w:lang w:val="es-CO"/>
        </w:rPr>
      </w:pPr>
      <w:r>
        <w:rPr>
          <w:lang w:val="es-CO"/>
        </w:rPr>
        <w:t>Participación electoral</w:t>
      </w:r>
    </w:p>
    <w:p w:rsidR="0099353F" w:rsidRDefault="0099353F" w:rsidP="003F0D04">
      <w:pPr>
        <w:pStyle w:val="Prrafodelista"/>
        <w:numPr>
          <w:ilvl w:val="2"/>
          <w:numId w:val="12"/>
        </w:numPr>
        <w:spacing w:after="0"/>
        <w:rPr>
          <w:lang w:val="es-CO"/>
        </w:rPr>
      </w:pPr>
      <w:r>
        <w:rPr>
          <w:lang w:val="es-CO"/>
        </w:rPr>
        <w:t>Pluralismo político: Creación de nuevos partidos y movimientos políticos</w:t>
      </w:r>
    </w:p>
    <w:p w:rsidR="0099353F" w:rsidRPr="0099353F" w:rsidRDefault="0099353F" w:rsidP="0099353F">
      <w:pPr>
        <w:pStyle w:val="Prrafodelista"/>
        <w:spacing w:after="0"/>
        <w:ind w:left="1440"/>
        <w:rPr>
          <w:lang w:val="es-CO"/>
        </w:rPr>
      </w:pPr>
    </w:p>
    <w:p w:rsidR="0099353F" w:rsidRPr="003F0D04" w:rsidRDefault="0099353F" w:rsidP="003F0D04">
      <w:pPr>
        <w:spacing w:after="0"/>
        <w:ind w:left="2520"/>
        <w:rPr>
          <w:lang w:val="es-CO"/>
        </w:rPr>
      </w:pPr>
      <w:r w:rsidRPr="003F0D04">
        <w:rPr>
          <w:highlight w:val="yellow"/>
          <w:lang w:val="es-CO"/>
        </w:rPr>
        <w:t>(TAREA: Buscar partidos y movimientos del país, buscar el partido político Farc)</w:t>
      </w:r>
    </w:p>
    <w:p w:rsidR="0099353F" w:rsidRDefault="0099353F" w:rsidP="0099353F">
      <w:pPr>
        <w:pStyle w:val="Prrafodelista"/>
        <w:spacing w:after="0"/>
        <w:ind w:left="1440"/>
        <w:rPr>
          <w:lang w:val="es-CO"/>
        </w:rPr>
      </w:pPr>
    </w:p>
    <w:p w:rsidR="0099353F" w:rsidRDefault="0099353F" w:rsidP="003F0D04">
      <w:pPr>
        <w:pStyle w:val="Prrafodelista"/>
        <w:numPr>
          <w:ilvl w:val="2"/>
          <w:numId w:val="12"/>
        </w:numPr>
        <w:spacing w:after="0"/>
        <w:rPr>
          <w:lang w:val="es-CO"/>
        </w:rPr>
      </w:pPr>
      <w:r>
        <w:rPr>
          <w:lang w:val="es-CO"/>
        </w:rPr>
        <w:t>Reforma de régimen y organización electoral</w:t>
      </w:r>
    </w:p>
    <w:p w:rsidR="0099353F" w:rsidRDefault="0099353F" w:rsidP="003F0D04">
      <w:pPr>
        <w:pStyle w:val="Prrafodelista"/>
        <w:numPr>
          <w:ilvl w:val="2"/>
          <w:numId w:val="12"/>
        </w:numPr>
        <w:spacing w:after="0"/>
        <w:rPr>
          <w:lang w:val="es-CO"/>
        </w:rPr>
      </w:pPr>
      <w:r>
        <w:rPr>
          <w:lang w:val="es-CO"/>
        </w:rPr>
        <w:t>Transparencia en los procesos electorales y en la asignación de pauta oficial</w:t>
      </w:r>
    </w:p>
    <w:p w:rsidR="0099353F" w:rsidRDefault="0099353F" w:rsidP="003F0D04">
      <w:pPr>
        <w:pStyle w:val="Prrafodelista"/>
        <w:numPr>
          <w:ilvl w:val="2"/>
          <w:numId w:val="12"/>
        </w:numPr>
        <w:spacing w:after="0"/>
        <w:rPr>
          <w:lang w:val="es-CO"/>
        </w:rPr>
      </w:pPr>
      <w:r>
        <w:rPr>
          <w:lang w:val="es-CO"/>
        </w:rPr>
        <w:t>Promoción de la representación política de la mujer (</w:t>
      </w:r>
      <w:r w:rsidRPr="0099353F">
        <w:rPr>
          <w:highlight w:val="yellow"/>
          <w:lang w:val="es-CO"/>
        </w:rPr>
        <w:t>OPINION)</w:t>
      </w:r>
    </w:p>
    <w:p w:rsidR="0099353F" w:rsidRDefault="0099353F" w:rsidP="0099353F">
      <w:pPr>
        <w:spacing w:after="0"/>
        <w:rPr>
          <w:lang w:val="es-CO"/>
        </w:rPr>
      </w:pPr>
    </w:p>
    <w:p w:rsidR="0099353F" w:rsidRDefault="0099353F" w:rsidP="0099353F">
      <w:pPr>
        <w:spacing w:after="0"/>
        <w:rPr>
          <w:lang w:val="es-CO"/>
        </w:rPr>
      </w:pPr>
    </w:p>
    <w:p w:rsidR="0099353F" w:rsidRPr="00E97EF2" w:rsidRDefault="0099353F" w:rsidP="0099353F">
      <w:pPr>
        <w:spacing w:after="0"/>
        <w:jc w:val="center"/>
        <w:rPr>
          <w:b/>
          <w:sz w:val="32"/>
          <w:lang w:val="es-CO"/>
        </w:rPr>
      </w:pPr>
      <w:r w:rsidRPr="00E97EF2">
        <w:rPr>
          <w:b/>
          <w:sz w:val="32"/>
          <w:lang w:val="es-CO"/>
        </w:rPr>
        <w:t>FIN DEL CONFLICTO</w:t>
      </w:r>
    </w:p>
    <w:p w:rsidR="0099353F" w:rsidRPr="00E97EF2" w:rsidRDefault="0099353F" w:rsidP="0099353F">
      <w:pPr>
        <w:spacing w:after="0"/>
        <w:jc w:val="center"/>
        <w:rPr>
          <w:b/>
          <w:sz w:val="32"/>
          <w:lang w:val="es-CO"/>
        </w:rPr>
      </w:pPr>
      <w:r w:rsidRPr="00E97EF2">
        <w:rPr>
          <w:b/>
          <w:sz w:val="32"/>
          <w:lang w:val="es-CO"/>
        </w:rPr>
        <w:t>(Ruta para la construcción de una paz estable y duradera)</w:t>
      </w:r>
    </w:p>
    <w:p w:rsidR="0099353F" w:rsidRDefault="0099353F" w:rsidP="0099353F">
      <w:pPr>
        <w:spacing w:after="0"/>
        <w:jc w:val="center"/>
        <w:rPr>
          <w:lang w:val="es-CO"/>
        </w:rPr>
      </w:pPr>
    </w:p>
    <w:p w:rsidR="0099353F" w:rsidRDefault="0099353F" w:rsidP="0099353F">
      <w:pPr>
        <w:spacing w:after="0"/>
        <w:rPr>
          <w:lang w:val="es-CO"/>
        </w:rPr>
      </w:pPr>
      <w:r>
        <w:rPr>
          <w:lang w:val="es-CO"/>
        </w:rPr>
        <w:t>Propósitos:</w:t>
      </w:r>
    </w:p>
    <w:p w:rsidR="0099353F" w:rsidRDefault="0099353F" w:rsidP="0099353F">
      <w:pPr>
        <w:spacing w:after="0"/>
        <w:rPr>
          <w:lang w:val="es-CO"/>
        </w:rPr>
      </w:pPr>
    </w:p>
    <w:p w:rsidR="0099353F" w:rsidRDefault="0099353F" w:rsidP="0099353F">
      <w:pPr>
        <w:pStyle w:val="Prrafodelista"/>
        <w:numPr>
          <w:ilvl w:val="0"/>
          <w:numId w:val="5"/>
        </w:numPr>
        <w:spacing w:after="0"/>
        <w:rPr>
          <w:lang w:val="es-CO"/>
        </w:rPr>
      </w:pPr>
      <w:r>
        <w:rPr>
          <w:lang w:val="es-CO"/>
        </w:rPr>
        <w:t>Finalizar el conflicto armado de 52 años en Colombia entre Farc-ep y Gobierno Nacional</w:t>
      </w:r>
    </w:p>
    <w:p w:rsidR="0099353F" w:rsidRDefault="0099353F" w:rsidP="0099353F">
      <w:pPr>
        <w:pStyle w:val="Prrafodelista"/>
        <w:numPr>
          <w:ilvl w:val="0"/>
          <w:numId w:val="5"/>
        </w:numPr>
        <w:spacing w:after="0"/>
        <w:rPr>
          <w:lang w:val="es-CO"/>
        </w:rPr>
      </w:pPr>
      <w:r>
        <w:rPr>
          <w:lang w:val="es-CO"/>
        </w:rPr>
        <w:t>Lograr la dejación de armas por parte de Farc-ep</w:t>
      </w:r>
    </w:p>
    <w:p w:rsidR="0099353F" w:rsidRDefault="0099353F" w:rsidP="0099353F">
      <w:pPr>
        <w:pStyle w:val="Prrafodelista"/>
        <w:numPr>
          <w:ilvl w:val="0"/>
          <w:numId w:val="5"/>
        </w:numPr>
        <w:spacing w:after="0"/>
        <w:rPr>
          <w:lang w:val="es-CO"/>
        </w:rPr>
      </w:pPr>
      <w:r>
        <w:rPr>
          <w:lang w:val="es-CO"/>
        </w:rPr>
        <w:t>Garantizar la reincorporación social, económica y política de todos los integrantes de las Farc-ep</w:t>
      </w:r>
    </w:p>
    <w:p w:rsidR="0099353F" w:rsidRDefault="0099353F" w:rsidP="0099353F">
      <w:pPr>
        <w:pStyle w:val="Prrafodelista"/>
        <w:numPr>
          <w:ilvl w:val="0"/>
          <w:numId w:val="5"/>
        </w:numPr>
        <w:spacing w:after="0"/>
        <w:rPr>
          <w:lang w:val="es-CO"/>
        </w:rPr>
      </w:pPr>
      <w:r>
        <w:rPr>
          <w:lang w:val="es-CO"/>
        </w:rPr>
        <w:t>Garantizar las condiciones de seguridad para el ejercicio de la política de todas las fuerzas políticas incluido el nuevo partido que surja de las Farc-ep</w:t>
      </w:r>
    </w:p>
    <w:p w:rsidR="0099353F" w:rsidRDefault="0099353F" w:rsidP="0099353F">
      <w:pPr>
        <w:spacing w:after="0"/>
        <w:rPr>
          <w:lang w:val="es-CO"/>
        </w:rPr>
      </w:pPr>
      <w:r>
        <w:rPr>
          <w:lang w:val="es-CO"/>
        </w:rPr>
        <w:t>Problemas a resolver:</w:t>
      </w:r>
    </w:p>
    <w:p w:rsidR="0099353F" w:rsidRDefault="0099353F" w:rsidP="0099353F">
      <w:pPr>
        <w:spacing w:after="0"/>
        <w:rPr>
          <w:lang w:val="es-CO"/>
        </w:rPr>
      </w:pPr>
    </w:p>
    <w:p w:rsidR="0099353F" w:rsidRPr="0099353F" w:rsidRDefault="0099353F" w:rsidP="0099353F">
      <w:pPr>
        <w:pStyle w:val="Prrafodelista"/>
        <w:numPr>
          <w:ilvl w:val="0"/>
          <w:numId w:val="6"/>
        </w:numPr>
        <w:spacing w:after="0"/>
        <w:rPr>
          <w:lang w:val="es-CO"/>
        </w:rPr>
      </w:pPr>
      <w:r>
        <w:rPr>
          <w:lang w:val="es-CO"/>
        </w:rPr>
        <w:t xml:space="preserve">Conflicto armado de larga duración y su impacto sobre la población civil </w:t>
      </w:r>
      <w:r w:rsidRPr="0099353F">
        <w:rPr>
          <w:highlight w:val="yellow"/>
          <w:lang w:val="es-CO"/>
        </w:rPr>
        <w:t>(OPINION ¿HAS SENTIDO EL CONFLICTO EN TU VIDA DIARIA? DISCUSION EN CLASE)</w:t>
      </w:r>
    </w:p>
    <w:p w:rsidR="003F0D04" w:rsidRDefault="003F0D04" w:rsidP="003F0D04">
      <w:pPr>
        <w:pStyle w:val="Prrafodelista"/>
        <w:numPr>
          <w:ilvl w:val="0"/>
          <w:numId w:val="6"/>
        </w:numPr>
        <w:spacing w:after="0"/>
        <w:rPr>
          <w:lang w:val="es-CO"/>
        </w:rPr>
      </w:pPr>
      <w:r>
        <w:rPr>
          <w:lang w:val="es-CO"/>
        </w:rPr>
        <w:t xml:space="preserve">Uso de las armas en el ejercicio de la política </w:t>
      </w:r>
      <w:r w:rsidRPr="003F0D04">
        <w:rPr>
          <w:highlight w:val="yellow"/>
          <w:lang w:val="es-CO"/>
        </w:rPr>
        <w:t>(POEMA)</w:t>
      </w:r>
    </w:p>
    <w:p w:rsidR="003F0D04" w:rsidRDefault="003F0D04" w:rsidP="003F0D04">
      <w:pPr>
        <w:pStyle w:val="Prrafodelista"/>
        <w:numPr>
          <w:ilvl w:val="0"/>
          <w:numId w:val="6"/>
        </w:numPr>
        <w:spacing w:after="0"/>
        <w:rPr>
          <w:lang w:val="es-CO"/>
        </w:rPr>
      </w:pPr>
      <w:r>
        <w:rPr>
          <w:lang w:val="es-CO"/>
        </w:rPr>
        <w:t>La estigmatización y persecución de las ideas políticas diferentes o de oposición</w:t>
      </w:r>
    </w:p>
    <w:p w:rsidR="003F0D04" w:rsidRDefault="003F0D04" w:rsidP="003F0D04">
      <w:pPr>
        <w:spacing w:after="0"/>
        <w:rPr>
          <w:lang w:val="es-CO"/>
        </w:rPr>
      </w:pPr>
    </w:p>
    <w:p w:rsidR="003F0D04" w:rsidRDefault="003F0D04" w:rsidP="003F0D04">
      <w:pPr>
        <w:spacing w:after="0"/>
        <w:rPr>
          <w:lang w:val="es-CO"/>
        </w:rPr>
      </w:pPr>
      <w:r>
        <w:rPr>
          <w:lang w:val="es-CO"/>
        </w:rPr>
        <w:t>Composición:</w:t>
      </w:r>
    </w:p>
    <w:p w:rsidR="003F0D04" w:rsidRDefault="003F0D04" w:rsidP="003F0D04">
      <w:pPr>
        <w:spacing w:after="0"/>
        <w:rPr>
          <w:lang w:val="es-CO"/>
        </w:rPr>
      </w:pPr>
    </w:p>
    <w:p w:rsidR="003F0D04" w:rsidRDefault="003F0D04" w:rsidP="003F0D04">
      <w:pPr>
        <w:pStyle w:val="Prrafodelista"/>
        <w:numPr>
          <w:ilvl w:val="0"/>
          <w:numId w:val="11"/>
        </w:numPr>
        <w:spacing w:after="0"/>
        <w:rPr>
          <w:lang w:val="es-CO"/>
        </w:rPr>
      </w:pPr>
      <w:r>
        <w:rPr>
          <w:lang w:val="es-CO"/>
        </w:rPr>
        <w:t>Cese al fuego y de hostilidades bilateral y definitivo</w:t>
      </w:r>
    </w:p>
    <w:p w:rsidR="003F0D04" w:rsidRDefault="003F0D04" w:rsidP="003F0D04">
      <w:pPr>
        <w:pStyle w:val="Prrafodelista"/>
        <w:numPr>
          <w:ilvl w:val="2"/>
          <w:numId w:val="11"/>
        </w:numPr>
        <w:spacing w:after="0"/>
        <w:rPr>
          <w:lang w:val="es-CO"/>
        </w:rPr>
      </w:pPr>
      <w:r>
        <w:rPr>
          <w:lang w:val="es-CO"/>
        </w:rPr>
        <w:t>Dejación de armas por parte de las Farc-ep</w:t>
      </w:r>
    </w:p>
    <w:p w:rsidR="003F0D04" w:rsidRDefault="003F0D04" w:rsidP="003F0D04">
      <w:pPr>
        <w:pStyle w:val="Prrafodelista"/>
        <w:numPr>
          <w:ilvl w:val="2"/>
          <w:numId w:val="11"/>
        </w:numPr>
        <w:spacing w:after="0"/>
        <w:rPr>
          <w:lang w:val="es-CO"/>
        </w:rPr>
      </w:pPr>
      <w:r>
        <w:rPr>
          <w:lang w:val="es-CO"/>
        </w:rPr>
        <w:t>Zonas veredales transitorias de normalización</w:t>
      </w:r>
    </w:p>
    <w:p w:rsidR="003F0D04" w:rsidRDefault="003F0D04" w:rsidP="003F0D04">
      <w:pPr>
        <w:pStyle w:val="Prrafodelista"/>
        <w:numPr>
          <w:ilvl w:val="2"/>
          <w:numId w:val="11"/>
        </w:numPr>
        <w:spacing w:after="0"/>
        <w:rPr>
          <w:lang w:val="es-CO"/>
        </w:rPr>
      </w:pPr>
      <w:r>
        <w:rPr>
          <w:lang w:val="es-CO"/>
        </w:rPr>
        <w:t>Garantías para el nuevo partido o movimiento político</w:t>
      </w:r>
    </w:p>
    <w:p w:rsidR="003F0D04" w:rsidRDefault="003F0D04" w:rsidP="003F0D04">
      <w:pPr>
        <w:pStyle w:val="Prrafodelista"/>
        <w:numPr>
          <w:ilvl w:val="0"/>
          <w:numId w:val="11"/>
        </w:numPr>
        <w:spacing w:after="0"/>
        <w:rPr>
          <w:lang w:val="es-CO"/>
        </w:rPr>
      </w:pPr>
      <w:r>
        <w:rPr>
          <w:lang w:val="es-CO"/>
        </w:rPr>
        <w:t>Garantías de seguridad</w:t>
      </w:r>
    </w:p>
    <w:p w:rsidR="003F0D04" w:rsidRDefault="003F0D04" w:rsidP="003F0D04">
      <w:pPr>
        <w:pStyle w:val="Prrafodelista"/>
        <w:numPr>
          <w:ilvl w:val="2"/>
          <w:numId w:val="11"/>
        </w:numPr>
        <w:spacing w:after="0"/>
        <w:rPr>
          <w:lang w:val="es-CO"/>
        </w:rPr>
      </w:pPr>
      <w:r>
        <w:rPr>
          <w:lang w:val="es-CO"/>
        </w:rPr>
        <w:t>Comisión nacional de garantías de seguridad</w:t>
      </w:r>
    </w:p>
    <w:p w:rsidR="003F0D04" w:rsidRDefault="003F0D04" w:rsidP="003F0D04">
      <w:pPr>
        <w:pStyle w:val="Prrafodelista"/>
        <w:numPr>
          <w:ilvl w:val="2"/>
          <w:numId w:val="11"/>
        </w:numPr>
        <w:spacing w:after="0"/>
        <w:rPr>
          <w:lang w:val="es-CO"/>
        </w:rPr>
      </w:pPr>
      <w:r>
        <w:rPr>
          <w:lang w:val="es-CO"/>
        </w:rPr>
        <w:t>Sistema integral de seguridad para el ejercicio de la política</w:t>
      </w:r>
    </w:p>
    <w:p w:rsidR="003F0D04" w:rsidRDefault="003F0D04" w:rsidP="003F0D04">
      <w:pPr>
        <w:spacing w:after="0"/>
        <w:rPr>
          <w:lang w:val="es-CO"/>
        </w:rPr>
      </w:pPr>
    </w:p>
    <w:p w:rsidR="003F0D04" w:rsidRPr="00E97EF2" w:rsidRDefault="003F0D04" w:rsidP="003F0D04">
      <w:pPr>
        <w:spacing w:after="0"/>
        <w:jc w:val="center"/>
        <w:rPr>
          <w:b/>
          <w:sz w:val="32"/>
          <w:lang w:val="es-CO"/>
        </w:rPr>
      </w:pPr>
      <w:r w:rsidRPr="00E97EF2">
        <w:rPr>
          <w:b/>
          <w:sz w:val="32"/>
          <w:lang w:val="es-CO"/>
        </w:rPr>
        <w:t>DROGAS ILICITAS</w:t>
      </w:r>
    </w:p>
    <w:p w:rsidR="003F0D04" w:rsidRPr="00E97EF2" w:rsidRDefault="003F0D04" w:rsidP="003F0D04">
      <w:pPr>
        <w:spacing w:after="0"/>
        <w:jc w:val="center"/>
        <w:rPr>
          <w:b/>
          <w:sz w:val="32"/>
          <w:lang w:val="es-CO"/>
        </w:rPr>
      </w:pPr>
      <w:r w:rsidRPr="00E97EF2">
        <w:rPr>
          <w:b/>
          <w:sz w:val="32"/>
          <w:lang w:val="es-CO"/>
        </w:rPr>
        <w:t>Solución al problema de las drogas ilícitas</w:t>
      </w:r>
    </w:p>
    <w:p w:rsidR="003F0D04" w:rsidRDefault="003F0D04" w:rsidP="003F0D04">
      <w:pPr>
        <w:spacing w:after="0"/>
        <w:jc w:val="center"/>
        <w:rPr>
          <w:lang w:val="es-CO"/>
        </w:rPr>
      </w:pPr>
    </w:p>
    <w:p w:rsidR="003F0D04" w:rsidRDefault="003F0D04" w:rsidP="003F0D04">
      <w:pPr>
        <w:spacing w:after="0"/>
        <w:jc w:val="both"/>
        <w:rPr>
          <w:lang w:val="es-CO"/>
        </w:rPr>
      </w:pPr>
      <w:r>
        <w:rPr>
          <w:lang w:val="es-CO"/>
        </w:rPr>
        <w:t>Componentes:</w:t>
      </w:r>
    </w:p>
    <w:p w:rsidR="003F0D04" w:rsidRDefault="003F0D04" w:rsidP="003F0D04">
      <w:pPr>
        <w:spacing w:after="0"/>
        <w:jc w:val="both"/>
        <w:rPr>
          <w:lang w:val="es-CO"/>
        </w:rPr>
      </w:pPr>
    </w:p>
    <w:p w:rsidR="003F0D04" w:rsidRDefault="003F0D04" w:rsidP="003F0D04">
      <w:pPr>
        <w:pStyle w:val="Prrafodelista"/>
        <w:numPr>
          <w:ilvl w:val="0"/>
          <w:numId w:val="9"/>
        </w:numPr>
        <w:spacing w:after="0"/>
        <w:jc w:val="both"/>
        <w:rPr>
          <w:lang w:val="es-CO"/>
        </w:rPr>
      </w:pPr>
      <w:r>
        <w:rPr>
          <w:lang w:val="es-CO"/>
        </w:rPr>
        <w:t>Sustitución de cultivos</w:t>
      </w:r>
    </w:p>
    <w:p w:rsidR="003F0D04" w:rsidRDefault="003F0D04" w:rsidP="003F0D04">
      <w:pPr>
        <w:pStyle w:val="Prrafodelista"/>
        <w:numPr>
          <w:ilvl w:val="2"/>
          <w:numId w:val="9"/>
        </w:numPr>
        <w:spacing w:after="0"/>
        <w:jc w:val="both"/>
        <w:rPr>
          <w:lang w:val="es-CO"/>
        </w:rPr>
      </w:pPr>
      <w:r>
        <w:rPr>
          <w:lang w:val="es-CO"/>
        </w:rPr>
        <w:t xml:space="preserve">Planes integrales de sustitución </w:t>
      </w:r>
    </w:p>
    <w:p w:rsidR="003F0D04" w:rsidRDefault="003F0D04" w:rsidP="003F0D04">
      <w:pPr>
        <w:pStyle w:val="Prrafodelista"/>
        <w:numPr>
          <w:ilvl w:val="2"/>
          <w:numId w:val="9"/>
        </w:numPr>
        <w:spacing w:after="0"/>
        <w:jc w:val="both"/>
        <w:rPr>
          <w:lang w:val="es-CO"/>
        </w:rPr>
      </w:pPr>
      <w:r>
        <w:rPr>
          <w:lang w:val="es-CO"/>
        </w:rPr>
        <w:t xml:space="preserve">Programa nacional de sustitución de cultivos de uso ilícito en parques nacionales naturales </w:t>
      </w:r>
      <w:r w:rsidRPr="003F0D04">
        <w:rPr>
          <w:highlight w:val="yellow"/>
          <w:lang w:val="es-CO"/>
        </w:rPr>
        <w:t>(OPINION, ESCRIBIR)</w:t>
      </w:r>
    </w:p>
    <w:p w:rsidR="003F0D04" w:rsidRDefault="003F0D04" w:rsidP="003F0D04">
      <w:pPr>
        <w:pStyle w:val="Prrafodelista"/>
        <w:numPr>
          <w:ilvl w:val="0"/>
          <w:numId w:val="9"/>
        </w:numPr>
        <w:spacing w:after="0"/>
        <w:jc w:val="both"/>
        <w:rPr>
          <w:lang w:val="es-CO"/>
        </w:rPr>
      </w:pPr>
      <w:r>
        <w:rPr>
          <w:lang w:val="es-CO"/>
        </w:rPr>
        <w:t>Política de salud pública frente al consumo</w:t>
      </w:r>
    </w:p>
    <w:p w:rsidR="003F0D04" w:rsidRDefault="003F0D04" w:rsidP="003F0D04">
      <w:pPr>
        <w:pStyle w:val="Prrafodelista"/>
        <w:numPr>
          <w:ilvl w:val="2"/>
          <w:numId w:val="9"/>
        </w:numPr>
        <w:spacing w:after="0"/>
        <w:jc w:val="both"/>
        <w:rPr>
          <w:lang w:val="es-CO"/>
        </w:rPr>
      </w:pPr>
      <w:r>
        <w:rPr>
          <w:lang w:val="es-CO"/>
        </w:rPr>
        <w:t>Enfoque de derechos y de salud pública para la intervención integral frente al consumo de drogas</w:t>
      </w:r>
    </w:p>
    <w:p w:rsidR="003F0D04" w:rsidRDefault="003F0D04" w:rsidP="003F0D04">
      <w:pPr>
        <w:pStyle w:val="Prrafodelista"/>
        <w:numPr>
          <w:ilvl w:val="2"/>
          <w:numId w:val="9"/>
        </w:numPr>
        <w:spacing w:after="0"/>
        <w:jc w:val="both"/>
        <w:rPr>
          <w:lang w:val="es-CO"/>
        </w:rPr>
      </w:pPr>
      <w:r>
        <w:rPr>
          <w:lang w:val="es-CO"/>
        </w:rPr>
        <w:lastRenderedPageBreak/>
        <w:t>Planes de acción participativos frente al consumo con enfoque territorial y poblacional</w:t>
      </w:r>
    </w:p>
    <w:p w:rsidR="003F0D04" w:rsidRDefault="003F0D04" w:rsidP="003F0D04">
      <w:pPr>
        <w:pStyle w:val="Prrafodelista"/>
        <w:numPr>
          <w:ilvl w:val="0"/>
          <w:numId w:val="9"/>
        </w:numPr>
        <w:spacing w:after="0"/>
        <w:jc w:val="both"/>
        <w:rPr>
          <w:lang w:val="es-CO"/>
        </w:rPr>
      </w:pPr>
      <w:r>
        <w:rPr>
          <w:lang w:val="es-CO"/>
        </w:rPr>
        <w:t>Solución al problema del narcotráfico</w:t>
      </w:r>
    </w:p>
    <w:p w:rsidR="003F0D04" w:rsidRDefault="003F0D04" w:rsidP="003F0D04">
      <w:pPr>
        <w:pStyle w:val="Prrafodelista"/>
        <w:numPr>
          <w:ilvl w:val="2"/>
          <w:numId w:val="9"/>
        </w:numPr>
        <w:spacing w:after="0"/>
        <w:jc w:val="both"/>
        <w:rPr>
          <w:lang w:val="es-CO"/>
        </w:rPr>
      </w:pPr>
      <w:r>
        <w:rPr>
          <w:lang w:val="es-CO"/>
        </w:rPr>
        <w:t>Control sobre la producción importación y comercialización de insumos</w:t>
      </w:r>
    </w:p>
    <w:p w:rsidR="003F0D04" w:rsidRDefault="003F0D04" w:rsidP="003F0D04">
      <w:pPr>
        <w:pStyle w:val="Prrafodelista"/>
        <w:numPr>
          <w:ilvl w:val="2"/>
          <w:numId w:val="9"/>
        </w:numPr>
        <w:spacing w:after="0"/>
        <w:jc w:val="both"/>
        <w:rPr>
          <w:lang w:val="es-CO"/>
        </w:rPr>
      </w:pPr>
      <w:r>
        <w:rPr>
          <w:lang w:val="es-CO"/>
        </w:rPr>
        <w:t xml:space="preserve">Estrategia integral de lucha contra la corrupción </w:t>
      </w:r>
    </w:p>
    <w:p w:rsidR="003F0D04" w:rsidRDefault="003F0D04" w:rsidP="003F0D04">
      <w:pPr>
        <w:pStyle w:val="Prrafodelista"/>
        <w:numPr>
          <w:ilvl w:val="2"/>
          <w:numId w:val="9"/>
        </w:numPr>
        <w:spacing w:after="0"/>
        <w:jc w:val="both"/>
        <w:rPr>
          <w:lang w:val="es-CO"/>
        </w:rPr>
      </w:pPr>
      <w:r>
        <w:rPr>
          <w:lang w:val="es-CO"/>
        </w:rPr>
        <w:t>Judicialización efectiva</w:t>
      </w:r>
    </w:p>
    <w:p w:rsidR="003F0D04" w:rsidRDefault="003F0D04" w:rsidP="003F0D04">
      <w:pPr>
        <w:spacing w:after="0"/>
        <w:jc w:val="both"/>
        <w:rPr>
          <w:lang w:val="es-CO"/>
        </w:rPr>
      </w:pPr>
      <w:r>
        <w:rPr>
          <w:lang w:val="es-CO"/>
        </w:rPr>
        <w:t>Propósitos:</w:t>
      </w:r>
    </w:p>
    <w:p w:rsidR="003F0D04" w:rsidRDefault="003F0D04" w:rsidP="003F0D04">
      <w:pPr>
        <w:spacing w:after="0"/>
        <w:jc w:val="both"/>
        <w:rPr>
          <w:lang w:val="es-CO"/>
        </w:rPr>
      </w:pPr>
    </w:p>
    <w:p w:rsidR="003F0D04" w:rsidRDefault="003F0D04" w:rsidP="003F0D04">
      <w:pPr>
        <w:pStyle w:val="Prrafodelista"/>
        <w:numPr>
          <w:ilvl w:val="0"/>
          <w:numId w:val="13"/>
        </w:numPr>
        <w:spacing w:after="0"/>
        <w:jc w:val="both"/>
        <w:rPr>
          <w:lang w:val="es-CO"/>
        </w:rPr>
      </w:pPr>
      <w:r>
        <w:rPr>
          <w:lang w:val="es-CO"/>
        </w:rPr>
        <w:t>Brindar alternativas con campesinos frente a los cultivos de uso ilícito a través de planes integrales de sustitución y desarrollo alternativos</w:t>
      </w:r>
    </w:p>
    <w:p w:rsidR="003F0D04" w:rsidRDefault="003F0D04" w:rsidP="003F0D04">
      <w:pPr>
        <w:pStyle w:val="Prrafodelista"/>
        <w:numPr>
          <w:ilvl w:val="0"/>
          <w:numId w:val="13"/>
        </w:numPr>
        <w:spacing w:after="0"/>
        <w:jc w:val="both"/>
        <w:rPr>
          <w:lang w:val="es-CO"/>
        </w:rPr>
      </w:pPr>
      <w:r>
        <w:rPr>
          <w:lang w:val="es-CO"/>
        </w:rPr>
        <w:t>Garanti</w:t>
      </w:r>
      <w:r w:rsidR="00D33081">
        <w:rPr>
          <w:lang w:val="es-CO"/>
        </w:rPr>
        <w:t>zar un abordaje integral del problema del consumo en torno a una política de promoción en salud, prevención, reducción del daño, atención e inclusión social</w:t>
      </w:r>
    </w:p>
    <w:p w:rsidR="00D33081" w:rsidRDefault="00D33081" w:rsidP="003F0D04">
      <w:pPr>
        <w:pStyle w:val="Prrafodelista"/>
        <w:numPr>
          <w:ilvl w:val="0"/>
          <w:numId w:val="13"/>
        </w:numPr>
        <w:spacing w:after="0"/>
        <w:jc w:val="both"/>
        <w:rPr>
          <w:lang w:val="es-CO"/>
        </w:rPr>
      </w:pPr>
      <w:r>
        <w:rPr>
          <w:lang w:val="es-CO"/>
        </w:rPr>
        <w:t>Intensificar la lucha contra las organizaciones criminales dedicadas al narcotráfico y el lavado de activos.</w:t>
      </w:r>
    </w:p>
    <w:p w:rsidR="00D33081" w:rsidRDefault="00D33081" w:rsidP="00D33081">
      <w:pPr>
        <w:spacing w:after="0"/>
        <w:jc w:val="both"/>
        <w:rPr>
          <w:lang w:val="es-CO"/>
        </w:rPr>
      </w:pPr>
      <w:r>
        <w:rPr>
          <w:lang w:val="es-CO"/>
        </w:rPr>
        <w:t>Problemas a resolver:</w:t>
      </w:r>
    </w:p>
    <w:p w:rsidR="00D33081" w:rsidRDefault="00D33081" w:rsidP="00D33081">
      <w:pPr>
        <w:spacing w:after="0"/>
        <w:jc w:val="both"/>
        <w:rPr>
          <w:lang w:val="es-CO"/>
        </w:rPr>
      </w:pPr>
    </w:p>
    <w:p w:rsidR="00D33081" w:rsidRDefault="00D33081" w:rsidP="00D33081">
      <w:pPr>
        <w:pStyle w:val="Prrafodelista"/>
        <w:numPr>
          <w:ilvl w:val="0"/>
          <w:numId w:val="14"/>
        </w:numPr>
        <w:spacing w:after="0"/>
        <w:jc w:val="both"/>
        <w:rPr>
          <w:lang w:val="es-CO"/>
        </w:rPr>
      </w:pPr>
      <w:r>
        <w:rPr>
          <w:lang w:val="es-CO"/>
        </w:rPr>
        <w:t>Funcionamiento de redes del narcotráfico</w:t>
      </w:r>
    </w:p>
    <w:p w:rsidR="00D33081" w:rsidRDefault="00D33081" w:rsidP="00D33081">
      <w:pPr>
        <w:pStyle w:val="Prrafodelista"/>
        <w:numPr>
          <w:ilvl w:val="0"/>
          <w:numId w:val="14"/>
        </w:numPr>
        <w:spacing w:after="0"/>
        <w:jc w:val="both"/>
        <w:rPr>
          <w:lang w:val="es-CO"/>
        </w:rPr>
      </w:pPr>
      <w:r>
        <w:rPr>
          <w:lang w:val="es-CO"/>
        </w:rPr>
        <w:t>Presencia de cultivos de uso ilícito</w:t>
      </w:r>
    </w:p>
    <w:p w:rsidR="00D33081" w:rsidRDefault="00D33081" w:rsidP="00D33081">
      <w:pPr>
        <w:pStyle w:val="Prrafodelista"/>
        <w:numPr>
          <w:ilvl w:val="0"/>
          <w:numId w:val="14"/>
        </w:numPr>
        <w:spacing w:after="0"/>
        <w:jc w:val="both"/>
        <w:rPr>
          <w:lang w:val="es-CO"/>
        </w:rPr>
      </w:pPr>
      <w:r>
        <w:rPr>
          <w:lang w:val="es-CO"/>
        </w:rPr>
        <w:t>Impactos negativos de los cultivos de uso ilícito</w:t>
      </w:r>
    </w:p>
    <w:p w:rsidR="00D33081" w:rsidRDefault="00D33081" w:rsidP="00D33081">
      <w:pPr>
        <w:pStyle w:val="Prrafodelista"/>
        <w:numPr>
          <w:ilvl w:val="0"/>
          <w:numId w:val="14"/>
        </w:numPr>
        <w:spacing w:after="0"/>
        <w:jc w:val="both"/>
        <w:rPr>
          <w:lang w:val="es-CO"/>
        </w:rPr>
      </w:pPr>
      <w:r>
        <w:rPr>
          <w:lang w:val="es-CO"/>
        </w:rPr>
        <w:t>Consumo de drogas ilícitas</w:t>
      </w:r>
    </w:p>
    <w:p w:rsidR="00D33081" w:rsidRDefault="00D33081" w:rsidP="00D33081">
      <w:pPr>
        <w:spacing w:after="0"/>
        <w:jc w:val="both"/>
        <w:rPr>
          <w:lang w:val="es-CO"/>
        </w:rPr>
      </w:pPr>
    </w:p>
    <w:p w:rsidR="00D33081" w:rsidRPr="00E97EF2" w:rsidRDefault="00D33081" w:rsidP="00D33081">
      <w:pPr>
        <w:spacing w:after="0"/>
        <w:jc w:val="center"/>
        <w:rPr>
          <w:b/>
          <w:sz w:val="32"/>
          <w:lang w:val="es-CO"/>
        </w:rPr>
      </w:pPr>
      <w:r w:rsidRPr="00E97EF2">
        <w:rPr>
          <w:b/>
          <w:sz w:val="32"/>
          <w:lang w:val="es-CO"/>
        </w:rPr>
        <w:t>VICTIMAS</w:t>
      </w:r>
    </w:p>
    <w:p w:rsidR="00D33081" w:rsidRPr="00E97EF2" w:rsidRDefault="00D33081" w:rsidP="00D33081">
      <w:pPr>
        <w:spacing w:after="0"/>
        <w:jc w:val="center"/>
        <w:rPr>
          <w:b/>
          <w:sz w:val="32"/>
          <w:lang w:val="es-CO"/>
        </w:rPr>
      </w:pPr>
      <w:r w:rsidRPr="00E97EF2">
        <w:rPr>
          <w:b/>
          <w:sz w:val="32"/>
          <w:lang w:val="es-CO"/>
        </w:rPr>
        <w:t>“sistema integral de verdad, justicia, reparación y no repetición, incluyendo la jurisdicción especial para la paz y compromisos sobre derechos humanos”</w:t>
      </w:r>
    </w:p>
    <w:p w:rsidR="00D33081" w:rsidRDefault="00D33081" w:rsidP="00D33081">
      <w:pPr>
        <w:spacing w:after="0"/>
        <w:jc w:val="center"/>
        <w:rPr>
          <w:lang w:val="es-CO"/>
        </w:rPr>
      </w:pPr>
    </w:p>
    <w:p w:rsidR="00D33081" w:rsidRDefault="00D33081" w:rsidP="00D33081">
      <w:pPr>
        <w:spacing w:after="0"/>
        <w:jc w:val="both"/>
        <w:rPr>
          <w:lang w:val="es-CO"/>
        </w:rPr>
      </w:pPr>
      <w:r>
        <w:rPr>
          <w:lang w:val="es-CO"/>
        </w:rPr>
        <w:t>Los derechos de las victimas son el centro del proceso de paz, el 14 de junio de 2014 se presentaron los principios sobre derechos de las víctimas:</w:t>
      </w:r>
    </w:p>
    <w:p w:rsidR="00D33081" w:rsidRDefault="00D33081" w:rsidP="00D33081">
      <w:pPr>
        <w:spacing w:after="0"/>
        <w:jc w:val="both"/>
        <w:rPr>
          <w:lang w:val="es-CO"/>
        </w:rPr>
      </w:pPr>
    </w:p>
    <w:p w:rsidR="00D33081" w:rsidRDefault="00D33081" w:rsidP="00D33081">
      <w:pPr>
        <w:pStyle w:val="Prrafodelista"/>
        <w:numPr>
          <w:ilvl w:val="0"/>
          <w:numId w:val="16"/>
        </w:numPr>
        <w:spacing w:after="0"/>
        <w:jc w:val="both"/>
        <w:rPr>
          <w:lang w:val="es-CO"/>
        </w:rPr>
      </w:pPr>
      <w:r>
        <w:rPr>
          <w:lang w:val="es-CO"/>
        </w:rPr>
        <w:t>El reconocimiento de las víctimas: Se reconoce todas las victimas del conflicto armado en su condición de ciudadanos y ciudadanas de derechos.</w:t>
      </w:r>
    </w:p>
    <w:p w:rsidR="00D33081" w:rsidRDefault="00D33081" w:rsidP="00D33081">
      <w:pPr>
        <w:pStyle w:val="Prrafodelista"/>
        <w:numPr>
          <w:ilvl w:val="0"/>
          <w:numId w:val="16"/>
        </w:numPr>
        <w:spacing w:after="0"/>
        <w:jc w:val="both"/>
        <w:rPr>
          <w:lang w:val="es-CO"/>
        </w:rPr>
      </w:pPr>
      <w:r>
        <w:rPr>
          <w:lang w:val="es-CO"/>
        </w:rPr>
        <w:t>Reconocimiento de responsabilidad respecto a las victimas del conflicto: El acuerdo busca que todos los actores del conflicto asuman su responsabilidad y cuentan la verdad sobre lo ocurrido.</w:t>
      </w:r>
    </w:p>
    <w:p w:rsidR="00D33081" w:rsidRDefault="00D33081" w:rsidP="00D33081">
      <w:pPr>
        <w:pStyle w:val="Prrafodelista"/>
        <w:numPr>
          <w:ilvl w:val="0"/>
          <w:numId w:val="16"/>
        </w:numPr>
        <w:spacing w:after="0"/>
        <w:jc w:val="both"/>
        <w:rPr>
          <w:lang w:val="es-CO"/>
        </w:rPr>
      </w:pPr>
      <w:r>
        <w:rPr>
          <w:lang w:val="es-CO"/>
        </w:rPr>
        <w:t>Satisfacción de los derechos de las víctimas: Los derechos de las victimas del conflicto no son negociables, el acuerdo final busca que en todos los casos se garantice su total satisfacción y goce de derechos.</w:t>
      </w:r>
    </w:p>
    <w:p w:rsidR="00EB731C" w:rsidRDefault="00D33081" w:rsidP="00EB731C">
      <w:pPr>
        <w:pStyle w:val="Prrafodelista"/>
        <w:numPr>
          <w:ilvl w:val="0"/>
          <w:numId w:val="16"/>
        </w:numPr>
        <w:spacing w:after="0"/>
        <w:jc w:val="both"/>
        <w:rPr>
          <w:lang w:val="es-CO"/>
        </w:rPr>
      </w:pPr>
      <w:r>
        <w:rPr>
          <w:lang w:val="es-CO"/>
        </w:rPr>
        <w:t>Participación de las víctimas: Se promoverá la participación de las victimas por diferentes medios y en diferentes momentos de implementación del acuerdo final.</w:t>
      </w:r>
    </w:p>
    <w:p w:rsidR="00EB731C" w:rsidRDefault="00EB731C" w:rsidP="00EB731C">
      <w:pPr>
        <w:spacing w:after="0"/>
        <w:jc w:val="both"/>
        <w:rPr>
          <w:lang w:val="es-CO"/>
        </w:rPr>
      </w:pPr>
    </w:p>
    <w:p w:rsidR="00EB731C" w:rsidRDefault="00EB731C" w:rsidP="00EB731C">
      <w:pPr>
        <w:pStyle w:val="Prrafodelista"/>
        <w:numPr>
          <w:ilvl w:val="0"/>
          <w:numId w:val="16"/>
        </w:numPr>
        <w:spacing w:after="0"/>
        <w:jc w:val="both"/>
        <w:rPr>
          <w:lang w:val="es-CO"/>
        </w:rPr>
      </w:pPr>
      <w:r>
        <w:rPr>
          <w:lang w:val="es-CO"/>
        </w:rPr>
        <w:t>Esclarecimiento de la verdad: La construcción de la verdad sobre las causas orígenes y efectos del conflicto, conoceré que paso es un paso necesario para no repetir lo vivido</w:t>
      </w:r>
    </w:p>
    <w:p w:rsidR="00EB731C" w:rsidRPr="00EB731C" w:rsidRDefault="00EB731C" w:rsidP="00EB731C">
      <w:pPr>
        <w:pStyle w:val="Prrafodelista"/>
        <w:rPr>
          <w:lang w:val="es-CO"/>
        </w:rPr>
      </w:pPr>
    </w:p>
    <w:p w:rsidR="00EB731C" w:rsidRDefault="00EB731C" w:rsidP="00EB731C">
      <w:pPr>
        <w:pStyle w:val="Prrafodelista"/>
        <w:numPr>
          <w:ilvl w:val="0"/>
          <w:numId w:val="16"/>
        </w:numPr>
        <w:spacing w:after="0"/>
        <w:jc w:val="both"/>
        <w:rPr>
          <w:lang w:val="es-CO"/>
        </w:rPr>
      </w:pPr>
      <w:r>
        <w:rPr>
          <w:lang w:val="es-CO"/>
        </w:rPr>
        <w:t>Reparación a las víctimas: Todas las victimas tienen derecho a ser reparadas, esto es resarcir los daños causados, restablecer sus derechos y transformar sus condiciones de vida</w:t>
      </w:r>
    </w:p>
    <w:p w:rsidR="00EB731C" w:rsidRPr="00EB731C" w:rsidRDefault="00EB731C" w:rsidP="00EB731C">
      <w:pPr>
        <w:pStyle w:val="Prrafodelista"/>
        <w:rPr>
          <w:lang w:val="es-CO"/>
        </w:rPr>
      </w:pPr>
    </w:p>
    <w:p w:rsidR="00EB731C" w:rsidRDefault="00EB731C" w:rsidP="00EB731C">
      <w:pPr>
        <w:pStyle w:val="Prrafodelista"/>
        <w:numPr>
          <w:ilvl w:val="0"/>
          <w:numId w:val="16"/>
        </w:numPr>
        <w:spacing w:after="0"/>
        <w:jc w:val="both"/>
        <w:rPr>
          <w:lang w:val="es-CO"/>
        </w:rPr>
      </w:pPr>
      <w:r>
        <w:rPr>
          <w:lang w:val="es-CO"/>
        </w:rPr>
        <w:t>Garantías de protección y seguridad para las víctimas: En todos los casos, la garantía de protección para las victimas será el primer paso para la satisfacción de sus demás derechos</w:t>
      </w:r>
    </w:p>
    <w:p w:rsidR="00EB731C" w:rsidRPr="00EB731C" w:rsidRDefault="00EB731C" w:rsidP="00EB731C">
      <w:pPr>
        <w:pStyle w:val="Prrafodelista"/>
        <w:rPr>
          <w:lang w:val="es-CO"/>
        </w:rPr>
      </w:pPr>
    </w:p>
    <w:p w:rsidR="00EB731C" w:rsidRDefault="00EB731C" w:rsidP="00EB731C">
      <w:pPr>
        <w:pStyle w:val="Prrafodelista"/>
        <w:numPr>
          <w:ilvl w:val="0"/>
          <w:numId w:val="16"/>
        </w:numPr>
        <w:spacing w:after="0"/>
        <w:jc w:val="both"/>
        <w:rPr>
          <w:lang w:val="es-CO"/>
        </w:rPr>
      </w:pPr>
      <w:r>
        <w:rPr>
          <w:lang w:val="es-CO"/>
        </w:rPr>
        <w:t>La garantía de no repetición: El fin del conflicto y la implementación del acuerdo final constituyen la principal garantía de no repetición y la forma de asegurar que no surjan nuevas generaciones de victimas</w:t>
      </w:r>
    </w:p>
    <w:p w:rsidR="00EB731C" w:rsidRPr="00EB731C" w:rsidRDefault="00EB731C" w:rsidP="00EB731C">
      <w:pPr>
        <w:pStyle w:val="Prrafodelista"/>
        <w:rPr>
          <w:lang w:val="es-CO"/>
        </w:rPr>
      </w:pPr>
    </w:p>
    <w:p w:rsidR="00EB731C" w:rsidRDefault="00EB731C" w:rsidP="00EB731C">
      <w:pPr>
        <w:pStyle w:val="Prrafodelista"/>
        <w:numPr>
          <w:ilvl w:val="0"/>
          <w:numId w:val="16"/>
        </w:numPr>
        <w:spacing w:after="0"/>
        <w:jc w:val="both"/>
        <w:rPr>
          <w:lang w:val="es-CO"/>
        </w:rPr>
      </w:pPr>
      <w:r>
        <w:rPr>
          <w:lang w:val="es-CO"/>
        </w:rPr>
        <w:t>Principio de reconciliación: El acuerdo aporta a la reconciliación de la sociedad colombiana, para transitar hacia un escenario de convivencia y civilidad entre las y los colombianos</w:t>
      </w:r>
    </w:p>
    <w:p w:rsidR="00EB731C" w:rsidRPr="00EB731C" w:rsidRDefault="00EB731C" w:rsidP="00EB731C">
      <w:pPr>
        <w:pStyle w:val="Prrafodelista"/>
        <w:rPr>
          <w:lang w:val="es-CO"/>
        </w:rPr>
      </w:pPr>
    </w:p>
    <w:p w:rsidR="00EB731C" w:rsidRDefault="00EB731C" w:rsidP="00EB731C">
      <w:pPr>
        <w:pStyle w:val="Prrafodelista"/>
        <w:numPr>
          <w:ilvl w:val="0"/>
          <w:numId w:val="16"/>
        </w:numPr>
        <w:spacing w:after="0"/>
        <w:jc w:val="both"/>
        <w:rPr>
          <w:lang w:val="es-CO"/>
        </w:rPr>
      </w:pPr>
      <w:r>
        <w:rPr>
          <w:lang w:val="es-CO"/>
        </w:rPr>
        <w:t>Enfoque de derechos: Busca contribuir a la protección y la garantía del goce efectivo de los derechos de todas y todos</w:t>
      </w:r>
    </w:p>
    <w:p w:rsidR="00EB731C" w:rsidRPr="00EB731C" w:rsidRDefault="00EB731C" w:rsidP="00EB731C">
      <w:pPr>
        <w:pStyle w:val="Prrafodelista"/>
        <w:rPr>
          <w:lang w:val="es-CO"/>
        </w:rPr>
      </w:pPr>
    </w:p>
    <w:p w:rsidR="00EB731C" w:rsidRDefault="00EB731C" w:rsidP="00EB731C">
      <w:pPr>
        <w:spacing w:after="0"/>
        <w:jc w:val="both"/>
        <w:rPr>
          <w:lang w:val="es-CO"/>
        </w:rPr>
      </w:pPr>
      <w:r>
        <w:rPr>
          <w:lang w:val="es-CO"/>
        </w:rPr>
        <w:t xml:space="preserve">Propósitos: </w:t>
      </w:r>
    </w:p>
    <w:p w:rsidR="00EB731C" w:rsidRDefault="00EB731C" w:rsidP="00EB731C">
      <w:pPr>
        <w:pStyle w:val="Prrafodelista"/>
        <w:numPr>
          <w:ilvl w:val="0"/>
          <w:numId w:val="17"/>
        </w:numPr>
        <w:spacing w:after="0"/>
        <w:jc w:val="both"/>
        <w:rPr>
          <w:lang w:val="es-CO"/>
        </w:rPr>
      </w:pPr>
      <w:r>
        <w:rPr>
          <w:lang w:val="es-CO"/>
        </w:rPr>
        <w:t>Satisfacción de los derechos de todas las víctimas del conflicto</w:t>
      </w:r>
    </w:p>
    <w:p w:rsidR="00EB731C" w:rsidRDefault="00EB731C" w:rsidP="00EB731C">
      <w:pPr>
        <w:pStyle w:val="Prrafodelista"/>
        <w:numPr>
          <w:ilvl w:val="0"/>
          <w:numId w:val="17"/>
        </w:numPr>
        <w:spacing w:after="0"/>
        <w:jc w:val="both"/>
        <w:rPr>
          <w:lang w:val="es-CO"/>
        </w:rPr>
      </w:pPr>
      <w:r>
        <w:rPr>
          <w:lang w:val="es-CO"/>
        </w:rPr>
        <w:t>Rendición de cuentas de todos los actores que participaron del conflicto y el establecimiento de sus responsabilidades</w:t>
      </w:r>
    </w:p>
    <w:p w:rsidR="00EB731C" w:rsidRDefault="00EB731C" w:rsidP="00EB731C">
      <w:pPr>
        <w:pStyle w:val="Prrafodelista"/>
        <w:numPr>
          <w:ilvl w:val="0"/>
          <w:numId w:val="17"/>
        </w:numPr>
        <w:spacing w:after="0"/>
        <w:jc w:val="both"/>
        <w:rPr>
          <w:lang w:val="es-CO"/>
        </w:rPr>
      </w:pPr>
      <w:r>
        <w:rPr>
          <w:lang w:val="es-CO"/>
        </w:rPr>
        <w:t xml:space="preserve">Garantizar la no repetición </w:t>
      </w:r>
    </w:p>
    <w:p w:rsidR="00EB731C" w:rsidRDefault="00EB731C" w:rsidP="00EB731C">
      <w:pPr>
        <w:pStyle w:val="Prrafodelista"/>
        <w:numPr>
          <w:ilvl w:val="0"/>
          <w:numId w:val="17"/>
        </w:numPr>
        <w:spacing w:after="0"/>
        <w:jc w:val="both"/>
        <w:rPr>
          <w:lang w:val="es-CO"/>
        </w:rPr>
      </w:pPr>
      <w:r>
        <w:rPr>
          <w:lang w:val="es-CO"/>
        </w:rPr>
        <w:t>Promover en la sociedad colombiana el rechazo de la guerra y sus efectos</w:t>
      </w:r>
    </w:p>
    <w:p w:rsidR="00EB731C" w:rsidRDefault="00EB731C" w:rsidP="00EB731C">
      <w:pPr>
        <w:pStyle w:val="Prrafodelista"/>
        <w:numPr>
          <w:ilvl w:val="0"/>
          <w:numId w:val="17"/>
        </w:numPr>
        <w:spacing w:after="0"/>
        <w:jc w:val="both"/>
        <w:rPr>
          <w:lang w:val="es-CO"/>
        </w:rPr>
      </w:pPr>
      <w:r>
        <w:rPr>
          <w:lang w:val="es-CO"/>
        </w:rPr>
        <w:t>Garantizar un tratamiento diferenciado de los territorios y poblaciones más afectadas</w:t>
      </w:r>
    </w:p>
    <w:p w:rsidR="0089760A" w:rsidRDefault="0089760A" w:rsidP="0089760A">
      <w:pPr>
        <w:spacing w:after="0"/>
        <w:jc w:val="both"/>
        <w:rPr>
          <w:lang w:val="es-CO"/>
        </w:rPr>
      </w:pPr>
    </w:p>
    <w:p w:rsidR="0089760A" w:rsidRDefault="0089760A" w:rsidP="0089760A">
      <w:pPr>
        <w:spacing w:after="0"/>
        <w:jc w:val="both"/>
        <w:rPr>
          <w:lang w:val="es-CO"/>
        </w:rPr>
      </w:pPr>
      <w:r>
        <w:rPr>
          <w:lang w:val="es-CO"/>
        </w:rPr>
        <w:t>Problemas a resolver:</w:t>
      </w:r>
    </w:p>
    <w:p w:rsidR="0089760A" w:rsidRDefault="0089760A" w:rsidP="0089760A">
      <w:pPr>
        <w:spacing w:after="0"/>
        <w:jc w:val="both"/>
        <w:rPr>
          <w:lang w:val="es-CO"/>
        </w:rPr>
      </w:pPr>
    </w:p>
    <w:p w:rsidR="0089760A" w:rsidRDefault="0089760A" w:rsidP="0089760A">
      <w:pPr>
        <w:pStyle w:val="Prrafodelista"/>
        <w:numPr>
          <w:ilvl w:val="0"/>
          <w:numId w:val="18"/>
        </w:numPr>
        <w:spacing w:after="0"/>
        <w:jc w:val="both"/>
        <w:rPr>
          <w:lang w:val="es-CO"/>
        </w:rPr>
      </w:pPr>
      <w:r>
        <w:rPr>
          <w:lang w:val="es-CO"/>
        </w:rPr>
        <w:t>Afectaciones sufridas por la población civil en el marco del conflicto armado</w:t>
      </w:r>
    </w:p>
    <w:p w:rsidR="0089760A" w:rsidRDefault="0089760A" w:rsidP="0089760A">
      <w:pPr>
        <w:pStyle w:val="Prrafodelista"/>
        <w:numPr>
          <w:ilvl w:val="0"/>
          <w:numId w:val="18"/>
        </w:numPr>
        <w:spacing w:after="0"/>
        <w:jc w:val="both"/>
        <w:rPr>
          <w:lang w:val="es-CO"/>
        </w:rPr>
      </w:pPr>
      <w:r>
        <w:rPr>
          <w:lang w:val="es-CO"/>
        </w:rPr>
        <w:t>Impunidad frente a violaciones a DDHH</w:t>
      </w:r>
    </w:p>
    <w:p w:rsidR="0089760A" w:rsidRDefault="0089760A" w:rsidP="0089760A">
      <w:pPr>
        <w:pStyle w:val="Prrafodelista"/>
        <w:numPr>
          <w:ilvl w:val="0"/>
          <w:numId w:val="18"/>
        </w:numPr>
        <w:spacing w:after="0"/>
        <w:jc w:val="both"/>
        <w:rPr>
          <w:lang w:val="es-CO"/>
        </w:rPr>
      </w:pPr>
      <w:r>
        <w:rPr>
          <w:lang w:val="es-CO"/>
        </w:rPr>
        <w:t>Desconocimiento de la verdad sobre lo ocurrido en el marco del conflicto</w:t>
      </w:r>
    </w:p>
    <w:p w:rsidR="0089760A" w:rsidRDefault="0089760A" w:rsidP="0089760A">
      <w:pPr>
        <w:pStyle w:val="Prrafodelista"/>
        <w:numPr>
          <w:ilvl w:val="0"/>
          <w:numId w:val="18"/>
        </w:numPr>
        <w:spacing w:after="0"/>
        <w:jc w:val="both"/>
        <w:rPr>
          <w:lang w:val="es-CO"/>
        </w:rPr>
      </w:pPr>
      <w:r>
        <w:rPr>
          <w:lang w:val="es-CO"/>
        </w:rPr>
        <w:t>Afectaciones a los territorios</w:t>
      </w:r>
    </w:p>
    <w:p w:rsidR="0089760A" w:rsidRDefault="0089760A" w:rsidP="0089760A">
      <w:pPr>
        <w:pStyle w:val="Prrafodelista"/>
        <w:spacing w:after="0"/>
        <w:jc w:val="both"/>
        <w:rPr>
          <w:lang w:val="es-CO"/>
        </w:rPr>
      </w:pPr>
    </w:p>
    <w:p w:rsidR="0089760A" w:rsidRDefault="0089760A" w:rsidP="0089760A">
      <w:pPr>
        <w:spacing w:after="0"/>
        <w:jc w:val="both"/>
        <w:rPr>
          <w:lang w:val="es-CO"/>
        </w:rPr>
      </w:pPr>
      <w:r>
        <w:rPr>
          <w:lang w:val="es-CO"/>
        </w:rPr>
        <w:t>Componentes del acuerdo de víctimas:</w:t>
      </w:r>
    </w:p>
    <w:p w:rsidR="0089760A" w:rsidRDefault="0089760A" w:rsidP="0089760A">
      <w:pPr>
        <w:spacing w:after="0"/>
        <w:jc w:val="both"/>
        <w:rPr>
          <w:lang w:val="es-CO"/>
        </w:rPr>
      </w:pPr>
    </w:p>
    <w:p w:rsidR="0089760A" w:rsidRDefault="0089760A" w:rsidP="0089760A">
      <w:pPr>
        <w:pStyle w:val="Prrafodelista"/>
        <w:numPr>
          <w:ilvl w:val="0"/>
          <w:numId w:val="19"/>
        </w:numPr>
        <w:spacing w:after="0"/>
        <w:jc w:val="both"/>
        <w:rPr>
          <w:lang w:val="es-CO"/>
        </w:rPr>
      </w:pPr>
      <w:r>
        <w:rPr>
          <w:lang w:val="es-CO"/>
        </w:rPr>
        <w:t>Comisión para el esclarecimiento de la verdad, la convivencia y la no repetición</w:t>
      </w:r>
    </w:p>
    <w:p w:rsidR="0089760A" w:rsidRDefault="0089760A" w:rsidP="0089760A">
      <w:pPr>
        <w:pStyle w:val="Prrafodelista"/>
        <w:spacing w:after="0"/>
        <w:jc w:val="center"/>
        <w:rPr>
          <w:lang w:val="es-CO"/>
        </w:rPr>
      </w:pPr>
      <w:r>
        <w:rPr>
          <w:lang w:val="es-CO"/>
        </w:rPr>
        <w:t>11 comisionados</w:t>
      </w:r>
    </w:p>
    <w:p w:rsidR="0089760A" w:rsidRDefault="0089760A" w:rsidP="0089760A">
      <w:pPr>
        <w:pStyle w:val="Prrafodelista"/>
        <w:spacing w:after="0"/>
        <w:jc w:val="center"/>
        <w:rPr>
          <w:lang w:val="es-CO"/>
        </w:rPr>
      </w:pPr>
      <w:r>
        <w:rPr>
          <w:lang w:val="es-CO"/>
        </w:rPr>
        <w:t>5 años de duración</w:t>
      </w:r>
    </w:p>
    <w:p w:rsidR="0089760A" w:rsidRDefault="0089760A" w:rsidP="0089760A">
      <w:pPr>
        <w:pStyle w:val="Prrafodelista"/>
        <w:spacing w:after="0"/>
        <w:jc w:val="center"/>
        <w:rPr>
          <w:lang w:val="es-CO"/>
        </w:rPr>
      </w:pPr>
    </w:p>
    <w:p w:rsidR="0089760A" w:rsidRDefault="0089760A" w:rsidP="0089760A">
      <w:pPr>
        <w:pStyle w:val="Prrafodelista"/>
        <w:spacing w:after="0"/>
        <w:jc w:val="center"/>
        <w:rPr>
          <w:lang w:val="es-CO"/>
        </w:rPr>
      </w:pPr>
      <w:r>
        <w:rPr>
          <w:lang w:val="es-CO"/>
        </w:rPr>
        <w:t>Mecanismo que buscara esclarecer la verdad sobre lo ocurrido en el marco del conflicto armado</w:t>
      </w:r>
    </w:p>
    <w:p w:rsidR="0089760A" w:rsidRDefault="0089760A" w:rsidP="0089760A">
      <w:pPr>
        <w:pStyle w:val="Prrafodelista"/>
        <w:spacing w:after="0"/>
        <w:jc w:val="center"/>
        <w:rPr>
          <w:lang w:val="es-CO"/>
        </w:rPr>
      </w:pPr>
      <w:r w:rsidRPr="0089760A">
        <w:rPr>
          <w:highlight w:val="yellow"/>
          <w:lang w:val="es-CO"/>
        </w:rPr>
        <w:lastRenderedPageBreak/>
        <w:t>(LOGO)</w:t>
      </w:r>
    </w:p>
    <w:p w:rsidR="0089760A" w:rsidRDefault="0089760A" w:rsidP="0089760A">
      <w:pPr>
        <w:pStyle w:val="Prrafodelista"/>
        <w:spacing w:after="0"/>
        <w:jc w:val="both"/>
        <w:rPr>
          <w:lang w:val="es-CO"/>
        </w:rPr>
      </w:pPr>
    </w:p>
    <w:p w:rsidR="0089760A" w:rsidRDefault="0089760A" w:rsidP="0089760A">
      <w:pPr>
        <w:pStyle w:val="Prrafodelista"/>
        <w:numPr>
          <w:ilvl w:val="0"/>
          <w:numId w:val="19"/>
        </w:numPr>
        <w:spacing w:after="0"/>
        <w:jc w:val="both"/>
        <w:rPr>
          <w:lang w:val="es-CO"/>
        </w:rPr>
      </w:pPr>
      <w:r>
        <w:rPr>
          <w:lang w:val="es-CO"/>
        </w:rPr>
        <w:t>Unidad especial para la búsqueda de personas dadas por desaparecidas en el contexto y en razón del conflicto armado</w:t>
      </w:r>
    </w:p>
    <w:p w:rsidR="0089760A" w:rsidRDefault="0089760A" w:rsidP="0089760A">
      <w:pPr>
        <w:pStyle w:val="Prrafodelista"/>
        <w:spacing w:after="0"/>
        <w:jc w:val="center"/>
        <w:rPr>
          <w:lang w:val="es-CO"/>
        </w:rPr>
      </w:pPr>
      <w:r>
        <w:rPr>
          <w:lang w:val="es-CO"/>
        </w:rPr>
        <w:t>Unidad de alto nivel y de carácter humanitario que se encargara de esclarecer lo que pasado con las personas dadas por desaparecidas</w:t>
      </w:r>
    </w:p>
    <w:p w:rsidR="0089760A" w:rsidRDefault="0089760A" w:rsidP="0089760A">
      <w:pPr>
        <w:pStyle w:val="Prrafodelista"/>
        <w:numPr>
          <w:ilvl w:val="0"/>
          <w:numId w:val="19"/>
        </w:numPr>
        <w:spacing w:after="0"/>
        <w:rPr>
          <w:lang w:val="es-CO"/>
        </w:rPr>
      </w:pPr>
      <w:r>
        <w:rPr>
          <w:lang w:val="es-CO"/>
        </w:rPr>
        <w:t>Jurisdicción especial para la paz</w:t>
      </w:r>
    </w:p>
    <w:p w:rsidR="0089760A" w:rsidRDefault="0089760A" w:rsidP="0089760A">
      <w:pPr>
        <w:pStyle w:val="Prrafodelista"/>
        <w:spacing w:after="0"/>
        <w:rPr>
          <w:lang w:val="es-CO"/>
        </w:rPr>
      </w:pPr>
    </w:p>
    <w:p w:rsidR="0089760A" w:rsidRDefault="0089760A" w:rsidP="0089760A">
      <w:pPr>
        <w:pStyle w:val="Prrafodelista"/>
        <w:spacing w:after="0"/>
        <w:jc w:val="center"/>
        <w:rPr>
          <w:lang w:val="es-CO"/>
        </w:rPr>
      </w:pPr>
      <w:r>
        <w:rPr>
          <w:lang w:val="es-CO"/>
        </w:rPr>
        <w:t>Ejercerá funciones judiciales frente a graves infracciones al DIH o violaciones de DDHH cometidos en el contexto y en razón del conflicto armado</w:t>
      </w:r>
    </w:p>
    <w:p w:rsidR="0089760A" w:rsidRDefault="0089760A" w:rsidP="0089760A">
      <w:pPr>
        <w:pStyle w:val="Prrafodelista"/>
        <w:spacing w:after="0"/>
        <w:jc w:val="center"/>
        <w:rPr>
          <w:lang w:val="es-CO"/>
        </w:rPr>
      </w:pPr>
    </w:p>
    <w:p w:rsidR="0089760A" w:rsidRDefault="0089760A" w:rsidP="0089760A">
      <w:pPr>
        <w:pStyle w:val="Prrafodelista"/>
        <w:numPr>
          <w:ilvl w:val="0"/>
          <w:numId w:val="19"/>
        </w:numPr>
        <w:spacing w:after="0"/>
        <w:rPr>
          <w:lang w:val="es-CO"/>
        </w:rPr>
      </w:pPr>
      <w:r w:rsidRPr="0089760A">
        <w:rPr>
          <w:lang w:val="es-CO"/>
        </w:rPr>
        <w:t>Medidas de reparación integral para la construcción de paz</w:t>
      </w:r>
    </w:p>
    <w:p w:rsidR="0089760A" w:rsidRDefault="0089760A" w:rsidP="0089760A">
      <w:pPr>
        <w:pStyle w:val="Prrafodelista"/>
        <w:numPr>
          <w:ilvl w:val="0"/>
          <w:numId w:val="19"/>
        </w:numPr>
        <w:spacing w:after="0"/>
        <w:rPr>
          <w:lang w:val="es-CO"/>
        </w:rPr>
      </w:pPr>
      <w:r>
        <w:rPr>
          <w:lang w:val="es-CO"/>
        </w:rPr>
        <w:t xml:space="preserve">Garantías de no repetición </w:t>
      </w:r>
    </w:p>
    <w:p w:rsidR="00E97EF2" w:rsidRPr="00E97EF2" w:rsidRDefault="00E97EF2" w:rsidP="00E97EF2">
      <w:pPr>
        <w:spacing w:after="0"/>
        <w:jc w:val="center"/>
        <w:rPr>
          <w:b/>
          <w:sz w:val="32"/>
          <w:lang w:val="es-CO"/>
        </w:rPr>
      </w:pPr>
      <w:r w:rsidRPr="00E97EF2">
        <w:rPr>
          <w:b/>
          <w:sz w:val="32"/>
          <w:lang w:val="es-CO"/>
        </w:rPr>
        <w:t>IMPLEMENTACION Y VERIFICACION</w:t>
      </w:r>
    </w:p>
    <w:p w:rsidR="00E97EF2" w:rsidRDefault="00E97EF2" w:rsidP="00E97EF2">
      <w:pPr>
        <w:spacing w:after="0"/>
        <w:jc w:val="center"/>
        <w:rPr>
          <w:b/>
          <w:sz w:val="32"/>
          <w:lang w:val="es-CO"/>
        </w:rPr>
      </w:pPr>
      <w:r w:rsidRPr="00E97EF2">
        <w:rPr>
          <w:b/>
          <w:sz w:val="32"/>
          <w:lang w:val="es-CO"/>
        </w:rPr>
        <w:t xml:space="preserve">Implementación, verificación y refrendación </w:t>
      </w:r>
    </w:p>
    <w:p w:rsidR="00E97EF2" w:rsidRDefault="00E97EF2" w:rsidP="00E97EF2">
      <w:pPr>
        <w:spacing w:after="0"/>
        <w:jc w:val="center"/>
        <w:rPr>
          <w:b/>
          <w:sz w:val="32"/>
          <w:lang w:val="es-CO"/>
        </w:rPr>
      </w:pPr>
    </w:p>
    <w:p w:rsidR="00E97EF2" w:rsidRDefault="00E97EF2" w:rsidP="00E97EF2">
      <w:pPr>
        <w:spacing w:after="0"/>
        <w:jc w:val="both"/>
        <w:rPr>
          <w:lang w:val="es-CO"/>
        </w:rPr>
      </w:pPr>
      <w:r>
        <w:rPr>
          <w:lang w:val="es-CO"/>
        </w:rPr>
        <w:t>Propósitos:</w:t>
      </w:r>
    </w:p>
    <w:p w:rsidR="00E97EF2" w:rsidRDefault="00E97EF2" w:rsidP="00E97EF2">
      <w:pPr>
        <w:spacing w:after="0"/>
        <w:jc w:val="both"/>
        <w:rPr>
          <w:lang w:val="es-CO"/>
        </w:rPr>
      </w:pPr>
    </w:p>
    <w:p w:rsidR="00E97EF2" w:rsidRDefault="00E97EF2" w:rsidP="00E97EF2">
      <w:pPr>
        <w:pStyle w:val="Prrafodelista"/>
        <w:numPr>
          <w:ilvl w:val="0"/>
          <w:numId w:val="31"/>
        </w:numPr>
        <w:spacing w:after="0"/>
        <w:jc w:val="both"/>
        <w:rPr>
          <w:lang w:val="es-CO"/>
        </w:rPr>
      </w:pPr>
      <w:r>
        <w:rPr>
          <w:lang w:val="es-CO"/>
        </w:rPr>
        <w:t xml:space="preserve">Hacer seguimiento del cumplimiento del acuerdo de paz y garantizar su completa implementación </w:t>
      </w:r>
    </w:p>
    <w:p w:rsidR="00E97EF2" w:rsidRDefault="00E97EF2" w:rsidP="00E97EF2">
      <w:pPr>
        <w:pStyle w:val="Prrafodelista"/>
        <w:numPr>
          <w:ilvl w:val="0"/>
          <w:numId w:val="31"/>
        </w:numPr>
        <w:spacing w:after="0"/>
        <w:jc w:val="both"/>
        <w:rPr>
          <w:lang w:val="es-CO"/>
        </w:rPr>
      </w:pPr>
      <w:r>
        <w:rPr>
          <w:lang w:val="es-CO"/>
        </w:rPr>
        <w:t>Contar con acompañamiento internacional en el proceso de implementación del acuerdo de paz</w:t>
      </w:r>
    </w:p>
    <w:p w:rsidR="00E97EF2" w:rsidRDefault="00E97EF2" w:rsidP="00E97EF2">
      <w:pPr>
        <w:pStyle w:val="Prrafodelista"/>
        <w:numPr>
          <w:ilvl w:val="0"/>
          <w:numId w:val="31"/>
        </w:numPr>
        <w:spacing w:after="0"/>
        <w:jc w:val="both"/>
        <w:rPr>
          <w:lang w:val="es-CO"/>
        </w:rPr>
      </w:pPr>
      <w:r>
        <w:rPr>
          <w:lang w:val="es-CO"/>
        </w:rPr>
        <w:t>Garantizar que la sociedad participe y realice veeduría del proceso de implementación del acuerdo de paz</w:t>
      </w:r>
    </w:p>
    <w:p w:rsidR="00E97EF2" w:rsidRDefault="00E97EF2" w:rsidP="00E97EF2">
      <w:pPr>
        <w:spacing w:after="0"/>
        <w:jc w:val="both"/>
        <w:rPr>
          <w:lang w:val="es-CO"/>
        </w:rPr>
      </w:pPr>
      <w:r>
        <w:rPr>
          <w:lang w:val="es-CO"/>
        </w:rPr>
        <w:t>Problemas a resolver:</w:t>
      </w:r>
    </w:p>
    <w:p w:rsidR="00E97EF2" w:rsidRDefault="00E97EF2" w:rsidP="00E97EF2">
      <w:pPr>
        <w:spacing w:after="0"/>
        <w:jc w:val="both"/>
        <w:rPr>
          <w:lang w:val="es-CO"/>
        </w:rPr>
      </w:pPr>
    </w:p>
    <w:p w:rsidR="00E97EF2" w:rsidRDefault="00E97EF2" w:rsidP="00E97EF2">
      <w:pPr>
        <w:pStyle w:val="Prrafodelista"/>
        <w:numPr>
          <w:ilvl w:val="0"/>
          <w:numId w:val="32"/>
        </w:numPr>
        <w:spacing w:after="0"/>
        <w:jc w:val="both"/>
        <w:rPr>
          <w:lang w:val="es-CO"/>
        </w:rPr>
      </w:pPr>
      <w:r>
        <w:rPr>
          <w:lang w:val="es-CO"/>
        </w:rPr>
        <w:t>Posibles incumplimientos de l a implementación del acuerdo de paz</w:t>
      </w:r>
    </w:p>
    <w:p w:rsidR="00E97EF2" w:rsidRDefault="00E97EF2" w:rsidP="00E97EF2">
      <w:pPr>
        <w:pStyle w:val="Prrafodelista"/>
        <w:numPr>
          <w:ilvl w:val="0"/>
          <w:numId w:val="32"/>
        </w:numPr>
        <w:spacing w:after="0"/>
        <w:jc w:val="both"/>
        <w:rPr>
          <w:lang w:val="es-CO"/>
        </w:rPr>
      </w:pPr>
      <w:r>
        <w:rPr>
          <w:lang w:val="es-CO"/>
        </w:rPr>
        <w:t>Ausencia del control ciudadano en el proceso de implementación del acuerdo de paz</w:t>
      </w:r>
    </w:p>
    <w:p w:rsidR="00E97EF2" w:rsidRDefault="00E97EF2" w:rsidP="00E97EF2">
      <w:pPr>
        <w:pStyle w:val="Prrafodelista"/>
        <w:numPr>
          <w:ilvl w:val="0"/>
          <w:numId w:val="32"/>
        </w:numPr>
        <w:spacing w:after="0"/>
        <w:jc w:val="both"/>
        <w:rPr>
          <w:lang w:val="es-CO"/>
        </w:rPr>
      </w:pPr>
      <w:r>
        <w:rPr>
          <w:lang w:val="es-CO"/>
        </w:rPr>
        <w:t>Desviación de recursos o corrupción en la ejecución de fondos para la construcción de paz</w:t>
      </w:r>
    </w:p>
    <w:p w:rsidR="00E97EF2" w:rsidRDefault="00E97EF2" w:rsidP="00E97EF2">
      <w:pPr>
        <w:spacing w:after="0"/>
        <w:jc w:val="both"/>
        <w:rPr>
          <w:lang w:val="es-CO"/>
        </w:rPr>
      </w:pPr>
    </w:p>
    <w:p w:rsidR="00E97EF2" w:rsidRDefault="00E97EF2" w:rsidP="00E97EF2">
      <w:pPr>
        <w:spacing w:after="0"/>
        <w:jc w:val="both"/>
        <w:rPr>
          <w:lang w:val="es-CO"/>
        </w:rPr>
      </w:pPr>
      <w:r>
        <w:rPr>
          <w:lang w:val="es-CO"/>
        </w:rPr>
        <w:t>Componentes:</w:t>
      </w:r>
    </w:p>
    <w:p w:rsidR="00E97EF2" w:rsidRDefault="00E97EF2" w:rsidP="00E97EF2">
      <w:pPr>
        <w:spacing w:after="0"/>
        <w:jc w:val="both"/>
        <w:rPr>
          <w:lang w:val="es-CO"/>
        </w:rPr>
      </w:pPr>
    </w:p>
    <w:p w:rsidR="00E97EF2" w:rsidRDefault="00E97EF2" w:rsidP="00E97EF2">
      <w:pPr>
        <w:pStyle w:val="Prrafodelista"/>
        <w:numPr>
          <w:ilvl w:val="0"/>
          <w:numId w:val="33"/>
        </w:numPr>
        <w:spacing w:after="0"/>
        <w:jc w:val="both"/>
        <w:rPr>
          <w:lang w:val="es-CO"/>
        </w:rPr>
      </w:pPr>
      <w:r>
        <w:rPr>
          <w:lang w:val="es-CO"/>
        </w:rPr>
        <w:t>Mecanismos de implementación y verificación</w:t>
      </w:r>
    </w:p>
    <w:p w:rsidR="00E97EF2" w:rsidRDefault="00E97EF2" w:rsidP="00E97EF2">
      <w:pPr>
        <w:pStyle w:val="Prrafodelista"/>
        <w:numPr>
          <w:ilvl w:val="1"/>
          <w:numId w:val="33"/>
        </w:numPr>
        <w:spacing w:after="0"/>
        <w:jc w:val="both"/>
        <w:rPr>
          <w:lang w:val="es-CO"/>
        </w:rPr>
      </w:pPr>
      <w:r>
        <w:rPr>
          <w:lang w:val="es-CO"/>
        </w:rPr>
        <w:t>Comisión de seguimiento, impulso y verificación a la implementación del acuerdo de paz</w:t>
      </w:r>
    </w:p>
    <w:p w:rsidR="00E97EF2" w:rsidRDefault="00E97EF2" w:rsidP="00E97EF2">
      <w:pPr>
        <w:pStyle w:val="Prrafodelista"/>
        <w:numPr>
          <w:ilvl w:val="1"/>
          <w:numId w:val="33"/>
        </w:numPr>
        <w:spacing w:after="0"/>
        <w:jc w:val="both"/>
        <w:rPr>
          <w:lang w:val="es-CO"/>
        </w:rPr>
      </w:pPr>
      <w:r>
        <w:rPr>
          <w:lang w:val="es-CO"/>
        </w:rPr>
        <w:t>Plan marco de implantación del acuerdo de paz PMI</w:t>
      </w:r>
    </w:p>
    <w:p w:rsidR="00E97EF2" w:rsidRDefault="00E97EF2" w:rsidP="00E97EF2">
      <w:pPr>
        <w:pStyle w:val="Prrafodelista"/>
        <w:numPr>
          <w:ilvl w:val="1"/>
          <w:numId w:val="33"/>
        </w:numPr>
        <w:spacing w:after="0"/>
        <w:jc w:val="both"/>
        <w:rPr>
          <w:lang w:val="es-CO"/>
        </w:rPr>
      </w:pPr>
      <w:r>
        <w:rPr>
          <w:lang w:val="es-CO"/>
        </w:rPr>
        <w:t>Sistema integrado de información</w:t>
      </w:r>
    </w:p>
    <w:p w:rsidR="00E97EF2" w:rsidRDefault="00E97EF2" w:rsidP="00E97EF2">
      <w:pPr>
        <w:pStyle w:val="Prrafodelista"/>
        <w:numPr>
          <w:ilvl w:val="1"/>
          <w:numId w:val="33"/>
        </w:numPr>
        <w:spacing w:after="0"/>
        <w:jc w:val="both"/>
        <w:rPr>
          <w:lang w:val="es-CO"/>
        </w:rPr>
      </w:pPr>
      <w:r>
        <w:rPr>
          <w:lang w:val="es-CO"/>
        </w:rPr>
        <w:t xml:space="preserve">Medidas para la transparencia </w:t>
      </w:r>
    </w:p>
    <w:p w:rsidR="00E97EF2" w:rsidRDefault="00E97EF2" w:rsidP="00E97EF2">
      <w:pPr>
        <w:pStyle w:val="Prrafodelista"/>
        <w:numPr>
          <w:ilvl w:val="1"/>
          <w:numId w:val="33"/>
        </w:numPr>
        <w:spacing w:after="0"/>
        <w:jc w:val="both"/>
        <w:rPr>
          <w:lang w:val="es-CO"/>
        </w:rPr>
      </w:pPr>
      <w:r>
        <w:rPr>
          <w:lang w:val="es-CO"/>
        </w:rPr>
        <w:t>Prioridades para la implementación</w:t>
      </w:r>
    </w:p>
    <w:p w:rsidR="00E97EF2" w:rsidRDefault="00E97EF2" w:rsidP="00E97EF2">
      <w:pPr>
        <w:spacing w:after="0"/>
        <w:jc w:val="both"/>
        <w:rPr>
          <w:lang w:val="es-CO"/>
        </w:rPr>
      </w:pPr>
    </w:p>
    <w:p w:rsidR="00E97EF2" w:rsidRDefault="00E97EF2" w:rsidP="00E97EF2">
      <w:pPr>
        <w:pStyle w:val="Prrafodelista"/>
        <w:numPr>
          <w:ilvl w:val="0"/>
          <w:numId w:val="33"/>
        </w:numPr>
        <w:spacing w:after="0"/>
        <w:jc w:val="both"/>
        <w:rPr>
          <w:lang w:val="es-CO"/>
        </w:rPr>
      </w:pPr>
      <w:r>
        <w:rPr>
          <w:lang w:val="es-CO"/>
        </w:rPr>
        <w:t>Componente internacional de verificación</w:t>
      </w:r>
    </w:p>
    <w:p w:rsidR="00E97EF2" w:rsidRDefault="00E97EF2" w:rsidP="00E97EF2">
      <w:pPr>
        <w:pStyle w:val="Prrafodelista"/>
        <w:numPr>
          <w:ilvl w:val="0"/>
          <w:numId w:val="33"/>
        </w:numPr>
        <w:spacing w:after="0"/>
        <w:jc w:val="both"/>
        <w:rPr>
          <w:lang w:val="es-CO"/>
        </w:rPr>
      </w:pPr>
      <w:r>
        <w:rPr>
          <w:lang w:val="es-CO"/>
        </w:rPr>
        <w:t>Misión política de verificación de naciones unidas</w:t>
      </w:r>
    </w:p>
    <w:p w:rsidR="00E97EF2" w:rsidRDefault="00E97EF2" w:rsidP="00E97EF2">
      <w:pPr>
        <w:pStyle w:val="Prrafodelista"/>
        <w:numPr>
          <w:ilvl w:val="0"/>
          <w:numId w:val="33"/>
        </w:numPr>
        <w:spacing w:after="0"/>
        <w:jc w:val="both"/>
        <w:rPr>
          <w:lang w:val="es-CO"/>
        </w:rPr>
      </w:pPr>
      <w:r>
        <w:rPr>
          <w:lang w:val="es-CO"/>
        </w:rPr>
        <w:t>Componente de acompañamiento internacional</w:t>
      </w:r>
    </w:p>
    <w:p w:rsidR="00E97EF2" w:rsidRDefault="00E97EF2" w:rsidP="00E97EF2">
      <w:pPr>
        <w:pStyle w:val="Prrafodelista"/>
        <w:numPr>
          <w:ilvl w:val="0"/>
          <w:numId w:val="33"/>
        </w:numPr>
        <w:spacing w:after="0"/>
        <w:jc w:val="both"/>
        <w:rPr>
          <w:lang w:val="es-CO"/>
        </w:rPr>
      </w:pPr>
      <w:r>
        <w:rPr>
          <w:lang w:val="es-CO"/>
        </w:rPr>
        <w:lastRenderedPageBreak/>
        <w:t xml:space="preserve">Difusión y comunicación </w:t>
      </w:r>
    </w:p>
    <w:p w:rsidR="00E97EF2" w:rsidRDefault="00E97EF2" w:rsidP="00E97EF2">
      <w:pPr>
        <w:pStyle w:val="Prrafodelista"/>
        <w:numPr>
          <w:ilvl w:val="1"/>
          <w:numId w:val="33"/>
        </w:numPr>
        <w:spacing w:after="0"/>
        <w:jc w:val="both"/>
        <w:rPr>
          <w:lang w:val="es-CO"/>
        </w:rPr>
      </w:pPr>
      <w:r>
        <w:rPr>
          <w:lang w:val="es-CO"/>
        </w:rPr>
        <w:t xml:space="preserve">Emisoras para la convivencia y la reconciliación </w:t>
      </w:r>
    </w:p>
    <w:p w:rsidR="00E97EF2" w:rsidRDefault="00E97EF2" w:rsidP="00E97EF2">
      <w:pPr>
        <w:pStyle w:val="Prrafodelista"/>
        <w:numPr>
          <w:ilvl w:val="1"/>
          <w:numId w:val="33"/>
        </w:numPr>
        <w:spacing w:after="0"/>
        <w:jc w:val="both"/>
        <w:rPr>
          <w:lang w:val="es-CO"/>
        </w:rPr>
      </w:pPr>
      <w:r>
        <w:rPr>
          <w:lang w:val="es-CO"/>
        </w:rPr>
        <w:t>Espacio en televisión institucional</w:t>
      </w:r>
    </w:p>
    <w:p w:rsidR="00E97EF2" w:rsidRDefault="00E97EF2" w:rsidP="00E97EF2">
      <w:pPr>
        <w:pStyle w:val="Prrafodelista"/>
        <w:numPr>
          <w:ilvl w:val="0"/>
          <w:numId w:val="33"/>
        </w:numPr>
        <w:spacing w:after="0"/>
        <w:jc w:val="both"/>
        <w:rPr>
          <w:lang w:val="es-CO"/>
        </w:rPr>
      </w:pPr>
      <w:r>
        <w:rPr>
          <w:lang w:val="es-CO"/>
        </w:rPr>
        <w:t>Formas de refrendación</w:t>
      </w:r>
    </w:p>
    <w:p w:rsidR="00E97EF2" w:rsidRDefault="00E97EF2" w:rsidP="00E97EF2">
      <w:pPr>
        <w:pStyle w:val="Prrafodelista"/>
        <w:numPr>
          <w:ilvl w:val="1"/>
          <w:numId w:val="33"/>
        </w:numPr>
        <w:spacing w:after="0"/>
        <w:jc w:val="both"/>
        <w:rPr>
          <w:lang w:val="es-CO"/>
        </w:rPr>
      </w:pPr>
      <w:r>
        <w:rPr>
          <w:lang w:val="es-CO"/>
        </w:rPr>
        <w:t>Mecanismos de participación ciudadana</w:t>
      </w:r>
    </w:p>
    <w:p w:rsidR="00E97EF2" w:rsidRDefault="00E97EF2" w:rsidP="00E97EF2">
      <w:pPr>
        <w:pStyle w:val="Prrafodelista"/>
        <w:numPr>
          <w:ilvl w:val="1"/>
          <w:numId w:val="33"/>
        </w:numPr>
        <w:spacing w:after="0"/>
        <w:jc w:val="both"/>
        <w:rPr>
          <w:lang w:val="es-CO"/>
        </w:rPr>
      </w:pPr>
      <w:r>
        <w:rPr>
          <w:lang w:val="es-CO"/>
        </w:rPr>
        <w:t>Corporaciones públicas de elección popular</w:t>
      </w:r>
    </w:p>
    <w:p w:rsidR="00595974" w:rsidRPr="00595974" w:rsidRDefault="00595974" w:rsidP="00595974">
      <w:pPr>
        <w:spacing w:after="0"/>
        <w:jc w:val="both"/>
        <w:rPr>
          <w:b/>
          <w:sz w:val="32"/>
          <w:lang w:val="es-CO"/>
        </w:rPr>
      </w:pPr>
    </w:p>
    <w:p w:rsidR="00595974" w:rsidRDefault="00595974" w:rsidP="00595974">
      <w:pPr>
        <w:spacing w:after="0"/>
        <w:jc w:val="center"/>
        <w:rPr>
          <w:b/>
          <w:sz w:val="32"/>
          <w:lang w:val="es-CO"/>
        </w:rPr>
      </w:pPr>
      <w:r w:rsidRPr="00595974">
        <w:rPr>
          <w:b/>
          <w:sz w:val="32"/>
          <w:lang w:val="es-CO"/>
        </w:rPr>
        <w:t>RESOLUCION DE CONFLICTOS</w:t>
      </w:r>
    </w:p>
    <w:p w:rsidR="00595974" w:rsidRDefault="00595974" w:rsidP="00595974">
      <w:pPr>
        <w:spacing w:after="0"/>
        <w:jc w:val="center"/>
        <w:rPr>
          <w:b/>
          <w:sz w:val="32"/>
          <w:lang w:val="es-CO"/>
        </w:rPr>
      </w:pPr>
    </w:p>
    <w:p w:rsidR="00595974" w:rsidRDefault="00595974" w:rsidP="00595974">
      <w:pPr>
        <w:spacing w:after="0"/>
        <w:rPr>
          <w:lang w:val="es-CO"/>
        </w:rPr>
      </w:pPr>
      <w:r>
        <w:rPr>
          <w:lang w:val="es-CO"/>
        </w:rPr>
        <w:t xml:space="preserve">La idea </w:t>
      </w:r>
      <w:proofErr w:type="gramStart"/>
      <w:r>
        <w:rPr>
          <w:lang w:val="es-CO"/>
        </w:rPr>
        <w:t>básica  de</w:t>
      </w:r>
      <w:proofErr w:type="gramEnd"/>
      <w:r>
        <w:rPr>
          <w:lang w:val="es-CO"/>
        </w:rPr>
        <w:t xml:space="preserve"> la herramienta fue propuestas por John Paul Lederach. </w:t>
      </w:r>
    </w:p>
    <w:p w:rsidR="00595974" w:rsidRDefault="00595974" w:rsidP="00595974">
      <w:pPr>
        <w:spacing w:after="0"/>
        <w:rPr>
          <w:lang w:val="es-CO"/>
        </w:rPr>
      </w:pPr>
    </w:p>
    <w:p w:rsidR="00595974" w:rsidRDefault="00595974" w:rsidP="00595974">
      <w:pPr>
        <w:spacing w:after="0"/>
        <w:rPr>
          <w:lang w:val="es-CO"/>
        </w:rPr>
      </w:pPr>
      <w:r w:rsidRPr="00595974">
        <w:rPr>
          <w:lang w:val="es-CO"/>
        </w:rPr>
        <w:t xml:space="preserve">Los conflictos se producen en todas las culturas </w:t>
      </w:r>
    </w:p>
    <w:p w:rsidR="00595974" w:rsidRDefault="00595974" w:rsidP="00595974">
      <w:pPr>
        <w:pStyle w:val="Prrafodelista"/>
        <w:numPr>
          <w:ilvl w:val="0"/>
          <w:numId w:val="35"/>
        </w:numPr>
        <w:spacing w:after="0"/>
        <w:rPr>
          <w:lang w:val="es-CO"/>
        </w:rPr>
      </w:pPr>
      <w:r>
        <w:rPr>
          <w:lang w:val="es-CO"/>
        </w:rPr>
        <w:t>Por recursos</w:t>
      </w:r>
    </w:p>
    <w:p w:rsidR="00595974" w:rsidRDefault="00595974" w:rsidP="00595974">
      <w:pPr>
        <w:pStyle w:val="Prrafodelista"/>
        <w:numPr>
          <w:ilvl w:val="0"/>
          <w:numId w:val="35"/>
        </w:numPr>
        <w:spacing w:after="0"/>
        <w:rPr>
          <w:lang w:val="es-CO"/>
        </w:rPr>
      </w:pPr>
      <w:r>
        <w:rPr>
          <w:lang w:val="es-CO"/>
        </w:rPr>
        <w:t xml:space="preserve">Por ideología </w:t>
      </w:r>
    </w:p>
    <w:p w:rsidR="00595974" w:rsidRDefault="00595974" w:rsidP="00595974">
      <w:pPr>
        <w:pStyle w:val="Prrafodelista"/>
        <w:numPr>
          <w:ilvl w:val="0"/>
          <w:numId w:val="35"/>
        </w:numPr>
        <w:spacing w:after="0"/>
        <w:rPr>
          <w:lang w:val="es-CO"/>
        </w:rPr>
      </w:pPr>
      <w:r>
        <w:rPr>
          <w:lang w:val="es-CO"/>
        </w:rPr>
        <w:t xml:space="preserve">Por territorio </w:t>
      </w:r>
    </w:p>
    <w:p w:rsidR="00595974" w:rsidRDefault="00595974" w:rsidP="00595974">
      <w:pPr>
        <w:pStyle w:val="Prrafodelista"/>
        <w:numPr>
          <w:ilvl w:val="0"/>
          <w:numId w:val="35"/>
        </w:numPr>
        <w:spacing w:after="0"/>
        <w:rPr>
          <w:lang w:val="es-CO"/>
        </w:rPr>
      </w:pPr>
      <w:r>
        <w:rPr>
          <w:lang w:val="es-CO"/>
        </w:rPr>
        <w:t>Por personalidades</w:t>
      </w:r>
    </w:p>
    <w:p w:rsidR="00595974" w:rsidRDefault="00595974" w:rsidP="00595974">
      <w:pPr>
        <w:pStyle w:val="Prrafodelista"/>
        <w:numPr>
          <w:ilvl w:val="0"/>
          <w:numId w:val="35"/>
        </w:numPr>
        <w:spacing w:after="0"/>
        <w:rPr>
          <w:lang w:val="es-CO"/>
        </w:rPr>
      </w:pPr>
      <w:r>
        <w:rPr>
          <w:lang w:val="es-CO"/>
        </w:rPr>
        <w:t xml:space="preserve">Por causas económicas </w:t>
      </w:r>
    </w:p>
    <w:p w:rsidR="00595974" w:rsidRDefault="00595974" w:rsidP="00595974">
      <w:pPr>
        <w:pStyle w:val="Prrafodelista"/>
        <w:spacing w:after="0"/>
        <w:rPr>
          <w:lang w:val="es-CO"/>
        </w:rPr>
      </w:pPr>
    </w:p>
    <w:p w:rsidR="00595974" w:rsidRDefault="00595974" w:rsidP="00595974">
      <w:pPr>
        <w:spacing w:after="0"/>
        <w:jc w:val="both"/>
        <w:rPr>
          <w:lang w:val="es-CO"/>
        </w:rPr>
      </w:pPr>
      <w:r w:rsidRPr="00595974">
        <w:rPr>
          <w:lang w:val="es-CO"/>
        </w:rPr>
        <w:t>John Paul Lederach en su document</w:t>
      </w:r>
      <w:r>
        <w:rPr>
          <w:lang w:val="es-CO"/>
        </w:rPr>
        <w:t>o</w:t>
      </w:r>
      <w:r w:rsidRPr="00595974">
        <w:rPr>
          <w:lang w:val="es-CO"/>
        </w:rPr>
        <w:t xml:space="preserve"> “En</w:t>
      </w:r>
      <w:r>
        <w:rPr>
          <w:lang w:val="es-CO"/>
        </w:rPr>
        <w:t>redos, pleitos y problemas: una guía práctica para ayudar a resolver los conflictos “propone una herramienta de análisis de los conflictos que busca una solución orienta da a la construcción de paz.</w:t>
      </w:r>
    </w:p>
    <w:p w:rsidR="00595974" w:rsidRDefault="00595974" w:rsidP="00595974">
      <w:pPr>
        <w:spacing w:after="0"/>
        <w:jc w:val="both"/>
        <w:rPr>
          <w:lang w:val="es-CO"/>
        </w:rPr>
      </w:pPr>
    </w:p>
    <w:p w:rsidR="00595974" w:rsidRDefault="00595974" w:rsidP="00595974">
      <w:pPr>
        <w:spacing w:after="0"/>
        <w:jc w:val="both"/>
        <w:rPr>
          <w:lang w:val="es-CO"/>
        </w:rPr>
      </w:pPr>
      <w:r>
        <w:rPr>
          <w:lang w:val="es-CO"/>
        </w:rPr>
        <w:t>Esta es tan solo una de las muchas formas en las que se puede buscar solucionar los conflictos en nuestra vida diaria ya sea en la escuela o en el hogar.</w:t>
      </w:r>
    </w:p>
    <w:p w:rsidR="00595974" w:rsidRDefault="00595974" w:rsidP="00595974">
      <w:pPr>
        <w:spacing w:after="0"/>
        <w:jc w:val="both"/>
        <w:rPr>
          <w:lang w:val="es-CO"/>
        </w:rPr>
      </w:pPr>
    </w:p>
    <w:p w:rsidR="00595974" w:rsidRPr="00AF7C6B" w:rsidRDefault="00595974" w:rsidP="00595974">
      <w:pPr>
        <w:spacing w:after="0"/>
        <w:jc w:val="center"/>
        <w:rPr>
          <w:b/>
          <w:sz w:val="24"/>
          <w:lang w:val="es-CO"/>
        </w:rPr>
      </w:pPr>
      <w:r w:rsidRPr="00AF7C6B">
        <w:rPr>
          <w:b/>
          <w:sz w:val="24"/>
          <w:lang w:val="es-CO"/>
        </w:rPr>
        <w:t>“las tres p”</w:t>
      </w:r>
    </w:p>
    <w:p w:rsidR="00595974" w:rsidRPr="00AF7C6B" w:rsidRDefault="00595974" w:rsidP="00595974">
      <w:pPr>
        <w:spacing w:after="0"/>
        <w:jc w:val="center"/>
        <w:rPr>
          <w:b/>
          <w:sz w:val="24"/>
          <w:lang w:val="es-CO"/>
        </w:rPr>
      </w:pPr>
      <w:r w:rsidRPr="00AF7C6B">
        <w:rPr>
          <w:b/>
          <w:sz w:val="24"/>
          <w:lang w:val="es-CO"/>
        </w:rPr>
        <w:t>(personas, problemas, procesos)</w:t>
      </w:r>
    </w:p>
    <w:p w:rsidR="00595974" w:rsidRDefault="00595974" w:rsidP="00595974">
      <w:pPr>
        <w:spacing w:after="0"/>
        <w:jc w:val="center"/>
        <w:rPr>
          <w:lang w:val="es-CO"/>
        </w:rPr>
      </w:pPr>
    </w:p>
    <w:p w:rsidR="00595974" w:rsidRDefault="00595974" w:rsidP="00595974">
      <w:pPr>
        <w:spacing w:after="0"/>
        <w:rPr>
          <w:lang w:val="es-CO"/>
        </w:rPr>
      </w:pPr>
      <w:r w:rsidRPr="00AF7C6B">
        <w:rPr>
          <w:b/>
          <w:lang w:val="es-CO"/>
        </w:rPr>
        <w:t>Personas</w:t>
      </w:r>
      <w:r>
        <w:rPr>
          <w:lang w:val="es-CO"/>
        </w:rPr>
        <w:t>: Es importante tener en cuenta, sus emociones y sentimientos, la necesidad humana de dar explicaciones</w:t>
      </w:r>
      <w:r w:rsidR="00AF7C6B">
        <w:rPr>
          <w:lang w:val="es-CO"/>
        </w:rPr>
        <w:t xml:space="preserve">, de justificarse, desahogarse de ser respetados y de mantener la dignidad las percepciones del problema y la forma en que lo sucedido afecta a las personas. </w:t>
      </w:r>
    </w:p>
    <w:p w:rsidR="00AF7C6B" w:rsidRDefault="00AF7C6B" w:rsidP="00595974">
      <w:pPr>
        <w:spacing w:after="0"/>
        <w:rPr>
          <w:lang w:val="es-CO"/>
        </w:rPr>
      </w:pPr>
    </w:p>
    <w:p w:rsidR="00AF7C6B" w:rsidRDefault="00AF7C6B" w:rsidP="00595974">
      <w:pPr>
        <w:spacing w:after="0"/>
        <w:rPr>
          <w:lang w:val="es-CO"/>
        </w:rPr>
      </w:pPr>
      <w:r w:rsidRPr="00AF7C6B">
        <w:rPr>
          <w:b/>
          <w:lang w:val="es-CO"/>
        </w:rPr>
        <w:t>El proceso</w:t>
      </w:r>
      <w:r>
        <w:rPr>
          <w:lang w:val="es-CO"/>
        </w:rPr>
        <w:t xml:space="preserve">: El proceso que el conflicto haya seguido hasta el momento, la necesidad de un proceso que parezca justo a todas las partes involucradas, la comunidad y el lenguaje con que se expresan y lo que hace falta por establecer un diálogo constructivo. </w:t>
      </w:r>
    </w:p>
    <w:p w:rsidR="00AF7C6B" w:rsidRDefault="00AF7C6B" w:rsidP="00595974">
      <w:pPr>
        <w:spacing w:after="0"/>
        <w:rPr>
          <w:lang w:val="es-CO"/>
        </w:rPr>
      </w:pPr>
    </w:p>
    <w:p w:rsidR="00AF7C6B" w:rsidRDefault="00AF7C6B" w:rsidP="00595974">
      <w:pPr>
        <w:spacing w:after="0"/>
        <w:rPr>
          <w:lang w:val="es-CO"/>
        </w:rPr>
      </w:pPr>
      <w:r w:rsidRPr="00AF7C6B">
        <w:rPr>
          <w:b/>
          <w:lang w:val="es-CO"/>
        </w:rPr>
        <w:t>El problema:</w:t>
      </w:r>
      <w:r>
        <w:rPr>
          <w:lang w:val="es-CO"/>
        </w:rPr>
        <w:t xml:space="preserve"> Los intereses y necesidades de cada uno las diferencias y valores esenciales que los separan y las diferencias de cada uno en cuanto al proceso a seguir.</w:t>
      </w:r>
    </w:p>
    <w:p w:rsidR="00AF7C6B" w:rsidRDefault="00AF7C6B" w:rsidP="00595974">
      <w:pPr>
        <w:spacing w:after="0"/>
        <w:rPr>
          <w:lang w:val="es-CO"/>
        </w:rPr>
      </w:pPr>
    </w:p>
    <w:p w:rsidR="00AF7C6B" w:rsidRDefault="00AF7C6B" w:rsidP="00595974">
      <w:pPr>
        <w:spacing w:after="0"/>
        <w:rPr>
          <w:lang w:val="es-CO"/>
        </w:rPr>
      </w:pPr>
      <w:r>
        <w:rPr>
          <w:lang w:val="es-CO"/>
        </w:rPr>
        <w:t xml:space="preserve">Un conflicto innecesario tiene como componentes </w:t>
      </w:r>
    </w:p>
    <w:p w:rsidR="00AF7C6B" w:rsidRDefault="00AF7C6B" w:rsidP="00595974">
      <w:pPr>
        <w:spacing w:after="0"/>
        <w:rPr>
          <w:lang w:val="es-CO"/>
        </w:rPr>
      </w:pPr>
    </w:p>
    <w:p w:rsidR="00AF7C6B" w:rsidRDefault="00AF7C6B" w:rsidP="00AF7C6B">
      <w:pPr>
        <w:pStyle w:val="Prrafodelista"/>
        <w:numPr>
          <w:ilvl w:val="0"/>
          <w:numId w:val="36"/>
        </w:numPr>
        <w:spacing w:after="0"/>
        <w:rPr>
          <w:lang w:val="es-CO"/>
        </w:rPr>
      </w:pPr>
      <w:r>
        <w:rPr>
          <w:lang w:val="es-CO"/>
        </w:rPr>
        <w:t xml:space="preserve">La mala comunicación </w:t>
      </w:r>
    </w:p>
    <w:p w:rsidR="00AF7C6B" w:rsidRDefault="00AF7C6B" w:rsidP="00AF7C6B">
      <w:pPr>
        <w:pStyle w:val="Prrafodelista"/>
        <w:numPr>
          <w:ilvl w:val="0"/>
          <w:numId w:val="36"/>
        </w:numPr>
        <w:spacing w:after="0"/>
        <w:rPr>
          <w:lang w:val="es-CO"/>
        </w:rPr>
      </w:pPr>
      <w:r>
        <w:rPr>
          <w:lang w:val="es-CO"/>
        </w:rPr>
        <w:t xml:space="preserve">Los estereotipos </w:t>
      </w:r>
    </w:p>
    <w:p w:rsidR="00AF7C6B" w:rsidRDefault="00AF7C6B" w:rsidP="00AF7C6B">
      <w:pPr>
        <w:pStyle w:val="Prrafodelista"/>
        <w:numPr>
          <w:ilvl w:val="0"/>
          <w:numId w:val="36"/>
        </w:numPr>
        <w:spacing w:after="0"/>
        <w:rPr>
          <w:lang w:val="es-CO"/>
        </w:rPr>
      </w:pPr>
      <w:r>
        <w:rPr>
          <w:lang w:val="es-CO"/>
        </w:rPr>
        <w:lastRenderedPageBreak/>
        <w:t xml:space="preserve">La desinformación </w:t>
      </w:r>
    </w:p>
    <w:p w:rsidR="00AF7C6B" w:rsidRPr="00AF7C6B" w:rsidRDefault="00AF7C6B" w:rsidP="00AF7C6B">
      <w:pPr>
        <w:pStyle w:val="Prrafodelista"/>
        <w:numPr>
          <w:ilvl w:val="0"/>
          <w:numId w:val="36"/>
        </w:numPr>
        <w:spacing w:after="0"/>
        <w:rPr>
          <w:lang w:val="es-CO"/>
        </w:rPr>
      </w:pPr>
      <w:r>
        <w:rPr>
          <w:lang w:val="es-CO"/>
        </w:rPr>
        <w:t xml:space="preserve">La percepción equivocada de propósito </w:t>
      </w:r>
    </w:p>
    <w:p w:rsidR="00595974" w:rsidRDefault="00595974" w:rsidP="00595974">
      <w:pPr>
        <w:spacing w:after="0"/>
        <w:rPr>
          <w:lang w:val="es-CO"/>
        </w:rPr>
      </w:pPr>
    </w:p>
    <w:p w:rsidR="00AF7C6B" w:rsidRDefault="00AF7C6B" w:rsidP="00595974">
      <w:pPr>
        <w:spacing w:after="0"/>
        <w:rPr>
          <w:lang w:val="es-CO"/>
        </w:rPr>
      </w:pPr>
      <w:r>
        <w:rPr>
          <w:lang w:val="es-CO"/>
        </w:rPr>
        <w:t>Algunas sugerencias para encaminar un conflicto a una solución pacifica</w:t>
      </w:r>
    </w:p>
    <w:p w:rsidR="00AF7C6B" w:rsidRDefault="00AF7C6B" w:rsidP="00595974">
      <w:pPr>
        <w:spacing w:after="0"/>
        <w:rPr>
          <w:lang w:val="es-CO"/>
        </w:rPr>
      </w:pPr>
    </w:p>
    <w:p w:rsidR="00AF7C6B" w:rsidRDefault="00AF7C6B" w:rsidP="00AF7C6B">
      <w:pPr>
        <w:pStyle w:val="Prrafodelista"/>
        <w:numPr>
          <w:ilvl w:val="0"/>
          <w:numId w:val="37"/>
        </w:numPr>
        <w:spacing w:after="0"/>
        <w:rPr>
          <w:lang w:val="es-CO"/>
        </w:rPr>
      </w:pPr>
      <w:r>
        <w:rPr>
          <w:lang w:val="es-CO"/>
        </w:rPr>
        <w:t xml:space="preserve">Mantener el dialogo como disciplina </w:t>
      </w:r>
    </w:p>
    <w:p w:rsidR="00AF7C6B" w:rsidRDefault="00AF7C6B" w:rsidP="00AF7C6B">
      <w:pPr>
        <w:pStyle w:val="Prrafodelista"/>
        <w:numPr>
          <w:ilvl w:val="1"/>
          <w:numId w:val="37"/>
        </w:numPr>
        <w:spacing w:after="0"/>
        <w:rPr>
          <w:lang w:val="es-CO"/>
        </w:rPr>
      </w:pPr>
      <w:r>
        <w:rPr>
          <w:lang w:val="es-CO"/>
        </w:rPr>
        <w:t xml:space="preserve">Ver el problema como algo que resolver </w:t>
      </w:r>
    </w:p>
    <w:p w:rsidR="0024565B" w:rsidRDefault="0024565B" w:rsidP="0024565B">
      <w:pPr>
        <w:pStyle w:val="Prrafodelista"/>
        <w:numPr>
          <w:ilvl w:val="1"/>
          <w:numId w:val="37"/>
        </w:numPr>
        <w:spacing w:after="0"/>
        <w:rPr>
          <w:lang w:val="es-CO"/>
        </w:rPr>
      </w:pPr>
      <w:r>
        <w:rPr>
          <w:lang w:val="es-CO"/>
        </w:rPr>
        <w:t>Ver a la persona como un ser humano que merecer respeto</w:t>
      </w:r>
    </w:p>
    <w:p w:rsidR="0024565B" w:rsidRDefault="0024565B" w:rsidP="0024565B">
      <w:pPr>
        <w:pStyle w:val="Prrafodelista"/>
        <w:numPr>
          <w:ilvl w:val="0"/>
          <w:numId w:val="37"/>
        </w:numPr>
        <w:spacing w:after="0"/>
        <w:rPr>
          <w:lang w:val="es-CO"/>
        </w:rPr>
      </w:pPr>
      <w:r>
        <w:rPr>
          <w:lang w:val="es-CO"/>
        </w:rPr>
        <w:t xml:space="preserve">Especificar el problema </w:t>
      </w:r>
    </w:p>
    <w:p w:rsidR="0024565B" w:rsidRDefault="0024565B" w:rsidP="0024565B">
      <w:pPr>
        <w:pStyle w:val="Prrafodelista"/>
        <w:numPr>
          <w:ilvl w:val="1"/>
          <w:numId w:val="37"/>
        </w:numPr>
        <w:spacing w:after="0"/>
        <w:rPr>
          <w:lang w:val="es-CO"/>
        </w:rPr>
      </w:pPr>
      <w:r>
        <w:rPr>
          <w:lang w:val="es-CO"/>
        </w:rPr>
        <w:t xml:space="preserve">Es importante que delineemos cuales son los problemas concretos a tratar y las preocupaciones que motivan a la gente </w:t>
      </w:r>
    </w:p>
    <w:p w:rsidR="0024565B" w:rsidRDefault="0024565B" w:rsidP="0024565B">
      <w:pPr>
        <w:pStyle w:val="Prrafodelista"/>
        <w:numPr>
          <w:ilvl w:val="0"/>
          <w:numId w:val="37"/>
        </w:numPr>
        <w:spacing w:after="0"/>
        <w:rPr>
          <w:lang w:val="es-CO"/>
        </w:rPr>
      </w:pPr>
      <w:r>
        <w:rPr>
          <w:lang w:val="es-CO"/>
        </w:rPr>
        <w:t>Hablar directamente y aclarar la comunicación</w:t>
      </w:r>
    </w:p>
    <w:p w:rsidR="0024565B" w:rsidRDefault="0024565B" w:rsidP="0024565B">
      <w:pPr>
        <w:pStyle w:val="Prrafodelista"/>
        <w:numPr>
          <w:ilvl w:val="1"/>
          <w:numId w:val="37"/>
        </w:numPr>
        <w:spacing w:after="0"/>
        <w:rPr>
          <w:lang w:val="es-CO"/>
        </w:rPr>
      </w:pPr>
      <w:r>
        <w:rPr>
          <w:lang w:val="es-CO"/>
        </w:rPr>
        <w:t>Conforme el conflicto avanza, la comunicación tiende a empeorar</w:t>
      </w:r>
    </w:p>
    <w:p w:rsidR="0024565B" w:rsidRDefault="0024565B" w:rsidP="0024565B">
      <w:pPr>
        <w:pStyle w:val="Prrafodelista"/>
        <w:numPr>
          <w:ilvl w:val="1"/>
          <w:numId w:val="37"/>
        </w:numPr>
        <w:spacing w:after="0"/>
        <w:rPr>
          <w:lang w:val="es-CO"/>
        </w:rPr>
      </w:pPr>
      <w:r>
        <w:rPr>
          <w:lang w:val="es-CO"/>
        </w:rPr>
        <w:t>Debemos escuchar y asegurarnos de que hemos entendido</w:t>
      </w:r>
    </w:p>
    <w:p w:rsidR="0024565B" w:rsidRDefault="0024565B" w:rsidP="0024565B">
      <w:pPr>
        <w:pStyle w:val="Prrafodelista"/>
        <w:numPr>
          <w:ilvl w:val="1"/>
          <w:numId w:val="37"/>
        </w:numPr>
        <w:spacing w:after="0"/>
        <w:rPr>
          <w:lang w:val="es-CO"/>
        </w:rPr>
      </w:pPr>
      <w:r>
        <w:rPr>
          <w:lang w:val="es-CO"/>
        </w:rPr>
        <w:t xml:space="preserve">En lo posible hablar con las personas con las que hemos tenido un conflicto y no con terceros sobre ellos </w:t>
      </w:r>
    </w:p>
    <w:p w:rsidR="0024565B" w:rsidRDefault="0024565B" w:rsidP="0024565B">
      <w:pPr>
        <w:pStyle w:val="Prrafodelista"/>
        <w:numPr>
          <w:ilvl w:val="0"/>
          <w:numId w:val="37"/>
        </w:numPr>
        <w:spacing w:after="0"/>
        <w:rPr>
          <w:lang w:val="es-CO"/>
        </w:rPr>
      </w:pPr>
      <w:r>
        <w:rPr>
          <w:lang w:val="es-CO"/>
        </w:rPr>
        <w:t xml:space="preserve">Abrir espacios para el dialogo </w:t>
      </w:r>
    </w:p>
    <w:p w:rsidR="0024565B" w:rsidRDefault="0024565B" w:rsidP="0024565B">
      <w:pPr>
        <w:pStyle w:val="Prrafodelista"/>
        <w:numPr>
          <w:ilvl w:val="1"/>
          <w:numId w:val="37"/>
        </w:numPr>
        <w:spacing w:after="0"/>
        <w:rPr>
          <w:lang w:val="es-CO"/>
        </w:rPr>
      </w:pPr>
      <w:r>
        <w:rPr>
          <w:lang w:val="es-CO"/>
        </w:rPr>
        <w:t>Cuando los conflictos se ponen difíciles y el dialogo no se da es importante abrir canales de comunicación que poco a poco solvente este problema</w:t>
      </w:r>
    </w:p>
    <w:p w:rsidR="0024565B" w:rsidRDefault="0024565B" w:rsidP="0024565B">
      <w:pPr>
        <w:spacing w:after="0"/>
        <w:rPr>
          <w:lang w:val="es-CO"/>
        </w:rPr>
      </w:pPr>
    </w:p>
    <w:p w:rsidR="0024565B" w:rsidRPr="002A5ED3" w:rsidRDefault="0024565B" w:rsidP="0024565B">
      <w:pPr>
        <w:spacing w:after="0"/>
        <w:rPr>
          <w:b/>
          <w:sz w:val="28"/>
          <w:lang w:val="es-CO"/>
        </w:rPr>
      </w:pPr>
      <w:r w:rsidRPr="002A5ED3">
        <w:rPr>
          <w:b/>
          <w:sz w:val="28"/>
          <w:lang w:val="es-CO"/>
        </w:rPr>
        <w:t>¿Cómo solucionar?</w:t>
      </w:r>
    </w:p>
    <w:p w:rsidR="0024565B" w:rsidRDefault="0024565B" w:rsidP="0024565B">
      <w:pPr>
        <w:spacing w:after="0"/>
        <w:rPr>
          <w:lang w:val="es-CO"/>
        </w:rPr>
      </w:pPr>
    </w:p>
    <w:p w:rsidR="0024565B" w:rsidRPr="002A5ED3" w:rsidRDefault="0024565B" w:rsidP="002A5ED3">
      <w:pPr>
        <w:spacing w:after="0"/>
        <w:jc w:val="both"/>
        <w:rPr>
          <w:lang w:val="es-CO"/>
        </w:rPr>
      </w:pPr>
      <w:r w:rsidRPr="002A5ED3">
        <w:rPr>
          <w:lang w:val="es-CO"/>
        </w:rPr>
        <w:t xml:space="preserve">Negociar las posturas: Este acercamiento para resolver una diferencia se basa en un proceso de intercambio. Cada uno </w:t>
      </w:r>
      <w:r w:rsidR="002A5ED3" w:rsidRPr="002A5ED3">
        <w:rPr>
          <w:lang w:val="es-CO"/>
        </w:rPr>
        <w:t>explicará</w:t>
      </w:r>
      <w:r w:rsidRPr="002A5ED3">
        <w:rPr>
          <w:lang w:val="es-CO"/>
        </w:rPr>
        <w:t xml:space="preserve"> la gravedad del problema según su perspectiva y hará una </w:t>
      </w:r>
      <w:r w:rsidR="002A5ED3" w:rsidRPr="002A5ED3">
        <w:rPr>
          <w:lang w:val="es-CO"/>
        </w:rPr>
        <w:t>primera oferta</w:t>
      </w:r>
      <w:r w:rsidRPr="002A5ED3">
        <w:rPr>
          <w:lang w:val="es-CO"/>
        </w:rPr>
        <w:t xml:space="preserve"> de resolución.</w:t>
      </w:r>
    </w:p>
    <w:p w:rsidR="002A5ED3" w:rsidRDefault="002A5ED3" w:rsidP="002A5ED3">
      <w:pPr>
        <w:spacing w:after="0"/>
        <w:rPr>
          <w:lang w:val="es-CO"/>
        </w:rPr>
      </w:pPr>
    </w:p>
    <w:p w:rsidR="002A5ED3" w:rsidRPr="002A5ED3" w:rsidRDefault="002A5ED3" w:rsidP="002A5ED3">
      <w:pPr>
        <w:spacing w:after="0"/>
        <w:jc w:val="center"/>
        <w:rPr>
          <w:highlight w:val="yellow"/>
          <w:lang w:val="es-CO"/>
        </w:rPr>
      </w:pPr>
      <w:r w:rsidRPr="002A5ED3">
        <w:rPr>
          <w:highlight w:val="yellow"/>
          <w:lang w:val="es-CO"/>
        </w:rPr>
        <w:t xml:space="preserve">Da un ejemplo cotidiano de negociación. </w:t>
      </w:r>
    </w:p>
    <w:p w:rsidR="002A5ED3" w:rsidRDefault="002A5ED3" w:rsidP="002A5ED3">
      <w:pPr>
        <w:spacing w:after="0"/>
        <w:jc w:val="center"/>
        <w:rPr>
          <w:lang w:val="es-CO"/>
        </w:rPr>
      </w:pPr>
      <w:r w:rsidRPr="002A5ED3">
        <w:rPr>
          <w:highlight w:val="yellow"/>
          <w:lang w:val="es-CO"/>
        </w:rPr>
        <w:t>Ejemplo: regateo entre comprador y vendedor</w:t>
      </w:r>
    </w:p>
    <w:p w:rsidR="002A5ED3" w:rsidRDefault="002A5ED3" w:rsidP="002A5ED3">
      <w:pPr>
        <w:spacing w:after="0"/>
        <w:jc w:val="center"/>
        <w:rPr>
          <w:lang w:val="es-CO"/>
        </w:rPr>
      </w:pPr>
    </w:p>
    <w:p w:rsidR="002A5ED3" w:rsidRDefault="002A5ED3" w:rsidP="002A5ED3">
      <w:pPr>
        <w:spacing w:after="0"/>
        <w:jc w:val="both"/>
        <w:rPr>
          <w:lang w:val="es-CO"/>
        </w:rPr>
      </w:pPr>
      <w:r>
        <w:rPr>
          <w:lang w:val="es-CO"/>
        </w:rPr>
        <w:t xml:space="preserve">En esta negociación cada una de las partes debe aclarar cuál es el punto mínimo que puede satisfacerle y reflexionar sobre el otro </w:t>
      </w:r>
    </w:p>
    <w:p w:rsidR="002A5ED3" w:rsidRDefault="002A5ED3" w:rsidP="002A5ED3">
      <w:pPr>
        <w:spacing w:after="0"/>
        <w:jc w:val="both"/>
        <w:rPr>
          <w:lang w:val="es-CO"/>
        </w:rPr>
      </w:pPr>
    </w:p>
    <w:p w:rsidR="002A5ED3" w:rsidRDefault="002A5ED3" w:rsidP="002A5ED3">
      <w:pPr>
        <w:spacing w:after="0"/>
        <w:jc w:val="both"/>
        <w:rPr>
          <w:lang w:val="es-CO"/>
        </w:rPr>
      </w:pPr>
      <w:r>
        <w:rPr>
          <w:lang w:val="es-CO"/>
        </w:rPr>
        <w:t>Colaboración en la búsqueda: Un esfuerzo conjunto es necesario para encontrar una solución que satisfaga los deseos de cada uno. Esfuércese por identificar sus intereses antes de considerar las posibles soluciones. Juntos identifiquen todos los intereses expresados.</w:t>
      </w:r>
    </w:p>
    <w:p w:rsidR="002A5ED3" w:rsidRDefault="002A5ED3" w:rsidP="002A5ED3">
      <w:pPr>
        <w:spacing w:after="0"/>
        <w:jc w:val="both"/>
        <w:rPr>
          <w:lang w:val="es-CO"/>
        </w:rPr>
      </w:pPr>
    </w:p>
    <w:p w:rsidR="002A5ED3" w:rsidRDefault="002A5ED3" w:rsidP="002A5ED3">
      <w:pPr>
        <w:spacing w:after="0"/>
        <w:jc w:val="both"/>
        <w:rPr>
          <w:lang w:val="es-CO"/>
        </w:rPr>
      </w:pPr>
      <w:r>
        <w:rPr>
          <w:lang w:val="es-CO"/>
        </w:rPr>
        <w:t>Negociación integrada: Pocos son los que creen que los adversarios pueden cooperar. Para llegar a una solución en que ambos ganen exige una colaboración coordinada y sincera, y ponerse en el lugar del otro. Se hace necesaria una actitud abierta, para considerar y generar múltiples soluciones.</w:t>
      </w:r>
    </w:p>
    <w:p w:rsidR="002A5ED3" w:rsidRDefault="002A5ED3" w:rsidP="002A5ED3">
      <w:pPr>
        <w:spacing w:after="0"/>
        <w:jc w:val="both"/>
        <w:rPr>
          <w:lang w:val="es-CO"/>
        </w:rPr>
      </w:pPr>
    </w:p>
    <w:p w:rsidR="002A5ED3" w:rsidRDefault="002A5ED3" w:rsidP="002A5ED3">
      <w:pPr>
        <w:spacing w:after="0"/>
        <w:jc w:val="both"/>
        <w:rPr>
          <w:lang w:val="es-CO"/>
        </w:rPr>
      </w:pPr>
      <w:r>
        <w:rPr>
          <w:lang w:val="es-CO"/>
        </w:rPr>
        <w:t xml:space="preserve">Delimitar los asuntos a tratar: Define los puntos concretos sobre la disputa. Los conflictos mal trabajados tienden a proliferar los asuntos, cada vez hay más puntos de discrepancia. </w:t>
      </w:r>
    </w:p>
    <w:p w:rsidR="002A5ED3" w:rsidRDefault="002A5ED3" w:rsidP="002A5ED3">
      <w:pPr>
        <w:spacing w:after="0"/>
        <w:jc w:val="both"/>
        <w:rPr>
          <w:lang w:val="es-CO"/>
        </w:rPr>
      </w:pPr>
    </w:p>
    <w:p w:rsidR="002A5ED3" w:rsidRDefault="002A5ED3" w:rsidP="002A5ED3">
      <w:pPr>
        <w:spacing w:after="0"/>
        <w:jc w:val="both"/>
        <w:rPr>
          <w:lang w:val="es-CO"/>
        </w:rPr>
      </w:pPr>
    </w:p>
    <w:p w:rsidR="002A5ED3" w:rsidRPr="002A5ED3" w:rsidRDefault="002A5ED3" w:rsidP="002A5ED3">
      <w:pPr>
        <w:spacing w:after="0"/>
        <w:jc w:val="center"/>
        <w:rPr>
          <w:b/>
          <w:lang w:val="es-CO"/>
        </w:rPr>
      </w:pPr>
      <w:r w:rsidRPr="002A5ED3">
        <w:rPr>
          <w:b/>
          <w:lang w:val="es-CO"/>
        </w:rPr>
        <w:lastRenderedPageBreak/>
        <w:t>CUALES SON LOS MAS IMPORTATES Y VERDADEROS</w:t>
      </w:r>
    </w:p>
    <w:p w:rsidR="002A5ED3" w:rsidRDefault="002A5ED3" w:rsidP="002A5ED3">
      <w:pPr>
        <w:spacing w:after="0"/>
        <w:rPr>
          <w:b/>
          <w:lang w:val="es-CO"/>
        </w:rPr>
      </w:pPr>
    </w:p>
    <w:p w:rsidR="002A5ED3" w:rsidRDefault="002A5ED3" w:rsidP="002A5ED3">
      <w:pPr>
        <w:spacing w:after="0"/>
        <w:jc w:val="both"/>
        <w:rPr>
          <w:lang w:val="es-CO"/>
        </w:rPr>
      </w:pPr>
      <w:r>
        <w:rPr>
          <w:lang w:val="es-CO"/>
        </w:rPr>
        <w:t xml:space="preserve">Encuentra el conflicto o problema en algo </w:t>
      </w:r>
      <w:r w:rsidR="002D4BE1">
        <w:rPr>
          <w:lang w:val="es-CO"/>
        </w:rPr>
        <w:t>más</w:t>
      </w:r>
      <w:r>
        <w:rPr>
          <w:lang w:val="es-CO"/>
        </w:rPr>
        <w:t xml:space="preserve"> especifico</w:t>
      </w:r>
    </w:p>
    <w:p w:rsidR="002A5ED3" w:rsidRDefault="002A5ED3" w:rsidP="002A5ED3">
      <w:pPr>
        <w:spacing w:after="0"/>
        <w:jc w:val="both"/>
        <w:rPr>
          <w:lang w:val="es-CO"/>
        </w:rPr>
      </w:pPr>
    </w:p>
    <w:p w:rsidR="002A5ED3" w:rsidRDefault="007B7313" w:rsidP="007B7313">
      <w:pPr>
        <w:pStyle w:val="Prrafodelista"/>
        <w:numPr>
          <w:ilvl w:val="0"/>
          <w:numId w:val="39"/>
        </w:numPr>
        <w:spacing w:after="0"/>
        <w:jc w:val="both"/>
        <w:rPr>
          <w:lang w:val="es-CO"/>
        </w:rPr>
      </w:pPr>
      <w:r>
        <w:rPr>
          <w:lang w:val="es-CO"/>
        </w:rPr>
        <w:t>En vez de generalizar, den un ejemplo concreto de lo que sucede</w:t>
      </w:r>
    </w:p>
    <w:p w:rsidR="007B7313" w:rsidRDefault="007B7313" w:rsidP="007B7313">
      <w:pPr>
        <w:pStyle w:val="Prrafodelista"/>
        <w:numPr>
          <w:ilvl w:val="0"/>
          <w:numId w:val="39"/>
        </w:numPr>
        <w:spacing w:after="0"/>
        <w:jc w:val="both"/>
        <w:rPr>
          <w:lang w:val="es-CO"/>
        </w:rPr>
      </w:pPr>
      <w:r>
        <w:rPr>
          <w:lang w:val="es-CO"/>
        </w:rPr>
        <w:t xml:space="preserve">Resume los aspectos generales en términos mas concretos </w:t>
      </w:r>
    </w:p>
    <w:p w:rsidR="007B7313" w:rsidRDefault="007B7313" w:rsidP="007B7313">
      <w:pPr>
        <w:pStyle w:val="Prrafodelista"/>
        <w:numPr>
          <w:ilvl w:val="0"/>
          <w:numId w:val="39"/>
        </w:numPr>
        <w:spacing w:after="0"/>
        <w:jc w:val="both"/>
        <w:rPr>
          <w:lang w:val="es-CO"/>
        </w:rPr>
      </w:pPr>
      <w:r>
        <w:rPr>
          <w:lang w:val="es-CO"/>
        </w:rPr>
        <w:t>¿Qué hizo qué a quien, cuando y donde?</w:t>
      </w:r>
    </w:p>
    <w:p w:rsidR="007B7313" w:rsidRDefault="002D4BE1" w:rsidP="007B7313">
      <w:pPr>
        <w:pStyle w:val="Prrafodelista"/>
        <w:numPr>
          <w:ilvl w:val="0"/>
          <w:numId w:val="39"/>
        </w:numPr>
        <w:spacing w:after="0"/>
        <w:jc w:val="both"/>
        <w:rPr>
          <w:lang w:val="es-CO"/>
        </w:rPr>
      </w:pPr>
      <w:r>
        <w:rPr>
          <w:lang w:val="es-CO"/>
        </w:rPr>
        <w:t>Centrarse</w:t>
      </w:r>
      <w:r w:rsidR="007B7313">
        <w:rPr>
          <w:lang w:val="es-CO"/>
        </w:rPr>
        <w:t xml:space="preserve"> en un </w:t>
      </w:r>
      <w:r>
        <w:rPr>
          <w:lang w:val="es-CO"/>
        </w:rPr>
        <w:t>asunto</w:t>
      </w:r>
      <w:r w:rsidR="007B7313">
        <w:rPr>
          <w:lang w:val="es-CO"/>
        </w:rPr>
        <w:t xml:space="preserve"> a la vez</w:t>
      </w:r>
    </w:p>
    <w:p w:rsidR="007B7313" w:rsidRDefault="002D4BE1" w:rsidP="007B7313">
      <w:pPr>
        <w:pStyle w:val="Prrafodelista"/>
        <w:numPr>
          <w:ilvl w:val="0"/>
          <w:numId w:val="39"/>
        </w:numPr>
        <w:spacing w:after="0"/>
        <w:jc w:val="both"/>
        <w:rPr>
          <w:lang w:val="es-CO"/>
        </w:rPr>
      </w:pPr>
      <w:r>
        <w:rPr>
          <w:lang w:val="es-CO"/>
        </w:rPr>
        <w:t>Apunta en un papel o tablero la lista de asuntos</w:t>
      </w:r>
    </w:p>
    <w:p w:rsidR="002D4BE1" w:rsidRDefault="002D4BE1" w:rsidP="002D4BE1">
      <w:pPr>
        <w:spacing w:after="0"/>
        <w:jc w:val="both"/>
        <w:rPr>
          <w:lang w:val="es-CO"/>
        </w:rPr>
      </w:pPr>
    </w:p>
    <w:p w:rsidR="002D4BE1" w:rsidRDefault="002D4BE1" w:rsidP="002D4BE1">
      <w:pPr>
        <w:spacing w:after="0"/>
        <w:jc w:val="center"/>
        <w:rPr>
          <w:lang w:val="es-CO"/>
        </w:rPr>
      </w:pPr>
      <w:r w:rsidRPr="002D4BE1">
        <w:rPr>
          <w:highlight w:val="yellow"/>
          <w:lang w:val="es-CO"/>
        </w:rPr>
        <w:t>DA UN EJEMPLO DE ESTE PROCESO</w:t>
      </w:r>
      <w:r>
        <w:rPr>
          <w:lang w:val="es-CO"/>
        </w:rPr>
        <w:t xml:space="preserve"> </w:t>
      </w:r>
    </w:p>
    <w:p w:rsidR="002D4BE1" w:rsidRDefault="002D4BE1" w:rsidP="002D4BE1">
      <w:pPr>
        <w:spacing w:after="0"/>
        <w:jc w:val="center"/>
        <w:rPr>
          <w:lang w:val="es-CO"/>
        </w:rPr>
      </w:pPr>
    </w:p>
    <w:p w:rsidR="002D4BE1" w:rsidRDefault="002D4BE1" w:rsidP="002D4BE1">
      <w:pPr>
        <w:spacing w:after="0"/>
        <w:rPr>
          <w:lang w:val="es-CO"/>
        </w:rPr>
      </w:pPr>
      <w:r>
        <w:rPr>
          <w:lang w:val="es-CO"/>
        </w:rPr>
        <w:t>Aclara los intereses: Pregúntese ¿Por qué este asunto es tan importante para cada persona?</w:t>
      </w:r>
    </w:p>
    <w:p w:rsidR="002D4BE1" w:rsidRDefault="002D4BE1" w:rsidP="002D4BE1">
      <w:pPr>
        <w:spacing w:after="0"/>
        <w:rPr>
          <w:lang w:val="es-CO"/>
        </w:rPr>
      </w:pPr>
    </w:p>
    <w:p w:rsidR="002D4BE1" w:rsidRDefault="002D4BE1" w:rsidP="002D4BE1">
      <w:pPr>
        <w:spacing w:after="0"/>
        <w:rPr>
          <w:lang w:val="es-CO"/>
        </w:rPr>
      </w:pPr>
      <w:r>
        <w:rPr>
          <w:lang w:val="es-CO"/>
        </w:rPr>
        <w:t>Ubica el conflicto:</w:t>
      </w:r>
    </w:p>
    <w:p w:rsidR="002D4BE1" w:rsidRDefault="002D4BE1" w:rsidP="002D4BE1">
      <w:pPr>
        <w:spacing w:after="0"/>
        <w:jc w:val="both"/>
        <w:rPr>
          <w:lang w:val="es-CO"/>
        </w:rPr>
      </w:pPr>
      <w:r>
        <w:rPr>
          <w:noProof/>
          <w:lang w:val="es-CO"/>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177165</wp:posOffset>
                </wp:positionV>
                <wp:extent cx="6019800" cy="17335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6019800" cy="173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2E2" w:rsidRDefault="004842E2" w:rsidP="002D4BE1">
                            <w:pPr>
                              <w:spacing w:after="0"/>
                              <w:jc w:val="both"/>
                              <w:rPr>
                                <w:lang w:val="es-CO"/>
                              </w:rPr>
                            </w:pPr>
                            <w:r>
                              <w:rPr>
                                <w:lang w:val="es-CO"/>
                              </w:rPr>
                              <w:t>Un grupo de ciegos que por primera vez se topa con un elefante. Tomándolo por la cola, uno de ellos dice: “Un elefante es como una cuerda”. Tomándolo por la oreja otro dice: “que va, parece cartón grueso”. Otro abrazándolo por la pierna, explica: “a mi me parece mas bien como un tronco de un árbol”. Pero otro más, apretándole la trompa dice: “yo diría, mas bien, que es como una serpiente “</w:t>
                            </w:r>
                          </w:p>
                          <w:p w:rsidR="004842E2" w:rsidRDefault="004842E2" w:rsidP="002D4BE1">
                            <w:pPr>
                              <w:spacing w:after="0"/>
                              <w:jc w:val="both"/>
                              <w:rPr>
                                <w:lang w:val="es-CO"/>
                              </w:rPr>
                            </w:pPr>
                          </w:p>
                          <w:p w:rsidR="004842E2" w:rsidRDefault="004842E2" w:rsidP="002D4BE1">
                            <w:pPr>
                              <w:spacing w:after="0"/>
                              <w:jc w:val="both"/>
                              <w:rPr>
                                <w:lang w:val="es-CO"/>
                              </w:rPr>
                            </w:pPr>
                            <w:r>
                              <w:rPr>
                                <w:lang w:val="es-CO"/>
                              </w:rPr>
                              <w:t xml:space="preserve">Como ninguno de ellos lo percibía en su totalidad, cada uno tenia una idea parcial de lo que era; solo lo percibía desde la perspectiva que palpaba. Si bien lo que cada uno percibe es cierto, tal percepción no es mas que una parte de la totalidad. </w:t>
                            </w:r>
                          </w:p>
                          <w:p w:rsidR="004842E2" w:rsidRPr="002D4BE1" w:rsidRDefault="004842E2" w:rsidP="002D4BE1">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11.55pt;margin-top:13.95pt;width:474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" fillcolor="#4472c4 [3204]" strokecolor="#1f3763 [1604]" strokeweight="1pt">
                <v:textbox>
                  <w:txbxContent>
                    <w:p w:rsidR="004842E2" w:rsidRDefault="004842E2" w:rsidP="002D4BE1">
                      <w:pPr>
                        <w:spacing w:after="0"/>
                        <w:jc w:val="both"/>
                        <w:rPr>
                          <w:lang w:val="es-CO"/>
                        </w:rPr>
                      </w:pPr>
                      <w:r>
                        <w:rPr>
                          <w:lang w:val="es-CO"/>
                        </w:rPr>
                        <w:t>Un grupo de ciegos que por primera vez se topa con un elefante. Tomándolo por la cola, uno de ellos dice: “Un elefante es como una cuerda”. Tomándolo por la oreja otro dice: “que va, parece cartón grueso”. Otro abrazándolo por la pierna, explica: “a mi me parece mas bien como un tronco de un árbol”. Pero otro más, apretándole la trompa dice: “yo diría, mas bien, que es como una serpiente “</w:t>
                      </w:r>
                    </w:p>
                    <w:p w:rsidR="004842E2" w:rsidRDefault="004842E2" w:rsidP="002D4BE1">
                      <w:pPr>
                        <w:spacing w:after="0"/>
                        <w:jc w:val="both"/>
                        <w:rPr>
                          <w:lang w:val="es-CO"/>
                        </w:rPr>
                      </w:pPr>
                    </w:p>
                    <w:p w:rsidR="004842E2" w:rsidRDefault="004842E2" w:rsidP="002D4BE1">
                      <w:pPr>
                        <w:spacing w:after="0"/>
                        <w:jc w:val="both"/>
                        <w:rPr>
                          <w:lang w:val="es-CO"/>
                        </w:rPr>
                      </w:pPr>
                      <w:r>
                        <w:rPr>
                          <w:lang w:val="es-CO"/>
                        </w:rPr>
                        <w:t xml:space="preserve">Como ninguno de ellos lo percibía en su totalidad, cada uno tenia una idea parcial de lo que era; solo lo percibía desde la perspectiva que palpaba. Si bien lo que cada uno percibe es cierto, tal percepción no es mas que una parte de la totalidad. </w:t>
                      </w:r>
                    </w:p>
                    <w:p w:rsidR="004842E2" w:rsidRPr="002D4BE1" w:rsidRDefault="004842E2" w:rsidP="002D4BE1">
                      <w:pPr>
                        <w:jc w:val="center"/>
                        <w:rPr>
                          <w:lang w:val="es-CO"/>
                        </w:rPr>
                      </w:pPr>
                    </w:p>
                  </w:txbxContent>
                </v:textbox>
              </v:rect>
            </w:pict>
          </mc:Fallback>
        </mc:AlternateContent>
      </w: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p>
    <w:p w:rsidR="002D4BE1" w:rsidRDefault="002D4BE1" w:rsidP="002D4BE1">
      <w:pPr>
        <w:spacing w:after="0"/>
        <w:jc w:val="both"/>
        <w:rPr>
          <w:lang w:val="es-CO"/>
        </w:rPr>
      </w:pPr>
      <w:r>
        <w:rPr>
          <w:lang w:val="es-CO"/>
        </w:rPr>
        <w:t>Igual sucede con los conflictos cotidianos. Un problema los involucrados lo personen desde una perspectiva limitada del problema y este reduce las posibilidades de asociación.</w:t>
      </w:r>
      <w:r w:rsidR="006E1101">
        <w:rPr>
          <w:lang w:val="es-CO"/>
        </w:rPr>
        <w:t xml:space="preserve"> Recolecta la mayor cantidad de información con las personas involucradas e intenta ubicar el conflicto </w:t>
      </w:r>
    </w:p>
    <w:p w:rsidR="00525F60" w:rsidRDefault="00525F60" w:rsidP="002D4BE1">
      <w:pPr>
        <w:spacing w:after="0"/>
        <w:jc w:val="both"/>
        <w:rPr>
          <w:lang w:val="es-CO"/>
        </w:rPr>
      </w:pPr>
    </w:p>
    <w:p w:rsidR="00525F60" w:rsidRDefault="00525F60" w:rsidP="002D4BE1">
      <w:pPr>
        <w:spacing w:after="0"/>
        <w:jc w:val="both"/>
        <w:rPr>
          <w:lang w:val="es-CO"/>
        </w:rPr>
      </w:pPr>
    </w:p>
    <w:p w:rsidR="00525F60" w:rsidRPr="00525F60" w:rsidRDefault="00525F60" w:rsidP="002D4BE1">
      <w:pPr>
        <w:spacing w:after="0"/>
        <w:jc w:val="both"/>
        <w:rPr>
          <w:b/>
          <w:sz w:val="28"/>
          <w:lang w:val="es-CO"/>
        </w:rPr>
      </w:pPr>
    </w:p>
    <w:p w:rsidR="00525F60" w:rsidRPr="00525F60" w:rsidRDefault="00525F60" w:rsidP="00525F60">
      <w:pPr>
        <w:spacing w:after="0"/>
        <w:jc w:val="center"/>
        <w:rPr>
          <w:b/>
          <w:sz w:val="28"/>
          <w:lang w:val="es-CO"/>
        </w:rPr>
      </w:pPr>
      <w:r w:rsidRPr="00525F60">
        <w:rPr>
          <w:b/>
          <w:sz w:val="28"/>
          <w:lang w:val="es-CO"/>
        </w:rPr>
        <w:t>ACOSO ESCOLAR</w:t>
      </w:r>
    </w:p>
    <w:p w:rsidR="00525F60" w:rsidRPr="00525F60" w:rsidRDefault="00525F60" w:rsidP="00525F60">
      <w:pPr>
        <w:spacing w:after="0"/>
        <w:jc w:val="center"/>
        <w:rPr>
          <w:b/>
          <w:sz w:val="28"/>
          <w:lang w:val="es-CO"/>
        </w:rPr>
      </w:pPr>
      <w:r w:rsidRPr="00525F60">
        <w:rPr>
          <w:b/>
          <w:sz w:val="28"/>
          <w:lang w:val="es-CO"/>
        </w:rPr>
        <w:t>(PREVENCION)</w:t>
      </w:r>
    </w:p>
    <w:p w:rsidR="00525F60" w:rsidRDefault="00525F60" w:rsidP="00525F60">
      <w:pPr>
        <w:spacing w:after="0"/>
        <w:jc w:val="center"/>
        <w:rPr>
          <w:lang w:val="es-CO"/>
        </w:rPr>
      </w:pPr>
    </w:p>
    <w:p w:rsidR="00525F60" w:rsidRDefault="00525F60" w:rsidP="00525F60">
      <w:pPr>
        <w:spacing w:after="0"/>
        <w:rPr>
          <w:lang w:val="es-CO"/>
        </w:rPr>
      </w:pPr>
    </w:p>
    <w:p w:rsidR="00525F60" w:rsidRDefault="00525F60" w:rsidP="002E516D">
      <w:pPr>
        <w:spacing w:after="0"/>
        <w:jc w:val="center"/>
        <w:rPr>
          <w:lang w:val="es-CO"/>
        </w:rPr>
      </w:pPr>
    </w:p>
    <w:p w:rsidR="00525F60" w:rsidRPr="00525F60" w:rsidRDefault="00525F60" w:rsidP="002E516D">
      <w:pPr>
        <w:spacing w:after="0"/>
        <w:jc w:val="center"/>
        <w:rPr>
          <w:highlight w:val="yellow"/>
          <w:lang w:val="es-CO"/>
        </w:rPr>
      </w:pPr>
      <w:r w:rsidRPr="00525F60">
        <w:rPr>
          <w:highlight w:val="yellow"/>
          <w:lang w:val="es-CO"/>
        </w:rPr>
        <w:t>¿Qué es?</w:t>
      </w:r>
    </w:p>
    <w:p w:rsidR="00525F60" w:rsidRDefault="00525F60" w:rsidP="002E516D">
      <w:pPr>
        <w:spacing w:after="0"/>
        <w:jc w:val="center"/>
        <w:rPr>
          <w:lang w:val="es-CO"/>
        </w:rPr>
      </w:pPr>
      <w:r w:rsidRPr="00525F60">
        <w:rPr>
          <w:highlight w:val="yellow"/>
          <w:lang w:val="es-CO"/>
        </w:rPr>
        <w:t>Dialoga en grupos sobre que saben sobre el acoso escolar</w:t>
      </w:r>
    </w:p>
    <w:p w:rsidR="00525F60" w:rsidRDefault="00525F60" w:rsidP="002D4BE1">
      <w:pPr>
        <w:spacing w:after="0"/>
        <w:jc w:val="both"/>
        <w:rPr>
          <w:lang w:val="es-CO"/>
        </w:rPr>
      </w:pPr>
    </w:p>
    <w:p w:rsidR="00525F60" w:rsidRDefault="00525F60" w:rsidP="00525F60">
      <w:pPr>
        <w:spacing w:after="0"/>
        <w:jc w:val="both"/>
        <w:rPr>
          <w:lang w:val="es-CO"/>
        </w:rPr>
      </w:pPr>
      <w:r>
        <w:rPr>
          <w:lang w:val="es-CO"/>
        </w:rPr>
        <w:lastRenderedPageBreak/>
        <w:t>Es la violencia repetida entre pares, compañeros, compañeras, en la que una o mas individuos tienen la intención de intimidar y hostigar a otros se caracteriza por el abuso de poder entre niños y jóvenes en edad escolar (Olweos, 1993).</w:t>
      </w:r>
    </w:p>
    <w:p w:rsidR="00525F60" w:rsidRDefault="00525F60" w:rsidP="00525F60">
      <w:pPr>
        <w:spacing w:after="0"/>
        <w:rPr>
          <w:lang w:val="es-CO"/>
        </w:rPr>
      </w:pPr>
    </w:p>
    <w:p w:rsidR="00525F60" w:rsidRDefault="00525F60" w:rsidP="00525F60">
      <w:pPr>
        <w:spacing w:after="0"/>
        <w:rPr>
          <w:lang w:val="es-CO"/>
        </w:rPr>
      </w:pPr>
      <w:r>
        <w:rPr>
          <w:lang w:val="es-CO"/>
        </w:rPr>
        <w:t xml:space="preserve">La declaración de lo derechos de los niños y las niñas contempla </w:t>
      </w:r>
    </w:p>
    <w:p w:rsidR="00525F60" w:rsidRDefault="00525F60" w:rsidP="00525F60">
      <w:pPr>
        <w:spacing w:after="0"/>
        <w:rPr>
          <w:lang w:val="es-CO"/>
        </w:rPr>
      </w:pPr>
    </w:p>
    <w:p w:rsidR="00525F60" w:rsidRDefault="00525F60" w:rsidP="00525F60">
      <w:pPr>
        <w:spacing w:after="0"/>
        <w:jc w:val="center"/>
        <w:rPr>
          <w:lang w:val="es-CO"/>
        </w:rPr>
      </w:pPr>
      <w:r>
        <w:rPr>
          <w:lang w:val="es-CO"/>
        </w:rPr>
        <w:t>“El niño debe ser protegido contra las practicas que puedan fomentar la discriminación racial, religiosa o de cualquier índole. Debe ser educado en espíritu de comprensión, de tolerancia, de amistad entre los pueblos, de paz y fraternidad universal y con plena conciencia de que debe consagrar sus energías y aptitudes al servicio de sus semejantes” (artículo 10, 1959).</w:t>
      </w:r>
    </w:p>
    <w:p w:rsidR="00525F60" w:rsidRDefault="00525F60" w:rsidP="00525F60">
      <w:pPr>
        <w:spacing w:after="0"/>
        <w:jc w:val="center"/>
        <w:rPr>
          <w:lang w:val="es-CO"/>
        </w:rPr>
      </w:pPr>
    </w:p>
    <w:p w:rsidR="00525F60" w:rsidRDefault="00525F60" w:rsidP="00525F60">
      <w:pPr>
        <w:spacing w:after="0"/>
        <w:rPr>
          <w:lang w:val="es-CO"/>
        </w:rPr>
      </w:pPr>
      <w:r>
        <w:rPr>
          <w:lang w:val="es-CO"/>
        </w:rPr>
        <w:t xml:space="preserve">El acoso escolar no solo afecta a la </w:t>
      </w:r>
      <w:r w:rsidR="002E516D">
        <w:rPr>
          <w:lang w:val="es-CO"/>
        </w:rPr>
        <w:t>víctima,</w:t>
      </w:r>
      <w:r>
        <w:rPr>
          <w:lang w:val="es-CO"/>
        </w:rPr>
        <w:t xml:space="preserve"> sino que genera un ambiente escolar de abuso y violencia</w:t>
      </w:r>
    </w:p>
    <w:p w:rsidR="002E516D" w:rsidRDefault="002E516D" w:rsidP="00525F60">
      <w:pPr>
        <w:spacing w:after="0"/>
        <w:rPr>
          <w:lang w:val="es-CO"/>
        </w:rPr>
      </w:pPr>
    </w:p>
    <w:p w:rsidR="002E516D" w:rsidRPr="002E516D" w:rsidRDefault="002E516D" w:rsidP="002E516D">
      <w:pPr>
        <w:spacing w:after="0"/>
        <w:jc w:val="center"/>
        <w:rPr>
          <w:highlight w:val="yellow"/>
          <w:lang w:val="es-CO"/>
        </w:rPr>
      </w:pPr>
      <w:r w:rsidRPr="002E516D">
        <w:rPr>
          <w:highlight w:val="yellow"/>
          <w:lang w:val="es-CO"/>
        </w:rPr>
        <w:t>Juego escoge los cuadros del ambiente de abuso</w:t>
      </w:r>
    </w:p>
    <w:p w:rsidR="002E516D" w:rsidRPr="002E516D" w:rsidRDefault="002E516D" w:rsidP="002E516D">
      <w:pPr>
        <w:pStyle w:val="Prrafodelista"/>
        <w:numPr>
          <w:ilvl w:val="0"/>
          <w:numId w:val="40"/>
        </w:numPr>
        <w:spacing w:after="0"/>
        <w:jc w:val="center"/>
        <w:rPr>
          <w:highlight w:val="yellow"/>
          <w:lang w:val="es-CO"/>
        </w:rPr>
      </w:pPr>
      <w:r w:rsidRPr="002E516D">
        <w:rPr>
          <w:highlight w:val="yellow"/>
          <w:lang w:val="es-CO"/>
        </w:rPr>
        <w:t>Miedo</w:t>
      </w:r>
    </w:p>
    <w:p w:rsidR="002E516D" w:rsidRPr="002E516D" w:rsidRDefault="002E516D" w:rsidP="002E516D">
      <w:pPr>
        <w:pStyle w:val="Prrafodelista"/>
        <w:numPr>
          <w:ilvl w:val="0"/>
          <w:numId w:val="40"/>
        </w:numPr>
        <w:spacing w:after="0"/>
        <w:jc w:val="center"/>
        <w:rPr>
          <w:highlight w:val="yellow"/>
          <w:lang w:val="es-CO"/>
        </w:rPr>
      </w:pPr>
      <w:r w:rsidRPr="002E516D">
        <w:rPr>
          <w:highlight w:val="yellow"/>
          <w:lang w:val="es-CO"/>
        </w:rPr>
        <w:t>Tensión emocional</w:t>
      </w:r>
    </w:p>
    <w:p w:rsidR="002E516D" w:rsidRPr="002E516D" w:rsidRDefault="002E516D" w:rsidP="002E516D">
      <w:pPr>
        <w:pStyle w:val="Prrafodelista"/>
        <w:numPr>
          <w:ilvl w:val="0"/>
          <w:numId w:val="40"/>
        </w:numPr>
        <w:spacing w:after="0"/>
        <w:jc w:val="center"/>
        <w:rPr>
          <w:highlight w:val="yellow"/>
          <w:lang w:val="es-CO"/>
        </w:rPr>
      </w:pPr>
      <w:r w:rsidRPr="002E516D">
        <w:rPr>
          <w:highlight w:val="yellow"/>
          <w:lang w:val="es-CO"/>
        </w:rPr>
        <w:t>Desconcentración</w:t>
      </w:r>
    </w:p>
    <w:p w:rsidR="002E516D" w:rsidRPr="002E516D" w:rsidRDefault="002E516D" w:rsidP="002E516D">
      <w:pPr>
        <w:pStyle w:val="Prrafodelista"/>
        <w:numPr>
          <w:ilvl w:val="0"/>
          <w:numId w:val="40"/>
        </w:numPr>
        <w:spacing w:after="0"/>
        <w:jc w:val="center"/>
        <w:rPr>
          <w:highlight w:val="yellow"/>
          <w:lang w:val="es-CO"/>
        </w:rPr>
      </w:pPr>
      <w:r w:rsidRPr="002E516D">
        <w:rPr>
          <w:highlight w:val="yellow"/>
          <w:lang w:val="es-CO"/>
        </w:rPr>
        <w:t>Tristeza</w:t>
      </w:r>
    </w:p>
    <w:p w:rsidR="00525F60" w:rsidRDefault="00525F60" w:rsidP="00525F60">
      <w:pPr>
        <w:spacing w:after="0"/>
        <w:rPr>
          <w:lang w:val="es-CO"/>
        </w:rPr>
      </w:pPr>
    </w:p>
    <w:p w:rsidR="002E516D" w:rsidRDefault="002E516D" w:rsidP="00525F60">
      <w:pPr>
        <w:spacing w:after="0"/>
        <w:rPr>
          <w:lang w:val="es-CO"/>
        </w:rPr>
      </w:pPr>
      <w:r>
        <w:rPr>
          <w:lang w:val="es-CO"/>
        </w:rPr>
        <w:t>Si has agredido puede que te acostumbres a ellos y a conseguir lo que quieres a partir del abuso de poder y manipulación</w:t>
      </w:r>
    </w:p>
    <w:p w:rsidR="002E516D" w:rsidRDefault="002E516D" w:rsidP="00525F60">
      <w:pPr>
        <w:spacing w:after="0"/>
        <w:rPr>
          <w:lang w:val="es-CO"/>
        </w:rPr>
      </w:pPr>
    </w:p>
    <w:p w:rsidR="002E516D" w:rsidRDefault="002E516D" w:rsidP="00525F60">
      <w:pPr>
        <w:spacing w:after="0"/>
        <w:rPr>
          <w:lang w:val="es-CO"/>
        </w:rPr>
      </w:pPr>
      <w:r>
        <w:rPr>
          <w:lang w:val="es-CO"/>
        </w:rPr>
        <w:t>Quienes están alrededor son testigos y participan de manera indirecta y reciben indirectamente el mensaje, esto genera un ambiente de complicidad e impunidad.</w:t>
      </w:r>
    </w:p>
    <w:p w:rsidR="002E516D" w:rsidRDefault="002E516D" w:rsidP="00525F60">
      <w:pPr>
        <w:spacing w:after="0"/>
        <w:rPr>
          <w:lang w:val="es-CO"/>
        </w:rPr>
      </w:pPr>
    </w:p>
    <w:p w:rsidR="002E516D" w:rsidRPr="002E516D" w:rsidRDefault="002E516D" w:rsidP="002E516D">
      <w:pPr>
        <w:spacing w:after="0"/>
        <w:jc w:val="center"/>
        <w:rPr>
          <w:highlight w:val="yellow"/>
          <w:lang w:val="es-CO"/>
        </w:rPr>
      </w:pPr>
      <w:r w:rsidRPr="002E516D">
        <w:rPr>
          <w:highlight w:val="yellow"/>
          <w:lang w:val="es-CO"/>
        </w:rPr>
        <w:t>Puedes ser la próxima víctima o el próximo agresor</w:t>
      </w:r>
    </w:p>
    <w:p w:rsidR="002E516D" w:rsidRPr="002E516D" w:rsidRDefault="002E516D" w:rsidP="00525F60">
      <w:pPr>
        <w:spacing w:after="0"/>
        <w:rPr>
          <w:highlight w:val="yellow"/>
          <w:lang w:val="es-CO"/>
        </w:rPr>
      </w:pPr>
    </w:p>
    <w:p w:rsidR="002E516D" w:rsidRPr="002E516D" w:rsidRDefault="002E516D" w:rsidP="002E516D">
      <w:pPr>
        <w:spacing w:after="0"/>
        <w:jc w:val="center"/>
        <w:rPr>
          <w:highlight w:val="yellow"/>
          <w:lang w:val="es-CO"/>
        </w:rPr>
      </w:pPr>
      <w:r w:rsidRPr="002E516D">
        <w:rPr>
          <w:highlight w:val="yellow"/>
          <w:lang w:val="es-CO"/>
        </w:rPr>
        <w:t>¿Qué sentimientos te trae pensar en el acoso escolar?</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Alegría</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Miedo</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Nostalgia</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Pánico</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Satisfacción</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Ira</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Rencor</w:t>
      </w:r>
    </w:p>
    <w:p w:rsidR="002E516D" w:rsidRPr="002E516D" w:rsidRDefault="002E516D" w:rsidP="002E516D">
      <w:pPr>
        <w:pStyle w:val="Prrafodelista"/>
        <w:numPr>
          <w:ilvl w:val="0"/>
          <w:numId w:val="41"/>
        </w:numPr>
        <w:spacing w:after="0"/>
        <w:jc w:val="center"/>
        <w:rPr>
          <w:highlight w:val="yellow"/>
          <w:lang w:val="es-CO"/>
        </w:rPr>
      </w:pPr>
      <w:r w:rsidRPr="002E516D">
        <w:rPr>
          <w:highlight w:val="yellow"/>
          <w:lang w:val="es-CO"/>
        </w:rPr>
        <w:t>Otros ¿Cuál?</w:t>
      </w:r>
    </w:p>
    <w:p w:rsidR="002E516D" w:rsidRDefault="002E516D" w:rsidP="00525F60">
      <w:pPr>
        <w:spacing w:after="0"/>
        <w:rPr>
          <w:lang w:val="es-CO"/>
        </w:rPr>
      </w:pPr>
    </w:p>
    <w:p w:rsidR="002E516D" w:rsidRDefault="002E516D" w:rsidP="00525F60">
      <w:pPr>
        <w:spacing w:after="0"/>
        <w:rPr>
          <w:lang w:val="es-CO"/>
        </w:rPr>
      </w:pPr>
    </w:p>
    <w:p w:rsidR="00525F60" w:rsidRDefault="002E516D" w:rsidP="002E516D">
      <w:pPr>
        <w:spacing w:after="0"/>
        <w:rPr>
          <w:lang w:val="es-CO"/>
        </w:rPr>
      </w:pPr>
      <w:r>
        <w:rPr>
          <w:lang w:val="es-CO"/>
        </w:rPr>
        <w:t>Hablemos y escuchemos</w:t>
      </w:r>
    </w:p>
    <w:p w:rsidR="002E516D" w:rsidRDefault="002E516D" w:rsidP="002E516D">
      <w:pPr>
        <w:spacing w:after="0"/>
        <w:rPr>
          <w:lang w:val="es-CO"/>
        </w:rPr>
      </w:pPr>
    </w:p>
    <w:p w:rsidR="002E516D" w:rsidRDefault="002E516D" w:rsidP="002E516D">
      <w:pPr>
        <w:spacing w:after="0"/>
        <w:rPr>
          <w:lang w:val="es-CO"/>
        </w:rPr>
      </w:pPr>
      <w:r>
        <w:rPr>
          <w:lang w:val="es-CO"/>
        </w:rPr>
        <w:t>Quienes realmente saben que es lo que está sucediendo en relación al acoso somos nosotros y nosotras las estudiantes, los niños y niñas</w:t>
      </w:r>
    </w:p>
    <w:p w:rsidR="002E516D" w:rsidRDefault="002E516D" w:rsidP="002E516D">
      <w:pPr>
        <w:spacing w:after="0"/>
        <w:rPr>
          <w:lang w:val="es-CO"/>
        </w:rPr>
      </w:pPr>
    </w:p>
    <w:p w:rsidR="002E516D" w:rsidRPr="002E516D" w:rsidRDefault="002E516D" w:rsidP="002E516D">
      <w:pPr>
        <w:spacing w:after="0"/>
        <w:jc w:val="center"/>
        <w:rPr>
          <w:highlight w:val="yellow"/>
          <w:lang w:val="es-CO"/>
        </w:rPr>
      </w:pPr>
      <w:r w:rsidRPr="002E516D">
        <w:rPr>
          <w:highlight w:val="yellow"/>
          <w:lang w:val="es-CO"/>
        </w:rPr>
        <w:lastRenderedPageBreak/>
        <w:t>Actividad</w:t>
      </w:r>
    </w:p>
    <w:p w:rsidR="002E516D" w:rsidRDefault="002E516D" w:rsidP="002E516D">
      <w:pPr>
        <w:spacing w:after="0"/>
        <w:jc w:val="center"/>
        <w:rPr>
          <w:lang w:val="es-CO"/>
        </w:rPr>
      </w:pPr>
      <w:r w:rsidRPr="002E516D">
        <w:rPr>
          <w:highlight w:val="yellow"/>
          <w:lang w:val="es-CO"/>
        </w:rPr>
        <w:t>Has una lista de los comportamientos que fortalecen el acoso escolar en tu escuela</w:t>
      </w:r>
    </w:p>
    <w:p w:rsidR="00525F60" w:rsidRDefault="00525F60" w:rsidP="00525F60">
      <w:pPr>
        <w:spacing w:after="0"/>
        <w:rPr>
          <w:lang w:val="es-CO"/>
        </w:rPr>
      </w:pPr>
    </w:p>
    <w:p w:rsidR="002E516D" w:rsidRPr="006E55E6" w:rsidRDefault="002E516D" w:rsidP="002E516D">
      <w:pPr>
        <w:spacing w:after="0"/>
        <w:jc w:val="center"/>
        <w:rPr>
          <w:highlight w:val="yellow"/>
          <w:lang w:val="es-CO"/>
        </w:rPr>
      </w:pPr>
      <w:r w:rsidRPr="006E55E6">
        <w:rPr>
          <w:highlight w:val="yellow"/>
          <w:lang w:val="es-CO"/>
        </w:rPr>
        <w:t>Actividad 2</w:t>
      </w:r>
    </w:p>
    <w:p w:rsidR="002E516D" w:rsidRPr="006E55E6" w:rsidRDefault="002E516D" w:rsidP="002E516D">
      <w:pPr>
        <w:spacing w:after="0"/>
        <w:jc w:val="center"/>
        <w:rPr>
          <w:highlight w:val="yellow"/>
          <w:lang w:val="es-CO"/>
        </w:rPr>
      </w:pPr>
      <w:r w:rsidRPr="006E55E6">
        <w:rPr>
          <w:highlight w:val="yellow"/>
          <w:lang w:val="es-CO"/>
        </w:rPr>
        <w:t>Junto al profesor o profesora</w:t>
      </w:r>
      <w:r w:rsidR="006E55E6" w:rsidRPr="006E55E6">
        <w:rPr>
          <w:highlight w:val="yellow"/>
          <w:lang w:val="es-CO"/>
        </w:rPr>
        <w:t>, el grupo de la clase decorara el aula con las practicas de acoso escolar que no se permitirán en adelante. Lístenlas y lleguen a un acuerdo en conjunto.</w:t>
      </w:r>
    </w:p>
    <w:p w:rsidR="006E55E6" w:rsidRPr="006E55E6" w:rsidRDefault="006E55E6" w:rsidP="002E516D">
      <w:pPr>
        <w:spacing w:after="0"/>
        <w:jc w:val="center"/>
        <w:rPr>
          <w:highlight w:val="yellow"/>
          <w:lang w:val="es-CO"/>
        </w:rPr>
      </w:pPr>
    </w:p>
    <w:p w:rsidR="006E55E6" w:rsidRDefault="006E55E6" w:rsidP="002E516D">
      <w:pPr>
        <w:spacing w:after="0"/>
        <w:jc w:val="center"/>
        <w:rPr>
          <w:b/>
          <w:lang w:val="es-CO"/>
        </w:rPr>
      </w:pPr>
      <w:r w:rsidRPr="006E55E6">
        <w:rPr>
          <w:highlight w:val="yellow"/>
          <w:lang w:val="es-CO"/>
        </w:rPr>
        <w:t>“</w:t>
      </w:r>
      <w:r w:rsidRPr="006E55E6">
        <w:rPr>
          <w:b/>
          <w:highlight w:val="yellow"/>
          <w:lang w:val="es-CO"/>
        </w:rPr>
        <w:t>Recuerda no señalar a alguien que las haga o a quien las sufra”</w:t>
      </w:r>
    </w:p>
    <w:p w:rsidR="006E55E6" w:rsidRDefault="006E55E6" w:rsidP="002E516D">
      <w:pPr>
        <w:spacing w:after="0"/>
        <w:jc w:val="center"/>
        <w:rPr>
          <w:b/>
          <w:lang w:val="es-CO"/>
        </w:rPr>
      </w:pPr>
    </w:p>
    <w:p w:rsidR="006E55E6" w:rsidRDefault="006E55E6" w:rsidP="006E55E6">
      <w:pPr>
        <w:spacing w:after="0"/>
        <w:rPr>
          <w:lang w:val="es-CO"/>
        </w:rPr>
      </w:pPr>
      <w:r>
        <w:rPr>
          <w:lang w:val="es-CO"/>
        </w:rPr>
        <w:t>¿Como explicamos el acoso?</w:t>
      </w:r>
    </w:p>
    <w:p w:rsidR="006E55E6" w:rsidRDefault="006E55E6" w:rsidP="006E55E6">
      <w:pPr>
        <w:spacing w:after="0"/>
        <w:rPr>
          <w:lang w:val="es-CO"/>
        </w:rPr>
      </w:pPr>
    </w:p>
    <w:p w:rsidR="006E55E6" w:rsidRDefault="006E55E6" w:rsidP="006E55E6">
      <w:pPr>
        <w:spacing w:after="0"/>
        <w:rPr>
          <w:lang w:val="es-CO"/>
        </w:rPr>
      </w:pPr>
      <w:r>
        <w:rPr>
          <w:lang w:val="es-CO"/>
        </w:rPr>
        <w:t xml:space="preserve">El acoso escolar es un fenómeno complejo, que no se limita a las relaciones aisladas de </w:t>
      </w:r>
      <w:proofErr w:type="spellStart"/>
      <w:r>
        <w:rPr>
          <w:lang w:val="es-CO"/>
        </w:rPr>
        <w:t>lagunos</w:t>
      </w:r>
      <w:proofErr w:type="spellEnd"/>
      <w:r>
        <w:rPr>
          <w:lang w:val="es-CO"/>
        </w:rPr>
        <w:t xml:space="preserve"> </w:t>
      </w:r>
      <w:r w:rsidR="00F65DD4">
        <w:rPr>
          <w:lang w:val="es-CO"/>
        </w:rPr>
        <w:t>individuos,</w:t>
      </w:r>
      <w:r>
        <w:rPr>
          <w:lang w:val="es-CO"/>
        </w:rPr>
        <w:t xml:space="preserve"> sino que se encuentra enmarcado en un contexto de patrones familiares, culturales, socioeconómicos e históricos.</w:t>
      </w:r>
    </w:p>
    <w:p w:rsidR="006E55E6" w:rsidRDefault="006E55E6" w:rsidP="006E55E6">
      <w:pPr>
        <w:spacing w:after="0"/>
        <w:rPr>
          <w:lang w:val="es-CO"/>
        </w:rPr>
      </w:pPr>
    </w:p>
    <w:p w:rsidR="006E55E6" w:rsidRPr="006E55E6" w:rsidRDefault="006E55E6" w:rsidP="006E55E6">
      <w:pPr>
        <w:spacing w:after="0"/>
        <w:jc w:val="center"/>
        <w:rPr>
          <w:highlight w:val="yellow"/>
          <w:lang w:val="es-CO"/>
        </w:rPr>
      </w:pPr>
      <w:r w:rsidRPr="006E55E6">
        <w:rPr>
          <w:highlight w:val="yellow"/>
          <w:lang w:val="es-CO"/>
        </w:rPr>
        <w:t xml:space="preserve">Actividad: </w:t>
      </w:r>
    </w:p>
    <w:p w:rsidR="006E55E6" w:rsidRPr="006E55E6" w:rsidRDefault="006E55E6" w:rsidP="006E55E6">
      <w:pPr>
        <w:spacing w:after="0"/>
        <w:jc w:val="center"/>
        <w:rPr>
          <w:highlight w:val="yellow"/>
          <w:lang w:val="es-CO"/>
        </w:rPr>
      </w:pPr>
      <w:r w:rsidRPr="006E55E6">
        <w:rPr>
          <w:highlight w:val="yellow"/>
          <w:lang w:val="es-CO"/>
        </w:rPr>
        <w:t>Identificas aluna causa en tu vida que te genere alguno de los siguientes sentimientos</w:t>
      </w:r>
    </w:p>
    <w:p w:rsidR="006E55E6" w:rsidRPr="006E55E6" w:rsidRDefault="006E55E6" w:rsidP="006E55E6">
      <w:pPr>
        <w:pStyle w:val="Prrafodelista"/>
        <w:numPr>
          <w:ilvl w:val="0"/>
          <w:numId w:val="42"/>
        </w:numPr>
        <w:spacing w:after="0"/>
        <w:jc w:val="center"/>
        <w:rPr>
          <w:highlight w:val="yellow"/>
          <w:lang w:val="es-CO"/>
        </w:rPr>
      </w:pPr>
      <w:r w:rsidRPr="006E55E6">
        <w:rPr>
          <w:highlight w:val="yellow"/>
          <w:lang w:val="es-CO"/>
        </w:rPr>
        <w:t>Miedo</w:t>
      </w:r>
    </w:p>
    <w:p w:rsidR="006E55E6" w:rsidRPr="006E55E6" w:rsidRDefault="006E55E6" w:rsidP="006E55E6">
      <w:pPr>
        <w:pStyle w:val="Prrafodelista"/>
        <w:numPr>
          <w:ilvl w:val="0"/>
          <w:numId w:val="42"/>
        </w:numPr>
        <w:spacing w:after="0"/>
        <w:jc w:val="center"/>
        <w:rPr>
          <w:highlight w:val="yellow"/>
          <w:lang w:val="es-CO"/>
        </w:rPr>
      </w:pPr>
      <w:r w:rsidRPr="006E55E6">
        <w:rPr>
          <w:highlight w:val="yellow"/>
          <w:lang w:val="es-CO"/>
        </w:rPr>
        <w:t>Angustia</w:t>
      </w:r>
    </w:p>
    <w:p w:rsidR="006E55E6" w:rsidRPr="006E55E6" w:rsidRDefault="006E55E6" w:rsidP="006E55E6">
      <w:pPr>
        <w:pStyle w:val="Prrafodelista"/>
        <w:numPr>
          <w:ilvl w:val="0"/>
          <w:numId w:val="42"/>
        </w:numPr>
        <w:spacing w:after="0"/>
        <w:jc w:val="center"/>
        <w:rPr>
          <w:highlight w:val="yellow"/>
          <w:lang w:val="es-CO"/>
        </w:rPr>
      </w:pPr>
      <w:r w:rsidRPr="006E55E6">
        <w:rPr>
          <w:highlight w:val="yellow"/>
          <w:lang w:val="es-CO"/>
        </w:rPr>
        <w:t>Pena</w:t>
      </w:r>
    </w:p>
    <w:p w:rsidR="006E55E6" w:rsidRPr="006E55E6" w:rsidRDefault="006E55E6" w:rsidP="006E55E6">
      <w:pPr>
        <w:pStyle w:val="Prrafodelista"/>
        <w:numPr>
          <w:ilvl w:val="0"/>
          <w:numId w:val="42"/>
        </w:numPr>
        <w:spacing w:after="0"/>
        <w:jc w:val="center"/>
        <w:rPr>
          <w:highlight w:val="yellow"/>
          <w:lang w:val="es-CO"/>
        </w:rPr>
      </w:pPr>
      <w:r w:rsidRPr="006E55E6">
        <w:rPr>
          <w:highlight w:val="yellow"/>
          <w:lang w:val="es-CO"/>
        </w:rPr>
        <w:t>Tristeza</w:t>
      </w:r>
    </w:p>
    <w:p w:rsidR="006E55E6" w:rsidRPr="006E55E6" w:rsidRDefault="006E55E6" w:rsidP="006E55E6">
      <w:pPr>
        <w:pStyle w:val="Prrafodelista"/>
        <w:numPr>
          <w:ilvl w:val="0"/>
          <w:numId w:val="42"/>
        </w:numPr>
        <w:spacing w:after="0"/>
        <w:jc w:val="center"/>
        <w:rPr>
          <w:highlight w:val="yellow"/>
          <w:lang w:val="es-CO"/>
        </w:rPr>
      </w:pPr>
      <w:r w:rsidRPr="006E55E6">
        <w:rPr>
          <w:highlight w:val="yellow"/>
          <w:lang w:val="es-CO"/>
        </w:rPr>
        <w:t>Llanto</w:t>
      </w:r>
    </w:p>
    <w:p w:rsidR="006E55E6" w:rsidRPr="006E55E6" w:rsidRDefault="006E55E6" w:rsidP="006E55E6">
      <w:pPr>
        <w:pStyle w:val="Prrafodelista"/>
        <w:numPr>
          <w:ilvl w:val="0"/>
          <w:numId w:val="42"/>
        </w:numPr>
        <w:spacing w:after="0"/>
        <w:jc w:val="center"/>
        <w:rPr>
          <w:highlight w:val="yellow"/>
          <w:lang w:val="es-CO"/>
        </w:rPr>
      </w:pPr>
      <w:r w:rsidRPr="006E55E6">
        <w:rPr>
          <w:highlight w:val="yellow"/>
          <w:lang w:val="es-CO"/>
        </w:rPr>
        <w:t>Timidez</w:t>
      </w:r>
    </w:p>
    <w:p w:rsidR="006E55E6" w:rsidRDefault="006E55E6" w:rsidP="006E55E6">
      <w:pPr>
        <w:pStyle w:val="Prrafodelista"/>
        <w:spacing w:after="0"/>
        <w:jc w:val="center"/>
        <w:rPr>
          <w:lang w:val="es-CO"/>
        </w:rPr>
      </w:pPr>
      <w:r w:rsidRPr="006E55E6">
        <w:rPr>
          <w:highlight w:val="yellow"/>
          <w:lang w:val="es-CO"/>
        </w:rPr>
        <w:t>En un papel con tu nombre escribe Si o No y dáselo a tu maestro o maestra, si consideras importante pídele que hablen sobre esto</w:t>
      </w:r>
    </w:p>
    <w:p w:rsidR="006E55E6" w:rsidRDefault="006E55E6" w:rsidP="006E55E6">
      <w:pPr>
        <w:pStyle w:val="Prrafodelista"/>
        <w:spacing w:after="0"/>
        <w:jc w:val="center"/>
        <w:rPr>
          <w:lang w:val="es-CO"/>
        </w:rPr>
      </w:pPr>
    </w:p>
    <w:p w:rsidR="006E55E6" w:rsidRDefault="006E55E6" w:rsidP="006E55E6">
      <w:pPr>
        <w:pStyle w:val="Prrafodelista"/>
        <w:spacing w:after="0"/>
        <w:rPr>
          <w:lang w:val="es-CO"/>
        </w:rPr>
      </w:pPr>
      <w:r>
        <w:rPr>
          <w:lang w:val="es-CO"/>
        </w:rPr>
        <w:t xml:space="preserve">El clima escolar ayuda a que se den situaciones de acoso, esto sucede cuando existen desacuerdos o descontentos sobre las reglas de comportamiento o los estudiantes no creen en </w:t>
      </w:r>
      <w:r w:rsidR="00A81203">
        <w:rPr>
          <w:lang w:val="es-CO"/>
        </w:rPr>
        <w:t>ellas (</w:t>
      </w:r>
      <w:r>
        <w:rPr>
          <w:lang w:val="es-CO"/>
        </w:rPr>
        <w:t>Espelage y Cols, 2000; Hernández, 2004)</w:t>
      </w:r>
    </w:p>
    <w:p w:rsidR="006E55E6" w:rsidRDefault="006E55E6" w:rsidP="006E55E6">
      <w:pPr>
        <w:pStyle w:val="Prrafodelista"/>
        <w:spacing w:after="0"/>
        <w:rPr>
          <w:lang w:val="es-CO"/>
        </w:rPr>
      </w:pPr>
    </w:p>
    <w:p w:rsidR="006E55E6" w:rsidRDefault="00A81203" w:rsidP="00A81203">
      <w:pPr>
        <w:pStyle w:val="Prrafodelista"/>
        <w:spacing w:after="0"/>
        <w:jc w:val="center"/>
        <w:rPr>
          <w:lang w:val="es-CO"/>
        </w:rPr>
      </w:pPr>
      <w:r w:rsidRPr="00A81203">
        <w:rPr>
          <w:highlight w:val="yellow"/>
          <w:lang w:val="es-CO"/>
        </w:rPr>
        <w:t>Has sentido un mal ambiente escolar ¿Cuándo y dónde?</w:t>
      </w:r>
    </w:p>
    <w:p w:rsidR="00A81203" w:rsidRDefault="00A81203" w:rsidP="00A81203">
      <w:pPr>
        <w:pStyle w:val="Prrafodelista"/>
        <w:spacing w:after="0"/>
        <w:jc w:val="center"/>
        <w:rPr>
          <w:lang w:val="es-CO"/>
        </w:rPr>
      </w:pPr>
    </w:p>
    <w:p w:rsidR="00A81203" w:rsidRDefault="00A81203" w:rsidP="00A81203">
      <w:pPr>
        <w:pStyle w:val="Prrafodelista"/>
        <w:spacing w:after="0"/>
        <w:rPr>
          <w:lang w:val="es-CO"/>
        </w:rPr>
      </w:pPr>
      <w:r>
        <w:rPr>
          <w:lang w:val="es-CO"/>
        </w:rPr>
        <w:t>¿Cómo solucionarlo?</w:t>
      </w:r>
    </w:p>
    <w:p w:rsidR="00A81203" w:rsidRDefault="00A81203" w:rsidP="00A81203">
      <w:pPr>
        <w:pStyle w:val="Prrafodelista"/>
        <w:spacing w:after="0"/>
        <w:rPr>
          <w:lang w:val="es-CO"/>
        </w:rPr>
      </w:pPr>
    </w:p>
    <w:p w:rsidR="00A81203" w:rsidRDefault="00A81203" w:rsidP="00A81203">
      <w:pPr>
        <w:pStyle w:val="Prrafodelista"/>
        <w:spacing w:after="0"/>
        <w:rPr>
          <w:lang w:val="es-CO"/>
        </w:rPr>
      </w:pPr>
      <w:r>
        <w:rPr>
          <w:lang w:val="es-CO"/>
        </w:rPr>
        <w:t>Es importante la participación activa de todos los miembros de la comunidad educativa, procurando mejorar la calidad de las relaciones sociales en el aula, incluyendo las relaciones entre estudiantes, las relaciones entre estudiantes y maestros, las relaciones entre estudiantes y sus familias</w:t>
      </w:r>
    </w:p>
    <w:p w:rsidR="004842E2" w:rsidRDefault="004842E2" w:rsidP="00A81203">
      <w:pPr>
        <w:pStyle w:val="Prrafodelista"/>
        <w:spacing w:after="0"/>
        <w:rPr>
          <w:lang w:val="es-CO"/>
        </w:rPr>
      </w:pPr>
    </w:p>
    <w:p w:rsidR="004842E2" w:rsidRDefault="004842E2" w:rsidP="004842E2">
      <w:pPr>
        <w:pStyle w:val="Prrafodelista"/>
        <w:spacing w:after="0"/>
        <w:jc w:val="center"/>
        <w:rPr>
          <w:lang w:val="es-CO"/>
        </w:rPr>
      </w:pPr>
      <w:r w:rsidRPr="004842E2">
        <w:rPr>
          <w:highlight w:val="yellow"/>
          <w:lang w:val="es-CO"/>
        </w:rPr>
        <w:t>Identifiquen como grupo que problemática quieren tratar y aplica el método de las tres para solucionar estos conflictos</w:t>
      </w:r>
    </w:p>
    <w:p w:rsidR="004842E2" w:rsidRDefault="004842E2" w:rsidP="004842E2">
      <w:pPr>
        <w:pStyle w:val="Prrafodelista"/>
        <w:spacing w:after="0"/>
        <w:jc w:val="center"/>
        <w:rPr>
          <w:lang w:val="es-CO"/>
        </w:rPr>
      </w:pPr>
    </w:p>
    <w:p w:rsidR="004842E2" w:rsidRPr="00FB3F62" w:rsidRDefault="004842E2" w:rsidP="004842E2">
      <w:pPr>
        <w:pStyle w:val="Prrafodelista"/>
        <w:spacing w:after="0"/>
        <w:rPr>
          <w:b/>
          <w:lang w:val="es-CO"/>
        </w:rPr>
      </w:pPr>
      <w:r w:rsidRPr="00FB3F62">
        <w:rPr>
          <w:b/>
          <w:lang w:val="es-CO"/>
        </w:rPr>
        <w:t xml:space="preserve">Claves para una </w:t>
      </w:r>
      <w:r w:rsidR="00FB3F62" w:rsidRPr="00FB3F62">
        <w:rPr>
          <w:b/>
          <w:lang w:val="es-CO"/>
        </w:rPr>
        <w:t>acción</w:t>
      </w:r>
      <w:r w:rsidRPr="00FB3F62">
        <w:rPr>
          <w:b/>
          <w:lang w:val="es-CO"/>
        </w:rPr>
        <w:t xml:space="preserve"> exitosa</w:t>
      </w:r>
    </w:p>
    <w:p w:rsidR="004842E2" w:rsidRDefault="004842E2" w:rsidP="004842E2">
      <w:pPr>
        <w:pStyle w:val="Prrafodelista"/>
        <w:spacing w:after="0"/>
        <w:rPr>
          <w:lang w:val="es-CO"/>
        </w:rPr>
      </w:pPr>
    </w:p>
    <w:p w:rsidR="004842E2" w:rsidRDefault="004842E2" w:rsidP="00FB3F62">
      <w:pPr>
        <w:pStyle w:val="Prrafodelista"/>
        <w:numPr>
          <w:ilvl w:val="0"/>
          <w:numId w:val="42"/>
        </w:numPr>
        <w:spacing w:after="0"/>
        <w:jc w:val="both"/>
        <w:rPr>
          <w:lang w:val="es-CO"/>
        </w:rPr>
      </w:pPr>
      <w:r>
        <w:rPr>
          <w:lang w:val="es-CO"/>
        </w:rPr>
        <w:lastRenderedPageBreak/>
        <w:t>Los adultos del centro educativo son los principales responsables de resolver el problema del acoso escolar</w:t>
      </w:r>
    </w:p>
    <w:p w:rsidR="00FB3F62" w:rsidRDefault="00FB3F62" w:rsidP="00FB3F62">
      <w:pPr>
        <w:pStyle w:val="Prrafodelista"/>
        <w:numPr>
          <w:ilvl w:val="1"/>
          <w:numId w:val="42"/>
        </w:numPr>
        <w:spacing w:after="0"/>
        <w:jc w:val="both"/>
        <w:rPr>
          <w:lang w:val="es-CO"/>
        </w:rPr>
      </w:pPr>
      <w:r>
        <w:rPr>
          <w:lang w:val="es-CO"/>
        </w:rPr>
        <w:t xml:space="preserve">Es recomendable crear equipos de prevención del acoso escolar con estudiantes y docentes </w:t>
      </w:r>
    </w:p>
    <w:p w:rsidR="00FB3F62" w:rsidRDefault="00FB3F62" w:rsidP="00FB3F62">
      <w:pPr>
        <w:pStyle w:val="Prrafodelista"/>
        <w:numPr>
          <w:ilvl w:val="0"/>
          <w:numId w:val="42"/>
        </w:numPr>
        <w:spacing w:after="0"/>
        <w:jc w:val="both"/>
        <w:rPr>
          <w:lang w:val="es-CO"/>
        </w:rPr>
      </w:pPr>
      <w:r>
        <w:rPr>
          <w:lang w:val="es-CO"/>
        </w:rPr>
        <w:t>Los equipos deben prevenir el acoso y no solo actuar cuando ya se haya dado</w:t>
      </w:r>
    </w:p>
    <w:p w:rsidR="00FB3F62" w:rsidRDefault="00FB3F62" w:rsidP="00FB3F62">
      <w:pPr>
        <w:pStyle w:val="Prrafodelista"/>
        <w:numPr>
          <w:ilvl w:val="0"/>
          <w:numId w:val="42"/>
        </w:numPr>
        <w:spacing w:after="0"/>
        <w:jc w:val="both"/>
        <w:rPr>
          <w:lang w:val="es-CO"/>
        </w:rPr>
      </w:pPr>
      <w:r>
        <w:rPr>
          <w:lang w:val="es-CO"/>
        </w:rPr>
        <w:t>Las medidas anti acoso se deben construir en conjunto con la comunidad y deben estar orientadas a mejorar el clima escolar, el respeto y el dialogo</w:t>
      </w:r>
    </w:p>
    <w:p w:rsidR="00FB3F62" w:rsidRDefault="00FB3F62" w:rsidP="00FB3F62">
      <w:pPr>
        <w:pStyle w:val="Prrafodelista"/>
        <w:numPr>
          <w:ilvl w:val="0"/>
          <w:numId w:val="42"/>
        </w:numPr>
        <w:spacing w:after="0"/>
        <w:jc w:val="both"/>
        <w:rPr>
          <w:lang w:val="es-CO"/>
        </w:rPr>
      </w:pPr>
      <w:r>
        <w:rPr>
          <w:lang w:val="es-CO"/>
        </w:rPr>
        <w:t>Romper con la cultura del silencio debe permear todo esfuerzo por combatir el acoso escolar</w:t>
      </w:r>
    </w:p>
    <w:p w:rsidR="00FB3F62" w:rsidRDefault="00FB3F62" w:rsidP="00FB3F62">
      <w:pPr>
        <w:pStyle w:val="Prrafodelista"/>
        <w:numPr>
          <w:ilvl w:val="0"/>
          <w:numId w:val="42"/>
        </w:numPr>
        <w:spacing w:after="0"/>
        <w:jc w:val="both"/>
        <w:rPr>
          <w:lang w:val="es-CO"/>
        </w:rPr>
      </w:pPr>
      <w:r>
        <w:rPr>
          <w:lang w:val="es-CO"/>
        </w:rPr>
        <w:t>La cultura del silencio es tanto causa como consecuencia de acoso escolar. Promueve la impunidad aísla al niño o niña, debilita la familia y a la comunidad.</w:t>
      </w:r>
    </w:p>
    <w:p w:rsidR="00FB3F62" w:rsidRDefault="00FB3F62" w:rsidP="00FB3F62">
      <w:pPr>
        <w:pStyle w:val="Prrafodelista"/>
        <w:numPr>
          <w:ilvl w:val="0"/>
          <w:numId w:val="42"/>
        </w:numPr>
        <w:spacing w:after="0"/>
        <w:jc w:val="both"/>
        <w:rPr>
          <w:lang w:val="es-CO"/>
        </w:rPr>
      </w:pPr>
      <w:r>
        <w:rPr>
          <w:lang w:val="es-CO"/>
        </w:rPr>
        <w:t>Trabajar con madres y padres para prevenir la violencia desde la familia, cambiando comportamientos agresivos en incluso denunciando la violencia intrafamiliar</w:t>
      </w:r>
    </w:p>
    <w:p w:rsidR="00FB3F62" w:rsidRPr="00FB3F62" w:rsidRDefault="00FB3F62" w:rsidP="00FB3F62">
      <w:pPr>
        <w:spacing w:after="0"/>
        <w:jc w:val="both"/>
        <w:rPr>
          <w:b/>
          <w:lang w:val="es-CO"/>
        </w:rPr>
      </w:pPr>
    </w:p>
    <w:p w:rsidR="00E81E8B" w:rsidRDefault="00E81E8B" w:rsidP="00FB3F62">
      <w:pPr>
        <w:spacing w:after="0"/>
        <w:jc w:val="center"/>
        <w:rPr>
          <w:b/>
          <w:sz w:val="32"/>
          <w:lang w:val="es-CO"/>
        </w:rPr>
      </w:pPr>
    </w:p>
    <w:p w:rsidR="00FB3F62" w:rsidRPr="00E81E8B" w:rsidRDefault="00FB3F62" w:rsidP="00FB3F62">
      <w:pPr>
        <w:spacing w:after="0"/>
        <w:jc w:val="center"/>
        <w:rPr>
          <w:b/>
          <w:sz w:val="32"/>
          <w:lang w:val="es-CO"/>
        </w:rPr>
      </w:pPr>
      <w:r w:rsidRPr="00E81E8B">
        <w:rPr>
          <w:b/>
          <w:sz w:val="32"/>
          <w:lang w:val="es-CO"/>
        </w:rPr>
        <w:t>5 MITOS SOBRE EL ACOSO ESCOLAR</w:t>
      </w:r>
    </w:p>
    <w:p w:rsidR="00FB3F62" w:rsidRDefault="00FB3F62" w:rsidP="00FB3F62">
      <w:pPr>
        <w:spacing w:after="0"/>
        <w:jc w:val="center"/>
        <w:rPr>
          <w:b/>
          <w:lang w:val="es-CO"/>
        </w:rPr>
      </w:pPr>
      <w:r w:rsidRPr="00FB3F62">
        <w:rPr>
          <w:b/>
          <w:lang w:val="es-CO"/>
        </w:rPr>
        <w:t>Discute cada uno y después lee la explicación</w:t>
      </w:r>
    </w:p>
    <w:p w:rsidR="00FB3F62" w:rsidRPr="00E81E8B" w:rsidRDefault="00FB3F62" w:rsidP="00FB3F62">
      <w:pPr>
        <w:spacing w:after="0"/>
        <w:jc w:val="center"/>
        <w:rPr>
          <w:lang w:val="es-CO"/>
        </w:rPr>
      </w:pPr>
    </w:p>
    <w:p w:rsidR="00FB3F62" w:rsidRPr="00E81E8B" w:rsidRDefault="00FB3F62" w:rsidP="00FB3F62">
      <w:pPr>
        <w:pStyle w:val="Prrafodelista"/>
        <w:numPr>
          <w:ilvl w:val="0"/>
          <w:numId w:val="43"/>
        </w:numPr>
        <w:spacing w:after="0"/>
        <w:rPr>
          <w:b/>
          <w:lang w:val="es-CO"/>
        </w:rPr>
      </w:pPr>
      <w:r w:rsidRPr="00E81E8B">
        <w:rPr>
          <w:b/>
          <w:lang w:val="es-CO"/>
        </w:rPr>
        <w:t>“El acoso escolar es una forma de molestar entre amigos”</w:t>
      </w:r>
    </w:p>
    <w:p w:rsidR="00E81E8B" w:rsidRPr="00FB3F62" w:rsidRDefault="00E81E8B" w:rsidP="00E81E8B">
      <w:pPr>
        <w:pStyle w:val="Prrafodelista"/>
        <w:spacing w:after="0"/>
        <w:rPr>
          <w:b/>
          <w:lang w:val="es-CO"/>
        </w:rPr>
      </w:pPr>
    </w:p>
    <w:p w:rsidR="00FB3F62" w:rsidRDefault="00FB3F62" w:rsidP="00FB3F62">
      <w:pPr>
        <w:pStyle w:val="Prrafodelista"/>
        <w:spacing w:after="0"/>
        <w:rPr>
          <w:lang w:val="es-CO"/>
        </w:rPr>
      </w:pPr>
      <w:r>
        <w:rPr>
          <w:lang w:val="es-CO"/>
        </w:rPr>
        <w:t xml:space="preserve">Los niños y las niñas juegan y es normal que se molesten los unos a los otros, sin </w:t>
      </w:r>
      <w:r w:rsidR="007607A3">
        <w:rPr>
          <w:lang w:val="es-CO"/>
        </w:rPr>
        <w:t>embargo,</w:t>
      </w:r>
      <w:r>
        <w:rPr>
          <w:lang w:val="es-CO"/>
        </w:rPr>
        <w:t xml:space="preserve"> el acoso escolar es algo más, se trata de hacer daño continuo (físico o psicológico)</w:t>
      </w:r>
    </w:p>
    <w:p w:rsidR="00E81E8B" w:rsidRDefault="00E81E8B" w:rsidP="00FB3F62">
      <w:pPr>
        <w:pStyle w:val="Prrafodelista"/>
        <w:spacing w:after="0"/>
        <w:rPr>
          <w:lang w:val="es-CO"/>
        </w:rPr>
      </w:pPr>
    </w:p>
    <w:p w:rsidR="00FB3F62" w:rsidRDefault="00FB3F62" w:rsidP="00FB3F62">
      <w:pPr>
        <w:pStyle w:val="Prrafodelista"/>
        <w:numPr>
          <w:ilvl w:val="0"/>
          <w:numId w:val="43"/>
        </w:numPr>
        <w:spacing w:after="0"/>
        <w:rPr>
          <w:lang w:val="es-CO"/>
        </w:rPr>
      </w:pPr>
      <w:r>
        <w:rPr>
          <w:lang w:val="es-CO"/>
        </w:rPr>
        <w:t>“</w:t>
      </w:r>
      <w:r w:rsidRPr="00E81E8B">
        <w:rPr>
          <w:b/>
          <w:lang w:val="es-CO"/>
        </w:rPr>
        <w:t>Algunos niños se lo buscan, se merecen que los traten así”</w:t>
      </w:r>
    </w:p>
    <w:p w:rsidR="00E81E8B" w:rsidRDefault="00E81E8B" w:rsidP="00E81E8B">
      <w:pPr>
        <w:pStyle w:val="Prrafodelista"/>
        <w:spacing w:after="0"/>
        <w:rPr>
          <w:lang w:val="es-CO"/>
        </w:rPr>
      </w:pPr>
    </w:p>
    <w:p w:rsidR="007607A3" w:rsidRDefault="007607A3" w:rsidP="007607A3">
      <w:pPr>
        <w:pStyle w:val="Prrafodelista"/>
        <w:spacing w:after="0"/>
        <w:rPr>
          <w:lang w:val="es-CO"/>
        </w:rPr>
      </w:pPr>
      <w:r>
        <w:rPr>
          <w:lang w:val="es-CO"/>
        </w:rPr>
        <w:t xml:space="preserve">Algunos niños o niñas pueden </w:t>
      </w:r>
      <w:r w:rsidR="00E81E8B">
        <w:rPr>
          <w:lang w:val="es-CO"/>
        </w:rPr>
        <w:t>volverse blanco</w:t>
      </w:r>
      <w:r>
        <w:rPr>
          <w:lang w:val="es-CO"/>
        </w:rPr>
        <w:t xml:space="preserve"> de este ti</w:t>
      </w:r>
      <w:r w:rsidR="00D667C7">
        <w:rPr>
          <w:lang w:val="es-CO"/>
        </w:rPr>
        <w:t>po de ac</w:t>
      </w:r>
      <w:r w:rsidR="00E81E8B">
        <w:rPr>
          <w:lang w:val="es-CO"/>
        </w:rPr>
        <w:t>oso por ser condenados diferentes en cualquier aspecto o por no tener las habilidades sociales necesarias.</w:t>
      </w:r>
    </w:p>
    <w:p w:rsidR="00E81E8B" w:rsidRDefault="00E81E8B" w:rsidP="007607A3">
      <w:pPr>
        <w:pStyle w:val="Prrafodelista"/>
        <w:spacing w:after="0"/>
        <w:rPr>
          <w:lang w:val="es-CO"/>
        </w:rPr>
      </w:pPr>
    </w:p>
    <w:p w:rsidR="00FB3F62" w:rsidRPr="00E81E8B" w:rsidRDefault="00FB3F62" w:rsidP="00FB3F62">
      <w:pPr>
        <w:pStyle w:val="Prrafodelista"/>
        <w:numPr>
          <w:ilvl w:val="0"/>
          <w:numId w:val="43"/>
        </w:numPr>
        <w:spacing w:after="0"/>
        <w:rPr>
          <w:b/>
          <w:lang w:val="es-CO"/>
        </w:rPr>
      </w:pPr>
      <w:r>
        <w:rPr>
          <w:lang w:val="es-CO"/>
        </w:rPr>
        <w:t xml:space="preserve"> </w:t>
      </w:r>
      <w:r w:rsidR="007607A3" w:rsidRPr="00E81E8B">
        <w:rPr>
          <w:b/>
          <w:lang w:val="es-CO"/>
        </w:rPr>
        <w:t>“Solo los niños son los que acosan”</w:t>
      </w:r>
    </w:p>
    <w:p w:rsidR="00E81E8B" w:rsidRDefault="00E81E8B" w:rsidP="00E81E8B">
      <w:pPr>
        <w:pStyle w:val="Prrafodelista"/>
        <w:spacing w:after="0"/>
        <w:rPr>
          <w:lang w:val="es-CO"/>
        </w:rPr>
      </w:pPr>
    </w:p>
    <w:p w:rsidR="00E81E8B" w:rsidRDefault="00E81E8B" w:rsidP="00E81E8B">
      <w:pPr>
        <w:pStyle w:val="Prrafodelista"/>
        <w:spacing w:after="0"/>
        <w:rPr>
          <w:lang w:val="es-CO"/>
        </w:rPr>
      </w:pPr>
      <w:r>
        <w:rPr>
          <w:lang w:val="es-CO"/>
        </w:rPr>
        <w:t>Tanto niños como niñas pueden fungir como agresores en una situación de acoso escolar. En cuanto a los docentes y adultos de la institución escolar también pueden ser agresores y es ahí un problema mayor</w:t>
      </w:r>
    </w:p>
    <w:p w:rsidR="00E81E8B" w:rsidRDefault="00E81E8B" w:rsidP="00E81E8B">
      <w:pPr>
        <w:pStyle w:val="Prrafodelista"/>
        <w:spacing w:after="0"/>
        <w:rPr>
          <w:lang w:val="es-CO"/>
        </w:rPr>
      </w:pPr>
    </w:p>
    <w:p w:rsidR="00E81E8B" w:rsidRDefault="00E81E8B" w:rsidP="00E81E8B">
      <w:pPr>
        <w:pStyle w:val="Prrafodelista"/>
        <w:spacing w:after="0"/>
        <w:jc w:val="center"/>
        <w:rPr>
          <w:b/>
          <w:lang w:val="es-CO"/>
        </w:rPr>
      </w:pPr>
      <w:r w:rsidRPr="00E81E8B">
        <w:rPr>
          <w:b/>
          <w:lang w:val="es-CO"/>
        </w:rPr>
        <w:t>“Si tu docente o compañero te acosan díselo a tus padres o a un adulto en el que confíes”</w:t>
      </w:r>
    </w:p>
    <w:p w:rsidR="00E81E8B" w:rsidRPr="00E81E8B" w:rsidRDefault="00E81E8B" w:rsidP="00E81E8B">
      <w:pPr>
        <w:pStyle w:val="Prrafodelista"/>
        <w:spacing w:after="0"/>
        <w:jc w:val="center"/>
        <w:rPr>
          <w:b/>
          <w:lang w:val="es-CO"/>
        </w:rPr>
      </w:pPr>
    </w:p>
    <w:p w:rsidR="007607A3" w:rsidRPr="00E81E8B" w:rsidRDefault="007607A3" w:rsidP="00FB3F62">
      <w:pPr>
        <w:pStyle w:val="Prrafodelista"/>
        <w:numPr>
          <w:ilvl w:val="0"/>
          <w:numId w:val="43"/>
        </w:numPr>
        <w:spacing w:after="0"/>
        <w:rPr>
          <w:b/>
          <w:lang w:val="es-CO"/>
        </w:rPr>
      </w:pPr>
      <w:r w:rsidRPr="00E81E8B">
        <w:rPr>
          <w:b/>
          <w:lang w:val="es-CO"/>
        </w:rPr>
        <w:t>“Sucede en todos lados, es parte normal de ser niño o niña”</w:t>
      </w:r>
    </w:p>
    <w:p w:rsidR="00E81E8B" w:rsidRDefault="00E81E8B" w:rsidP="00E81E8B">
      <w:pPr>
        <w:pStyle w:val="Prrafodelista"/>
        <w:spacing w:after="0"/>
        <w:rPr>
          <w:lang w:val="es-CO"/>
        </w:rPr>
      </w:pPr>
    </w:p>
    <w:p w:rsidR="00E81E8B" w:rsidRDefault="00E81E8B" w:rsidP="00E81E8B">
      <w:pPr>
        <w:pStyle w:val="Prrafodelista"/>
        <w:spacing w:after="0"/>
        <w:rPr>
          <w:lang w:val="es-CO"/>
        </w:rPr>
      </w:pPr>
      <w:r>
        <w:rPr>
          <w:lang w:val="es-CO"/>
        </w:rPr>
        <w:t>Si las personas creen que es normal ser insultadas, empujadas, golpeadas, amenazadas o ignoradas disminuye la posibilidad de que intervengan cuando un tercero es víctima de ello</w:t>
      </w:r>
    </w:p>
    <w:p w:rsidR="00E81E8B" w:rsidRPr="00E81E8B" w:rsidRDefault="00E81E8B" w:rsidP="00E81E8B">
      <w:pPr>
        <w:pStyle w:val="Prrafodelista"/>
        <w:spacing w:after="0"/>
        <w:rPr>
          <w:b/>
          <w:lang w:val="es-CO"/>
        </w:rPr>
      </w:pPr>
    </w:p>
    <w:p w:rsidR="007607A3" w:rsidRPr="00E81E8B" w:rsidRDefault="007607A3" w:rsidP="00FB3F62">
      <w:pPr>
        <w:pStyle w:val="Prrafodelista"/>
        <w:numPr>
          <w:ilvl w:val="0"/>
          <w:numId w:val="43"/>
        </w:numPr>
        <w:spacing w:after="0"/>
        <w:rPr>
          <w:b/>
          <w:lang w:val="es-CO"/>
        </w:rPr>
      </w:pPr>
      <w:r w:rsidRPr="00E81E8B">
        <w:rPr>
          <w:b/>
          <w:lang w:val="es-CO"/>
        </w:rPr>
        <w:lastRenderedPageBreak/>
        <w:t>“Quienes han vivido el acoso sufren por un tiempo, pero después se les pasa”</w:t>
      </w:r>
    </w:p>
    <w:p w:rsidR="00E81E8B" w:rsidRDefault="00E81E8B" w:rsidP="00E81E8B">
      <w:pPr>
        <w:pStyle w:val="Prrafodelista"/>
        <w:spacing w:after="0"/>
        <w:rPr>
          <w:lang w:val="es-CO"/>
        </w:rPr>
      </w:pPr>
    </w:p>
    <w:p w:rsidR="00E81E8B" w:rsidRPr="00FB3F62" w:rsidRDefault="00E81E8B" w:rsidP="00E81E8B">
      <w:pPr>
        <w:pStyle w:val="Prrafodelista"/>
        <w:spacing w:after="0"/>
        <w:ind w:left="1440"/>
        <w:rPr>
          <w:lang w:val="es-CO"/>
        </w:rPr>
      </w:pPr>
      <w:r>
        <w:rPr>
          <w:lang w:val="es-CO"/>
        </w:rPr>
        <w:t>El acoso escolar tiene consecuencias a corto y largo plazo, la autoestima, el rendimiento escolar y trastornos emocionales</w:t>
      </w:r>
    </w:p>
    <w:p w:rsidR="00FB3F62" w:rsidRPr="00FB3F62" w:rsidRDefault="00FB3F62" w:rsidP="00FB3F62">
      <w:pPr>
        <w:spacing w:after="0"/>
        <w:jc w:val="center"/>
        <w:rPr>
          <w:lang w:val="es-CO"/>
        </w:rPr>
      </w:pPr>
    </w:p>
    <w:sectPr w:rsidR="00FB3F62" w:rsidRPr="00FB3F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D88"/>
    <w:multiLevelType w:val="hybridMultilevel"/>
    <w:tmpl w:val="254C3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A1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4542D8"/>
    <w:multiLevelType w:val="hybridMultilevel"/>
    <w:tmpl w:val="4148F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69A"/>
    <w:multiLevelType w:val="hybridMultilevel"/>
    <w:tmpl w:val="2FDA4B1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8B77502"/>
    <w:multiLevelType w:val="hybridMultilevel"/>
    <w:tmpl w:val="1A6C07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131A66"/>
    <w:multiLevelType w:val="hybridMultilevel"/>
    <w:tmpl w:val="EF6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D00F3"/>
    <w:multiLevelType w:val="hybridMultilevel"/>
    <w:tmpl w:val="27A6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A7FF1"/>
    <w:multiLevelType w:val="hybridMultilevel"/>
    <w:tmpl w:val="0778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A11C0"/>
    <w:multiLevelType w:val="hybridMultilevel"/>
    <w:tmpl w:val="5A9C9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927DDD"/>
    <w:multiLevelType w:val="hybridMultilevel"/>
    <w:tmpl w:val="3D7A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371A6"/>
    <w:multiLevelType w:val="hybridMultilevel"/>
    <w:tmpl w:val="56C65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6658C"/>
    <w:multiLevelType w:val="hybridMultilevel"/>
    <w:tmpl w:val="E778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9E2348"/>
    <w:multiLevelType w:val="hybridMultilevel"/>
    <w:tmpl w:val="3F7015DE"/>
    <w:lvl w:ilvl="0" w:tplc="44BEB60A">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1DE011F"/>
    <w:multiLevelType w:val="hybridMultilevel"/>
    <w:tmpl w:val="7B5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310C7"/>
    <w:multiLevelType w:val="hybridMultilevel"/>
    <w:tmpl w:val="C92A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C6A2E"/>
    <w:multiLevelType w:val="hybridMultilevel"/>
    <w:tmpl w:val="F05C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E27D5"/>
    <w:multiLevelType w:val="hybridMultilevel"/>
    <w:tmpl w:val="ADA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7E6975"/>
    <w:multiLevelType w:val="hybridMultilevel"/>
    <w:tmpl w:val="83EC8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C4022"/>
    <w:multiLevelType w:val="hybridMultilevel"/>
    <w:tmpl w:val="17488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B27A1A"/>
    <w:multiLevelType w:val="hybridMultilevel"/>
    <w:tmpl w:val="F0D83B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F1843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1A2868"/>
    <w:multiLevelType w:val="hybridMultilevel"/>
    <w:tmpl w:val="15D4C9F8"/>
    <w:lvl w:ilvl="0" w:tplc="04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474434D7"/>
    <w:multiLevelType w:val="hybridMultilevel"/>
    <w:tmpl w:val="D10A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B315B"/>
    <w:multiLevelType w:val="hybridMultilevel"/>
    <w:tmpl w:val="5B82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77C4E"/>
    <w:multiLevelType w:val="hybridMultilevel"/>
    <w:tmpl w:val="00A4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44675"/>
    <w:multiLevelType w:val="hybridMultilevel"/>
    <w:tmpl w:val="0130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44942"/>
    <w:multiLevelType w:val="hybridMultilevel"/>
    <w:tmpl w:val="62A244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A6EC6"/>
    <w:multiLevelType w:val="hybridMultilevel"/>
    <w:tmpl w:val="0542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B6EDE"/>
    <w:multiLevelType w:val="hybridMultilevel"/>
    <w:tmpl w:val="2160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E5A3C"/>
    <w:multiLevelType w:val="hybridMultilevel"/>
    <w:tmpl w:val="FD3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65FAC"/>
    <w:multiLevelType w:val="hybridMultilevel"/>
    <w:tmpl w:val="42A88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747FE"/>
    <w:multiLevelType w:val="hybridMultilevel"/>
    <w:tmpl w:val="2466D82C"/>
    <w:lvl w:ilvl="0" w:tplc="04090001">
      <w:start w:val="1"/>
      <w:numFmt w:val="bullet"/>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98B537C"/>
    <w:multiLevelType w:val="hybridMultilevel"/>
    <w:tmpl w:val="DA9C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4A5F40"/>
    <w:multiLevelType w:val="hybridMultilevel"/>
    <w:tmpl w:val="648A9780"/>
    <w:lvl w:ilvl="0" w:tplc="240A0001">
      <w:start w:val="1"/>
      <w:numFmt w:val="bullet"/>
      <w:lvlText w:val=""/>
      <w:lvlJc w:val="left"/>
      <w:pPr>
        <w:ind w:left="778" w:hanging="360"/>
      </w:pPr>
      <w:rPr>
        <w:rFonts w:ascii="Symbol" w:hAnsi="Symbol" w:hint="default"/>
      </w:rPr>
    </w:lvl>
    <w:lvl w:ilvl="1" w:tplc="240A0003">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abstractNum w:abstractNumId="34" w15:restartNumberingAfterBreak="0">
    <w:nsid w:val="6CA65EC7"/>
    <w:multiLevelType w:val="hybridMultilevel"/>
    <w:tmpl w:val="6CF8EBC6"/>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71A47D8B"/>
    <w:multiLevelType w:val="hybridMultilevel"/>
    <w:tmpl w:val="47224C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72FB4DFB"/>
    <w:multiLevelType w:val="hybridMultilevel"/>
    <w:tmpl w:val="D9BC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1C5218"/>
    <w:multiLevelType w:val="hybridMultilevel"/>
    <w:tmpl w:val="5B64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56E49"/>
    <w:multiLevelType w:val="hybridMultilevel"/>
    <w:tmpl w:val="3C9CBC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F52CD9"/>
    <w:multiLevelType w:val="hybridMultilevel"/>
    <w:tmpl w:val="9B68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6302C"/>
    <w:multiLevelType w:val="hybridMultilevel"/>
    <w:tmpl w:val="86EC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C6242E"/>
    <w:multiLevelType w:val="hybridMultilevel"/>
    <w:tmpl w:val="685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2531ED"/>
    <w:multiLevelType w:val="hybridMultilevel"/>
    <w:tmpl w:val="1CA41CBA"/>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1"/>
  </w:num>
  <w:num w:numId="2">
    <w:abstractNumId w:val="24"/>
  </w:num>
  <w:num w:numId="3">
    <w:abstractNumId w:val="30"/>
  </w:num>
  <w:num w:numId="4">
    <w:abstractNumId w:val="8"/>
  </w:num>
  <w:num w:numId="5">
    <w:abstractNumId w:val="23"/>
  </w:num>
  <w:num w:numId="6">
    <w:abstractNumId w:val="15"/>
  </w:num>
  <w:num w:numId="7">
    <w:abstractNumId w:val="41"/>
  </w:num>
  <w:num w:numId="8">
    <w:abstractNumId w:val="1"/>
  </w:num>
  <w:num w:numId="9">
    <w:abstractNumId w:val="25"/>
  </w:num>
  <w:num w:numId="10">
    <w:abstractNumId w:val="26"/>
  </w:num>
  <w:num w:numId="11">
    <w:abstractNumId w:val="27"/>
  </w:num>
  <w:num w:numId="12">
    <w:abstractNumId w:val="10"/>
  </w:num>
  <w:num w:numId="13">
    <w:abstractNumId w:val="16"/>
  </w:num>
  <w:num w:numId="14">
    <w:abstractNumId w:val="29"/>
  </w:num>
  <w:num w:numId="15">
    <w:abstractNumId w:val="20"/>
  </w:num>
  <w:num w:numId="16">
    <w:abstractNumId w:val="0"/>
  </w:num>
  <w:num w:numId="17">
    <w:abstractNumId w:val="7"/>
  </w:num>
  <w:num w:numId="18">
    <w:abstractNumId w:val="6"/>
  </w:num>
  <w:num w:numId="19">
    <w:abstractNumId w:val="13"/>
  </w:num>
  <w:num w:numId="20">
    <w:abstractNumId w:val="12"/>
  </w:num>
  <w:num w:numId="21">
    <w:abstractNumId w:val="33"/>
  </w:num>
  <w:num w:numId="22">
    <w:abstractNumId w:val="21"/>
  </w:num>
  <w:num w:numId="23">
    <w:abstractNumId w:val="35"/>
  </w:num>
  <w:num w:numId="24">
    <w:abstractNumId w:val="19"/>
  </w:num>
  <w:num w:numId="25">
    <w:abstractNumId w:val="3"/>
  </w:num>
  <w:num w:numId="26">
    <w:abstractNumId w:val="31"/>
  </w:num>
  <w:num w:numId="27">
    <w:abstractNumId w:val="18"/>
  </w:num>
  <w:num w:numId="28">
    <w:abstractNumId w:val="38"/>
  </w:num>
  <w:num w:numId="29">
    <w:abstractNumId w:val="34"/>
  </w:num>
  <w:num w:numId="30">
    <w:abstractNumId w:val="42"/>
  </w:num>
  <w:num w:numId="31">
    <w:abstractNumId w:val="32"/>
  </w:num>
  <w:num w:numId="32">
    <w:abstractNumId w:val="36"/>
  </w:num>
  <w:num w:numId="33">
    <w:abstractNumId w:val="17"/>
  </w:num>
  <w:num w:numId="34">
    <w:abstractNumId w:val="28"/>
  </w:num>
  <w:num w:numId="35">
    <w:abstractNumId w:val="22"/>
  </w:num>
  <w:num w:numId="36">
    <w:abstractNumId w:val="39"/>
  </w:num>
  <w:num w:numId="37">
    <w:abstractNumId w:val="2"/>
  </w:num>
  <w:num w:numId="38">
    <w:abstractNumId w:val="4"/>
  </w:num>
  <w:num w:numId="39">
    <w:abstractNumId w:val="5"/>
  </w:num>
  <w:num w:numId="40">
    <w:abstractNumId w:val="40"/>
  </w:num>
  <w:num w:numId="41">
    <w:abstractNumId w:val="37"/>
  </w:num>
  <w:num w:numId="42">
    <w:abstractNumId w:val="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55"/>
    <w:rsid w:val="0024565B"/>
    <w:rsid w:val="002533DA"/>
    <w:rsid w:val="00257779"/>
    <w:rsid w:val="002772A3"/>
    <w:rsid w:val="002A5ED3"/>
    <w:rsid w:val="002D4BE1"/>
    <w:rsid w:val="002D5185"/>
    <w:rsid w:val="002E516D"/>
    <w:rsid w:val="00364E7D"/>
    <w:rsid w:val="003F0D04"/>
    <w:rsid w:val="004842E2"/>
    <w:rsid w:val="00525F60"/>
    <w:rsid w:val="00595974"/>
    <w:rsid w:val="005E40FD"/>
    <w:rsid w:val="00675321"/>
    <w:rsid w:val="006E1101"/>
    <w:rsid w:val="006E55E6"/>
    <w:rsid w:val="007607A3"/>
    <w:rsid w:val="007B7313"/>
    <w:rsid w:val="0089760A"/>
    <w:rsid w:val="008F734E"/>
    <w:rsid w:val="0099353F"/>
    <w:rsid w:val="00A56157"/>
    <w:rsid w:val="00A81203"/>
    <w:rsid w:val="00AF7C6B"/>
    <w:rsid w:val="00B87514"/>
    <w:rsid w:val="00BC1A4A"/>
    <w:rsid w:val="00D33081"/>
    <w:rsid w:val="00D667C7"/>
    <w:rsid w:val="00E13B31"/>
    <w:rsid w:val="00E700DE"/>
    <w:rsid w:val="00E81E8B"/>
    <w:rsid w:val="00E97EF2"/>
    <w:rsid w:val="00EB731C"/>
    <w:rsid w:val="00EE3094"/>
    <w:rsid w:val="00F569AD"/>
    <w:rsid w:val="00F65DD4"/>
    <w:rsid w:val="00FB198B"/>
    <w:rsid w:val="00FB3F62"/>
    <w:rsid w:val="00FC6E55"/>
    <w:rsid w:val="00FE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6389"/>
  <w15:chartTrackingRefBased/>
  <w15:docId w15:val="{1B9B35FE-9276-4434-BAF9-F81A7D80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E5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2A3"/>
    <w:pPr>
      <w:ind w:left="720"/>
      <w:contextualSpacing/>
    </w:pPr>
  </w:style>
  <w:style w:type="character" w:customStyle="1" w:styleId="Ttulo2Car">
    <w:name w:val="Título 2 Car"/>
    <w:basedOn w:val="Fuentedeprrafopredeter"/>
    <w:link w:val="Ttulo2"/>
    <w:uiPriority w:val="9"/>
    <w:rsid w:val="002E516D"/>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2D51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6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1</Pages>
  <Words>3825</Words>
  <Characters>21804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6</cp:revision>
  <dcterms:created xsi:type="dcterms:W3CDTF">2019-09-15T17:32:00Z</dcterms:created>
  <dcterms:modified xsi:type="dcterms:W3CDTF">2019-10-11T01:45:00Z</dcterms:modified>
</cp:coreProperties>
</file>