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F5" w:rsidRDefault="00D27026" w:rsidP="008E2AA6">
      <w:pPr>
        <w:pStyle w:val="a3"/>
        <w:numPr>
          <w:ilvl w:val="0"/>
          <w:numId w:val="1"/>
        </w:numPr>
      </w:pPr>
      <w:r>
        <w:t>Не использовать табуляцию в коде: все отступы должны делаться с помощью двух пробелов;</w:t>
      </w:r>
    </w:p>
    <w:p w:rsidR="00D27026" w:rsidRPr="00D27026" w:rsidRDefault="00D27026" w:rsidP="00D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D2702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&lt;?php</w:t>
      </w:r>
    </w:p>
    <w:p w:rsidR="00D27026" w:rsidRPr="00D27026" w:rsidRDefault="00D27026" w:rsidP="00D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D27026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class</w:t>
      </w: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sfFoo</w:t>
      </w:r>
    </w:p>
    <w:p w:rsidR="00D27026" w:rsidRPr="00D27026" w:rsidRDefault="00D27026" w:rsidP="00D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D27026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{</w:t>
      </w:r>
    </w:p>
    <w:p w:rsidR="00D27026" w:rsidRPr="00D27026" w:rsidRDefault="00D27026" w:rsidP="00D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Pr="00D27026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public</w:t>
      </w: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D27026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function</w:t>
      </w: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bar</w:t>
      </w:r>
      <w:r w:rsidRPr="00D27026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()</w:t>
      </w:r>
    </w:p>
    <w:p w:rsidR="00D27026" w:rsidRPr="00D27026" w:rsidRDefault="00D27026" w:rsidP="00D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Pr="00D27026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{</w:t>
      </w:r>
    </w:p>
    <w:p w:rsidR="00D27026" w:rsidRPr="00D27026" w:rsidRDefault="00D27026" w:rsidP="00D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sfCoffee</w:t>
      </w:r>
      <w:r w:rsidRPr="00D27026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::</w:t>
      </w: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make</w:t>
      </w:r>
      <w:r w:rsidRPr="00D27026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();</w:t>
      </w:r>
    </w:p>
    <w:p w:rsidR="00D27026" w:rsidRPr="00D27026" w:rsidRDefault="00D27026" w:rsidP="00D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FF"/>
          <w:sz w:val="20"/>
          <w:szCs w:val="20"/>
          <w:lang w:val="en-US"/>
        </w:rPr>
      </w:pP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Pr="00D27026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}</w:t>
      </w:r>
    </w:p>
    <w:p w:rsidR="00D27026" w:rsidRPr="00D27026" w:rsidRDefault="00D27026" w:rsidP="00BD2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D27026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}</w:t>
      </w:r>
    </w:p>
    <w:p w:rsidR="00D27026" w:rsidRPr="00D27026" w:rsidRDefault="00D27026" w:rsidP="00D27026">
      <w:pPr>
        <w:pStyle w:val="a3"/>
        <w:numPr>
          <w:ilvl w:val="0"/>
          <w:numId w:val="1"/>
        </w:numPr>
      </w:pPr>
      <w:r>
        <w:t>Не добавлять пробелы после открывающей скобки и перед закрывающей скобкой;</w:t>
      </w:r>
    </w:p>
    <w:p w:rsidR="00D27026" w:rsidRPr="00D27026" w:rsidRDefault="00D27026" w:rsidP="00D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D2702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&lt;?php</w:t>
      </w:r>
    </w:p>
    <w:p w:rsidR="00D27026" w:rsidRPr="004C4AA1" w:rsidRDefault="00D27026" w:rsidP="00D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D27026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D27026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(</w:t>
      </w:r>
      <w:r w:rsidRPr="00D27026">
        <w:rPr>
          <w:rFonts w:ascii="Courier New" w:hAnsi="Courier New" w:cs="Courier New"/>
          <w:noProof/>
          <w:color w:val="000080"/>
          <w:sz w:val="20"/>
          <w:szCs w:val="20"/>
          <w:lang w:val="en-US"/>
        </w:rPr>
        <w:t>$myVar</w:t>
      </w: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D27026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==</w:t>
      </w: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getRequestValue</w:t>
      </w:r>
      <w:r w:rsidRPr="00D27026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(</w:t>
      </w:r>
      <w:r w:rsidRPr="00D27026">
        <w:rPr>
          <w:rFonts w:ascii="Courier New" w:hAnsi="Courier New" w:cs="Courier New"/>
          <w:noProof/>
          <w:color w:val="000080"/>
          <w:sz w:val="20"/>
          <w:szCs w:val="20"/>
          <w:lang w:val="en-US"/>
        </w:rPr>
        <w:t>$name</w:t>
      </w:r>
      <w:r w:rsidRPr="00D27026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))</w:t>
      </w: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D2702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4C4AA1">
        <w:rPr>
          <w:rFonts w:ascii="Courier New" w:hAnsi="Courier New" w:cs="Courier New"/>
          <w:noProof/>
          <w:color w:val="008000"/>
          <w:sz w:val="20"/>
          <w:szCs w:val="20"/>
        </w:rPr>
        <w:t>правильно</w:t>
      </w:r>
    </w:p>
    <w:p w:rsidR="00D27026" w:rsidRPr="004C4AA1" w:rsidRDefault="00D27026" w:rsidP="00D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noProof/>
          <w:lang w:val="en-US"/>
        </w:rPr>
      </w:pPr>
      <w:r w:rsidRPr="00D27026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D27026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(</w:t>
      </w: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D27026">
        <w:rPr>
          <w:rFonts w:ascii="Courier New" w:hAnsi="Courier New" w:cs="Courier New"/>
          <w:noProof/>
          <w:color w:val="000080"/>
          <w:sz w:val="20"/>
          <w:szCs w:val="20"/>
          <w:lang w:val="en-US"/>
        </w:rPr>
        <w:t>$myVar</w:t>
      </w: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D27026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==</w:t>
      </w: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getRequestValue</w:t>
      </w:r>
      <w:r w:rsidRPr="00D27026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(</w:t>
      </w:r>
      <w:r w:rsidRPr="00D27026">
        <w:rPr>
          <w:rFonts w:ascii="Courier New" w:hAnsi="Courier New" w:cs="Courier New"/>
          <w:noProof/>
          <w:color w:val="000080"/>
          <w:sz w:val="20"/>
          <w:szCs w:val="20"/>
          <w:lang w:val="en-US"/>
        </w:rPr>
        <w:t>$name</w:t>
      </w:r>
      <w:r w:rsidRPr="00D27026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)</w:t>
      </w: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D27026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)</w:t>
      </w:r>
      <w:r w:rsidRPr="00D2702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Pr="00D2702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4C4AA1">
        <w:rPr>
          <w:rFonts w:ascii="Courier New" w:hAnsi="Courier New" w:cs="Courier New"/>
          <w:noProof/>
          <w:color w:val="008000"/>
          <w:sz w:val="20"/>
          <w:szCs w:val="20"/>
        </w:rPr>
        <w:t>неправильно</w:t>
      </w:r>
    </w:p>
    <w:p w:rsidR="00D27026" w:rsidRDefault="00D27026" w:rsidP="008E2AA6">
      <w:pPr>
        <w:pStyle w:val="a3"/>
        <w:numPr>
          <w:ilvl w:val="0"/>
          <w:numId w:val="1"/>
        </w:numPr>
      </w:pPr>
      <w:r>
        <w:t>Использовать «Верблюжий регистр»</w:t>
      </w:r>
      <w:r w:rsidR="004C4AA1">
        <w:t>(</w:t>
      </w:r>
      <w:proofErr w:type="spellStart"/>
      <w:r w:rsidR="004C4AA1">
        <w:rPr>
          <w:lang w:val="en-US"/>
        </w:rPr>
        <w:t>CamelCase</w:t>
      </w:r>
      <w:proofErr w:type="spellEnd"/>
      <w:r w:rsidR="004C4AA1">
        <w:t>)</w:t>
      </w:r>
      <w:r>
        <w:t xml:space="preserve"> написания имен переменных, функций и методов:</w:t>
      </w:r>
    </w:p>
    <w:p w:rsidR="00D27026" w:rsidRDefault="00D27026" w:rsidP="00D27026">
      <w:pPr>
        <w:pStyle w:val="a3"/>
        <w:numPr>
          <w:ilvl w:val="1"/>
          <w:numId w:val="1"/>
        </w:numPr>
      </w:pPr>
      <w:r>
        <w:t>Слова пишутся слитно;</w:t>
      </w:r>
    </w:p>
    <w:p w:rsidR="00D27026" w:rsidRDefault="00D27026" w:rsidP="00D27026">
      <w:pPr>
        <w:pStyle w:val="a3"/>
        <w:numPr>
          <w:ilvl w:val="1"/>
          <w:numId w:val="1"/>
        </w:numPr>
      </w:pPr>
      <w:r>
        <w:t>Кроме первого, каждое новое слово начинается с большой буквы</w:t>
      </w:r>
      <w:r w:rsidR="004C4AA1">
        <w:t>;</w:t>
      </w:r>
    </w:p>
    <w:p w:rsidR="004C4AA1" w:rsidRDefault="004C4AA1" w:rsidP="00BD2188">
      <w:pPr>
        <w:spacing w:after="0" w:line="240" w:lineRule="auto"/>
      </w:pPr>
      <w:r>
        <w:t>Примеры:</w:t>
      </w:r>
    </w:p>
    <w:p w:rsidR="004C4AA1" w:rsidRDefault="004C4AA1" w:rsidP="004C4AA1">
      <w:pPr>
        <w:pStyle w:val="a3"/>
        <w:numPr>
          <w:ilvl w:val="0"/>
          <w:numId w:val="2"/>
        </w:numPr>
      </w:pPr>
      <w:r>
        <w:t>Неправильно:</w:t>
      </w:r>
    </w:p>
    <w:p w:rsidR="004C4AA1" w:rsidRPr="00BD2188" w:rsidRDefault="004C4AA1" w:rsidP="004C4AA1">
      <w:pPr>
        <w:pStyle w:val="a3"/>
        <w:numPr>
          <w:ilvl w:val="1"/>
          <w:numId w:val="3"/>
        </w:numPr>
        <w:rPr>
          <w:rFonts w:ascii="Courier New" w:hAnsi="Courier New" w:cs="Courier New"/>
          <w:noProof/>
        </w:rPr>
      </w:pPr>
      <w:r w:rsidRPr="00BD2188">
        <w:rPr>
          <w:rFonts w:ascii="Courier New" w:hAnsi="Courier New" w:cs="Courier New"/>
          <w:noProof/>
          <w:lang w:val="en-US"/>
        </w:rPr>
        <w:t>function GetStudents()</w:t>
      </w:r>
    </w:p>
    <w:p w:rsidR="004C4AA1" w:rsidRPr="00BD2188" w:rsidRDefault="004C4AA1" w:rsidP="004C4AA1">
      <w:pPr>
        <w:pStyle w:val="a3"/>
        <w:numPr>
          <w:ilvl w:val="1"/>
          <w:numId w:val="3"/>
        </w:numPr>
        <w:rPr>
          <w:rFonts w:ascii="Courier New" w:hAnsi="Courier New" w:cs="Courier New"/>
          <w:noProof/>
        </w:rPr>
      </w:pPr>
      <w:r w:rsidRPr="00BD2188">
        <w:rPr>
          <w:rFonts w:ascii="Courier New" w:hAnsi="Courier New" w:cs="Courier New"/>
          <w:noProof/>
          <w:lang w:val="en-US"/>
        </w:rPr>
        <w:t>function get_students()</w:t>
      </w:r>
    </w:p>
    <w:p w:rsidR="004C4AA1" w:rsidRPr="00BD2188" w:rsidRDefault="004C4AA1" w:rsidP="004C4AA1">
      <w:pPr>
        <w:pStyle w:val="a3"/>
        <w:numPr>
          <w:ilvl w:val="1"/>
          <w:numId w:val="3"/>
        </w:numPr>
        <w:rPr>
          <w:rFonts w:ascii="Courier New" w:hAnsi="Courier New" w:cs="Courier New"/>
          <w:noProof/>
        </w:rPr>
      </w:pPr>
      <w:r w:rsidRPr="00BD2188">
        <w:rPr>
          <w:rFonts w:ascii="Courier New" w:hAnsi="Courier New" w:cs="Courier New"/>
          <w:noProof/>
          <w:lang w:val="en-US"/>
        </w:rPr>
        <w:t>function Get_Students()</w:t>
      </w:r>
    </w:p>
    <w:p w:rsidR="00BD2188" w:rsidRDefault="00BD2188" w:rsidP="00BD2188">
      <w:pPr>
        <w:pStyle w:val="a3"/>
        <w:numPr>
          <w:ilvl w:val="0"/>
          <w:numId w:val="2"/>
        </w:numPr>
      </w:pPr>
      <w:r w:rsidRPr="00BD2188">
        <w:t>Правильно:</w:t>
      </w:r>
    </w:p>
    <w:p w:rsidR="00BD2188" w:rsidRPr="00BD2188" w:rsidRDefault="00BD2188" w:rsidP="00BD2188">
      <w:pPr>
        <w:pStyle w:val="a3"/>
        <w:numPr>
          <w:ilvl w:val="1"/>
          <w:numId w:val="2"/>
        </w:numPr>
        <w:rPr>
          <w:rFonts w:ascii="Courier New" w:hAnsi="Courier New" w:cs="Courier New"/>
          <w:noProof/>
        </w:rPr>
      </w:pPr>
      <w:r w:rsidRPr="00BD2188">
        <w:rPr>
          <w:rFonts w:ascii="Courier New" w:hAnsi="Courier New" w:cs="Courier New"/>
          <w:noProof/>
          <w:lang w:val="en-US"/>
        </w:rPr>
        <w:t>function getStudents()</w:t>
      </w:r>
    </w:p>
    <w:p w:rsidR="00BD2188" w:rsidRPr="00BD2188" w:rsidRDefault="00BD2188" w:rsidP="00BD2188">
      <w:pPr>
        <w:pStyle w:val="a3"/>
        <w:numPr>
          <w:ilvl w:val="1"/>
          <w:numId w:val="2"/>
        </w:numPr>
        <w:rPr>
          <w:rFonts w:ascii="Courier New" w:hAnsi="Courier New" w:cs="Courier New"/>
          <w:noProof/>
        </w:rPr>
      </w:pPr>
      <w:r w:rsidRPr="00BD2188">
        <w:rPr>
          <w:rFonts w:ascii="Courier New" w:hAnsi="Courier New" w:cs="Courier New"/>
          <w:noProof/>
          <w:lang w:val="en-US"/>
        </w:rPr>
        <w:t>function isStudent()</w:t>
      </w:r>
    </w:p>
    <w:p w:rsidR="00BD2188" w:rsidRPr="00BD2188" w:rsidRDefault="00BD2188" w:rsidP="00BD2188">
      <w:pPr>
        <w:pStyle w:val="a3"/>
        <w:numPr>
          <w:ilvl w:val="1"/>
          <w:numId w:val="2"/>
        </w:numPr>
        <w:rPr>
          <w:rFonts w:ascii="Courier New" w:hAnsi="Courier New" w:cs="Courier New"/>
          <w:noProof/>
        </w:rPr>
      </w:pPr>
      <w:r w:rsidRPr="00BD2188">
        <w:rPr>
          <w:rFonts w:ascii="Courier New" w:hAnsi="Courier New" w:cs="Courier New"/>
          <w:noProof/>
          <w:lang w:val="en-US"/>
        </w:rPr>
        <w:t>function takeFirstStudent()</w:t>
      </w:r>
    </w:p>
    <w:p w:rsidR="004C4AA1" w:rsidRDefault="00373D4F" w:rsidP="004C4AA1">
      <w:pPr>
        <w:pStyle w:val="a3"/>
        <w:numPr>
          <w:ilvl w:val="0"/>
          <w:numId w:val="1"/>
        </w:numPr>
      </w:pPr>
      <w:r>
        <w:t>Названия переменных, методов и функций должны иметь осмысленное значение</w:t>
      </w:r>
      <w:r w:rsidR="00692F45">
        <w:t xml:space="preserve">. Запрещено называть переменные </w:t>
      </w:r>
      <w:proofErr w:type="spellStart"/>
      <w:r w:rsidR="00692F45">
        <w:t>транслитом</w:t>
      </w:r>
      <w:proofErr w:type="spellEnd"/>
      <w:r>
        <w:t>;</w:t>
      </w:r>
    </w:p>
    <w:p w:rsidR="00373D4F" w:rsidRDefault="0094796A" w:rsidP="004C4AA1">
      <w:pPr>
        <w:pStyle w:val="a3"/>
        <w:numPr>
          <w:ilvl w:val="0"/>
          <w:numId w:val="1"/>
        </w:numPr>
      </w:pPr>
      <w:r>
        <w:t>Открывающая и закрывающая фигурные скобки должны располагаться всегда на одной вертикальной линии;</w:t>
      </w:r>
    </w:p>
    <w:p w:rsidR="0094796A" w:rsidRDefault="0094796A" w:rsidP="004C4AA1">
      <w:pPr>
        <w:pStyle w:val="a3"/>
        <w:numPr>
          <w:ilvl w:val="0"/>
          <w:numId w:val="1"/>
        </w:numPr>
      </w:pPr>
      <w:r>
        <w:t>Всегда использовать фигурные скобки для тела выражения, независимо от количества выражений;</w:t>
      </w:r>
    </w:p>
    <w:p w:rsidR="0094796A" w:rsidRDefault="0094796A" w:rsidP="004C4AA1">
      <w:pPr>
        <w:pStyle w:val="a3"/>
        <w:numPr>
          <w:ilvl w:val="0"/>
          <w:numId w:val="1"/>
        </w:numPr>
      </w:pPr>
      <w:r>
        <w:t xml:space="preserve">У каждого метода или члена класса должен быть явно казан модификатор доступности: </w:t>
      </w:r>
      <w:r w:rsidRPr="0094796A">
        <w:rPr>
          <w:rFonts w:ascii="Courier New" w:hAnsi="Courier New" w:cs="Courier New"/>
          <w:lang w:val="en-US"/>
        </w:rPr>
        <w:t>private</w:t>
      </w:r>
      <w:r w:rsidRPr="0094796A">
        <w:t xml:space="preserve">, </w:t>
      </w:r>
      <w:r w:rsidRPr="0094796A">
        <w:rPr>
          <w:rFonts w:ascii="Courier New" w:hAnsi="Courier New" w:cs="Courier New"/>
          <w:lang w:val="en-US"/>
        </w:rPr>
        <w:t>protected</w:t>
      </w:r>
      <w:r w:rsidRPr="0094796A">
        <w:t xml:space="preserve">, </w:t>
      </w:r>
      <w:r w:rsidRPr="0094796A">
        <w:rPr>
          <w:rFonts w:ascii="Courier New" w:hAnsi="Courier New" w:cs="Courier New"/>
          <w:lang w:val="en-US"/>
        </w:rPr>
        <w:t>public</w:t>
      </w:r>
      <w:r w:rsidR="002F3771">
        <w:t>;</w:t>
      </w:r>
    </w:p>
    <w:p w:rsidR="0094796A" w:rsidRDefault="002F3771" w:rsidP="004C4AA1">
      <w:pPr>
        <w:pStyle w:val="a3"/>
        <w:numPr>
          <w:ilvl w:val="0"/>
          <w:numId w:val="1"/>
        </w:numPr>
      </w:pPr>
      <w:r>
        <w:t>Не заканчивать код библиотечных файлов закрывающим тегом</w:t>
      </w:r>
      <w:proofErr w:type="gramStart"/>
      <w:r>
        <w:t xml:space="preserve"> </w:t>
      </w:r>
      <w:r w:rsidRPr="002F3771">
        <w:rPr>
          <w:rFonts w:ascii="Courier New" w:hAnsi="Courier New" w:cs="Courier New"/>
          <w:shd w:val="clear" w:color="auto" w:fill="DDD9C3" w:themeFill="background2" w:themeFillShade="E6"/>
        </w:rPr>
        <w:t>?</w:t>
      </w:r>
      <w:proofErr w:type="gramEnd"/>
      <w:r w:rsidRPr="002F3771">
        <w:rPr>
          <w:rFonts w:ascii="Courier New" w:hAnsi="Courier New" w:cs="Courier New"/>
          <w:shd w:val="clear" w:color="auto" w:fill="DDD9C3" w:themeFill="background2" w:themeFillShade="E6"/>
        </w:rPr>
        <w:t>&gt;</w:t>
      </w:r>
      <w:r w:rsidRPr="002F3771">
        <w:t xml:space="preserve">. </w:t>
      </w:r>
      <w:r>
        <w:t>Потому что это не необходимо и может создавать трудности при выводе;</w:t>
      </w:r>
    </w:p>
    <w:p w:rsidR="002F3771" w:rsidRDefault="002F3771" w:rsidP="004C4AA1">
      <w:pPr>
        <w:pStyle w:val="a3"/>
        <w:numPr>
          <w:ilvl w:val="0"/>
          <w:numId w:val="1"/>
        </w:numPr>
      </w:pPr>
      <w:r>
        <w:t xml:space="preserve">В теле функций, перед оператором возврата результата </w:t>
      </w:r>
      <w:r w:rsidR="00A22AB0">
        <w:t xml:space="preserve">функции </w:t>
      </w:r>
      <w:r w:rsidR="00A22AB0" w:rsidRPr="00A22AB0">
        <w:rPr>
          <w:rFonts w:ascii="Courier New" w:hAnsi="Courier New" w:cs="Courier New"/>
          <w:shd w:val="clear" w:color="auto" w:fill="DDD9C3" w:themeFill="background2" w:themeFillShade="E6"/>
          <w:lang w:val="en-US"/>
        </w:rPr>
        <w:t>return</w:t>
      </w:r>
      <w:r w:rsidR="00A22AB0">
        <w:t>,</w:t>
      </w:r>
      <w:r w:rsidR="00A22AB0" w:rsidRPr="00A22AB0">
        <w:t xml:space="preserve"> </w:t>
      </w:r>
      <w:r w:rsidR="00A22AB0">
        <w:t>всегда надо оставлять пустую строку. Это необходимо для лучшей читаемости;</w:t>
      </w:r>
    </w:p>
    <w:p w:rsidR="00756CB6" w:rsidRPr="00756CB6" w:rsidRDefault="00756CB6" w:rsidP="00756CB6">
      <w:pPr>
        <w:keepNext/>
        <w:rPr>
          <w:lang w:val="en-US"/>
        </w:rPr>
      </w:pPr>
      <w:r>
        <w:lastRenderedPageBreak/>
        <w:t>Пример</w:t>
      </w:r>
      <w:r w:rsidRPr="00756CB6">
        <w:rPr>
          <w:lang w:val="en-US"/>
        </w:rPr>
        <w:t>:</w:t>
      </w:r>
    </w:p>
    <w:p w:rsidR="00756CB6" w:rsidRPr="00450D90" w:rsidRDefault="00756CB6" w:rsidP="00756CB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450D9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&lt;?php</w:t>
      </w:r>
    </w:p>
    <w:p w:rsidR="00756CB6" w:rsidRPr="00450D90" w:rsidRDefault="00756CB6" w:rsidP="00756CB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450D90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function</w:t>
      </w: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makeCoffee</w:t>
      </w:r>
      <w:r w:rsidRPr="00450D90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()</w:t>
      </w:r>
    </w:p>
    <w:p w:rsidR="00756CB6" w:rsidRPr="00450D90" w:rsidRDefault="00756CB6" w:rsidP="00756CB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450D90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{</w:t>
      </w:r>
    </w:p>
    <w:p w:rsidR="00756CB6" w:rsidRPr="00450D90" w:rsidRDefault="00756CB6" w:rsidP="00756CB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Pr="00450D90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450D90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(</w:t>
      </w:r>
      <w:r w:rsidRPr="00450D90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false</w:t>
      </w: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450D90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!==</w:t>
      </w: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isSleeping</w:t>
      </w:r>
      <w:r w:rsidRPr="00450D90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()</w:t>
      </w: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450D90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&amp;&amp;</w:t>
      </w: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450D90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false</w:t>
      </w: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450D90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!==</w:t>
      </w: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hasEnoughCaffeineForToday</w:t>
      </w:r>
      <w:r w:rsidRPr="00450D90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())</w:t>
      </w:r>
    </w:p>
    <w:p w:rsidR="00756CB6" w:rsidRPr="00450D90" w:rsidRDefault="00756CB6" w:rsidP="00756CB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Pr="00450D90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{</w:t>
      </w:r>
    </w:p>
    <w:p w:rsidR="00756CB6" w:rsidRPr="00450D90" w:rsidRDefault="00756CB6" w:rsidP="00756CB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canMakeCoffee</w:t>
      </w:r>
      <w:r w:rsidRPr="00450D90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();</w:t>
      </w:r>
    </w:p>
    <w:p w:rsidR="00756CB6" w:rsidRPr="00450D90" w:rsidRDefault="00756CB6" w:rsidP="00756CB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</w:p>
    <w:p w:rsidR="00756CB6" w:rsidRPr="00450D90" w:rsidRDefault="00756CB6" w:rsidP="00756CB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450D90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450D90">
        <w:rPr>
          <w:rFonts w:ascii="Courier New" w:hAnsi="Courier New" w:cs="Courier New"/>
          <w:noProof/>
          <w:color w:val="FF8000"/>
          <w:sz w:val="20"/>
          <w:szCs w:val="20"/>
          <w:lang w:val="en-US"/>
        </w:rPr>
        <w:t>1</w:t>
      </w:r>
      <w:r w:rsidRPr="00450D90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;</w:t>
      </w:r>
    </w:p>
    <w:p w:rsidR="00756CB6" w:rsidRPr="00450D90" w:rsidRDefault="00756CB6" w:rsidP="00756CB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Pr="00450D90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}</w:t>
      </w:r>
    </w:p>
    <w:p w:rsidR="00756CB6" w:rsidRPr="00450D90" w:rsidRDefault="00756CB6" w:rsidP="00756CB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Pr="00450D90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else</w:t>
      </w:r>
    </w:p>
    <w:p w:rsidR="00756CB6" w:rsidRPr="00450D90" w:rsidRDefault="00756CB6" w:rsidP="00756CB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Pr="00450D90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{</w:t>
      </w:r>
    </w:p>
    <w:p w:rsidR="00756CB6" w:rsidRPr="00450D90" w:rsidRDefault="00756CB6" w:rsidP="00756CB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cantMakeCoffee</w:t>
      </w:r>
      <w:r w:rsidRPr="00450D90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();</w:t>
      </w:r>
    </w:p>
    <w:p w:rsidR="00756CB6" w:rsidRPr="00450D90" w:rsidRDefault="00756CB6" w:rsidP="00756CB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Pr="00450D90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}</w:t>
      </w:r>
    </w:p>
    <w:p w:rsidR="00756CB6" w:rsidRPr="00450D90" w:rsidRDefault="00756CB6" w:rsidP="00756CB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</w:p>
    <w:p w:rsidR="00756CB6" w:rsidRPr="00450D90" w:rsidRDefault="00756CB6" w:rsidP="00756CB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Pr="00450D90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Pr="00450D9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450D90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null</w:t>
      </w:r>
      <w:r w:rsidRPr="00450D90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;</w:t>
      </w:r>
    </w:p>
    <w:p w:rsidR="00756CB6" w:rsidRPr="00450D90" w:rsidRDefault="00756CB6" w:rsidP="00756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noProof/>
          <w:lang w:val="en-US"/>
        </w:rPr>
      </w:pPr>
      <w:r w:rsidRPr="00450D90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}</w:t>
      </w:r>
    </w:p>
    <w:p w:rsidR="00A22AB0" w:rsidRDefault="00BE022E" w:rsidP="004C4AA1">
      <w:pPr>
        <w:pStyle w:val="a3"/>
        <w:numPr>
          <w:ilvl w:val="0"/>
          <w:numId w:val="1"/>
        </w:numPr>
      </w:pPr>
      <w:r>
        <w:t xml:space="preserve">Все однолинейные комментарии должны располагаться на отдельной строке и между символом комментария </w:t>
      </w:r>
      <w:r w:rsidRPr="00725043">
        <w:rPr>
          <w:rFonts w:ascii="Courier New" w:hAnsi="Courier New" w:cs="Courier New"/>
        </w:rPr>
        <w:t>//</w:t>
      </w:r>
      <w:r>
        <w:t xml:space="preserve"> и текстом комментария необходимо </w:t>
      </w:r>
      <w:r w:rsidR="00725043">
        <w:t>устанавливать</w:t>
      </w:r>
      <w:r>
        <w:t xml:space="preserve"> ровно один пробел;</w:t>
      </w:r>
    </w:p>
    <w:p w:rsidR="00BE022E" w:rsidRDefault="00BE022E" w:rsidP="00BE022E">
      <w:r>
        <w:t>Пример:</w:t>
      </w:r>
    </w:p>
    <w:p w:rsidR="00BE022E" w:rsidRPr="00BE022E" w:rsidRDefault="00BE022E" w:rsidP="00BE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22E">
        <w:rPr>
          <w:rFonts w:ascii="Courier New" w:hAnsi="Courier New" w:cs="Courier New"/>
          <w:color w:val="FF0000"/>
          <w:sz w:val="20"/>
          <w:szCs w:val="20"/>
        </w:rPr>
        <w:t>&lt;?</w:t>
      </w:r>
      <w:proofErr w:type="spellStart"/>
      <w:r w:rsidRPr="00BE022E">
        <w:rPr>
          <w:rFonts w:ascii="Courier New" w:hAnsi="Courier New" w:cs="Courier New"/>
          <w:color w:val="FF0000"/>
          <w:sz w:val="20"/>
          <w:szCs w:val="20"/>
        </w:rPr>
        <w:t>php</w:t>
      </w:r>
      <w:proofErr w:type="spellEnd"/>
    </w:p>
    <w:p w:rsidR="00BE022E" w:rsidRPr="00BE022E" w:rsidRDefault="00BE022E" w:rsidP="00BE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</w:pPr>
      <w:r w:rsidRPr="00BE022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пробел перед текстом комментария</w:t>
      </w:r>
    </w:p>
    <w:p w:rsidR="00BE022E" w:rsidRDefault="00CE4B1F" w:rsidP="004C4AA1">
      <w:pPr>
        <w:pStyle w:val="a3"/>
        <w:numPr>
          <w:ilvl w:val="0"/>
          <w:numId w:val="1"/>
        </w:numPr>
      </w:pPr>
      <w:r>
        <w:t>Избегать внедрения выражений в строку, вместо  этого использовать конкатенацию:</w:t>
      </w:r>
    </w:p>
    <w:p w:rsidR="00CE4B1F" w:rsidRPr="000379EF" w:rsidRDefault="000379EF" w:rsidP="00CE4B1F">
      <w:pPr>
        <w:rPr>
          <w:lang w:val="en-US"/>
        </w:rPr>
      </w:pPr>
      <w:r>
        <w:t>Пример</w:t>
      </w:r>
      <w:r w:rsidRPr="000379EF">
        <w:rPr>
          <w:lang w:val="en-US"/>
        </w:rPr>
        <w:t>:</w:t>
      </w:r>
    </w:p>
    <w:p w:rsidR="000379EF" w:rsidRPr="000379EF" w:rsidRDefault="000379EF" w:rsidP="000379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0379EF">
        <w:rPr>
          <w:rFonts w:ascii="Courier New" w:hAnsi="Courier New" w:cs="Courier New"/>
          <w:noProof/>
          <w:color w:val="FF0000"/>
          <w:sz w:val="20"/>
          <w:szCs w:val="20"/>
        </w:rPr>
        <w:t>&lt;?php</w:t>
      </w:r>
    </w:p>
    <w:p w:rsidR="000379EF" w:rsidRPr="000379EF" w:rsidRDefault="000379EF" w:rsidP="000379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0379EF">
        <w:rPr>
          <w:rFonts w:ascii="Courier New" w:hAnsi="Courier New" w:cs="Courier New"/>
          <w:noProof/>
          <w:color w:val="000080"/>
          <w:sz w:val="20"/>
          <w:szCs w:val="20"/>
        </w:rPr>
        <w:t>$exampleString</w:t>
      </w:r>
      <w:r w:rsidRPr="000379EF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379EF">
        <w:rPr>
          <w:rFonts w:ascii="Courier New" w:hAnsi="Courier New" w:cs="Courier New"/>
          <w:noProof/>
          <w:color w:val="8000FF"/>
          <w:sz w:val="20"/>
          <w:szCs w:val="20"/>
        </w:rPr>
        <w:t>=</w:t>
      </w:r>
      <w:r w:rsidRPr="000379EF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379EF">
        <w:rPr>
          <w:rFonts w:ascii="Courier New" w:hAnsi="Courier New" w:cs="Courier New"/>
          <w:noProof/>
          <w:color w:val="808080"/>
          <w:sz w:val="20"/>
          <w:szCs w:val="20"/>
        </w:rPr>
        <w:t>'кодировать'</w:t>
      </w:r>
      <w:r w:rsidRPr="000379EF">
        <w:rPr>
          <w:rFonts w:ascii="Courier New" w:hAnsi="Courier New" w:cs="Courier New"/>
          <w:noProof/>
          <w:color w:val="8000FF"/>
          <w:sz w:val="20"/>
          <w:szCs w:val="20"/>
        </w:rPr>
        <w:t>;</w:t>
      </w:r>
    </w:p>
    <w:p w:rsidR="000379EF" w:rsidRPr="000379EF" w:rsidRDefault="000379EF" w:rsidP="000379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0379EF">
        <w:rPr>
          <w:rFonts w:ascii="Courier New" w:hAnsi="Courier New" w:cs="Courier New"/>
          <w:noProof/>
          <w:color w:val="000080"/>
          <w:sz w:val="20"/>
          <w:szCs w:val="20"/>
        </w:rPr>
        <w:t>$newString</w:t>
      </w:r>
      <w:r w:rsidRPr="000379EF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379EF">
        <w:rPr>
          <w:rFonts w:ascii="Courier New" w:hAnsi="Courier New" w:cs="Courier New"/>
          <w:noProof/>
          <w:color w:val="8000FF"/>
          <w:sz w:val="20"/>
          <w:szCs w:val="20"/>
        </w:rPr>
        <w:t>=</w:t>
      </w:r>
      <w:r w:rsidRPr="000379EF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379EF">
        <w:rPr>
          <w:rFonts w:ascii="Courier New" w:hAnsi="Courier New" w:cs="Courier New"/>
          <w:noProof/>
          <w:color w:val="808080"/>
          <w:sz w:val="20"/>
          <w:szCs w:val="20"/>
        </w:rPr>
        <w:t>"</w:t>
      </w:r>
      <w:r w:rsidRPr="000379EF">
        <w:rPr>
          <w:rFonts w:ascii="Courier New" w:hAnsi="Courier New" w:cs="Courier New"/>
          <w:b/>
          <w:bCs/>
          <w:noProof/>
          <w:color w:val="808080"/>
          <w:sz w:val="20"/>
          <w:szCs w:val="20"/>
        </w:rPr>
        <w:t>$exampleString</w:t>
      </w:r>
      <w:r w:rsidRPr="000379EF">
        <w:rPr>
          <w:rFonts w:ascii="Courier New" w:hAnsi="Courier New" w:cs="Courier New"/>
          <w:noProof/>
          <w:color w:val="808080"/>
          <w:sz w:val="20"/>
          <w:szCs w:val="20"/>
        </w:rPr>
        <w:t xml:space="preserve"> круто!"</w:t>
      </w:r>
      <w:r w:rsidRPr="000379EF">
        <w:rPr>
          <w:rFonts w:ascii="Courier New" w:hAnsi="Courier New" w:cs="Courier New"/>
          <w:noProof/>
          <w:color w:val="8000FF"/>
          <w:sz w:val="20"/>
          <w:szCs w:val="20"/>
        </w:rPr>
        <w:t>;</w:t>
      </w:r>
      <w:r w:rsidRPr="000379EF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379EF">
        <w:rPr>
          <w:rFonts w:ascii="Courier New" w:hAnsi="Courier New" w:cs="Courier New"/>
          <w:noProof/>
          <w:color w:val="008000"/>
          <w:sz w:val="20"/>
          <w:szCs w:val="20"/>
        </w:rPr>
        <w:t>// плохой стиль</w:t>
      </w:r>
    </w:p>
    <w:p w:rsidR="000379EF" w:rsidRPr="000379EF" w:rsidRDefault="000379EF" w:rsidP="000379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0379EF">
        <w:rPr>
          <w:rFonts w:ascii="Courier New" w:hAnsi="Courier New" w:cs="Courier New"/>
          <w:noProof/>
          <w:color w:val="000080"/>
          <w:sz w:val="20"/>
          <w:szCs w:val="20"/>
        </w:rPr>
        <w:t>$newString</w:t>
      </w:r>
      <w:r w:rsidRPr="000379EF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379EF">
        <w:rPr>
          <w:rFonts w:ascii="Courier New" w:hAnsi="Courier New" w:cs="Courier New"/>
          <w:noProof/>
          <w:color w:val="8000FF"/>
          <w:sz w:val="20"/>
          <w:szCs w:val="20"/>
        </w:rPr>
        <w:t>=</w:t>
      </w:r>
      <w:r w:rsidRPr="000379EF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379EF">
        <w:rPr>
          <w:rFonts w:ascii="Courier New" w:hAnsi="Courier New" w:cs="Courier New"/>
          <w:noProof/>
          <w:color w:val="000080"/>
          <w:sz w:val="20"/>
          <w:szCs w:val="20"/>
        </w:rPr>
        <w:t>$exampleString</w:t>
      </w:r>
      <w:r w:rsidRPr="000379EF">
        <w:rPr>
          <w:rFonts w:ascii="Courier New" w:hAnsi="Courier New" w:cs="Courier New"/>
          <w:noProof/>
          <w:color w:val="8000FF"/>
          <w:sz w:val="20"/>
          <w:szCs w:val="20"/>
        </w:rPr>
        <w:t>.</w:t>
      </w:r>
      <w:r w:rsidRPr="000379EF">
        <w:rPr>
          <w:rFonts w:ascii="Courier New" w:hAnsi="Courier New" w:cs="Courier New"/>
          <w:noProof/>
          <w:color w:val="808080"/>
          <w:sz w:val="20"/>
          <w:szCs w:val="20"/>
        </w:rPr>
        <w:t>' круто!'</w:t>
      </w:r>
      <w:r w:rsidRPr="000379EF">
        <w:rPr>
          <w:rFonts w:ascii="Courier New" w:hAnsi="Courier New" w:cs="Courier New"/>
          <w:noProof/>
          <w:color w:val="8000FF"/>
          <w:sz w:val="20"/>
          <w:szCs w:val="20"/>
        </w:rPr>
        <w:t>;</w:t>
      </w:r>
      <w:r w:rsidRPr="000379EF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379EF">
        <w:rPr>
          <w:rFonts w:ascii="Courier New" w:hAnsi="Courier New" w:cs="Courier New"/>
          <w:noProof/>
          <w:color w:val="008000"/>
          <w:sz w:val="20"/>
          <w:szCs w:val="20"/>
        </w:rPr>
        <w:t>// хороший стиль</w:t>
      </w:r>
    </w:p>
    <w:p w:rsidR="000379EF" w:rsidRPr="000379EF" w:rsidRDefault="000379EF" w:rsidP="000379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noProof/>
        </w:rPr>
      </w:pPr>
      <w:r w:rsidRPr="000379EF">
        <w:rPr>
          <w:rFonts w:ascii="Courier New" w:hAnsi="Courier New" w:cs="Courier New"/>
          <w:noProof/>
          <w:color w:val="000080"/>
          <w:sz w:val="20"/>
          <w:szCs w:val="20"/>
        </w:rPr>
        <w:t>$newString</w:t>
      </w:r>
      <w:r w:rsidRPr="000379EF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379EF">
        <w:rPr>
          <w:rFonts w:ascii="Courier New" w:hAnsi="Courier New" w:cs="Courier New"/>
          <w:noProof/>
          <w:color w:val="8000FF"/>
          <w:sz w:val="20"/>
          <w:szCs w:val="20"/>
        </w:rPr>
        <w:t>=</w:t>
      </w:r>
      <w:r w:rsidRPr="000379EF">
        <w:rPr>
          <w:rFonts w:ascii="Courier New" w:hAnsi="Courier New" w:cs="Courier New"/>
          <w:noProof/>
          <w:color w:val="000000"/>
          <w:sz w:val="20"/>
          <w:szCs w:val="20"/>
        </w:rPr>
        <w:t xml:space="preserve"> sprintf</w:t>
      </w:r>
      <w:r w:rsidRPr="000379EF">
        <w:rPr>
          <w:rFonts w:ascii="Courier New" w:hAnsi="Courier New" w:cs="Courier New"/>
          <w:noProof/>
          <w:color w:val="8000FF"/>
          <w:sz w:val="20"/>
          <w:szCs w:val="20"/>
        </w:rPr>
        <w:t>(</w:t>
      </w:r>
      <w:r w:rsidRPr="000379EF">
        <w:rPr>
          <w:rFonts w:ascii="Courier New" w:hAnsi="Courier New" w:cs="Courier New"/>
          <w:noProof/>
          <w:color w:val="808080"/>
          <w:sz w:val="20"/>
          <w:szCs w:val="20"/>
        </w:rPr>
        <w:t>'%s is awesome'</w:t>
      </w:r>
      <w:r w:rsidRPr="000379EF">
        <w:rPr>
          <w:rFonts w:ascii="Courier New" w:hAnsi="Courier New" w:cs="Courier New"/>
          <w:noProof/>
          <w:color w:val="8000FF"/>
          <w:sz w:val="20"/>
          <w:szCs w:val="20"/>
        </w:rPr>
        <w:t>,</w:t>
      </w:r>
      <w:r w:rsidRPr="000379EF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379EF">
        <w:rPr>
          <w:rFonts w:ascii="Courier New" w:hAnsi="Courier New" w:cs="Courier New"/>
          <w:noProof/>
          <w:color w:val="000080"/>
          <w:sz w:val="20"/>
          <w:szCs w:val="20"/>
        </w:rPr>
        <w:t>$exampleString</w:t>
      </w:r>
      <w:r w:rsidRPr="000379EF">
        <w:rPr>
          <w:rFonts w:ascii="Courier New" w:hAnsi="Courier New" w:cs="Courier New"/>
          <w:noProof/>
          <w:color w:val="8000FF"/>
          <w:sz w:val="20"/>
          <w:szCs w:val="20"/>
        </w:rPr>
        <w:t>);</w:t>
      </w:r>
      <w:r w:rsidRPr="000379EF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379EF">
        <w:rPr>
          <w:rFonts w:ascii="Courier New" w:hAnsi="Courier New" w:cs="Courier New"/>
          <w:noProof/>
          <w:color w:val="008000"/>
          <w:sz w:val="20"/>
          <w:szCs w:val="20"/>
        </w:rPr>
        <w:t>// для сообщения об ошибках и строк, с множеством замен</w:t>
      </w:r>
    </w:p>
    <w:p w:rsidR="00CE4B1F" w:rsidRDefault="00241583" w:rsidP="004C4AA1">
      <w:pPr>
        <w:pStyle w:val="a3"/>
        <w:numPr>
          <w:ilvl w:val="0"/>
          <w:numId w:val="1"/>
        </w:numPr>
      </w:pPr>
      <w:r>
        <w:t xml:space="preserve">Использовать в нижнем регистре предоставляемые </w:t>
      </w:r>
      <w:r>
        <w:rPr>
          <w:lang w:val="en-US"/>
        </w:rPr>
        <w:t>PHP</w:t>
      </w:r>
      <w:r>
        <w:t xml:space="preserve"> типизированные константы: </w:t>
      </w:r>
      <w:r w:rsidRPr="00725043">
        <w:rPr>
          <w:rFonts w:ascii="Courier New" w:hAnsi="Courier New" w:cs="Courier New"/>
          <w:lang w:val="en-US"/>
        </w:rPr>
        <w:t>false</w:t>
      </w:r>
      <w:r w:rsidRPr="00241583">
        <w:t xml:space="preserve">, </w:t>
      </w:r>
      <w:r w:rsidRPr="00725043">
        <w:rPr>
          <w:rFonts w:ascii="Courier New" w:hAnsi="Courier New" w:cs="Courier New"/>
          <w:lang w:val="en-US"/>
        </w:rPr>
        <w:t>true</w:t>
      </w:r>
      <w:r w:rsidRPr="00241583">
        <w:t xml:space="preserve">, </w:t>
      </w:r>
      <w:r w:rsidRPr="00725043">
        <w:rPr>
          <w:rFonts w:ascii="Courier New" w:hAnsi="Courier New" w:cs="Courier New"/>
          <w:lang w:val="en-US"/>
        </w:rPr>
        <w:t>null</w:t>
      </w:r>
      <w:r w:rsidRPr="00241583">
        <w:t xml:space="preserve">. </w:t>
      </w:r>
      <w:r>
        <w:t xml:space="preserve">Так же и для </w:t>
      </w:r>
      <w:r w:rsidRPr="00725043">
        <w:rPr>
          <w:rFonts w:ascii="Courier New" w:hAnsi="Courier New" w:cs="Courier New"/>
          <w:lang w:val="en-US"/>
        </w:rPr>
        <w:t>array()</w:t>
      </w:r>
      <w:r w:rsidRPr="00241583">
        <w:t xml:space="preserve">. </w:t>
      </w:r>
      <w:r>
        <w:t>Для пользовательских констант наоборот, использовать верхний регистр букв;</w:t>
      </w:r>
    </w:p>
    <w:p w:rsidR="00241583" w:rsidRPr="00241583" w:rsidRDefault="00241583" w:rsidP="00241583">
      <w:pPr>
        <w:rPr>
          <w:lang w:val="en-US"/>
        </w:rPr>
      </w:pPr>
      <w:r>
        <w:t>Пример</w:t>
      </w:r>
      <w:r w:rsidRPr="00241583">
        <w:rPr>
          <w:lang w:val="en-US"/>
        </w:rPr>
        <w:t>:</w:t>
      </w:r>
    </w:p>
    <w:p w:rsidR="00241583" w:rsidRPr="00241583" w:rsidRDefault="00241583" w:rsidP="00241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noProof/>
        </w:rPr>
      </w:pPr>
      <w:r w:rsidRPr="00241583">
        <w:rPr>
          <w:rFonts w:ascii="Courier New" w:hAnsi="Courier New" w:cs="Courier New"/>
          <w:b/>
          <w:bCs/>
          <w:noProof/>
          <w:color w:val="000000"/>
          <w:sz w:val="20"/>
          <w:szCs w:val="20"/>
          <w:lang w:val="en-US"/>
        </w:rPr>
        <w:t>define('MY_CONSTANT', 'foo/bar')</w:t>
      </w:r>
    </w:p>
    <w:p w:rsidR="00241583" w:rsidRDefault="00725043" w:rsidP="00725043">
      <w:pPr>
        <w:spacing w:after="0"/>
      </w:pPr>
      <w:r>
        <w:t>Но лучше объявлять константы внутри класса:</w:t>
      </w:r>
    </w:p>
    <w:p w:rsidR="00725043" w:rsidRPr="00725043" w:rsidRDefault="00725043" w:rsidP="00241583">
      <w:pPr>
        <w:rPr>
          <w:lang w:val="en-US"/>
        </w:rPr>
      </w:pPr>
      <w:r>
        <w:t>Пример</w:t>
      </w:r>
      <w:r w:rsidRPr="00725043">
        <w:rPr>
          <w:lang w:val="en-US"/>
        </w:rPr>
        <w:t>:</w:t>
      </w:r>
    </w:p>
    <w:p w:rsidR="00725043" w:rsidRPr="00725043" w:rsidRDefault="00725043" w:rsidP="00725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250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&lt;?php</w:t>
      </w:r>
    </w:p>
    <w:p w:rsidR="00725043" w:rsidRPr="00725043" w:rsidRDefault="00725043" w:rsidP="00725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25043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class</w:t>
      </w:r>
      <w:r w:rsidRPr="0072504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sfCoffee</w:t>
      </w:r>
    </w:p>
    <w:p w:rsidR="00725043" w:rsidRPr="00725043" w:rsidRDefault="00725043" w:rsidP="00725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25043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{</w:t>
      </w:r>
    </w:p>
    <w:p w:rsidR="00725043" w:rsidRPr="00725043" w:rsidRDefault="00725043" w:rsidP="00725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2504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Pr="00725043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const</w:t>
      </w:r>
      <w:r w:rsidRPr="0072504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COFFEE_NAME </w:t>
      </w:r>
      <w:r w:rsidRPr="00725043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=</w:t>
      </w:r>
      <w:r w:rsidRPr="0072504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72504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'Руссианно'</w:t>
      </w:r>
      <w:r w:rsidRPr="00725043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;</w:t>
      </w:r>
    </w:p>
    <w:p w:rsidR="00725043" w:rsidRPr="00725043" w:rsidRDefault="00725043" w:rsidP="00725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25043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}</w:t>
      </w:r>
    </w:p>
    <w:p w:rsidR="00241583" w:rsidRPr="00725043" w:rsidRDefault="00725043" w:rsidP="00725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noProof/>
          <w:lang w:val="en-US"/>
        </w:rPr>
      </w:pPr>
      <w:r w:rsidRPr="0072504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var_dump</w:t>
      </w:r>
      <w:r w:rsidRPr="00725043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(</w:t>
      </w:r>
      <w:r w:rsidRPr="0072504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sfCoffee</w:t>
      </w:r>
      <w:r w:rsidRPr="00725043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::</w:t>
      </w:r>
      <w:r w:rsidRPr="0072504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COFFEE_NAME</w:t>
      </w:r>
      <w:r w:rsidRPr="00725043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);</w:t>
      </w:r>
    </w:p>
    <w:p w:rsidR="00725043" w:rsidRDefault="00725043" w:rsidP="00725043">
      <w:pPr>
        <w:pStyle w:val="a3"/>
        <w:numPr>
          <w:ilvl w:val="0"/>
          <w:numId w:val="1"/>
        </w:numPr>
      </w:pPr>
      <w:r>
        <w:t xml:space="preserve">Для проверки переменной на </w:t>
      </w:r>
      <w:r w:rsidRPr="00725043">
        <w:rPr>
          <w:rFonts w:ascii="Courier New" w:hAnsi="Courier New" w:cs="Courier New"/>
          <w:lang w:val="en-US"/>
        </w:rPr>
        <w:t>null</w:t>
      </w:r>
      <w:r w:rsidRPr="00725043">
        <w:t xml:space="preserve"> </w:t>
      </w:r>
      <w:r>
        <w:t xml:space="preserve">не использовать встроенную функцию </w:t>
      </w:r>
      <w:r w:rsidRPr="00725043">
        <w:rPr>
          <w:rFonts w:ascii="Courier New" w:hAnsi="Courier New" w:cs="Courier New"/>
          <w:lang w:val="en-US"/>
        </w:rPr>
        <w:t>is_null()</w:t>
      </w:r>
      <w:r>
        <w:t>;</w:t>
      </w:r>
    </w:p>
    <w:p w:rsidR="00725043" w:rsidRPr="00725043" w:rsidRDefault="00725043" w:rsidP="00725043">
      <w:pPr>
        <w:rPr>
          <w:lang w:val="en-US"/>
        </w:rPr>
      </w:pPr>
      <w:r>
        <w:t>Пример</w:t>
      </w:r>
      <w:r w:rsidRPr="00725043">
        <w:rPr>
          <w:lang w:val="en-US"/>
        </w:rPr>
        <w:t>:</w:t>
      </w:r>
    </w:p>
    <w:p w:rsidR="00725043" w:rsidRPr="00725043" w:rsidRDefault="00725043" w:rsidP="00725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250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&lt;?php</w:t>
      </w:r>
    </w:p>
    <w:p w:rsidR="00725043" w:rsidRPr="00725043" w:rsidRDefault="00725043" w:rsidP="00725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25043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Pr="0072504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725043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(</w:t>
      </w:r>
      <w:r w:rsidRPr="00725043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null</w:t>
      </w:r>
      <w:r w:rsidRPr="0072504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725043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!==</w:t>
      </w:r>
      <w:r w:rsidRPr="0072504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725043">
        <w:rPr>
          <w:rFonts w:ascii="Courier New" w:hAnsi="Courier New" w:cs="Courier New"/>
          <w:noProof/>
          <w:color w:val="000080"/>
          <w:sz w:val="20"/>
          <w:szCs w:val="20"/>
          <w:lang w:val="en-US"/>
        </w:rPr>
        <w:t>$coffee</w:t>
      </w:r>
      <w:r w:rsidRPr="00725043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)</w:t>
      </w:r>
    </w:p>
    <w:p w:rsidR="00725043" w:rsidRPr="00725043" w:rsidRDefault="00725043" w:rsidP="00725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25043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{</w:t>
      </w:r>
    </w:p>
    <w:p w:rsidR="00725043" w:rsidRPr="00725043" w:rsidRDefault="00725043" w:rsidP="00725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2504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Pr="00725043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echo</w:t>
      </w:r>
      <w:r w:rsidRPr="0072504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72504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'Ура! У меня есть кофе'</w:t>
      </w:r>
      <w:r w:rsidRPr="00725043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;</w:t>
      </w:r>
    </w:p>
    <w:p w:rsidR="00725043" w:rsidRPr="00725043" w:rsidRDefault="00725043" w:rsidP="00725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noProof/>
          <w:lang w:val="en-US"/>
        </w:rPr>
      </w:pPr>
      <w:r w:rsidRPr="00725043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}</w:t>
      </w:r>
    </w:p>
    <w:p w:rsidR="00725043" w:rsidRDefault="00C05895" w:rsidP="00725043">
      <w:pPr>
        <w:pStyle w:val="a3"/>
        <w:numPr>
          <w:ilvl w:val="0"/>
          <w:numId w:val="1"/>
        </w:numPr>
      </w:pPr>
      <w:r>
        <w:t>При сравнении переменной с литералом, помещать литерал всегда вначале, использовать сравнение с проверкой типов там, где это применимо;</w:t>
      </w:r>
    </w:p>
    <w:p w:rsidR="00C05895" w:rsidRDefault="00C05895" w:rsidP="00C05895">
      <w:r>
        <w:t>Пример:</w:t>
      </w:r>
    </w:p>
    <w:p w:rsidR="00C05895" w:rsidRPr="00C05895" w:rsidRDefault="00C05895" w:rsidP="00C05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C0589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&lt;?php</w:t>
      </w:r>
    </w:p>
    <w:p w:rsidR="00C05895" w:rsidRPr="00C05895" w:rsidRDefault="00C05895" w:rsidP="00C05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noProof/>
          <w:lang w:val="en-US"/>
        </w:rPr>
      </w:pPr>
      <w:r w:rsidRPr="00C05895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Pr="00C05895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C05895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(</w:t>
      </w:r>
      <w:r w:rsidRPr="00C05895">
        <w:rPr>
          <w:rFonts w:ascii="Courier New" w:hAnsi="Courier New" w:cs="Courier New"/>
          <w:noProof/>
          <w:color w:val="FF8000"/>
          <w:sz w:val="20"/>
          <w:szCs w:val="20"/>
          <w:lang w:val="en-US"/>
        </w:rPr>
        <w:t>1</w:t>
      </w:r>
      <w:r w:rsidRPr="00C05895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C05895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===</w:t>
      </w:r>
      <w:r w:rsidRPr="00C05895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C05895">
        <w:rPr>
          <w:rFonts w:ascii="Courier New" w:hAnsi="Courier New" w:cs="Courier New"/>
          <w:noProof/>
          <w:color w:val="000080"/>
          <w:sz w:val="20"/>
          <w:szCs w:val="20"/>
          <w:lang w:val="en-US"/>
        </w:rPr>
        <w:t>$variable</w:t>
      </w:r>
      <w:r w:rsidRPr="00C05895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)</w:t>
      </w:r>
    </w:p>
    <w:p w:rsidR="00C05895" w:rsidRDefault="00E72A4C" w:rsidP="00725043">
      <w:pPr>
        <w:pStyle w:val="a3"/>
        <w:numPr>
          <w:ilvl w:val="0"/>
          <w:numId w:val="1"/>
        </w:numPr>
      </w:pPr>
      <w:r>
        <w:t xml:space="preserve">Использовать </w:t>
      </w:r>
      <w:r>
        <w:rPr>
          <w:lang w:val="en-US"/>
        </w:rPr>
        <w:t>PHP</w:t>
      </w:r>
      <w:r w:rsidRPr="00E72A4C">
        <w:t xml:space="preserve"> </w:t>
      </w:r>
      <w:r>
        <w:t>контроль типов для описания сигнатур методов и функций;</w:t>
      </w:r>
    </w:p>
    <w:p w:rsidR="00E72A4C" w:rsidRPr="00E72A4C" w:rsidRDefault="00E72A4C" w:rsidP="00E72A4C">
      <w:pPr>
        <w:rPr>
          <w:lang w:val="en-US"/>
        </w:rPr>
      </w:pPr>
      <w:r>
        <w:t>Пример</w:t>
      </w:r>
      <w:r w:rsidRPr="00E72A4C">
        <w:rPr>
          <w:lang w:val="en-US"/>
        </w:rPr>
        <w:t>:</w:t>
      </w:r>
    </w:p>
    <w:p w:rsidR="00E72A4C" w:rsidRPr="00E72A4C" w:rsidRDefault="00E72A4C" w:rsidP="00E72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E72A4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&lt;?php</w:t>
      </w:r>
    </w:p>
    <w:p w:rsidR="00E72A4C" w:rsidRPr="00E72A4C" w:rsidRDefault="00E72A4C" w:rsidP="00E72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E72A4C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public</w:t>
      </w:r>
      <w:r w:rsidRPr="00E72A4C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72A4C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function</w:t>
      </w:r>
      <w:r w:rsidRPr="00E72A4C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checkCoffee</w:t>
      </w:r>
      <w:r w:rsidRPr="00E72A4C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(</w:t>
      </w:r>
      <w:r w:rsidRPr="00E72A4C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sfCoffee </w:t>
      </w:r>
      <w:r w:rsidRPr="00E72A4C">
        <w:rPr>
          <w:rFonts w:ascii="Courier New" w:hAnsi="Courier New" w:cs="Courier New"/>
          <w:noProof/>
          <w:color w:val="000080"/>
          <w:sz w:val="20"/>
          <w:szCs w:val="20"/>
          <w:lang w:val="en-US"/>
        </w:rPr>
        <w:t>$coffee</w:t>
      </w:r>
      <w:r w:rsidRPr="00E72A4C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)</w:t>
      </w:r>
    </w:p>
    <w:p w:rsidR="00E72A4C" w:rsidRPr="00E72A4C" w:rsidRDefault="00E72A4C" w:rsidP="00E72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E72A4C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{</w:t>
      </w:r>
    </w:p>
    <w:p w:rsidR="00E72A4C" w:rsidRPr="00E72A4C" w:rsidRDefault="00E72A4C" w:rsidP="00E72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E72A4C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Pr="00E72A4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тело функции</w:t>
      </w:r>
    </w:p>
    <w:p w:rsidR="00E72A4C" w:rsidRPr="00E72A4C" w:rsidRDefault="00E72A4C" w:rsidP="00E72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noProof/>
          <w:lang w:val="en-US"/>
        </w:rPr>
      </w:pPr>
      <w:r w:rsidRPr="00E72A4C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}</w:t>
      </w:r>
    </w:p>
    <w:p w:rsidR="00E72A4C" w:rsidRDefault="002A1245" w:rsidP="00725043">
      <w:pPr>
        <w:pStyle w:val="a3"/>
        <w:numPr>
          <w:ilvl w:val="0"/>
          <w:numId w:val="1"/>
        </w:numPr>
      </w:pPr>
      <w:r>
        <w:t xml:space="preserve">Все функции и моды должны иметь описания в формате </w:t>
      </w:r>
      <w:hyperlink r:id="rId7" w:history="1">
        <w:proofErr w:type="spellStart"/>
        <w:r w:rsidRPr="002A1245">
          <w:rPr>
            <w:rStyle w:val="a4"/>
            <w:lang w:val="en-US"/>
          </w:rPr>
          <w:t>phpd</w:t>
        </w:r>
        <w:r w:rsidRPr="002A1245">
          <w:rPr>
            <w:rStyle w:val="a4"/>
            <w:lang w:val="en-US"/>
          </w:rPr>
          <w:t>o</w:t>
        </w:r>
        <w:r w:rsidRPr="002A1245">
          <w:rPr>
            <w:rStyle w:val="a4"/>
            <w:lang w:val="en-US"/>
          </w:rPr>
          <w:t>c</w:t>
        </w:r>
        <w:proofErr w:type="spellEnd"/>
      </w:hyperlink>
      <w:r w:rsidRPr="002A1245">
        <w:t>;</w:t>
      </w:r>
    </w:p>
    <w:p w:rsidR="002A1245" w:rsidRDefault="002A1245" w:rsidP="002A1245">
      <w:r>
        <w:t>Пример:</w:t>
      </w:r>
    </w:p>
    <w:p w:rsidR="002A1245" w:rsidRPr="002A1245" w:rsidRDefault="002A1245" w:rsidP="002A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2A124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&lt;?php</w:t>
      </w:r>
    </w:p>
    <w:p w:rsidR="002A1245" w:rsidRPr="002A1245" w:rsidRDefault="002A1245" w:rsidP="002A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A12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</w:t>
      </w:r>
    </w:p>
    <w:p w:rsidR="002A1245" w:rsidRPr="002A1245" w:rsidRDefault="002A1245" w:rsidP="002A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A12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Метод проверяет, что указанный объект sfCoffee удовлетворяет всем требованиям к кофе</w:t>
      </w:r>
    </w:p>
    <w:p w:rsidR="002A1245" w:rsidRPr="002A1245" w:rsidRDefault="002A1245" w:rsidP="002A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A12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</w:t>
      </w:r>
    </w:p>
    <w:p w:rsidR="002A1245" w:rsidRPr="002A1245" w:rsidRDefault="002A1245" w:rsidP="002A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A12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@param sfCoffee $coffee Объект типа sfCoffee</w:t>
      </w:r>
    </w:p>
    <w:p w:rsidR="002A1245" w:rsidRPr="002A1245" w:rsidRDefault="002A1245" w:rsidP="002A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A12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</w:t>
      </w:r>
    </w:p>
    <w:p w:rsidR="002A1245" w:rsidRPr="002A1245" w:rsidRDefault="002A1245" w:rsidP="002A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A12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@return boolean Результат проверки</w:t>
      </w:r>
    </w:p>
    <w:p w:rsidR="002A1245" w:rsidRPr="002A1245" w:rsidRDefault="002A1245" w:rsidP="002A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2A12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2A1245" w:rsidRPr="002A1245" w:rsidRDefault="002A1245" w:rsidP="002A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2A1245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public</w:t>
      </w:r>
      <w:r w:rsidRPr="002A1245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2A1245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function</w:t>
      </w:r>
      <w:r w:rsidRPr="002A1245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checkCoffee</w:t>
      </w:r>
      <w:r w:rsidRPr="002A1245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(</w:t>
      </w:r>
      <w:r w:rsidRPr="002A1245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sfCoffee </w:t>
      </w:r>
      <w:r w:rsidRPr="002A1245">
        <w:rPr>
          <w:rFonts w:ascii="Courier New" w:hAnsi="Courier New" w:cs="Courier New"/>
          <w:noProof/>
          <w:color w:val="000080"/>
          <w:sz w:val="20"/>
          <w:szCs w:val="20"/>
          <w:lang w:val="en-US"/>
        </w:rPr>
        <w:t>$coffee</w:t>
      </w:r>
      <w:r w:rsidRPr="002A1245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)</w:t>
      </w:r>
    </w:p>
    <w:p w:rsidR="002A1245" w:rsidRPr="002A1245" w:rsidRDefault="002A1245" w:rsidP="002A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2A1245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{</w:t>
      </w:r>
    </w:p>
    <w:p w:rsidR="002A1245" w:rsidRPr="002A1245" w:rsidRDefault="002A1245" w:rsidP="002A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2A1245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Pr="002A12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тело функции</w:t>
      </w:r>
    </w:p>
    <w:p w:rsidR="002A1245" w:rsidRPr="002A1245" w:rsidRDefault="002A1245" w:rsidP="002A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noProof/>
          <w:lang w:val="en-US"/>
        </w:rPr>
      </w:pPr>
      <w:r w:rsidRPr="002A1245">
        <w:rPr>
          <w:rFonts w:ascii="Courier New" w:hAnsi="Courier New" w:cs="Courier New"/>
          <w:noProof/>
          <w:color w:val="8000FF"/>
          <w:sz w:val="20"/>
          <w:szCs w:val="20"/>
          <w:lang w:val="en-US"/>
        </w:rPr>
        <w:t>}</w:t>
      </w:r>
    </w:p>
    <w:p w:rsidR="002A1245" w:rsidRDefault="009B0167" w:rsidP="00725043">
      <w:pPr>
        <w:pStyle w:val="a3"/>
        <w:numPr>
          <w:ilvl w:val="0"/>
          <w:numId w:val="1"/>
        </w:numPr>
      </w:pPr>
      <w:r>
        <w:t xml:space="preserve">Все </w:t>
      </w:r>
      <w:r>
        <w:rPr>
          <w:lang w:val="en-US"/>
        </w:rPr>
        <w:t>public</w:t>
      </w:r>
      <w:r w:rsidRPr="009B0167">
        <w:t xml:space="preserve"> </w:t>
      </w:r>
      <w:r>
        <w:t>методы и функции должны иметь проверку своих входных аргументов на корректность;</w:t>
      </w:r>
    </w:p>
    <w:p w:rsidR="00FD3BCE" w:rsidRDefault="00FD3BCE" w:rsidP="00725043">
      <w:pPr>
        <w:pStyle w:val="a3"/>
        <w:numPr>
          <w:ilvl w:val="0"/>
          <w:numId w:val="1"/>
        </w:numPr>
      </w:pPr>
      <w:r>
        <w:t xml:space="preserve">Служебные методы классов не должны быть открытыми и иметь модификатор </w:t>
      </w:r>
      <w:r>
        <w:rPr>
          <w:lang w:val="en-US"/>
        </w:rPr>
        <w:t>public</w:t>
      </w:r>
      <w:r>
        <w:t>;</w:t>
      </w:r>
    </w:p>
    <w:p w:rsidR="009B0167" w:rsidRDefault="009B0167" w:rsidP="00725043">
      <w:pPr>
        <w:pStyle w:val="a3"/>
        <w:numPr>
          <w:ilvl w:val="0"/>
          <w:numId w:val="1"/>
        </w:numPr>
      </w:pPr>
      <w:r>
        <w:t>Классы должны корректно отрабатывать независимо от других модулей, т.е. если методу переданы некорректные данные, то должна быть вызвана ошибка. Метод не должен обрабатывать некорректные данные и возвращать неверный результат;</w:t>
      </w:r>
    </w:p>
    <w:p w:rsidR="009B0167" w:rsidRDefault="009B0167" w:rsidP="00725043">
      <w:pPr>
        <w:pStyle w:val="a3"/>
        <w:numPr>
          <w:ilvl w:val="0"/>
          <w:numId w:val="1"/>
        </w:numPr>
      </w:pPr>
      <w:r>
        <w:t>Каждому объекту из предметной области должен строго соответствовать один объект в коде. Не допускается множество объ</w:t>
      </w:r>
      <w:r w:rsidR="00C6508E">
        <w:t>ектов одной физической сущности;</w:t>
      </w:r>
    </w:p>
    <w:p w:rsidR="00C6508E" w:rsidRDefault="00C6508E" w:rsidP="00725043">
      <w:pPr>
        <w:pStyle w:val="a3"/>
        <w:numPr>
          <w:ilvl w:val="0"/>
          <w:numId w:val="1"/>
        </w:numPr>
      </w:pPr>
      <w:r>
        <w:t>Текст исключений должен быть понятно оформлены, чтобы не требовалось для определения ошибки смотреть исходный код;</w:t>
      </w:r>
    </w:p>
    <w:p w:rsidR="00C6508E" w:rsidRDefault="00C6508E" w:rsidP="00343B42">
      <w:pPr>
        <w:pStyle w:val="a3"/>
        <w:numPr>
          <w:ilvl w:val="0"/>
          <w:numId w:val="1"/>
        </w:numPr>
      </w:pPr>
      <w:r>
        <w:t xml:space="preserve">Код обязательно должен быть снабжен комментариями достаточно подробными, чтобы программист, не знакомый с языком программирования </w:t>
      </w:r>
      <w:r>
        <w:rPr>
          <w:lang w:val="en-US"/>
        </w:rPr>
        <w:t>PHP</w:t>
      </w:r>
      <w:r>
        <w:t xml:space="preserve"> понял логику работы</w:t>
      </w:r>
      <w:r w:rsidR="00692F45">
        <w:t>;</w:t>
      </w:r>
    </w:p>
    <w:p w:rsidR="00692F45" w:rsidRDefault="00692F45" w:rsidP="00343B42">
      <w:pPr>
        <w:pStyle w:val="a3"/>
        <w:numPr>
          <w:ilvl w:val="0"/>
          <w:numId w:val="1"/>
        </w:numPr>
      </w:pPr>
      <w:r>
        <w:t>Размер одного метода не должен превышать 100 строк;</w:t>
      </w:r>
    </w:p>
    <w:p w:rsidR="00692F45" w:rsidRDefault="00692F45" w:rsidP="00343B42">
      <w:pPr>
        <w:pStyle w:val="a3"/>
        <w:numPr>
          <w:ilvl w:val="0"/>
          <w:numId w:val="1"/>
        </w:numPr>
      </w:pPr>
      <w:r>
        <w:t>Переменная в любой момент времени должна иметь только один тип, не допускается использование переменных с разными типами под одним именем в одном методе;</w:t>
      </w:r>
    </w:p>
    <w:p w:rsidR="00692F45" w:rsidRDefault="00692F45" w:rsidP="00343B42">
      <w:pPr>
        <w:pStyle w:val="a3"/>
        <w:numPr>
          <w:ilvl w:val="0"/>
          <w:numId w:val="1"/>
        </w:numPr>
      </w:pPr>
      <w:r>
        <w:t>Вложенность блоков в методах и функциях не превышает 4 уровня;</w:t>
      </w:r>
    </w:p>
    <w:p w:rsidR="00692F45" w:rsidRDefault="00351720" w:rsidP="00351720">
      <w:pPr>
        <w:pStyle w:val="a3"/>
        <w:numPr>
          <w:ilvl w:val="0"/>
          <w:numId w:val="1"/>
        </w:numPr>
      </w:pPr>
      <w:r w:rsidRPr="00351720">
        <w:t xml:space="preserve">В PHP коде (за исключением </w:t>
      </w:r>
      <w:proofErr w:type="spellStart"/>
      <w:r w:rsidRPr="00351720">
        <w:t>phpTemplate</w:t>
      </w:r>
      <w:proofErr w:type="spellEnd"/>
      <w:r w:rsidRPr="00351720">
        <w:t xml:space="preserve">) запрещены вставки HTML, </w:t>
      </w:r>
      <w:proofErr w:type="spellStart"/>
      <w:r w:rsidRPr="00351720">
        <w:t>JavaScript</w:t>
      </w:r>
      <w:proofErr w:type="spellEnd"/>
      <w:r w:rsidRPr="00351720">
        <w:t>. Все вставки должны производиться через специальные шаблоны</w:t>
      </w:r>
      <w:r>
        <w:t>;</w:t>
      </w:r>
    </w:p>
    <w:p w:rsidR="00351720" w:rsidRDefault="00351720" w:rsidP="00351720">
      <w:pPr>
        <w:pStyle w:val="a3"/>
        <w:numPr>
          <w:ilvl w:val="0"/>
          <w:numId w:val="1"/>
        </w:numPr>
      </w:pPr>
      <w:r>
        <w:t>Работа с БД должна строиться на концепции как можно меньшего числа обращений к БД. Запрещается использовать запросы в цикле без явных на это оснований;</w:t>
      </w:r>
    </w:p>
    <w:p w:rsidR="00351720" w:rsidRDefault="00351720" w:rsidP="00351720">
      <w:pPr>
        <w:pStyle w:val="a3"/>
        <w:numPr>
          <w:ilvl w:val="0"/>
          <w:numId w:val="1"/>
        </w:numPr>
      </w:pPr>
      <w:r>
        <w:t>Желательно, чтобы поиск по БД производился по ключам;</w:t>
      </w:r>
    </w:p>
    <w:p w:rsidR="00351720" w:rsidRPr="00725043" w:rsidRDefault="00351720" w:rsidP="00291699">
      <w:pPr>
        <w:pStyle w:val="a3"/>
        <w:numPr>
          <w:ilvl w:val="0"/>
          <w:numId w:val="1"/>
        </w:numPr>
      </w:pPr>
      <w:r>
        <w:t xml:space="preserve">Транзакции в БД должны производиться со строгим порядком изменения таблиц, чтобы не возникал </w:t>
      </w:r>
      <w:r>
        <w:rPr>
          <w:lang w:val="en-US"/>
        </w:rPr>
        <w:t>deadlock</w:t>
      </w:r>
      <w:r w:rsidR="00291699">
        <w:t>.</w:t>
      </w:r>
      <w:bookmarkStart w:id="0" w:name="_GoBack"/>
      <w:bookmarkEnd w:id="0"/>
    </w:p>
    <w:sectPr w:rsidR="00351720" w:rsidRPr="00725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0F24"/>
    <w:multiLevelType w:val="hybridMultilevel"/>
    <w:tmpl w:val="8DC4436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6E7671"/>
    <w:multiLevelType w:val="hybridMultilevel"/>
    <w:tmpl w:val="5FCA51B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B186804">
      <w:start w:val="1"/>
      <w:numFmt w:val="bullet"/>
      <w:lvlText w:val="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3930FC"/>
    <w:multiLevelType w:val="hybridMultilevel"/>
    <w:tmpl w:val="58D43038"/>
    <w:lvl w:ilvl="0" w:tplc="646E5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AA6"/>
    <w:rsid w:val="000379EF"/>
    <w:rsid w:val="000914F4"/>
    <w:rsid w:val="00241583"/>
    <w:rsid w:val="002530A1"/>
    <w:rsid w:val="00291699"/>
    <w:rsid w:val="002A1245"/>
    <w:rsid w:val="002F3771"/>
    <w:rsid w:val="00343B42"/>
    <w:rsid w:val="00351720"/>
    <w:rsid w:val="00373D4F"/>
    <w:rsid w:val="003C22AF"/>
    <w:rsid w:val="003D7553"/>
    <w:rsid w:val="00450D90"/>
    <w:rsid w:val="004C4AA1"/>
    <w:rsid w:val="005E218F"/>
    <w:rsid w:val="00692F45"/>
    <w:rsid w:val="00725043"/>
    <w:rsid w:val="00756CB6"/>
    <w:rsid w:val="00787281"/>
    <w:rsid w:val="00813432"/>
    <w:rsid w:val="008B7EAA"/>
    <w:rsid w:val="008E2AA6"/>
    <w:rsid w:val="0094796A"/>
    <w:rsid w:val="00963CF5"/>
    <w:rsid w:val="009B0167"/>
    <w:rsid w:val="00A22AB0"/>
    <w:rsid w:val="00B94729"/>
    <w:rsid w:val="00BA0F60"/>
    <w:rsid w:val="00BC4450"/>
    <w:rsid w:val="00BD2188"/>
    <w:rsid w:val="00BE022E"/>
    <w:rsid w:val="00C05895"/>
    <w:rsid w:val="00C40A08"/>
    <w:rsid w:val="00C6508E"/>
    <w:rsid w:val="00CE4B1F"/>
    <w:rsid w:val="00D27026"/>
    <w:rsid w:val="00E72A4C"/>
    <w:rsid w:val="00EC7CA7"/>
    <w:rsid w:val="00F0022E"/>
    <w:rsid w:val="00FD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A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124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12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A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124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12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4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42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3823">
                          <w:marLeft w:val="420"/>
                          <w:marRight w:val="420"/>
                          <w:marTop w:val="240"/>
                          <w:marBottom w:val="240"/>
                          <w:divBdr>
                            <w:top w:val="single" w:sz="6" w:space="3" w:color="D7D7D7"/>
                            <w:left w:val="single" w:sz="6" w:space="3" w:color="D7D7D7"/>
                            <w:bottom w:val="single" w:sz="6" w:space="3" w:color="D7D7D7"/>
                            <w:right w:val="single" w:sz="6" w:space="3" w:color="D7D7D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hpdoc.org/abo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072003E-11E3-4E3A-8BB9-B8148E7F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МНВ</dc:creator>
  <cp:lastModifiedBy>МНВ</cp:lastModifiedBy>
  <cp:revision>23</cp:revision>
  <dcterms:created xsi:type="dcterms:W3CDTF">2016-11-20T13:11:00Z</dcterms:created>
  <dcterms:modified xsi:type="dcterms:W3CDTF">2016-11-20T15:24:00Z</dcterms:modified>
</cp:coreProperties>
</file>