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自學材料只開放給「由大學教育資助委員會資助 (UGC-funded)」之浸會大學學生，於上方登入後方可瀏覽：</w:t>
        <w:br/>
        <w:t>登入名稱 = 你的學生証號碼 (例：00010001)登入密碼 = 你的英文全名 (例：chantaiman)</w:t>
        <w:br/>
        <w:t xml:space="preserve">A.語音知識Putonghua </w:t>
        <w:br/>
        <w:t xml:space="preserve">                      Pronunciation</w:t>
        <w:br/>
        <w:t xml:space="preserve">B.語法知識Putonghua </w:t>
        <w:br/>
        <w:t xml:space="preserve">                        Syntax Knowledge</w:t>
        <w:br/>
        <w:t xml:space="preserve">C.面試工作坊Workshop </w:t>
        <w:br/>
        <w:t xml:space="preserve">                        of Interview</w:t>
        <w:br/>
        <w:t>D.其他 Others</w:t>
        <w:br/>
        <w:t>語文中心網站其他自學語文網站語文中心 Facebook</w:t>
        <w:br/>
      </w:r>
    </w:p>
    <w:p>
      <w:r>
        <w:t>URL: https://lc.hkbu.edu.hk/main/sall/pth/sall.php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