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46D8" w14:textId="77777777" w:rsidR="00811377" w:rsidRPr="00811377" w:rsidRDefault="00A66086" w:rsidP="00A66086">
      <w:pPr>
        <w:jc w:val="center"/>
        <w:rPr>
          <w:b/>
          <w:sz w:val="36"/>
          <w:szCs w:val="36"/>
        </w:rPr>
      </w:pPr>
      <w:r>
        <w:rPr>
          <w:b/>
          <w:sz w:val="36"/>
          <w:szCs w:val="36"/>
        </w:rPr>
        <w:t>MCCP6020</w:t>
      </w:r>
      <w:r w:rsidR="00811377" w:rsidRPr="00811377">
        <w:rPr>
          <w:b/>
          <w:sz w:val="36"/>
          <w:szCs w:val="36"/>
        </w:rPr>
        <w:t xml:space="preserve"> Advanced English for Academic Purposes</w:t>
      </w:r>
    </w:p>
    <w:p w14:paraId="2EAC46D9" w14:textId="77777777" w:rsidR="00811377" w:rsidRDefault="00811377"/>
    <w:p w14:paraId="2EAC46DA" w14:textId="77777777" w:rsidR="00811377" w:rsidRPr="00FE636A" w:rsidRDefault="00811377" w:rsidP="00FE636A">
      <w:pPr>
        <w:jc w:val="center"/>
        <w:rPr>
          <w:b/>
          <w:bCs/>
          <w:sz w:val="44"/>
          <w:szCs w:val="44"/>
        </w:rPr>
      </w:pPr>
      <w:r w:rsidRPr="001545D6">
        <w:rPr>
          <w:b/>
          <w:bCs/>
          <w:sz w:val="44"/>
          <w:szCs w:val="44"/>
        </w:rPr>
        <w:t>Independent Language Learning Guide</w:t>
      </w:r>
    </w:p>
    <w:p w14:paraId="2EAC46DB" w14:textId="77777777" w:rsidR="00811377" w:rsidRDefault="001545D6">
      <w:r>
        <w:rPr>
          <w:noProof/>
        </w:rPr>
        <w:drawing>
          <wp:inline distT="0" distB="0" distL="0" distR="0" wp14:anchorId="2EAC48B7" wp14:editId="2EAC48B8">
            <wp:extent cx="5732145" cy="3217545"/>
            <wp:effectExtent l="0" t="0" r="0" b="0"/>
            <wp:docPr id="5" name="Picture 5" descr="A picture containing indoor, toy, looking, s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indoor, toy, looking, small&#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3217545"/>
                    </a:xfrm>
                    <a:prstGeom prst="rect">
                      <a:avLst/>
                    </a:prstGeom>
                  </pic:spPr>
                </pic:pic>
              </a:graphicData>
            </a:graphic>
          </wp:inline>
        </w:drawing>
      </w:r>
    </w:p>
    <w:p w14:paraId="2EAC46DC" w14:textId="77777777" w:rsidR="00811377" w:rsidRDefault="00811377"/>
    <w:sdt>
      <w:sdtPr>
        <w:rPr>
          <w:b/>
          <w:bCs/>
          <w:caps w:val="0"/>
          <w:color w:val="000000" w:themeColor="text1"/>
          <w:spacing w:val="0"/>
          <w:sz w:val="20"/>
          <w:szCs w:val="20"/>
        </w:rPr>
        <w:id w:val="-154453797"/>
        <w:docPartObj>
          <w:docPartGallery w:val="Table of Contents"/>
          <w:docPartUnique/>
        </w:docPartObj>
      </w:sdtPr>
      <w:sdtEndPr>
        <w:rPr>
          <w:noProof/>
          <w:color w:val="auto"/>
        </w:rPr>
      </w:sdtEndPr>
      <w:sdtContent>
        <w:p w14:paraId="2EAC46DD" w14:textId="77777777" w:rsidR="001545D6" w:rsidRPr="00FE636A" w:rsidRDefault="001545D6">
          <w:pPr>
            <w:pStyle w:val="TOCHeading"/>
            <w:rPr>
              <w:b/>
              <w:bCs/>
              <w:color w:val="000000" w:themeColor="text1"/>
            </w:rPr>
          </w:pPr>
          <w:r w:rsidRPr="00FE636A">
            <w:rPr>
              <w:b/>
              <w:bCs/>
              <w:color w:val="000000" w:themeColor="text1"/>
            </w:rPr>
            <w:t>Table of Contents</w:t>
          </w:r>
        </w:p>
        <w:p w14:paraId="2EAC46DE" w14:textId="1F0FFCF6" w:rsidR="00FE636A" w:rsidRPr="00FE636A" w:rsidRDefault="001545D6">
          <w:pPr>
            <w:pStyle w:val="TOC1"/>
            <w:tabs>
              <w:tab w:val="left" w:pos="410"/>
              <w:tab w:val="right" w:leader="dot" w:pos="9017"/>
            </w:tabs>
            <w:rPr>
              <w:rFonts w:cstheme="minorBidi"/>
              <w:b w:val="0"/>
              <w:bCs w:val="0"/>
              <w:caps w:val="0"/>
              <w:noProof/>
              <w:sz w:val="24"/>
              <w:szCs w:val="24"/>
              <w:u w:val="none"/>
              <w:lang w:val="en-HK" w:eastAsia="zh-TW"/>
            </w:rPr>
          </w:pPr>
          <w:r w:rsidRPr="00FE636A">
            <w:rPr>
              <w:u w:val="none"/>
            </w:rPr>
            <w:fldChar w:fldCharType="begin"/>
          </w:r>
          <w:r w:rsidRPr="00FE636A">
            <w:rPr>
              <w:u w:val="none"/>
            </w:rPr>
            <w:instrText xml:space="preserve"> TOC \o "1-3" \h \z \u </w:instrText>
          </w:r>
          <w:r w:rsidRPr="00FE636A">
            <w:rPr>
              <w:u w:val="none"/>
            </w:rPr>
            <w:fldChar w:fldCharType="separate"/>
          </w:r>
          <w:hyperlink w:anchor="_Toc49072373" w:history="1">
            <w:r w:rsidR="00FE636A" w:rsidRPr="00FE636A">
              <w:rPr>
                <w:rStyle w:val="Hyperlink"/>
                <w:noProof/>
                <w:u w:val="none"/>
              </w:rPr>
              <w:t>1.</w:t>
            </w:r>
            <w:r w:rsidR="00FE636A" w:rsidRPr="00FE636A">
              <w:rPr>
                <w:rFonts w:cstheme="minorBidi"/>
                <w:b w:val="0"/>
                <w:bCs w:val="0"/>
                <w:caps w:val="0"/>
                <w:noProof/>
                <w:sz w:val="24"/>
                <w:szCs w:val="24"/>
                <w:u w:val="none"/>
                <w:lang w:val="en-HK" w:eastAsia="zh-TW"/>
              </w:rPr>
              <w:tab/>
            </w:r>
            <w:r w:rsidR="00FE636A" w:rsidRPr="00FE636A">
              <w:rPr>
                <w:rStyle w:val="Hyperlink"/>
                <w:noProof/>
                <w:u w:val="none"/>
              </w:rPr>
              <w:t>How should I use the Independent Language Learning Guide?</w:t>
            </w:r>
            <w:r w:rsidR="00FE636A" w:rsidRPr="00FE636A">
              <w:rPr>
                <w:noProof/>
                <w:webHidden/>
                <w:u w:val="none"/>
              </w:rPr>
              <w:tab/>
            </w:r>
            <w:r w:rsidR="00FE636A" w:rsidRPr="00FE636A">
              <w:rPr>
                <w:noProof/>
                <w:webHidden/>
                <w:u w:val="none"/>
              </w:rPr>
              <w:fldChar w:fldCharType="begin"/>
            </w:r>
            <w:r w:rsidR="00FE636A" w:rsidRPr="00FE636A">
              <w:rPr>
                <w:noProof/>
                <w:webHidden/>
                <w:u w:val="none"/>
              </w:rPr>
              <w:instrText xml:space="preserve"> PAGEREF _Toc49072373 \h </w:instrText>
            </w:r>
            <w:r w:rsidR="00FE636A" w:rsidRPr="00FE636A">
              <w:rPr>
                <w:noProof/>
                <w:webHidden/>
                <w:u w:val="none"/>
              </w:rPr>
            </w:r>
            <w:r w:rsidR="00FE636A" w:rsidRPr="00FE636A">
              <w:rPr>
                <w:noProof/>
                <w:webHidden/>
                <w:u w:val="none"/>
              </w:rPr>
              <w:fldChar w:fldCharType="separate"/>
            </w:r>
            <w:r w:rsidR="008F7562">
              <w:rPr>
                <w:noProof/>
                <w:webHidden/>
                <w:u w:val="none"/>
              </w:rPr>
              <w:t>2</w:t>
            </w:r>
            <w:r w:rsidR="00FE636A" w:rsidRPr="00FE636A">
              <w:rPr>
                <w:noProof/>
                <w:webHidden/>
                <w:u w:val="none"/>
              </w:rPr>
              <w:fldChar w:fldCharType="end"/>
            </w:r>
          </w:hyperlink>
        </w:p>
        <w:p w14:paraId="2EAC46DF" w14:textId="155C3222" w:rsidR="00FE636A" w:rsidRPr="00FE636A" w:rsidRDefault="00FE636A">
          <w:pPr>
            <w:pStyle w:val="TOC1"/>
            <w:tabs>
              <w:tab w:val="left" w:pos="410"/>
              <w:tab w:val="right" w:leader="dot" w:pos="9017"/>
            </w:tabs>
            <w:rPr>
              <w:rFonts w:cstheme="minorBidi"/>
              <w:b w:val="0"/>
              <w:bCs w:val="0"/>
              <w:caps w:val="0"/>
              <w:noProof/>
              <w:sz w:val="24"/>
              <w:szCs w:val="24"/>
              <w:u w:val="none"/>
              <w:lang w:val="en-HK" w:eastAsia="zh-TW"/>
            </w:rPr>
          </w:pPr>
          <w:hyperlink w:anchor="_Toc49072374" w:history="1">
            <w:r w:rsidRPr="00FE636A">
              <w:rPr>
                <w:rStyle w:val="Hyperlink"/>
                <w:noProof/>
                <w:u w:val="none"/>
              </w:rPr>
              <w:t>2.</w:t>
            </w:r>
            <w:r w:rsidRPr="00FE636A">
              <w:rPr>
                <w:rFonts w:cstheme="minorBidi"/>
                <w:b w:val="0"/>
                <w:bCs w:val="0"/>
                <w:caps w:val="0"/>
                <w:noProof/>
                <w:sz w:val="24"/>
                <w:szCs w:val="24"/>
                <w:u w:val="none"/>
                <w:lang w:val="en-HK" w:eastAsia="zh-TW"/>
              </w:rPr>
              <w:tab/>
            </w:r>
            <w:r w:rsidRPr="00FE636A">
              <w:rPr>
                <w:rStyle w:val="Hyperlink"/>
                <w:noProof/>
                <w:u w:val="none"/>
              </w:rPr>
              <w:t>What is Independent Language Learning?</w:t>
            </w:r>
            <w:r w:rsidRPr="00FE636A">
              <w:rPr>
                <w:noProof/>
                <w:webHidden/>
                <w:u w:val="none"/>
              </w:rPr>
              <w:tab/>
            </w:r>
            <w:r w:rsidRPr="00FE636A">
              <w:rPr>
                <w:noProof/>
                <w:webHidden/>
                <w:u w:val="none"/>
              </w:rPr>
              <w:fldChar w:fldCharType="begin"/>
            </w:r>
            <w:r w:rsidRPr="00FE636A">
              <w:rPr>
                <w:noProof/>
                <w:webHidden/>
                <w:u w:val="none"/>
              </w:rPr>
              <w:instrText xml:space="preserve"> PAGEREF _Toc49072374 \h </w:instrText>
            </w:r>
            <w:r w:rsidRPr="00FE636A">
              <w:rPr>
                <w:noProof/>
                <w:webHidden/>
                <w:u w:val="none"/>
              </w:rPr>
            </w:r>
            <w:r w:rsidRPr="00FE636A">
              <w:rPr>
                <w:noProof/>
                <w:webHidden/>
                <w:u w:val="none"/>
              </w:rPr>
              <w:fldChar w:fldCharType="separate"/>
            </w:r>
            <w:r w:rsidR="008F7562">
              <w:rPr>
                <w:noProof/>
                <w:webHidden/>
                <w:u w:val="none"/>
              </w:rPr>
              <w:t>2</w:t>
            </w:r>
            <w:r w:rsidRPr="00FE636A">
              <w:rPr>
                <w:noProof/>
                <w:webHidden/>
                <w:u w:val="none"/>
              </w:rPr>
              <w:fldChar w:fldCharType="end"/>
            </w:r>
          </w:hyperlink>
        </w:p>
        <w:p w14:paraId="2EAC46E0" w14:textId="399C917B" w:rsidR="00FE636A" w:rsidRPr="00FE636A" w:rsidRDefault="00FE636A">
          <w:pPr>
            <w:pStyle w:val="TOC1"/>
            <w:tabs>
              <w:tab w:val="left" w:pos="410"/>
              <w:tab w:val="right" w:leader="dot" w:pos="9017"/>
            </w:tabs>
            <w:rPr>
              <w:rFonts w:cstheme="minorBidi"/>
              <w:b w:val="0"/>
              <w:bCs w:val="0"/>
              <w:caps w:val="0"/>
              <w:noProof/>
              <w:sz w:val="24"/>
              <w:szCs w:val="24"/>
              <w:u w:val="none"/>
              <w:lang w:val="en-HK" w:eastAsia="zh-TW"/>
            </w:rPr>
          </w:pPr>
          <w:hyperlink w:anchor="_Toc49072375" w:history="1">
            <w:r w:rsidRPr="00FE636A">
              <w:rPr>
                <w:rStyle w:val="Hyperlink"/>
                <w:noProof/>
                <w:u w:val="none"/>
              </w:rPr>
              <w:t>3.</w:t>
            </w:r>
            <w:r w:rsidRPr="00FE636A">
              <w:rPr>
                <w:rFonts w:cstheme="minorBidi"/>
                <w:b w:val="0"/>
                <w:bCs w:val="0"/>
                <w:caps w:val="0"/>
                <w:noProof/>
                <w:sz w:val="24"/>
                <w:szCs w:val="24"/>
                <w:u w:val="none"/>
                <w:lang w:val="en-HK" w:eastAsia="zh-TW"/>
              </w:rPr>
              <w:tab/>
            </w:r>
            <w:r w:rsidRPr="00FE636A">
              <w:rPr>
                <w:rStyle w:val="Hyperlink"/>
                <w:noProof/>
                <w:u w:val="none"/>
              </w:rPr>
              <w:t>Setting SMART learning goals</w:t>
            </w:r>
            <w:r w:rsidRPr="00FE636A">
              <w:rPr>
                <w:noProof/>
                <w:webHidden/>
                <w:u w:val="none"/>
              </w:rPr>
              <w:tab/>
            </w:r>
            <w:r w:rsidRPr="00FE636A">
              <w:rPr>
                <w:noProof/>
                <w:webHidden/>
                <w:u w:val="none"/>
              </w:rPr>
              <w:fldChar w:fldCharType="begin"/>
            </w:r>
            <w:r w:rsidRPr="00FE636A">
              <w:rPr>
                <w:noProof/>
                <w:webHidden/>
                <w:u w:val="none"/>
              </w:rPr>
              <w:instrText xml:space="preserve"> PAGEREF _Toc49072375 \h </w:instrText>
            </w:r>
            <w:r w:rsidRPr="00FE636A">
              <w:rPr>
                <w:noProof/>
                <w:webHidden/>
                <w:u w:val="none"/>
              </w:rPr>
            </w:r>
            <w:r w:rsidRPr="00FE636A">
              <w:rPr>
                <w:noProof/>
                <w:webHidden/>
                <w:u w:val="none"/>
              </w:rPr>
              <w:fldChar w:fldCharType="separate"/>
            </w:r>
            <w:r w:rsidR="008F7562">
              <w:rPr>
                <w:noProof/>
                <w:webHidden/>
                <w:u w:val="none"/>
              </w:rPr>
              <w:t>3</w:t>
            </w:r>
            <w:r w:rsidRPr="00FE636A">
              <w:rPr>
                <w:noProof/>
                <w:webHidden/>
                <w:u w:val="none"/>
              </w:rPr>
              <w:fldChar w:fldCharType="end"/>
            </w:r>
          </w:hyperlink>
        </w:p>
        <w:p w14:paraId="2EAC46E1" w14:textId="1B31B27A" w:rsidR="00FE636A" w:rsidRPr="00FE636A" w:rsidRDefault="00FE636A">
          <w:pPr>
            <w:pStyle w:val="TOC1"/>
            <w:tabs>
              <w:tab w:val="left" w:pos="410"/>
              <w:tab w:val="right" w:leader="dot" w:pos="9017"/>
            </w:tabs>
            <w:rPr>
              <w:rFonts w:cstheme="minorBidi"/>
              <w:b w:val="0"/>
              <w:bCs w:val="0"/>
              <w:caps w:val="0"/>
              <w:noProof/>
              <w:sz w:val="24"/>
              <w:szCs w:val="24"/>
              <w:u w:val="none"/>
              <w:lang w:val="en-HK" w:eastAsia="zh-TW"/>
            </w:rPr>
          </w:pPr>
          <w:hyperlink w:anchor="_Toc49072376" w:history="1">
            <w:r w:rsidRPr="00FE636A">
              <w:rPr>
                <w:rStyle w:val="Hyperlink"/>
                <w:noProof/>
                <w:u w:val="none"/>
              </w:rPr>
              <w:t>4.</w:t>
            </w:r>
            <w:r w:rsidRPr="00FE636A">
              <w:rPr>
                <w:rFonts w:cstheme="minorBidi"/>
                <w:b w:val="0"/>
                <w:bCs w:val="0"/>
                <w:caps w:val="0"/>
                <w:noProof/>
                <w:sz w:val="24"/>
                <w:szCs w:val="24"/>
                <w:u w:val="none"/>
                <w:lang w:val="en-HK" w:eastAsia="zh-TW"/>
              </w:rPr>
              <w:tab/>
            </w:r>
            <w:r w:rsidRPr="00FE636A">
              <w:rPr>
                <w:rStyle w:val="Hyperlink"/>
                <w:noProof/>
                <w:u w:val="none"/>
              </w:rPr>
              <w:t>What is reflection and why it matters?</w:t>
            </w:r>
            <w:r w:rsidRPr="00FE636A">
              <w:rPr>
                <w:noProof/>
                <w:webHidden/>
                <w:u w:val="none"/>
              </w:rPr>
              <w:tab/>
            </w:r>
            <w:r w:rsidRPr="00FE636A">
              <w:rPr>
                <w:noProof/>
                <w:webHidden/>
                <w:u w:val="none"/>
              </w:rPr>
              <w:fldChar w:fldCharType="begin"/>
            </w:r>
            <w:r w:rsidRPr="00FE636A">
              <w:rPr>
                <w:noProof/>
                <w:webHidden/>
                <w:u w:val="none"/>
              </w:rPr>
              <w:instrText xml:space="preserve"> PAGEREF _Toc49072376 \h </w:instrText>
            </w:r>
            <w:r w:rsidRPr="00FE636A">
              <w:rPr>
                <w:noProof/>
                <w:webHidden/>
                <w:u w:val="none"/>
              </w:rPr>
            </w:r>
            <w:r w:rsidRPr="00FE636A">
              <w:rPr>
                <w:noProof/>
                <w:webHidden/>
                <w:u w:val="none"/>
              </w:rPr>
              <w:fldChar w:fldCharType="separate"/>
            </w:r>
            <w:r w:rsidR="008F7562">
              <w:rPr>
                <w:noProof/>
                <w:webHidden/>
                <w:u w:val="none"/>
              </w:rPr>
              <w:t>5</w:t>
            </w:r>
            <w:r w:rsidRPr="00FE636A">
              <w:rPr>
                <w:noProof/>
                <w:webHidden/>
                <w:u w:val="none"/>
              </w:rPr>
              <w:fldChar w:fldCharType="end"/>
            </w:r>
          </w:hyperlink>
        </w:p>
        <w:p w14:paraId="2EAC46E2" w14:textId="686AC5C7" w:rsidR="00FE636A" w:rsidRPr="00FE636A" w:rsidRDefault="00FE636A">
          <w:pPr>
            <w:pStyle w:val="TOC1"/>
            <w:tabs>
              <w:tab w:val="left" w:pos="410"/>
              <w:tab w:val="right" w:leader="dot" w:pos="9017"/>
            </w:tabs>
            <w:rPr>
              <w:rFonts w:cstheme="minorBidi"/>
              <w:b w:val="0"/>
              <w:bCs w:val="0"/>
              <w:caps w:val="0"/>
              <w:noProof/>
              <w:sz w:val="24"/>
              <w:szCs w:val="24"/>
              <w:u w:val="none"/>
              <w:lang w:val="en-HK" w:eastAsia="zh-TW"/>
            </w:rPr>
          </w:pPr>
          <w:hyperlink w:anchor="_Toc49072377" w:history="1">
            <w:r w:rsidRPr="00FE636A">
              <w:rPr>
                <w:rStyle w:val="Hyperlink"/>
                <w:noProof/>
                <w:u w:val="none"/>
              </w:rPr>
              <w:t>5.</w:t>
            </w:r>
            <w:r w:rsidRPr="00FE636A">
              <w:rPr>
                <w:rFonts w:cstheme="minorBidi"/>
                <w:b w:val="0"/>
                <w:bCs w:val="0"/>
                <w:caps w:val="0"/>
                <w:noProof/>
                <w:sz w:val="24"/>
                <w:szCs w:val="24"/>
                <w:u w:val="none"/>
                <w:lang w:val="en-HK" w:eastAsia="zh-TW"/>
              </w:rPr>
              <w:tab/>
            </w:r>
            <w:r w:rsidRPr="00FE636A">
              <w:rPr>
                <w:rStyle w:val="Hyperlink"/>
                <w:noProof/>
                <w:u w:val="none"/>
              </w:rPr>
              <w:t>Online Language Learning Materials</w:t>
            </w:r>
            <w:r w:rsidRPr="00FE636A">
              <w:rPr>
                <w:noProof/>
                <w:webHidden/>
                <w:u w:val="none"/>
              </w:rPr>
              <w:tab/>
            </w:r>
            <w:r w:rsidRPr="00FE636A">
              <w:rPr>
                <w:noProof/>
                <w:webHidden/>
                <w:u w:val="none"/>
              </w:rPr>
              <w:fldChar w:fldCharType="begin"/>
            </w:r>
            <w:r w:rsidRPr="00FE636A">
              <w:rPr>
                <w:noProof/>
                <w:webHidden/>
                <w:u w:val="none"/>
              </w:rPr>
              <w:instrText xml:space="preserve"> PAGEREF _Toc49072377 \h </w:instrText>
            </w:r>
            <w:r w:rsidRPr="00FE636A">
              <w:rPr>
                <w:noProof/>
                <w:webHidden/>
                <w:u w:val="none"/>
              </w:rPr>
            </w:r>
            <w:r w:rsidRPr="00FE636A">
              <w:rPr>
                <w:noProof/>
                <w:webHidden/>
                <w:u w:val="none"/>
              </w:rPr>
              <w:fldChar w:fldCharType="separate"/>
            </w:r>
            <w:r w:rsidR="008F7562">
              <w:rPr>
                <w:noProof/>
                <w:webHidden/>
                <w:u w:val="none"/>
              </w:rPr>
              <w:t>7</w:t>
            </w:r>
            <w:r w:rsidRPr="00FE636A">
              <w:rPr>
                <w:noProof/>
                <w:webHidden/>
                <w:u w:val="none"/>
              </w:rPr>
              <w:fldChar w:fldCharType="end"/>
            </w:r>
          </w:hyperlink>
        </w:p>
        <w:p w14:paraId="2EAC46E3" w14:textId="1C68301C" w:rsidR="00FE636A" w:rsidRPr="00FE636A" w:rsidRDefault="00FE636A">
          <w:pPr>
            <w:pStyle w:val="TOC1"/>
            <w:tabs>
              <w:tab w:val="left" w:pos="410"/>
              <w:tab w:val="right" w:leader="dot" w:pos="9017"/>
            </w:tabs>
            <w:rPr>
              <w:rFonts w:cstheme="minorBidi"/>
              <w:b w:val="0"/>
              <w:bCs w:val="0"/>
              <w:caps w:val="0"/>
              <w:noProof/>
              <w:sz w:val="24"/>
              <w:szCs w:val="24"/>
              <w:u w:val="none"/>
              <w:lang w:val="en-HK" w:eastAsia="zh-TW"/>
            </w:rPr>
          </w:pPr>
          <w:hyperlink w:anchor="_Toc49072378" w:history="1">
            <w:r w:rsidRPr="00FE636A">
              <w:rPr>
                <w:rStyle w:val="Hyperlink"/>
                <w:noProof/>
                <w:u w:val="none"/>
              </w:rPr>
              <w:t>6.</w:t>
            </w:r>
            <w:r w:rsidRPr="00FE636A">
              <w:rPr>
                <w:rFonts w:cstheme="minorBidi"/>
                <w:b w:val="0"/>
                <w:bCs w:val="0"/>
                <w:caps w:val="0"/>
                <w:noProof/>
                <w:sz w:val="24"/>
                <w:szCs w:val="24"/>
                <w:u w:val="none"/>
                <w:lang w:val="en-HK" w:eastAsia="zh-TW"/>
              </w:rPr>
              <w:tab/>
            </w:r>
            <w:r w:rsidRPr="00FE636A">
              <w:rPr>
                <w:rStyle w:val="Hyperlink"/>
                <w:noProof/>
                <w:u w:val="none"/>
              </w:rPr>
              <w:t>APPENDIX I: PROOFREADING CHECKLIST</w:t>
            </w:r>
            <w:r w:rsidRPr="00FE636A">
              <w:rPr>
                <w:noProof/>
                <w:webHidden/>
                <w:u w:val="none"/>
              </w:rPr>
              <w:tab/>
            </w:r>
            <w:r w:rsidRPr="00FE636A">
              <w:rPr>
                <w:noProof/>
                <w:webHidden/>
                <w:u w:val="none"/>
              </w:rPr>
              <w:fldChar w:fldCharType="begin"/>
            </w:r>
            <w:r w:rsidRPr="00FE636A">
              <w:rPr>
                <w:noProof/>
                <w:webHidden/>
                <w:u w:val="none"/>
              </w:rPr>
              <w:instrText xml:space="preserve"> PAGEREF _Toc49072378 \h </w:instrText>
            </w:r>
            <w:r w:rsidRPr="00FE636A">
              <w:rPr>
                <w:noProof/>
                <w:webHidden/>
                <w:u w:val="none"/>
              </w:rPr>
            </w:r>
            <w:r w:rsidRPr="00FE636A">
              <w:rPr>
                <w:noProof/>
                <w:webHidden/>
                <w:u w:val="none"/>
              </w:rPr>
              <w:fldChar w:fldCharType="separate"/>
            </w:r>
            <w:r w:rsidR="008F7562">
              <w:rPr>
                <w:noProof/>
                <w:webHidden/>
                <w:u w:val="none"/>
              </w:rPr>
              <w:t>11</w:t>
            </w:r>
            <w:r w:rsidRPr="00FE636A">
              <w:rPr>
                <w:noProof/>
                <w:webHidden/>
                <w:u w:val="none"/>
              </w:rPr>
              <w:fldChar w:fldCharType="end"/>
            </w:r>
          </w:hyperlink>
        </w:p>
        <w:p w14:paraId="2EAC46E4" w14:textId="7B6D9402" w:rsidR="00FE636A" w:rsidRPr="00FE636A" w:rsidRDefault="00FE636A">
          <w:pPr>
            <w:pStyle w:val="TOC1"/>
            <w:tabs>
              <w:tab w:val="left" w:pos="410"/>
              <w:tab w:val="right" w:leader="dot" w:pos="9017"/>
            </w:tabs>
            <w:rPr>
              <w:rFonts w:cstheme="minorBidi"/>
              <w:b w:val="0"/>
              <w:bCs w:val="0"/>
              <w:caps w:val="0"/>
              <w:noProof/>
              <w:sz w:val="24"/>
              <w:szCs w:val="24"/>
              <w:u w:val="none"/>
              <w:lang w:val="en-HK" w:eastAsia="zh-TW"/>
            </w:rPr>
          </w:pPr>
          <w:hyperlink w:anchor="_Toc49072379" w:history="1">
            <w:r w:rsidRPr="00FE636A">
              <w:rPr>
                <w:rStyle w:val="Hyperlink"/>
                <w:noProof/>
                <w:u w:val="none"/>
                <w:lang w:eastAsia="zh-TW"/>
              </w:rPr>
              <w:t>7.</w:t>
            </w:r>
            <w:r w:rsidRPr="00FE636A">
              <w:rPr>
                <w:rFonts w:cstheme="minorBidi"/>
                <w:b w:val="0"/>
                <w:bCs w:val="0"/>
                <w:caps w:val="0"/>
                <w:noProof/>
                <w:sz w:val="24"/>
                <w:szCs w:val="24"/>
                <w:u w:val="none"/>
                <w:lang w:val="en-HK" w:eastAsia="zh-TW"/>
              </w:rPr>
              <w:tab/>
            </w:r>
            <w:r w:rsidRPr="00FE636A">
              <w:rPr>
                <w:rStyle w:val="Hyperlink"/>
                <w:noProof/>
                <w:u w:val="none"/>
                <w:lang w:eastAsia="zh-TW"/>
              </w:rPr>
              <w:t>Appendix II: Thesis Writing Checklist</w:t>
            </w:r>
            <w:r w:rsidRPr="00FE636A">
              <w:rPr>
                <w:noProof/>
                <w:webHidden/>
                <w:u w:val="none"/>
              </w:rPr>
              <w:tab/>
            </w:r>
            <w:r w:rsidRPr="00FE636A">
              <w:rPr>
                <w:noProof/>
                <w:webHidden/>
                <w:u w:val="none"/>
              </w:rPr>
              <w:fldChar w:fldCharType="begin"/>
            </w:r>
            <w:r w:rsidRPr="00FE636A">
              <w:rPr>
                <w:noProof/>
                <w:webHidden/>
                <w:u w:val="none"/>
              </w:rPr>
              <w:instrText xml:space="preserve"> PAGEREF _Toc49072379 \h </w:instrText>
            </w:r>
            <w:r w:rsidRPr="00FE636A">
              <w:rPr>
                <w:noProof/>
                <w:webHidden/>
                <w:u w:val="none"/>
              </w:rPr>
            </w:r>
            <w:r w:rsidRPr="00FE636A">
              <w:rPr>
                <w:noProof/>
                <w:webHidden/>
                <w:u w:val="none"/>
              </w:rPr>
              <w:fldChar w:fldCharType="separate"/>
            </w:r>
            <w:r w:rsidR="008F7562">
              <w:rPr>
                <w:noProof/>
                <w:webHidden/>
                <w:u w:val="none"/>
              </w:rPr>
              <w:t>13</w:t>
            </w:r>
            <w:r w:rsidRPr="00FE636A">
              <w:rPr>
                <w:noProof/>
                <w:webHidden/>
                <w:u w:val="none"/>
              </w:rPr>
              <w:fldChar w:fldCharType="end"/>
            </w:r>
          </w:hyperlink>
        </w:p>
        <w:p w14:paraId="2EAC46E5" w14:textId="69B3FAD7" w:rsidR="0069122B" w:rsidRDefault="001545D6">
          <w:r w:rsidRPr="00FE636A">
            <w:rPr>
              <w:b/>
              <w:bCs/>
              <w:noProof/>
            </w:rPr>
            <w:fldChar w:fldCharType="end"/>
          </w:r>
        </w:p>
      </w:sdtContent>
    </w:sdt>
    <w:tbl>
      <w:tblPr>
        <w:tblStyle w:val="TableGrid"/>
        <w:tblW w:w="0" w:type="auto"/>
        <w:shd w:val="clear" w:color="auto" w:fill="000000" w:themeFill="text1"/>
        <w:tblLook w:val="04A0" w:firstRow="1" w:lastRow="0" w:firstColumn="1" w:lastColumn="0" w:noHBand="0" w:noVBand="1"/>
      </w:tblPr>
      <w:tblGrid>
        <w:gridCol w:w="9017"/>
      </w:tblGrid>
      <w:tr w:rsidR="0069122B" w:rsidRPr="00772BE9" w14:paraId="2EAC46E7" w14:textId="77777777" w:rsidTr="0069122B">
        <w:tc>
          <w:tcPr>
            <w:tcW w:w="9017" w:type="dxa"/>
            <w:shd w:val="clear" w:color="auto" w:fill="000000" w:themeFill="text1"/>
          </w:tcPr>
          <w:p w14:paraId="2EAC46E6" w14:textId="77777777" w:rsidR="0069122B" w:rsidRPr="001545D6" w:rsidRDefault="0069122B" w:rsidP="001545D6">
            <w:pPr>
              <w:pStyle w:val="Heading1"/>
              <w:numPr>
                <w:ilvl w:val="0"/>
                <w:numId w:val="13"/>
              </w:numPr>
              <w:rPr>
                <w:b/>
                <w:bCs/>
              </w:rPr>
            </w:pPr>
            <w:bookmarkStart w:id="0" w:name="_Toc49072373"/>
            <w:r w:rsidRPr="001545D6">
              <w:rPr>
                <w:b/>
                <w:bCs/>
                <w:color w:val="000000" w:themeColor="text1"/>
              </w:rPr>
              <w:lastRenderedPageBreak/>
              <w:t>How should I use the Independent Language Learning Guide?</w:t>
            </w:r>
            <w:bookmarkEnd w:id="0"/>
          </w:p>
        </w:tc>
      </w:tr>
    </w:tbl>
    <w:p w14:paraId="2EAC46E8" w14:textId="77777777" w:rsidR="005E0ABF" w:rsidRPr="00EF5AE3" w:rsidRDefault="0069122B" w:rsidP="00DB3CCF">
      <w:pPr>
        <w:jc w:val="both"/>
      </w:pPr>
      <w:r w:rsidRPr="00772BE9">
        <w:rPr>
          <w:sz w:val="22"/>
          <w:szCs w:val="22"/>
        </w:rPr>
        <w:t xml:space="preserve">This guide aims to give you some suggestions </w:t>
      </w:r>
      <w:r w:rsidR="00EF5AE3">
        <w:rPr>
          <w:sz w:val="22"/>
          <w:szCs w:val="22"/>
          <w:lang w:val="x-none"/>
        </w:rPr>
        <w:t>about</w:t>
      </w:r>
      <w:r w:rsidRPr="00772BE9">
        <w:rPr>
          <w:sz w:val="22"/>
          <w:szCs w:val="22"/>
        </w:rPr>
        <w:t xml:space="preserve"> language learning methods and materials for Independent Language Learning. The suggestions are not a complete list. You are expected to look beyond those suggested.</w:t>
      </w:r>
      <w:r w:rsidR="006A177C" w:rsidRPr="00772BE9">
        <w:rPr>
          <w:sz w:val="22"/>
          <w:szCs w:val="22"/>
        </w:rPr>
        <w:t xml:space="preserve"> You can think of this guide as a manual which you can dip into when you need to. In addition to using the readily available </w:t>
      </w:r>
      <w:r w:rsidR="00DB3CCF">
        <w:rPr>
          <w:sz w:val="22"/>
          <w:szCs w:val="22"/>
        </w:rPr>
        <w:t xml:space="preserve">online </w:t>
      </w:r>
      <w:r w:rsidR="006A177C" w:rsidRPr="00772BE9">
        <w:rPr>
          <w:sz w:val="22"/>
          <w:szCs w:val="22"/>
        </w:rPr>
        <w:t xml:space="preserve">language learning materials, we strongly recommend that you use the language learning </w:t>
      </w:r>
      <w:r w:rsidR="00EF5AE3">
        <w:rPr>
          <w:sz w:val="22"/>
          <w:szCs w:val="22"/>
        </w:rPr>
        <w:t xml:space="preserve">resources and </w:t>
      </w:r>
      <w:r w:rsidR="006A177C" w:rsidRPr="00772BE9">
        <w:rPr>
          <w:sz w:val="22"/>
          <w:szCs w:val="22"/>
        </w:rPr>
        <w:t xml:space="preserve">support services offered by the Language Centre to improve your </w:t>
      </w:r>
      <w:r w:rsidR="006A177C" w:rsidRPr="005E0ABF">
        <w:rPr>
          <w:sz w:val="22"/>
          <w:szCs w:val="22"/>
        </w:rPr>
        <w:t xml:space="preserve">language skills. You may visit this website for more details: </w:t>
      </w:r>
      <w:hyperlink r:id="rId12" w:history="1">
        <w:r w:rsidR="00EF5AE3">
          <w:rPr>
            <w:rStyle w:val="Hyperlink"/>
          </w:rPr>
          <w:t>https://lc.hkbu.edu.hk/sall/english/</w:t>
        </w:r>
      </w:hyperlink>
    </w:p>
    <w:tbl>
      <w:tblPr>
        <w:tblStyle w:val="TableGrid"/>
        <w:tblW w:w="0" w:type="auto"/>
        <w:shd w:val="clear" w:color="auto" w:fill="000000" w:themeFill="text1"/>
        <w:tblLook w:val="04A0" w:firstRow="1" w:lastRow="0" w:firstColumn="1" w:lastColumn="0" w:noHBand="0" w:noVBand="1"/>
      </w:tblPr>
      <w:tblGrid>
        <w:gridCol w:w="9017"/>
      </w:tblGrid>
      <w:tr w:rsidR="006A177C" w:rsidRPr="00772BE9" w14:paraId="2EAC46EA" w14:textId="77777777" w:rsidTr="006A177C">
        <w:tc>
          <w:tcPr>
            <w:tcW w:w="9017" w:type="dxa"/>
            <w:shd w:val="clear" w:color="auto" w:fill="000000" w:themeFill="text1"/>
          </w:tcPr>
          <w:p w14:paraId="2EAC46E9" w14:textId="77777777" w:rsidR="006A177C" w:rsidRPr="001545D6" w:rsidRDefault="006A177C" w:rsidP="001545D6">
            <w:pPr>
              <w:pStyle w:val="Heading1"/>
              <w:numPr>
                <w:ilvl w:val="0"/>
                <w:numId w:val="13"/>
              </w:numPr>
              <w:rPr>
                <w:b/>
                <w:bCs/>
              </w:rPr>
            </w:pPr>
            <w:bookmarkStart w:id="1" w:name="_Toc49072374"/>
            <w:r w:rsidRPr="001545D6">
              <w:rPr>
                <w:b/>
                <w:bCs/>
                <w:color w:val="000000" w:themeColor="text1"/>
              </w:rPr>
              <w:t>What is Independent Language Learning?</w:t>
            </w:r>
            <w:bookmarkEnd w:id="1"/>
          </w:p>
        </w:tc>
      </w:tr>
    </w:tbl>
    <w:p w14:paraId="2EAC46EB" w14:textId="77777777" w:rsidR="006A177C" w:rsidRPr="00772BE9" w:rsidRDefault="006A177C" w:rsidP="006A177C">
      <w:pPr>
        <w:jc w:val="both"/>
        <w:rPr>
          <w:sz w:val="22"/>
          <w:szCs w:val="22"/>
        </w:rPr>
      </w:pPr>
      <w:r w:rsidRPr="00772BE9">
        <w:rPr>
          <w:sz w:val="22"/>
          <w:szCs w:val="22"/>
        </w:rPr>
        <w:t>Independent language learning is a way of learning where you become increasingly more responsible for your own learning both inside and outside of the classroom and aims to make learners more independent and autonomous. I</w:t>
      </w:r>
      <w:r w:rsidR="0032682C" w:rsidRPr="00772BE9">
        <w:rPr>
          <w:sz w:val="22"/>
          <w:szCs w:val="22"/>
        </w:rPr>
        <w:t>n other words, it means “learning how to learn” more effectively. The skills you develop from independent learning would prepare you to become a lifelong learner. Independent language learning requires you to:</w:t>
      </w:r>
    </w:p>
    <w:p w14:paraId="2EAC46EC" w14:textId="77777777" w:rsidR="0032682C" w:rsidRPr="00772BE9" w:rsidRDefault="0032682C" w:rsidP="0032682C">
      <w:pPr>
        <w:pStyle w:val="ListParagraph"/>
        <w:numPr>
          <w:ilvl w:val="0"/>
          <w:numId w:val="3"/>
        </w:numPr>
        <w:jc w:val="both"/>
        <w:rPr>
          <w:sz w:val="22"/>
          <w:szCs w:val="22"/>
        </w:rPr>
      </w:pPr>
      <w:r w:rsidRPr="00772BE9">
        <w:rPr>
          <w:b/>
          <w:sz w:val="22"/>
          <w:szCs w:val="22"/>
        </w:rPr>
        <w:t>investigate and decide</w:t>
      </w:r>
      <w:r w:rsidR="00F30C06" w:rsidRPr="00772BE9">
        <w:rPr>
          <w:sz w:val="22"/>
          <w:szCs w:val="22"/>
        </w:rPr>
        <w:t xml:space="preserve"> what </w:t>
      </w:r>
      <w:r w:rsidRPr="00772BE9">
        <w:rPr>
          <w:sz w:val="22"/>
          <w:szCs w:val="22"/>
        </w:rPr>
        <w:t>you need to or want to learn (your learning goals plan created early in the course);</w:t>
      </w:r>
    </w:p>
    <w:p w14:paraId="2EAC46ED" w14:textId="77777777" w:rsidR="0032682C" w:rsidRPr="00772BE9" w:rsidRDefault="0032682C" w:rsidP="0032682C">
      <w:pPr>
        <w:pStyle w:val="ListParagraph"/>
        <w:numPr>
          <w:ilvl w:val="0"/>
          <w:numId w:val="3"/>
        </w:numPr>
        <w:jc w:val="both"/>
        <w:rPr>
          <w:sz w:val="22"/>
          <w:szCs w:val="22"/>
        </w:rPr>
      </w:pPr>
      <w:r w:rsidRPr="00772BE9">
        <w:rPr>
          <w:b/>
          <w:sz w:val="22"/>
          <w:szCs w:val="22"/>
        </w:rPr>
        <w:t>find and select materials and methods</w:t>
      </w:r>
      <w:r w:rsidRPr="00772BE9">
        <w:rPr>
          <w:sz w:val="22"/>
          <w:szCs w:val="22"/>
        </w:rPr>
        <w:t xml:space="preserve"> you will use to achieve those learning goals;</w:t>
      </w:r>
    </w:p>
    <w:p w14:paraId="2EAC46EE" w14:textId="77777777" w:rsidR="0032682C" w:rsidRPr="00772BE9" w:rsidRDefault="0032682C" w:rsidP="0032682C">
      <w:pPr>
        <w:pStyle w:val="ListParagraph"/>
        <w:numPr>
          <w:ilvl w:val="0"/>
          <w:numId w:val="3"/>
        </w:numPr>
        <w:jc w:val="both"/>
        <w:rPr>
          <w:sz w:val="22"/>
          <w:szCs w:val="22"/>
        </w:rPr>
      </w:pPr>
      <w:r w:rsidRPr="00772BE9">
        <w:rPr>
          <w:sz w:val="22"/>
          <w:szCs w:val="22"/>
        </w:rPr>
        <w:t xml:space="preserve">keep yourself </w:t>
      </w:r>
      <w:r w:rsidRPr="00772BE9">
        <w:rPr>
          <w:b/>
          <w:sz w:val="22"/>
          <w:szCs w:val="22"/>
        </w:rPr>
        <w:t xml:space="preserve">motivated </w:t>
      </w:r>
      <w:r w:rsidRPr="00772BE9">
        <w:rPr>
          <w:sz w:val="22"/>
          <w:szCs w:val="22"/>
        </w:rPr>
        <w:t>and deal with your emotions;</w:t>
      </w:r>
    </w:p>
    <w:p w14:paraId="2EAC46EF" w14:textId="77777777" w:rsidR="0032682C" w:rsidRPr="00772BE9" w:rsidRDefault="0032682C" w:rsidP="0032682C">
      <w:pPr>
        <w:pStyle w:val="ListParagraph"/>
        <w:numPr>
          <w:ilvl w:val="0"/>
          <w:numId w:val="3"/>
        </w:numPr>
        <w:jc w:val="both"/>
        <w:rPr>
          <w:sz w:val="22"/>
          <w:szCs w:val="22"/>
        </w:rPr>
      </w:pPr>
      <w:r w:rsidRPr="00772BE9">
        <w:rPr>
          <w:b/>
          <w:sz w:val="22"/>
          <w:szCs w:val="22"/>
        </w:rPr>
        <w:t>evaluate</w:t>
      </w:r>
      <w:r w:rsidRPr="00772BE9">
        <w:rPr>
          <w:sz w:val="22"/>
          <w:szCs w:val="22"/>
        </w:rPr>
        <w:t xml:space="preserve"> the effectiveness and suitability of the materials and methods you have selected in achieving your learning goals as well as evaluating your own language ability and effectiveness as a learner;</w:t>
      </w:r>
    </w:p>
    <w:p w14:paraId="2EAC46F0" w14:textId="77777777" w:rsidR="0032682C" w:rsidRPr="00772BE9" w:rsidRDefault="0032682C" w:rsidP="0032682C">
      <w:pPr>
        <w:pStyle w:val="ListParagraph"/>
        <w:numPr>
          <w:ilvl w:val="0"/>
          <w:numId w:val="3"/>
        </w:numPr>
        <w:jc w:val="both"/>
        <w:rPr>
          <w:sz w:val="22"/>
          <w:szCs w:val="22"/>
        </w:rPr>
      </w:pPr>
      <w:r w:rsidRPr="00772BE9">
        <w:rPr>
          <w:sz w:val="22"/>
          <w:szCs w:val="22"/>
        </w:rPr>
        <w:t xml:space="preserve">manage how best </w:t>
      </w:r>
      <w:r w:rsidRPr="00772BE9">
        <w:rPr>
          <w:b/>
          <w:sz w:val="22"/>
          <w:szCs w:val="22"/>
        </w:rPr>
        <w:t>to cooperate, collaborate and draw on the support and guidance of others</w:t>
      </w:r>
      <w:r w:rsidRPr="00772BE9">
        <w:rPr>
          <w:sz w:val="22"/>
          <w:szCs w:val="22"/>
        </w:rPr>
        <w:t xml:space="preserve"> in reaching your goals (e.g. teachers, language advisors, classmates, friends);</w:t>
      </w:r>
    </w:p>
    <w:p w14:paraId="2EAC46F1" w14:textId="77777777" w:rsidR="0032682C" w:rsidRPr="00772BE9" w:rsidRDefault="0032682C" w:rsidP="0032682C">
      <w:pPr>
        <w:pStyle w:val="ListParagraph"/>
        <w:numPr>
          <w:ilvl w:val="0"/>
          <w:numId w:val="3"/>
        </w:numPr>
        <w:jc w:val="both"/>
        <w:rPr>
          <w:sz w:val="22"/>
          <w:szCs w:val="22"/>
        </w:rPr>
      </w:pPr>
      <w:r w:rsidRPr="00772BE9">
        <w:rPr>
          <w:b/>
          <w:sz w:val="22"/>
          <w:szCs w:val="22"/>
        </w:rPr>
        <w:t>monitor</w:t>
      </w:r>
      <w:r w:rsidRPr="00772BE9">
        <w:rPr>
          <w:sz w:val="22"/>
          <w:szCs w:val="22"/>
        </w:rPr>
        <w:t xml:space="preserve"> your progress toward achieving your learning goals and meeting the aims of your plan;</w:t>
      </w:r>
    </w:p>
    <w:p w14:paraId="2EAC46F2" w14:textId="77777777" w:rsidR="0032682C" w:rsidRPr="00772BE9" w:rsidRDefault="0032682C" w:rsidP="0032682C">
      <w:pPr>
        <w:pStyle w:val="ListParagraph"/>
        <w:numPr>
          <w:ilvl w:val="0"/>
          <w:numId w:val="3"/>
        </w:numPr>
        <w:jc w:val="both"/>
        <w:rPr>
          <w:sz w:val="22"/>
          <w:szCs w:val="22"/>
        </w:rPr>
      </w:pPr>
      <w:r w:rsidRPr="00772BE9">
        <w:rPr>
          <w:b/>
          <w:sz w:val="22"/>
          <w:szCs w:val="22"/>
        </w:rPr>
        <w:t>reflect</w:t>
      </w:r>
      <w:r w:rsidRPr="00772BE9">
        <w:rPr>
          <w:sz w:val="22"/>
          <w:szCs w:val="22"/>
        </w:rPr>
        <w:t xml:space="preserve"> on your learning experiences to guide you towards more effective goals, materials, learning methods, means of monitoring, ways of evaluating, as well as further deve</w:t>
      </w:r>
      <w:r w:rsidR="00F30C06" w:rsidRPr="00772BE9">
        <w:rPr>
          <w:sz w:val="22"/>
          <w:szCs w:val="22"/>
        </w:rPr>
        <w:t xml:space="preserve">loping your ability to reflect; </w:t>
      </w:r>
      <w:r w:rsidRPr="00772BE9">
        <w:rPr>
          <w:sz w:val="22"/>
          <w:szCs w:val="22"/>
        </w:rPr>
        <w:t>and</w:t>
      </w:r>
    </w:p>
    <w:p w14:paraId="2EAC46F3" w14:textId="77777777" w:rsidR="006A177C" w:rsidRPr="00772BE9" w:rsidRDefault="0032682C" w:rsidP="0032682C">
      <w:pPr>
        <w:pStyle w:val="ListParagraph"/>
        <w:numPr>
          <w:ilvl w:val="0"/>
          <w:numId w:val="3"/>
        </w:numPr>
        <w:jc w:val="both"/>
        <w:rPr>
          <w:sz w:val="22"/>
          <w:szCs w:val="22"/>
        </w:rPr>
      </w:pPr>
      <w:r w:rsidRPr="00772BE9">
        <w:rPr>
          <w:sz w:val="22"/>
          <w:szCs w:val="22"/>
        </w:rPr>
        <w:t xml:space="preserve">ultimately become more </w:t>
      </w:r>
      <w:r w:rsidRPr="00772BE9">
        <w:rPr>
          <w:b/>
          <w:sz w:val="22"/>
          <w:szCs w:val="22"/>
        </w:rPr>
        <w:t>responsible</w:t>
      </w:r>
      <w:r w:rsidR="00502788">
        <w:rPr>
          <w:b/>
          <w:sz w:val="22"/>
          <w:szCs w:val="22"/>
        </w:rPr>
        <w:t xml:space="preserve">, </w:t>
      </w:r>
      <w:r w:rsidRPr="00772BE9">
        <w:rPr>
          <w:b/>
          <w:sz w:val="22"/>
          <w:szCs w:val="22"/>
        </w:rPr>
        <w:t>independent and autonomous</w:t>
      </w:r>
      <w:r w:rsidRPr="00772BE9">
        <w:rPr>
          <w:sz w:val="22"/>
          <w:szCs w:val="22"/>
        </w:rPr>
        <w:t xml:space="preserve"> in your learning.</w:t>
      </w:r>
    </w:p>
    <w:p w14:paraId="2EAC46F4" w14:textId="77777777" w:rsidR="0032682C" w:rsidRPr="00772BE9" w:rsidRDefault="0032682C">
      <w:pPr>
        <w:rPr>
          <w:sz w:val="22"/>
          <w:szCs w:val="22"/>
        </w:rPr>
      </w:pPr>
      <w:r w:rsidRPr="00772BE9">
        <w:rPr>
          <w:sz w:val="22"/>
          <w:szCs w:val="22"/>
        </w:rPr>
        <w:t xml:space="preserve">Independent language learning mainly involves three key skills. The learning process is cyclical:  </w:t>
      </w:r>
    </w:p>
    <w:p w14:paraId="2EAC46F5" w14:textId="77777777" w:rsidR="0032682C" w:rsidRPr="00772BE9" w:rsidRDefault="00EF5AE3" w:rsidP="00EF5AE3">
      <w:pPr>
        <w:jc w:val="center"/>
        <w:rPr>
          <w:sz w:val="22"/>
          <w:szCs w:val="22"/>
        </w:rPr>
      </w:pPr>
      <w:r>
        <w:rPr>
          <w:noProof/>
          <w:sz w:val="22"/>
          <w:szCs w:val="22"/>
        </w:rPr>
        <mc:AlternateContent>
          <mc:Choice Requires="wpg">
            <w:drawing>
              <wp:anchor distT="0" distB="0" distL="114300" distR="114300" simplePos="0" relativeHeight="251658240" behindDoc="0" locked="0" layoutInCell="1" allowOverlap="1" wp14:anchorId="2EAC48B9" wp14:editId="0015DD6E">
                <wp:simplePos x="0" y="0"/>
                <wp:positionH relativeFrom="column">
                  <wp:posOffset>104775</wp:posOffset>
                </wp:positionH>
                <wp:positionV relativeFrom="paragraph">
                  <wp:posOffset>66675</wp:posOffset>
                </wp:positionV>
                <wp:extent cx="5769636" cy="2066680"/>
                <wp:effectExtent l="0" t="0" r="21590" b="10160"/>
                <wp:wrapNone/>
                <wp:docPr id="6" name="Group 6"/>
                <wp:cNvGraphicFramePr/>
                <a:graphic xmlns:a="http://schemas.openxmlformats.org/drawingml/2006/main">
                  <a:graphicData uri="http://schemas.microsoft.com/office/word/2010/wordprocessingGroup">
                    <wpg:wgp>
                      <wpg:cNvGrpSpPr/>
                      <wpg:grpSpPr>
                        <a:xfrm>
                          <a:off x="0" y="0"/>
                          <a:ext cx="5769636" cy="2066680"/>
                          <a:chOff x="0" y="0"/>
                          <a:chExt cx="5769636" cy="2066680"/>
                        </a:xfrm>
                      </wpg:grpSpPr>
                      <wps:wsp>
                        <wps:cNvPr id="217" name="Text Box 2"/>
                        <wps:cNvSpPr txBox="1">
                          <a:spLocks noChangeArrowheads="1"/>
                        </wps:cNvSpPr>
                        <wps:spPr bwMode="auto">
                          <a:xfrm>
                            <a:off x="3356733" y="0"/>
                            <a:ext cx="1630017" cy="546100"/>
                          </a:xfrm>
                          <a:prstGeom prst="rect">
                            <a:avLst/>
                          </a:prstGeom>
                          <a:solidFill>
                            <a:srgbClr val="FFFFFF"/>
                          </a:solidFill>
                          <a:ln w="9525">
                            <a:solidFill>
                              <a:srgbClr val="000000"/>
                            </a:solidFill>
                            <a:miter lim="800000"/>
                            <a:headEnd/>
                            <a:tailEnd/>
                          </a:ln>
                        </wps:spPr>
                        <wps:txbx>
                          <w:txbxContent>
                            <w:p w14:paraId="2EAC48C9" w14:textId="77777777" w:rsidR="00F30C06" w:rsidRDefault="00F30C06" w:rsidP="00F30C06">
                              <w:pPr>
                                <w:pStyle w:val="ListParagraph"/>
                                <w:numPr>
                                  <w:ilvl w:val="0"/>
                                  <w:numId w:val="5"/>
                                </w:numPr>
                              </w:pPr>
                              <w:r>
                                <w:t xml:space="preserve">Independent Language Learning Goals Plan </w:t>
                              </w:r>
                            </w:p>
                          </w:txbxContent>
                        </wps:txbx>
                        <wps:bodyPr rot="0" vert="horz" wrap="square" lIns="91440" tIns="45720" rIns="91440" bIns="45720" anchor="t" anchorCtr="0">
                          <a:noAutofit/>
                        </wps:bodyPr>
                      </wps:wsp>
                      <wps:wsp>
                        <wps:cNvPr id="1" name="Text Box 2"/>
                        <wps:cNvSpPr txBox="1">
                          <a:spLocks noChangeArrowheads="1"/>
                        </wps:cNvSpPr>
                        <wps:spPr bwMode="auto">
                          <a:xfrm>
                            <a:off x="3916944" y="796163"/>
                            <a:ext cx="1852692" cy="1270517"/>
                          </a:xfrm>
                          <a:prstGeom prst="rect">
                            <a:avLst/>
                          </a:prstGeom>
                          <a:solidFill>
                            <a:srgbClr val="FFFFFF"/>
                          </a:solidFill>
                          <a:ln w="9525">
                            <a:solidFill>
                              <a:srgbClr val="000000"/>
                            </a:solidFill>
                            <a:miter lim="800000"/>
                            <a:headEnd/>
                            <a:tailEnd/>
                          </a:ln>
                        </wps:spPr>
                        <wps:txbx>
                          <w:txbxContent>
                            <w:p w14:paraId="2EAC48CA" w14:textId="77777777" w:rsidR="00F30C06" w:rsidRDefault="00F30C06" w:rsidP="00F30C06">
                              <w:pPr>
                                <w:pStyle w:val="ListParagraph"/>
                                <w:numPr>
                                  <w:ilvl w:val="0"/>
                                  <w:numId w:val="4"/>
                                </w:numPr>
                              </w:pPr>
                              <w:r>
                                <w:t>In-class Sharing of Independent Language Learning Progress</w:t>
                              </w:r>
                            </w:p>
                            <w:p w14:paraId="2EAC48CB" w14:textId="77777777" w:rsidR="00F30C06" w:rsidRDefault="0069028D" w:rsidP="00F30C06">
                              <w:pPr>
                                <w:pStyle w:val="ListParagraph"/>
                                <w:numPr>
                                  <w:ilvl w:val="0"/>
                                  <w:numId w:val="4"/>
                                </w:numPr>
                              </w:pPr>
                              <w:r>
                                <w:t>Individual Consultations with the Lecturers and Language Advisors</w:t>
                              </w:r>
                            </w:p>
                            <w:p w14:paraId="2EAC48CC" w14:textId="77777777" w:rsidR="00F30C06" w:rsidRDefault="00F30C06" w:rsidP="00F30C06"/>
                          </w:txbxContent>
                        </wps:txbx>
                        <wps:bodyPr rot="0" vert="horz" wrap="square" lIns="91440" tIns="45720" rIns="91440" bIns="45720" anchor="t" anchorCtr="0">
                          <a:noAutofit/>
                        </wps:bodyPr>
                      </wps:wsp>
                      <wps:wsp>
                        <wps:cNvPr id="3" name="Text Box 2"/>
                        <wps:cNvSpPr txBox="1">
                          <a:spLocks noChangeArrowheads="1"/>
                        </wps:cNvSpPr>
                        <wps:spPr bwMode="auto">
                          <a:xfrm>
                            <a:off x="0" y="991092"/>
                            <a:ext cx="1565910" cy="890270"/>
                          </a:xfrm>
                          <a:prstGeom prst="rect">
                            <a:avLst/>
                          </a:prstGeom>
                          <a:solidFill>
                            <a:srgbClr val="FFFFFF"/>
                          </a:solidFill>
                          <a:ln w="9525">
                            <a:solidFill>
                              <a:srgbClr val="000000"/>
                            </a:solidFill>
                            <a:miter lim="800000"/>
                            <a:headEnd/>
                            <a:tailEnd/>
                          </a:ln>
                        </wps:spPr>
                        <wps:txbx>
                          <w:txbxContent>
                            <w:p w14:paraId="2EAC48CD" w14:textId="77777777" w:rsidR="0069028D" w:rsidRDefault="0069028D" w:rsidP="0069028D">
                              <w:pPr>
                                <w:pStyle w:val="ListParagraph"/>
                                <w:numPr>
                                  <w:ilvl w:val="0"/>
                                  <w:numId w:val="4"/>
                                </w:numPr>
                              </w:pPr>
                              <w:r>
                                <w:t>Reflective journal</w:t>
                              </w:r>
                              <w:r w:rsidR="00502788">
                                <w:t>s</w:t>
                              </w:r>
                            </w:p>
                            <w:p w14:paraId="2EAC48CE" w14:textId="77777777" w:rsidR="0069028D" w:rsidRDefault="0069028D" w:rsidP="0069028D">
                              <w:pPr>
                                <w:pStyle w:val="ListParagraph"/>
                                <w:numPr>
                                  <w:ilvl w:val="0"/>
                                  <w:numId w:val="4"/>
                                </w:numPr>
                              </w:pPr>
                              <w:r>
                                <w:t>Self-assessment of performance and learning progress</w:t>
                              </w:r>
                            </w:p>
                            <w:p w14:paraId="2EAC48CF" w14:textId="77777777" w:rsidR="0069028D" w:rsidRDefault="0069028D" w:rsidP="0069028D"/>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EAC48B9" id="Group 6" o:spid="_x0000_s1026" style="position:absolute;left:0;text-align:left;margin-left:8.25pt;margin-top:5.25pt;width:454.3pt;height:162.75pt;z-index:251658240;mso-height-relative:margin" coordsize="57696,20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">
                <v:shapetype id="_x0000_t202" coordsize="21600,21600" o:spt="202" path="m,l,21600r21600,l21600,xe">
                  <v:stroke joinstyle="miter"/>
                  <v:path gradientshapeok="t" o:connecttype="rect"/>
                </v:shapetype>
                <v:shape id="Text Box 2" o:spid="_x0000_s1027" type="#_x0000_t202" style="position:absolute;left:33567;width:16300;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2EAC48C9" w14:textId="77777777" w:rsidR="00F30C06" w:rsidRDefault="00F30C06" w:rsidP="00F30C06">
                        <w:pPr>
                          <w:pStyle w:val="ListParagraph"/>
                          <w:numPr>
                            <w:ilvl w:val="0"/>
                            <w:numId w:val="5"/>
                          </w:numPr>
                        </w:pPr>
                        <w:r>
                          <w:t xml:space="preserve">Independent Language Learning Goals Plan </w:t>
                        </w:r>
                      </w:p>
                    </w:txbxContent>
                  </v:textbox>
                </v:shape>
                <v:shape id="Text Box 2" o:spid="_x0000_s1028" type="#_x0000_t202" style="position:absolute;left:39169;top:7961;width:18527;height:1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">
                  <v:textbox>
                    <w:txbxContent>
                      <w:p w14:paraId="2EAC48CA" w14:textId="77777777" w:rsidR="00F30C06" w:rsidRDefault="00F30C06" w:rsidP="00F30C06">
                        <w:pPr>
                          <w:pStyle w:val="ListParagraph"/>
                          <w:numPr>
                            <w:ilvl w:val="0"/>
                            <w:numId w:val="4"/>
                          </w:numPr>
                        </w:pPr>
                        <w:r>
                          <w:t>In-class Sharing of Independent Language Learning Progress</w:t>
                        </w:r>
                      </w:p>
                      <w:p w14:paraId="2EAC48CB" w14:textId="77777777" w:rsidR="00F30C06" w:rsidRDefault="0069028D" w:rsidP="00F30C06">
                        <w:pPr>
                          <w:pStyle w:val="ListParagraph"/>
                          <w:numPr>
                            <w:ilvl w:val="0"/>
                            <w:numId w:val="4"/>
                          </w:numPr>
                        </w:pPr>
                        <w:r>
                          <w:t>Individual Consultations with the Lecturers and Language Advisors</w:t>
                        </w:r>
                      </w:p>
                      <w:p w14:paraId="2EAC48CC" w14:textId="77777777" w:rsidR="00F30C06" w:rsidRDefault="00F30C06" w:rsidP="00F30C06"/>
                    </w:txbxContent>
                  </v:textbox>
                </v:shape>
                <v:shape id="Text Box 2" o:spid="_x0000_s1029" type="#_x0000_t202" style="position:absolute;top:9910;width:15659;height:8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2EAC48CD" w14:textId="77777777" w:rsidR="0069028D" w:rsidRDefault="0069028D" w:rsidP="0069028D">
                        <w:pPr>
                          <w:pStyle w:val="ListParagraph"/>
                          <w:numPr>
                            <w:ilvl w:val="0"/>
                            <w:numId w:val="4"/>
                          </w:numPr>
                        </w:pPr>
                        <w:r>
                          <w:t>Reflective journal</w:t>
                        </w:r>
                        <w:r w:rsidR="00502788">
                          <w:t>s</w:t>
                        </w:r>
                      </w:p>
                      <w:p w14:paraId="2EAC48CE" w14:textId="77777777" w:rsidR="0069028D" w:rsidRDefault="0069028D" w:rsidP="0069028D">
                        <w:pPr>
                          <w:pStyle w:val="ListParagraph"/>
                          <w:numPr>
                            <w:ilvl w:val="0"/>
                            <w:numId w:val="4"/>
                          </w:numPr>
                        </w:pPr>
                        <w:r>
                          <w:t>Self-assessment of performance and learning progress</w:t>
                        </w:r>
                      </w:p>
                      <w:p w14:paraId="2EAC48CF" w14:textId="77777777" w:rsidR="0069028D" w:rsidRDefault="0069028D" w:rsidP="0069028D"/>
                    </w:txbxContent>
                  </v:textbox>
                </v:shape>
              </v:group>
            </w:pict>
          </mc:Fallback>
        </mc:AlternateContent>
      </w:r>
      <w:r w:rsidR="00793ED8" w:rsidRPr="00772BE9">
        <w:rPr>
          <w:noProof/>
          <w:sz w:val="22"/>
          <w:szCs w:val="22"/>
        </w:rPr>
        <w:drawing>
          <wp:inline distT="0" distB="0" distL="0" distR="0" wp14:anchorId="2EAC48BB" wp14:editId="35D40B16">
            <wp:extent cx="3206736" cy="1962730"/>
            <wp:effectExtent l="0" t="0" r="0" b="0"/>
            <wp:docPr id="2" name="Picture 2" descr="https://lh5.googleusercontent.com/h2R5H1pm_lBg8KhveryT5S2NoW-meN3gBKxTJ70UzH2ZKitAhSRwfPV-pha6PFz115trhHqv_0r31Lpd7__WPxsklsTC8qroQ6ShhUwg1UrVWKZEPE5G4hTdPSDtrzTBs7QUHsf8S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h2R5H1pm_lBg8KhveryT5S2NoW-meN3gBKxTJ70UzH2ZKitAhSRwfPV-pha6PFz115trhHqv_0r31Lpd7__WPxsklsTC8qroQ6ShhUwg1UrVWKZEPE5G4hTdPSDtrzTBs7QUHsf8St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59091" cy="1994774"/>
                    </a:xfrm>
                    <a:prstGeom prst="rect">
                      <a:avLst/>
                    </a:prstGeom>
                    <a:noFill/>
                    <a:ln>
                      <a:noFill/>
                    </a:ln>
                  </pic:spPr>
                </pic:pic>
              </a:graphicData>
            </a:graphic>
          </wp:inline>
        </w:drawing>
      </w:r>
    </w:p>
    <w:tbl>
      <w:tblPr>
        <w:tblStyle w:val="TableGrid"/>
        <w:tblW w:w="0" w:type="auto"/>
        <w:shd w:val="clear" w:color="auto" w:fill="000000" w:themeFill="text1"/>
        <w:tblLook w:val="04A0" w:firstRow="1" w:lastRow="0" w:firstColumn="1" w:lastColumn="0" w:noHBand="0" w:noVBand="1"/>
      </w:tblPr>
      <w:tblGrid>
        <w:gridCol w:w="9017"/>
      </w:tblGrid>
      <w:tr w:rsidR="00793ED8" w:rsidRPr="00772BE9" w14:paraId="2EAC46F7" w14:textId="77777777" w:rsidTr="00793ED8">
        <w:tc>
          <w:tcPr>
            <w:tcW w:w="9017" w:type="dxa"/>
            <w:shd w:val="clear" w:color="auto" w:fill="000000" w:themeFill="text1"/>
          </w:tcPr>
          <w:p w14:paraId="2EAC46F6" w14:textId="77777777" w:rsidR="00793ED8" w:rsidRPr="00502788" w:rsidRDefault="00793ED8" w:rsidP="001545D6">
            <w:pPr>
              <w:pStyle w:val="Heading1"/>
              <w:numPr>
                <w:ilvl w:val="0"/>
                <w:numId w:val="13"/>
              </w:numPr>
              <w:rPr>
                <w:b/>
                <w:bCs/>
                <w:color w:val="000000" w:themeColor="text1"/>
              </w:rPr>
            </w:pPr>
            <w:bookmarkStart w:id="2" w:name="_Toc49072375"/>
            <w:r w:rsidRPr="00502788">
              <w:rPr>
                <w:b/>
                <w:bCs/>
                <w:color w:val="000000" w:themeColor="text1"/>
              </w:rPr>
              <w:lastRenderedPageBreak/>
              <w:t>Setting SMART learning goals</w:t>
            </w:r>
            <w:bookmarkEnd w:id="2"/>
          </w:p>
        </w:tc>
      </w:tr>
    </w:tbl>
    <w:p w14:paraId="4BA0763A" w14:textId="77777777" w:rsidR="000A4DE1" w:rsidRDefault="000A4DE1" w:rsidP="00793ED8">
      <w:pPr>
        <w:jc w:val="both"/>
        <w:rPr>
          <w:sz w:val="22"/>
          <w:szCs w:val="22"/>
        </w:rPr>
      </w:pPr>
    </w:p>
    <w:p w14:paraId="2EAC46F8" w14:textId="0C2A3E30" w:rsidR="0032682C" w:rsidRPr="00772BE9" w:rsidRDefault="00793ED8" w:rsidP="00793ED8">
      <w:pPr>
        <w:jc w:val="both"/>
        <w:rPr>
          <w:sz w:val="22"/>
          <w:szCs w:val="22"/>
        </w:rPr>
      </w:pPr>
      <w:r w:rsidRPr="00772BE9">
        <w:rPr>
          <w:sz w:val="22"/>
          <w:szCs w:val="22"/>
        </w:rPr>
        <w:t xml:space="preserve">Your learning goals should be </w:t>
      </w:r>
      <w:r w:rsidRPr="00772BE9">
        <w:rPr>
          <w:b/>
          <w:sz w:val="22"/>
          <w:szCs w:val="22"/>
        </w:rPr>
        <w:t>S.M.A.R.T.</w:t>
      </w:r>
      <w:r w:rsidRPr="00772BE9">
        <w:rPr>
          <w:sz w:val="22"/>
          <w:szCs w:val="22"/>
        </w:rPr>
        <w:t xml:space="preserve"> Read the following explanations below to understand what this acronym means and how to apply it to your independent language learning goals.</w:t>
      </w:r>
    </w:p>
    <w:p w14:paraId="2EAC46F9" w14:textId="77777777" w:rsidR="00793ED8" w:rsidRPr="00772BE9" w:rsidRDefault="00793ED8" w:rsidP="00793ED8">
      <w:pPr>
        <w:jc w:val="both"/>
        <w:rPr>
          <w:b/>
          <w:sz w:val="22"/>
          <w:szCs w:val="22"/>
        </w:rPr>
      </w:pPr>
      <w:r w:rsidRPr="00772BE9">
        <w:rPr>
          <w:b/>
          <w:sz w:val="22"/>
          <w:szCs w:val="22"/>
        </w:rPr>
        <w:t>S – Specific</w:t>
      </w:r>
    </w:p>
    <w:p w14:paraId="2EAC46FA" w14:textId="77777777" w:rsidR="004819AD" w:rsidRPr="00772BE9" w:rsidRDefault="004819AD" w:rsidP="004819AD">
      <w:pPr>
        <w:jc w:val="both"/>
        <w:rPr>
          <w:sz w:val="22"/>
          <w:szCs w:val="22"/>
        </w:rPr>
      </w:pPr>
      <w:r w:rsidRPr="00772BE9">
        <w:rPr>
          <w:sz w:val="22"/>
          <w:szCs w:val="22"/>
        </w:rPr>
        <w:t>There are a few ways to make your goal(s) specific:</w:t>
      </w:r>
    </w:p>
    <w:p w14:paraId="2EAC46FB" w14:textId="77777777" w:rsidR="00D64055" w:rsidRPr="00772BE9" w:rsidRDefault="00793ED8" w:rsidP="00793ED8">
      <w:pPr>
        <w:pStyle w:val="ListParagraph"/>
        <w:numPr>
          <w:ilvl w:val="0"/>
          <w:numId w:val="9"/>
        </w:numPr>
        <w:jc w:val="both"/>
        <w:rPr>
          <w:sz w:val="22"/>
          <w:szCs w:val="22"/>
        </w:rPr>
      </w:pPr>
      <w:r w:rsidRPr="00772BE9">
        <w:rPr>
          <w:sz w:val="22"/>
          <w:szCs w:val="22"/>
        </w:rPr>
        <w:t>Make your goal a sub-skill of one of the general language skills areas (e.g. listening, speaking, reading, writing) that relates to some kind of specific written or spoken text. For example, if you want to work on your academic writing skills, your goal could be: “</w:t>
      </w:r>
      <w:r w:rsidR="00D64055" w:rsidRPr="00772BE9">
        <w:rPr>
          <w:sz w:val="22"/>
          <w:szCs w:val="22"/>
        </w:rPr>
        <w:t>i</w:t>
      </w:r>
      <w:r w:rsidR="004819AD" w:rsidRPr="00772BE9">
        <w:rPr>
          <w:sz w:val="22"/>
          <w:szCs w:val="22"/>
        </w:rPr>
        <w:t>ncrease</w:t>
      </w:r>
      <w:r w:rsidR="00D64055" w:rsidRPr="00772BE9">
        <w:rPr>
          <w:sz w:val="22"/>
          <w:szCs w:val="22"/>
        </w:rPr>
        <w:t xml:space="preserve"> the range of sentence structures in journal </w:t>
      </w:r>
      <w:r w:rsidR="004819AD" w:rsidRPr="00772BE9">
        <w:rPr>
          <w:sz w:val="22"/>
          <w:szCs w:val="22"/>
        </w:rPr>
        <w:t>article</w:t>
      </w:r>
      <w:r w:rsidR="00D64055" w:rsidRPr="00772BE9">
        <w:rPr>
          <w:sz w:val="22"/>
          <w:szCs w:val="22"/>
        </w:rPr>
        <w:t>/thesis writing (specific written text)”.</w:t>
      </w:r>
    </w:p>
    <w:p w14:paraId="2EAC46FC" w14:textId="77777777" w:rsidR="00793ED8" w:rsidRPr="00772BE9" w:rsidRDefault="00D64055" w:rsidP="00793ED8">
      <w:pPr>
        <w:pStyle w:val="ListParagraph"/>
        <w:numPr>
          <w:ilvl w:val="0"/>
          <w:numId w:val="9"/>
        </w:numPr>
        <w:jc w:val="both"/>
        <w:rPr>
          <w:sz w:val="22"/>
          <w:szCs w:val="22"/>
        </w:rPr>
      </w:pPr>
      <w:r w:rsidRPr="00772BE9">
        <w:rPr>
          <w:sz w:val="22"/>
          <w:szCs w:val="22"/>
        </w:rPr>
        <w:t>Work on a ‘transferrable’ sub-skill. This is a sub-skill that can be used in various aspects of your English. The most common example of a ‘transferrable’ sub-skill is the grammar skills.</w:t>
      </w:r>
    </w:p>
    <w:p w14:paraId="2EAC46FD" w14:textId="77777777" w:rsidR="004819AD" w:rsidRPr="00772BE9" w:rsidRDefault="004819AD" w:rsidP="004819AD">
      <w:pPr>
        <w:jc w:val="both"/>
        <w:rPr>
          <w:b/>
          <w:sz w:val="22"/>
          <w:szCs w:val="22"/>
        </w:rPr>
      </w:pPr>
      <w:r w:rsidRPr="00772BE9">
        <w:rPr>
          <w:b/>
          <w:sz w:val="22"/>
          <w:szCs w:val="22"/>
        </w:rPr>
        <w:t>M- Measurable</w:t>
      </w:r>
    </w:p>
    <w:p w14:paraId="2EAC46FE" w14:textId="77777777" w:rsidR="004819AD" w:rsidRPr="00772BE9" w:rsidRDefault="004819AD" w:rsidP="004819AD">
      <w:pPr>
        <w:jc w:val="both"/>
        <w:rPr>
          <w:sz w:val="22"/>
          <w:szCs w:val="22"/>
        </w:rPr>
      </w:pPr>
      <w:r w:rsidRPr="00772BE9">
        <w:rPr>
          <w:sz w:val="22"/>
          <w:szCs w:val="22"/>
        </w:rPr>
        <w:t>To make your goal measurable, you can:</w:t>
      </w:r>
    </w:p>
    <w:p w14:paraId="2EAC46FF" w14:textId="77777777" w:rsidR="00772BE9" w:rsidRPr="00772BE9" w:rsidRDefault="004819AD" w:rsidP="004819AD">
      <w:pPr>
        <w:pStyle w:val="ListParagraph"/>
        <w:numPr>
          <w:ilvl w:val="0"/>
          <w:numId w:val="11"/>
        </w:numPr>
        <w:jc w:val="both"/>
        <w:rPr>
          <w:sz w:val="22"/>
          <w:szCs w:val="22"/>
        </w:rPr>
      </w:pPr>
      <w:r w:rsidRPr="00772BE9">
        <w:rPr>
          <w:sz w:val="22"/>
          <w:szCs w:val="22"/>
        </w:rPr>
        <w:t xml:space="preserve">Do something you need to improve or you need to do in the future (e.g. abstract writing for conference application, </w:t>
      </w:r>
      <w:r w:rsidR="00772BE9" w:rsidRPr="00772BE9">
        <w:rPr>
          <w:sz w:val="22"/>
          <w:szCs w:val="22"/>
        </w:rPr>
        <w:t>writing a manuscript for journal publication)</w:t>
      </w:r>
    </w:p>
    <w:p w14:paraId="2EAC4700" w14:textId="77777777" w:rsidR="00772BE9" w:rsidRPr="00772BE9" w:rsidRDefault="00772BE9" w:rsidP="004819AD">
      <w:pPr>
        <w:pStyle w:val="ListParagraph"/>
        <w:numPr>
          <w:ilvl w:val="0"/>
          <w:numId w:val="11"/>
        </w:numPr>
        <w:jc w:val="both"/>
        <w:rPr>
          <w:sz w:val="22"/>
          <w:szCs w:val="22"/>
        </w:rPr>
      </w:pPr>
      <w:r w:rsidRPr="00772BE9">
        <w:rPr>
          <w:sz w:val="22"/>
          <w:szCs w:val="22"/>
        </w:rPr>
        <w:t>Complete a certain amount of learning (e.g. have learned 40 academic vocabulary items in your discipline; have written two sections of a manuscript for journal publication)</w:t>
      </w:r>
    </w:p>
    <w:p w14:paraId="2EAC4701" w14:textId="77777777" w:rsidR="00772BE9" w:rsidRPr="00772BE9" w:rsidRDefault="00772BE9" w:rsidP="00772BE9">
      <w:pPr>
        <w:jc w:val="both"/>
        <w:rPr>
          <w:b/>
          <w:sz w:val="22"/>
          <w:szCs w:val="22"/>
        </w:rPr>
      </w:pPr>
      <w:r w:rsidRPr="00772BE9">
        <w:rPr>
          <w:b/>
          <w:sz w:val="22"/>
          <w:szCs w:val="22"/>
        </w:rPr>
        <w:t>A – Achievable</w:t>
      </w:r>
    </w:p>
    <w:p w14:paraId="2EAC4702" w14:textId="77777777" w:rsidR="004819AD" w:rsidRPr="00772BE9" w:rsidRDefault="00772BE9" w:rsidP="00772BE9">
      <w:pPr>
        <w:jc w:val="both"/>
        <w:rPr>
          <w:sz w:val="22"/>
          <w:szCs w:val="22"/>
        </w:rPr>
      </w:pPr>
      <w:r w:rsidRPr="00772BE9">
        <w:rPr>
          <w:sz w:val="22"/>
          <w:szCs w:val="22"/>
        </w:rPr>
        <w:t>Your goal(s) should be realistic. Do not expect after 10 hours of independent learning you will be a fluent speaker of English. Discuss your goal(s) with your lecturer in the individual consultations.</w:t>
      </w:r>
    </w:p>
    <w:p w14:paraId="2EAC4703" w14:textId="77777777" w:rsidR="00772BE9" w:rsidRPr="00772BE9" w:rsidRDefault="00772BE9" w:rsidP="00772BE9">
      <w:pPr>
        <w:jc w:val="both"/>
        <w:rPr>
          <w:b/>
          <w:sz w:val="22"/>
          <w:szCs w:val="22"/>
        </w:rPr>
      </w:pPr>
      <w:r w:rsidRPr="00772BE9">
        <w:rPr>
          <w:b/>
          <w:sz w:val="22"/>
          <w:szCs w:val="22"/>
        </w:rPr>
        <w:t xml:space="preserve">R – Relevant </w:t>
      </w:r>
    </w:p>
    <w:p w14:paraId="2EAC4704" w14:textId="77777777" w:rsidR="004819AD" w:rsidRPr="00772BE9" w:rsidRDefault="00772BE9" w:rsidP="004819AD">
      <w:pPr>
        <w:jc w:val="both"/>
        <w:rPr>
          <w:sz w:val="22"/>
          <w:szCs w:val="22"/>
        </w:rPr>
      </w:pPr>
      <w:r w:rsidRPr="00772BE9">
        <w:rPr>
          <w:sz w:val="22"/>
          <w:szCs w:val="22"/>
        </w:rPr>
        <w:t>Your goal should clearly relate to some kind of purpose (academic, professional, everyday) and / or a language needs. Do not waste time on goals that do not help you improve in some way related to your learning needs or purposes.</w:t>
      </w:r>
    </w:p>
    <w:p w14:paraId="2EAC4705" w14:textId="329E3BE9" w:rsidR="00772BE9" w:rsidRPr="00772BE9" w:rsidRDefault="00772BE9" w:rsidP="004819AD">
      <w:pPr>
        <w:jc w:val="both"/>
        <w:rPr>
          <w:sz w:val="22"/>
          <w:szCs w:val="22"/>
        </w:rPr>
      </w:pPr>
      <w:r w:rsidRPr="00772BE9">
        <w:rPr>
          <w:sz w:val="22"/>
          <w:szCs w:val="22"/>
        </w:rPr>
        <w:t xml:space="preserve">Your goal should be a real goal and not an activity. For example, your goal should not be “reading a journal article every day”. Reading journal articles is an activity that helps </w:t>
      </w:r>
      <w:r w:rsidR="00161BB0">
        <w:rPr>
          <w:sz w:val="22"/>
          <w:szCs w:val="22"/>
        </w:rPr>
        <w:t>you achieve a goal e.g. Be able to use</w:t>
      </w:r>
      <w:r w:rsidRPr="00772BE9">
        <w:rPr>
          <w:sz w:val="22"/>
          <w:szCs w:val="22"/>
        </w:rPr>
        <w:t xml:space="preserve"> complex sentence structures in academic writing.</w:t>
      </w:r>
    </w:p>
    <w:p w14:paraId="2EAC4706" w14:textId="77777777" w:rsidR="00772BE9" w:rsidRPr="00772BE9" w:rsidRDefault="00772BE9" w:rsidP="004819AD">
      <w:pPr>
        <w:jc w:val="both"/>
        <w:rPr>
          <w:b/>
          <w:sz w:val="22"/>
          <w:szCs w:val="22"/>
        </w:rPr>
      </w:pPr>
      <w:r w:rsidRPr="00772BE9">
        <w:rPr>
          <w:b/>
          <w:sz w:val="22"/>
          <w:szCs w:val="22"/>
        </w:rPr>
        <w:t>T – Time-bound</w:t>
      </w:r>
    </w:p>
    <w:p w14:paraId="2EAC4707" w14:textId="77777777" w:rsidR="00772BE9" w:rsidRDefault="006A6AA7" w:rsidP="004819AD">
      <w:pPr>
        <w:jc w:val="both"/>
        <w:rPr>
          <w:sz w:val="22"/>
          <w:szCs w:val="22"/>
        </w:rPr>
      </w:pPr>
      <w:r>
        <w:rPr>
          <w:sz w:val="22"/>
          <w:szCs w:val="22"/>
        </w:rPr>
        <w:t>Your learning goal should be achievable within the time frame you have. For this course, you will only be working on short-term goals. However, after this course finishes, you may want to continue with independent language learning and set yourself mid-term goals (a few months to a couple of years) or even long-term goals (several years, e.g. maybe lifelong learning goals that will help you with your career).</w:t>
      </w:r>
    </w:p>
    <w:p w14:paraId="2EAC4709" w14:textId="77777777" w:rsidR="006A6AA7" w:rsidRDefault="006A6AA7" w:rsidP="004819AD">
      <w:pPr>
        <w:jc w:val="both"/>
        <w:rPr>
          <w:sz w:val="22"/>
          <w:szCs w:val="22"/>
        </w:rPr>
      </w:pPr>
      <w:r>
        <w:rPr>
          <w:sz w:val="22"/>
          <w:szCs w:val="22"/>
        </w:rPr>
        <w:lastRenderedPageBreak/>
        <w:t>Here are some examples of SMART goals:</w:t>
      </w:r>
    </w:p>
    <w:p w14:paraId="2EAC470A" w14:textId="278B8A49" w:rsidR="006A6AA7" w:rsidRDefault="006A6AA7" w:rsidP="006A6AA7">
      <w:pPr>
        <w:pStyle w:val="ListParagraph"/>
        <w:numPr>
          <w:ilvl w:val="0"/>
          <w:numId w:val="12"/>
        </w:numPr>
        <w:jc w:val="both"/>
        <w:rPr>
          <w:sz w:val="22"/>
          <w:szCs w:val="22"/>
        </w:rPr>
      </w:pPr>
      <w:r>
        <w:rPr>
          <w:sz w:val="22"/>
          <w:szCs w:val="22"/>
        </w:rPr>
        <w:t xml:space="preserve">To use </w:t>
      </w:r>
      <w:r w:rsidR="00BF5E4B">
        <w:rPr>
          <w:sz w:val="22"/>
          <w:szCs w:val="22"/>
        </w:rPr>
        <w:t xml:space="preserve">pronunciation features (e.g. </w:t>
      </w:r>
      <w:r>
        <w:rPr>
          <w:sz w:val="22"/>
          <w:szCs w:val="22"/>
        </w:rPr>
        <w:t>stress and intonation</w:t>
      </w:r>
      <w:r w:rsidR="00BF5E4B">
        <w:rPr>
          <w:sz w:val="22"/>
          <w:szCs w:val="22"/>
        </w:rPr>
        <w:t xml:space="preserve">, </w:t>
      </w:r>
      <w:r w:rsidR="00807643">
        <w:rPr>
          <w:sz w:val="22"/>
          <w:szCs w:val="22"/>
        </w:rPr>
        <w:t>speech chunks</w:t>
      </w:r>
      <w:r w:rsidR="00BF5E4B">
        <w:rPr>
          <w:sz w:val="22"/>
          <w:szCs w:val="22"/>
        </w:rPr>
        <w:t>)</w:t>
      </w:r>
      <w:r>
        <w:rPr>
          <w:sz w:val="22"/>
          <w:szCs w:val="22"/>
        </w:rPr>
        <w:t xml:space="preserve"> appropriately for different purposes in academic presentations.</w:t>
      </w:r>
    </w:p>
    <w:p w14:paraId="2EAC470B" w14:textId="6AB07A92" w:rsidR="006A6AA7" w:rsidRDefault="006A6AA7" w:rsidP="006A6AA7">
      <w:pPr>
        <w:pStyle w:val="ListParagraph"/>
        <w:numPr>
          <w:ilvl w:val="0"/>
          <w:numId w:val="12"/>
        </w:numPr>
        <w:jc w:val="both"/>
        <w:rPr>
          <w:sz w:val="22"/>
          <w:szCs w:val="22"/>
        </w:rPr>
      </w:pPr>
      <w:r>
        <w:rPr>
          <w:sz w:val="22"/>
          <w:szCs w:val="22"/>
        </w:rPr>
        <w:t xml:space="preserve">To </w:t>
      </w:r>
      <w:r w:rsidR="00161BB0">
        <w:rPr>
          <w:sz w:val="22"/>
          <w:szCs w:val="22"/>
        </w:rPr>
        <w:t>use</w:t>
      </w:r>
      <w:r>
        <w:rPr>
          <w:sz w:val="22"/>
          <w:szCs w:val="22"/>
        </w:rPr>
        <w:t xml:space="preserve"> </w:t>
      </w:r>
      <w:r w:rsidR="00161BB0">
        <w:rPr>
          <w:sz w:val="22"/>
          <w:szCs w:val="22"/>
        </w:rPr>
        <w:t>a range of sentence structures</w:t>
      </w:r>
      <w:r>
        <w:rPr>
          <w:sz w:val="22"/>
          <w:szCs w:val="22"/>
        </w:rPr>
        <w:t xml:space="preserve"> in academic writing.</w:t>
      </w:r>
    </w:p>
    <w:p w14:paraId="2EAC470C" w14:textId="0F176AE5" w:rsidR="006A6AA7" w:rsidRDefault="006A6AA7" w:rsidP="006A6AA7">
      <w:pPr>
        <w:pStyle w:val="ListParagraph"/>
        <w:numPr>
          <w:ilvl w:val="0"/>
          <w:numId w:val="12"/>
        </w:numPr>
        <w:jc w:val="both"/>
        <w:rPr>
          <w:sz w:val="22"/>
          <w:szCs w:val="22"/>
        </w:rPr>
      </w:pPr>
      <w:r>
        <w:rPr>
          <w:sz w:val="22"/>
          <w:szCs w:val="22"/>
        </w:rPr>
        <w:t xml:space="preserve">To </w:t>
      </w:r>
      <w:r w:rsidR="00161BB0">
        <w:rPr>
          <w:sz w:val="22"/>
          <w:szCs w:val="22"/>
        </w:rPr>
        <w:t>improve</w:t>
      </w:r>
      <w:r>
        <w:rPr>
          <w:sz w:val="22"/>
          <w:szCs w:val="22"/>
        </w:rPr>
        <w:t xml:space="preserve"> cohesion and coherence in academic writing.</w:t>
      </w:r>
    </w:p>
    <w:p w14:paraId="2EAC470D" w14:textId="77777777" w:rsidR="006A6AA7" w:rsidRPr="006A6AA7" w:rsidRDefault="006A6AA7" w:rsidP="006A6AA7">
      <w:pPr>
        <w:pStyle w:val="ListParagraph"/>
        <w:numPr>
          <w:ilvl w:val="0"/>
          <w:numId w:val="12"/>
        </w:numPr>
        <w:jc w:val="both"/>
        <w:rPr>
          <w:sz w:val="22"/>
          <w:szCs w:val="22"/>
        </w:rPr>
      </w:pPr>
      <w:r>
        <w:rPr>
          <w:sz w:val="22"/>
          <w:szCs w:val="22"/>
        </w:rPr>
        <w:t>To present my ideas in a more organized way when handling questions from the audience in academic presentations and when giving spontaneous speeches.</w:t>
      </w:r>
    </w:p>
    <w:p w14:paraId="2EAC470E" w14:textId="77777777" w:rsidR="00793ED8" w:rsidRDefault="006A6AA7">
      <w:pPr>
        <w:rPr>
          <w:sz w:val="22"/>
          <w:szCs w:val="22"/>
        </w:rPr>
      </w:pPr>
      <w:r>
        <w:rPr>
          <w:sz w:val="22"/>
          <w:szCs w:val="22"/>
        </w:rPr>
        <w:t>Now complete your independent language learning goal plan:</w:t>
      </w:r>
    </w:p>
    <w:tbl>
      <w:tblPr>
        <w:tblStyle w:val="TableGrid35"/>
        <w:tblW w:w="0" w:type="auto"/>
        <w:tblLook w:val="04A0" w:firstRow="1" w:lastRow="0" w:firstColumn="1" w:lastColumn="0" w:noHBand="0" w:noVBand="1"/>
      </w:tblPr>
      <w:tblGrid>
        <w:gridCol w:w="9017"/>
      </w:tblGrid>
      <w:tr w:rsidR="006A6AA7" w:rsidRPr="00DD1644" w14:paraId="2EAC4710" w14:textId="77777777" w:rsidTr="00572797">
        <w:tc>
          <w:tcPr>
            <w:tcW w:w="9017" w:type="dxa"/>
            <w:shd w:val="clear" w:color="auto" w:fill="000000" w:themeFill="text1"/>
          </w:tcPr>
          <w:p w14:paraId="2EAC470F" w14:textId="77777777" w:rsidR="006A6AA7" w:rsidRPr="00DD1644" w:rsidRDefault="006A6AA7" w:rsidP="00572797">
            <w:pPr>
              <w:rPr>
                <w:rFonts w:ascii="Cambria" w:hAnsi="Cambria"/>
                <w:b/>
                <w:sz w:val="32"/>
                <w:szCs w:val="32"/>
              </w:rPr>
            </w:pPr>
            <w:r w:rsidRPr="00DD1644">
              <w:rPr>
                <w:rFonts w:ascii="Cambria" w:hAnsi="Cambria"/>
                <w:b/>
                <w:sz w:val="32"/>
                <w:szCs w:val="32"/>
              </w:rPr>
              <w:t>GOAL 1</w:t>
            </w:r>
          </w:p>
        </w:tc>
      </w:tr>
      <w:tr w:rsidR="006A6AA7" w:rsidRPr="00DD1644" w14:paraId="2EAC4714" w14:textId="77777777" w:rsidTr="00572797">
        <w:tc>
          <w:tcPr>
            <w:tcW w:w="9017" w:type="dxa"/>
          </w:tcPr>
          <w:p w14:paraId="2EAC4711" w14:textId="77777777" w:rsidR="006A6AA7" w:rsidRPr="00F174B1" w:rsidRDefault="006A6AA7" w:rsidP="00572797">
            <w:pPr>
              <w:rPr>
                <w:b/>
                <w:szCs w:val="24"/>
                <w:u w:val="single"/>
              </w:rPr>
            </w:pPr>
            <w:r w:rsidRPr="00F174B1">
              <w:rPr>
                <w:b/>
                <w:szCs w:val="24"/>
                <w:u w:val="single"/>
              </w:rPr>
              <w:t>General Skills Area:</w:t>
            </w:r>
          </w:p>
          <w:p w14:paraId="2EAC4712" w14:textId="77777777" w:rsidR="006A6AA7" w:rsidRPr="00DD1644" w:rsidRDefault="006A6AA7" w:rsidP="00572797">
            <w:pPr>
              <w:rPr>
                <w:szCs w:val="24"/>
              </w:rPr>
            </w:pPr>
            <w:r w:rsidRPr="00DD1644">
              <w:rPr>
                <w:szCs w:val="24"/>
                <w:highlight w:val="yellow"/>
              </w:rPr>
              <w:t>Highlight</w:t>
            </w:r>
            <w:r w:rsidRPr="00DD1644">
              <w:rPr>
                <w:szCs w:val="24"/>
              </w:rPr>
              <w:t xml:space="preserve"> which general skills area(s) your goal relates to.</w:t>
            </w:r>
          </w:p>
          <w:p w14:paraId="2EAC4713" w14:textId="77777777" w:rsidR="006A6AA7" w:rsidRPr="00DD1644" w:rsidRDefault="006A6AA7" w:rsidP="00572797">
            <w:pPr>
              <w:rPr>
                <w:i/>
                <w:szCs w:val="24"/>
              </w:rPr>
            </w:pPr>
            <w:r w:rsidRPr="00DD1644">
              <w:rPr>
                <w:i/>
                <w:szCs w:val="24"/>
              </w:rPr>
              <w:t>Listening  Speaking   Reading     Writing</w:t>
            </w:r>
            <w:r>
              <w:rPr>
                <w:i/>
                <w:szCs w:val="24"/>
              </w:rPr>
              <w:t xml:space="preserve">   </w:t>
            </w:r>
            <w:r w:rsidRPr="00DD1644">
              <w:rPr>
                <w:i/>
                <w:szCs w:val="24"/>
              </w:rPr>
              <w:t xml:space="preserve">Grammar   Vocabulary   </w:t>
            </w:r>
          </w:p>
        </w:tc>
      </w:tr>
      <w:tr w:rsidR="006A6AA7" w:rsidRPr="00DD1644" w14:paraId="2EAC471A" w14:textId="77777777" w:rsidTr="00572797">
        <w:tc>
          <w:tcPr>
            <w:tcW w:w="9017" w:type="dxa"/>
            <w:shd w:val="clear" w:color="auto" w:fill="FFFFFF" w:themeFill="background1"/>
          </w:tcPr>
          <w:p w14:paraId="2EAC4715" w14:textId="77777777" w:rsidR="006A6AA7" w:rsidRPr="00F174B1" w:rsidRDefault="006A6AA7" w:rsidP="00572797">
            <w:pPr>
              <w:rPr>
                <w:b/>
                <w:szCs w:val="24"/>
                <w:u w:val="single"/>
              </w:rPr>
            </w:pPr>
            <w:r>
              <w:rPr>
                <w:b/>
                <w:szCs w:val="24"/>
                <w:u w:val="single"/>
              </w:rPr>
              <w:t>Specific G</w:t>
            </w:r>
            <w:r w:rsidRPr="00F174B1">
              <w:rPr>
                <w:b/>
                <w:szCs w:val="24"/>
                <w:u w:val="single"/>
              </w:rPr>
              <w:t>oal:</w:t>
            </w:r>
          </w:p>
          <w:p w14:paraId="2EAC4716" w14:textId="77777777" w:rsidR="006A6AA7" w:rsidRDefault="006A6AA7" w:rsidP="00572797">
            <w:pPr>
              <w:rPr>
                <w:szCs w:val="24"/>
              </w:rPr>
            </w:pPr>
          </w:p>
          <w:p w14:paraId="2EAC4717" w14:textId="77777777" w:rsidR="006A6AA7" w:rsidRDefault="006A6AA7" w:rsidP="00572797">
            <w:pPr>
              <w:rPr>
                <w:szCs w:val="24"/>
              </w:rPr>
            </w:pPr>
          </w:p>
          <w:p w14:paraId="2EAC4718" w14:textId="77777777" w:rsidR="006A6AA7" w:rsidRDefault="006A6AA7" w:rsidP="00572797">
            <w:pPr>
              <w:rPr>
                <w:szCs w:val="24"/>
              </w:rPr>
            </w:pPr>
          </w:p>
          <w:p w14:paraId="2EAC4719" w14:textId="77777777" w:rsidR="006A6AA7" w:rsidRPr="00DD1644" w:rsidRDefault="006A6AA7" w:rsidP="00572797">
            <w:pPr>
              <w:rPr>
                <w:szCs w:val="24"/>
              </w:rPr>
            </w:pPr>
          </w:p>
        </w:tc>
      </w:tr>
      <w:tr w:rsidR="006A6AA7" w:rsidRPr="00DD1644" w14:paraId="2EAC4722" w14:textId="77777777" w:rsidTr="00572797">
        <w:tc>
          <w:tcPr>
            <w:tcW w:w="9017" w:type="dxa"/>
          </w:tcPr>
          <w:p w14:paraId="2EAC471B" w14:textId="77777777" w:rsidR="006A6AA7" w:rsidRPr="00F174B1" w:rsidRDefault="006A6AA7" w:rsidP="00572797">
            <w:pPr>
              <w:rPr>
                <w:b/>
                <w:szCs w:val="24"/>
                <w:u w:val="single"/>
              </w:rPr>
            </w:pPr>
            <w:r w:rsidRPr="00F174B1">
              <w:rPr>
                <w:b/>
                <w:szCs w:val="24"/>
                <w:u w:val="single"/>
              </w:rPr>
              <w:t>Rationale (In terms of one or more of the following: purpose, language needs, learner style, motivation):</w:t>
            </w:r>
          </w:p>
          <w:p w14:paraId="2EAC471C" w14:textId="77777777" w:rsidR="006A6AA7" w:rsidRDefault="006A6AA7" w:rsidP="00572797">
            <w:pPr>
              <w:rPr>
                <w:szCs w:val="24"/>
                <w:u w:val="single"/>
              </w:rPr>
            </w:pPr>
          </w:p>
          <w:p w14:paraId="2EAC471D" w14:textId="77777777" w:rsidR="006A6AA7" w:rsidRDefault="006A6AA7" w:rsidP="00572797">
            <w:pPr>
              <w:rPr>
                <w:szCs w:val="24"/>
                <w:u w:val="single"/>
              </w:rPr>
            </w:pPr>
          </w:p>
          <w:p w14:paraId="2EAC471E" w14:textId="77777777" w:rsidR="006A6AA7" w:rsidRDefault="006A6AA7" w:rsidP="00572797">
            <w:pPr>
              <w:rPr>
                <w:szCs w:val="24"/>
                <w:u w:val="single"/>
              </w:rPr>
            </w:pPr>
          </w:p>
          <w:p w14:paraId="2EAC471F" w14:textId="77777777" w:rsidR="006A6AA7" w:rsidRDefault="006A6AA7" w:rsidP="00572797">
            <w:pPr>
              <w:rPr>
                <w:szCs w:val="24"/>
                <w:u w:val="single"/>
              </w:rPr>
            </w:pPr>
          </w:p>
          <w:p w14:paraId="2EAC4720" w14:textId="77777777" w:rsidR="006A6AA7" w:rsidRDefault="006A6AA7" w:rsidP="00572797">
            <w:pPr>
              <w:rPr>
                <w:szCs w:val="24"/>
                <w:u w:val="single"/>
              </w:rPr>
            </w:pPr>
          </w:p>
          <w:p w14:paraId="2EAC4721" w14:textId="77777777" w:rsidR="006A6AA7" w:rsidRPr="00DD1644" w:rsidRDefault="006A6AA7" w:rsidP="00572797">
            <w:pPr>
              <w:rPr>
                <w:szCs w:val="24"/>
                <w:u w:val="single"/>
              </w:rPr>
            </w:pPr>
          </w:p>
        </w:tc>
      </w:tr>
      <w:tr w:rsidR="006A6AA7" w:rsidRPr="00DD1644" w14:paraId="2EAC472E" w14:textId="77777777" w:rsidTr="00572797">
        <w:tc>
          <w:tcPr>
            <w:tcW w:w="9017" w:type="dxa"/>
            <w:shd w:val="clear" w:color="auto" w:fill="FFFFFF" w:themeFill="background1"/>
          </w:tcPr>
          <w:p w14:paraId="2EAC4723" w14:textId="77777777" w:rsidR="006A6AA7" w:rsidRPr="00F174B1" w:rsidRDefault="006A6AA7" w:rsidP="00572797">
            <w:pPr>
              <w:rPr>
                <w:b/>
                <w:szCs w:val="24"/>
                <w:u w:val="single"/>
              </w:rPr>
            </w:pPr>
            <w:r w:rsidRPr="00F174B1">
              <w:rPr>
                <w:b/>
                <w:szCs w:val="24"/>
                <w:u w:val="single"/>
              </w:rPr>
              <w:t>Possible materials (i.e. resources) and methods (i.e. activities, strategies, techniques). Refer to independent language learning resource list (available on Moodle) for ideas.</w:t>
            </w:r>
          </w:p>
          <w:p w14:paraId="2EAC4724" w14:textId="77777777" w:rsidR="006A6AA7" w:rsidRDefault="006A6AA7" w:rsidP="00572797">
            <w:pPr>
              <w:rPr>
                <w:szCs w:val="24"/>
              </w:rPr>
            </w:pPr>
          </w:p>
          <w:p w14:paraId="2EAC4725" w14:textId="77777777" w:rsidR="006A6AA7" w:rsidRDefault="006A6AA7" w:rsidP="00572797">
            <w:pPr>
              <w:rPr>
                <w:szCs w:val="24"/>
              </w:rPr>
            </w:pPr>
          </w:p>
          <w:p w14:paraId="2EAC4726" w14:textId="77777777" w:rsidR="006A6AA7" w:rsidRDefault="006A6AA7" w:rsidP="00572797">
            <w:pPr>
              <w:rPr>
                <w:szCs w:val="24"/>
              </w:rPr>
            </w:pPr>
          </w:p>
          <w:p w14:paraId="2EAC4727" w14:textId="77777777" w:rsidR="006A6AA7" w:rsidRDefault="006A6AA7" w:rsidP="00572797">
            <w:pPr>
              <w:rPr>
                <w:szCs w:val="24"/>
              </w:rPr>
            </w:pPr>
          </w:p>
          <w:p w14:paraId="2EAC4728" w14:textId="77777777" w:rsidR="006A6AA7" w:rsidRDefault="006A6AA7" w:rsidP="00572797">
            <w:pPr>
              <w:rPr>
                <w:szCs w:val="24"/>
              </w:rPr>
            </w:pPr>
          </w:p>
          <w:p w14:paraId="2EAC4729" w14:textId="77777777" w:rsidR="006A6AA7" w:rsidRDefault="006A6AA7" w:rsidP="00572797">
            <w:pPr>
              <w:rPr>
                <w:szCs w:val="24"/>
              </w:rPr>
            </w:pPr>
          </w:p>
          <w:p w14:paraId="2EAC472A" w14:textId="77777777" w:rsidR="006A6AA7" w:rsidRDefault="006A6AA7" w:rsidP="00572797">
            <w:pPr>
              <w:rPr>
                <w:szCs w:val="24"/>
              </w:rPr>
            </w:pPr>
          </w:p>
          <w:p w14:paraId="2EAC472B" w14:textId="77777777" w:rsidR="006A6AA7" w:rsidRDefault="006A6AA7" w:rsidP="00572797">
            <w:pPr>
              <w:rPr>
                <w:szCs w:val="24"/>
              </w:rPr>
            </w:pPr>
          </w:p>
          <w:p w14:paraId="2EAC472C" w14:textId="77777777" w:rsidR="006A6AA7" w:rsidRDefault="006A6AA7" w:rsidP="00572797">
            <w:pPr>
              <w:rPr>
                <w:szCs w:val="24"/>
              </w:rPr>
            </w:pPr>
          </w:p>
          <w:p w14:paraId="2EAC472D" w14:textId="77777777" w:rsidR="006A6AA7" w:rsidRPr="00DD1644" w:rsidRDefault="006A6AA7" w:rsidP="00572797">
            <w:pPr>
              <w:rPr>
                <w:szCs w:val="24"/>
              </w:rPr>
            </w:pPr>
          </w:p>
        </w:tc>
      </w:tr>
      <w:tr w:rsidR="006A6AA7" w:rsidRPr="00DD1644" w14:paraId="2EAC4735" w14:textId="77777777" w:rsidTr="00572797">
        <w:tc>
          <w:tcPr>
            <w:tcW w:w="9017" w:type="dxa"/>
            <w:tcBorders>
              <w:bottom w:val="single" w:sz="4" w:space="0" w:color="auto"/>
            </w:tcBorders>
          </w:tcPr>
          <w:p w14:paraId="2EAC472F" w14:textId="77777777" w:rsidR="006A6AA7" w:rsidRPr="00F174B1" w:rsidRDefault="006A6AA7" w:rsidP="00572797">
            <w:pPr>
              <w:rPr>
                <w:b/>
                <w:szCs w:val="24"/>
                <w:u w:val="single"/>
              </w:rPr>
            </w:pPr>
            <w:r w:rsidRPr="00F174B1">
              <w:rPr>
                <w:b/>
                <w:szCs w:val="24"/>
                <w:u w:val="single"/>
              </w:rPr>
              <w:t xml:space="preserve">Anticipated outcome or progress (What </w:t>
            </w:r>
            <w:r>
              <w:rPr>
                <w:b/>
                <w:szCs w:val="24"/>
                <w:u w:val="single"/>
              </w:rPr>
              <w:t>do you expect to achieve by the end of the course?)</w:t>
            </w:r>
          </w:p>
          <w:p w14:paraId="2EAC4730" w14:textId="77777777" w:rsidR="006A6AA7" w:rsidRDefault="006A6AA7" w:rsidP="00572797">
            <w:pPr>
              <w:rPr>
                <w:szCs w:val="24"/>
              </w:rPr>
            </w:pPr>
          </w:p>
          <w:p w14:paraId="2EAC4731" w14:textId="77777777" w:rsidR="006A6AA7" w:rsidRDefault="006A6AA7" w:rsidP="00572797">
            <w:pPr>
              <w:rPr>
                <w:szCs w:val="24"/>
              </w:rPr>
            </w:pPr>
          </w:p>
          <w:p w14:paraId="2EAC4732" w14:textId="77777777" w:rsidR="006A6AA7" w:rsidRDefault="006A6AA7" w:rsidP="00572797">
            <w:pPr>
              <w:rPr>
                <w:szCs w:val="24"/>
              </w:rPr>
            </w:pPr>
          </w:p>
          <w:p w14:paraId="2EAC4733" w14:textId="77777777" w:rsidR="006A6AA7" w:rsidRDefault="006A6AA7" w:rsidP="00572797">
            <w:pPr>
              <w:rPr>
                <w:szCs w:val="24"/>
              </w:rPr>
            </w:pPr>
          </w:p>
          <w:p w14:paraId="2EAC4734" w14:textId="77777777" w:rsidR="006A6AA7" w:rsidRPr="00DD1644" w:rsidRDefault="006A6AA7" w:rsidP="00572797">
            <w:pPr>
              <w:rPr>
                <w:szCs w:val="24"/>
              </w:rPr>
            </w:pPr>
          </w:p>
        </w:tc>
      </w:tr>
      <w:tr w:rsidR="006A6AA7" w:rsidRPr="00DD1644" w14:paraId="2EAC473A" w14:textId="77777777" w:rsidTr="0012448E">
        <w:trPr>
          <w:trHeight w:val="1130"/>
        </w:trPr>
        <w:tc>
          <w:tcPr>
            <w:tcW w:w="9017" w:type="dxa"/>
            <w:shd w:val="clear" w:color="auto" w:fill="FFFFFF" w:themeFill="background1"/>
          </w:tcPr>
          <w:p w14:paraId="2EAC4736" w14:textId="77777777" w:rsidR="006A6AA7" w:rsidRPr="00F174B1" w:rsidRDefault="006A6AA7" w:rsidP="00572797">
            <w:pPr>
              <w:rPr>
                <w:b/>
                <w:szCs w:val="24"/>
                <w:u w:val="single"/>
              </w:rPr>
            </w:pPr>
            <w:r w:rsidRPr="00F174B1">
              <w:rPr>
                <w:b/>
                <w:szCs w:val="24"/>
                <w:u w:val="single"/>
              </w:rPr>
              <w:t>Estimated Time Needed</w:t>
            </w:r>
            <w:r>
              <w:rPr>
                <w:b/>
                <w:szCs w:val="24"/>
                <w:u w:val="single"/>
              </w:rPr>
              <w:t xml:space="preserve"> (in hours or days)</w:t>
            </w:r>
            <w:r w:rsidRPr="00F174B1">
              <w:rPr>
                <w:b/>
                <w:szCs w:val="24"/>
                <w:u w:val="single"/>
              </w:rPr>
              <w:t>:</w:t>
            </w:r>
          </w:p>
          <w:p w14:paraId="2EAC4737" w14:textId="77777777" w:rsidR="006A6AA7" w:rsidRDefault="006A6AA7" w:rsidP="00572797">
            <w:pPr>
              <w:rPr>
                <w:szCs w:val="24"/>
                <w:u w:val="single"/>
              </w:rPr>
            </w:pPr>
          </w:p>
          <w:p w14:paraId="2EAC4738" w14:textId="77777777" w:rsidR="006A6AA7" w:rsidRDefault="006A6AA7" w:rsidP="00572797">
            <w:pPr>
              <w:rPr>
                <w:szCs w:val="24"/>
                <w:u w:val="single"/>
              </w:rPr>
            </w:pPr>
          </w:p>
          <w:p w14:paraId="2EAC4739" w14:textId="77777777" w:rsidR="006A6AA7" w:rsidRPr="00DD1644" w:rsidRDefault="006A6AA7" w:rsidP="00572797">
            <w:pPr>
              <w:rPr>
                <w:szCs w:val="24"/>
                <w:u w:val="single"/>
              </w:rPr>
            </w:pPr>
          </w:p>
        </w:tc>
      </w:tr>
    </w:tbl>
    <w:tbl>
      <w:tblPr>
        <w:tblStyle w:val="TableGrid"/>
        <w:tblW w:w="0" w:type="auto"/>
        <w:tblLook w:val="04A0" w:firstRow="1" w:lastRow="0" w:firstColumn="1" w:lastColumn="0" w:noHBand="0" w:noVBand="1"/>
      </w:tblPr>
      <w:tblGrid>
        <w:gridCol w:w="9017"/>
      </w:tblGrid>
      <w:tr w:rsidR="004A4374" w:rsidRPr="00772BE9" w14:paraId="2EAC473D" w14:textId="77777777" w:rsidTr="004A4374">
        <w:tc>
          <w:tcPr>
            <w:tcW w:w="9017" w:type="dxa"/>
            <w:shd w:val="clear" w:color="auto" w:fill="000000" w:themeFill="text1"/>
          </w:tcPr>
          <w:p w14:paraId="2EAC473C" w14:textId="77777777" w:rsidR="004A4374" w:rsidRPr="0012448E" w:rsidRDefault="004A4374" w:rsidP="001545D6">
            <w:pPr>
              <w:pStyle w:val="Heading1"/>
              <w:numPr>
                <w:ilvl w:val="0"/>
                <w:numId w:val="13"/>
              </w:numPr>
              <w:rPr>
                <w:b/>
                <w:bCs/>
                <w:color w:val="000000" w:themeColor="text1"/>
              </w:rPr>
            </w:pPr>
            <w:bookmarkStart w:id="3" w:name="_Toc49072376"/>
            <w:r w:rsidRPr="0012448E">
              <w:rPr>
                <w:b/>
                <w:bCs/>
                <w:color w:val="000000" w:themeColor="text1"/>
              </w:rPr>
              <w:t>What is reflection and why it matters?</w:t>
            </w:r>
            <w:bookmarkEnd w:id="3"/>
            <w:r w:rsidRPr="0012448E">
              <w:rPr>
                <w:b/>
                <w:bCs/>
                <w:color w:val="000000" w:themeColor="text1"/>
              </w:rPr>
              <w:t xml:space="preserve"> </w:t>
            </w:r>
          </w:p>
        </w:tc>
      </w:tr>
    </w:tbl>
    <w:p w14:paraId="146EC675" w14:textId="77777777" w:rsidR="000A4DE1" w:rsidRDefault="000A4DE1" w:rsidP="00196D46">
      <w:pPr>
        <w:jc w:val="both"/>
        <w:rPr>
          <w:sz w:val="22"/>
          <w:szCs w:val="22"/>
        </w:rPr>
      </w:pPr>
    </w:p>
    <w:p w14:paraId="2EAC473E" w14:textId="2CB770CA" w:rsidR="0032682C" w:rsidRPr="00772BE9" w:rsidRDefault="004A4374" w:rsidP="00196D46">
      <w:pPr>
        <w:jc w:val="both"/>
        <w:rPr>
          <w:sz w:val="22"/>
          <w:szCs w:val="22"/>
        </w:rPr>
      </w:pPr>
      <w:r w:rsidRPr="00772BE9">
        <w:rPr>
          <w:rFonts w:asciiTheme="majorHAnsi" w:eastAsia="Times New Roman" w:hAnsiTheme="majorHAnsi"/>
          <w:noProof/>
          <w:sz w:val="22"/>
          <w:szCs w:val="22"/>
        </w:rPr>
        <w:drawing>
          <wp:anchor distT="0" distB="0" distL="114300" distR="114300" simplePos="0" relativeHeight="251665408" behindDoc="1" locked="0" layoutInCell="1" allowOverlap="1" wp14:anchorId="2EAC48BD" wp14:editId="2EAC48BE">
            <wp:simplePos x="0" y="0"/>
            <wp:positionH relativeFrom="margin">
              <wp:align>center</wp:align>
            </wp:positionH>
            <wp:positionV relativeFrom="paragraph">
              <wp:posOffset>753717</wp:posOffset>
            </wp:positionV>
            <wp:extent cx="5128260" cy="5327015"/>
            <wp:effectExtent l="0" t="57150" r="0" b="64135"/>
            <wp:wrapTopAndBottom/>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page">
              <wp14:pctWidth>0</wp14:pctWidth>
            </wp14:sizeRelH>
            <wp14:sizeRelV relativeFrom="page">
              <wp14:pctHeight>0</wp14:pctHeight>
            </wp14:sizeRelV>
          </wp:anchor>
        </w:drawing>
      </w:r>
      <w:r w:rsidRPr="00772BE9">
        <w:rPr>
          <w:sz w:val="22"/>
          <w:szCs w:val="22"/>
        </w:rPr>
        <w:t>According to the educationalist Graham Gibbs (1988)</w:t>
      </w:r>
      <w:r w:rsidR="00A052EF">
        <w:rPr>
          <w:rStyle w:val="FootnoteReference"/>
          <w:sz w:val="22"/>
          <w:szCs w:val="22"/>
        </w:rPr>
        <w:footnoteReference w:id="1"/>
      </w:r>
      <w:r w:rsidR="00196D46">
        <w:rPr>
          <w:sz w:val="22"/>
          <w:szCs w:val="22"/>
        </w:rPr>
        <w:t>,</w:t>
      </w:r>
      <w:r w:rsidRPr="00772BE9">
        <w:rPr>
          <w:sz w:val="22"/>
          <w:szCs w:val="22"/>
        </w:rPr>
        <w:t xml:space="preserve"> reflection involves six distinct stages within a cycle. The cycle is designed to create a ‘virtuous circle’ whereby reflection leads to greater improvement in the future:</w:t>
      </w:r>
    </w:p>
    <w:p w14:paraId="2EAC473F" w14:textId="77777777" w:rsidR="004A4374" w:rsidRPr="00772BE9" w:rsidRDefault="004A4374">
      <w:pPr>
        <w:rPr>
          <w:sz w:val="22"/>
          <w:szCs w:val="22"/>
        </w:rPr>
      </w:pPr>
    </w:p>
    <w:p w14:paraId="2EAC4740" w14:textId="77777777" w:rsidR="004A4374" w:rsidRPr="00772BE9" w:rsidRDefault="004A4374">
      <w:pPr>
        <w:rPr>
          <w:b/>
          <w:sz w:val="22"/>
          <w:szCs w:val="22"/>
        </w:rPr>
      </w:pPr>
      <w:r w:rsidRPr="00772BE9">
        <w:rPr>
          <w:b/>
          <w:sz w:val="22"/>
          <w:szCs w:val="22"/>
        </w:rPr>
        <w:t>Why is reflection important for you and your learning?</w:t>
      </w:r>
    </w:p>
    <w:p w14:paraId="2EAC4741" w14:textId="77777777" w:rsidR="004A4374" w:rsidRPr="00772BE9" w:rsidRDefault="00B10654" w:rsidP="00B10654">
      <w:pPr>
        <w:pStyle w:val="ListParagraph"/>
        <w:numPr>
          <w:ilvl w:val="0"/>
          <w:numId w:val="6"/>
        </w:numPr>
        <w:jc w:val="both"/>
        <w:rPr>
          <w:sz w:val="22"/>
          <w:szCs w:val="22"/>
        </w:rPr>
      </w:pPr>
      <w:r w:rsidRPr="00772BE9">
        <w:rPr>
          <w:sz w:val="22"/>
          <w:szCs w:val="22"/>
        </w:rPr>
        <w:t>Reflection helps you make links between what you learn and how it is actually used in the real world; it also helps integrate new knowledge with previous knowledge and develop your understanding.</w:t>
      </w:r>
    </w:p>
    <w:p w14:paraId="2EAC4742" w14:textId="77777777" w:rsidR="00B10654" w:rsidRPr="00772BE9" w:rsidRDefault="00B10654" w:rsidP="00B10654">
      <w:pPr>
        <w:pStyle w:val="ListParagraph"/>
        <w:jc w:val="both"/>
        <w:rPr>
          <w:sz w:val="22"/>
          <w:szCs w:val="22"/>
        </w:rPr>
      </w:pPr>
    </w:p>
    <w:p w14:paraId="19346D21" w14:textId="0EE93DE6" w:rsidR="002C37C3" w:rsidRDefault="00B10654" w:rsidP="002C37C3">
      <w:pPr>
        <w:pStyle w:val="ListParagraph"/>
        <w:numPr>
          <w:ilvl w:val="0"/>
          <w:numId w:val="6"/>
        </w:numPr>
        <w:jc w:val="both"/>
        <w:rPr>
          <w:sz w:val="22"/>
          <w:szCs w:val="22"/>
        </w:rPr>
      </w:pPr>
      <w:r w:rsidRPr="001E74F5">
        <w:rPr>
          <w:sz w:val="22"/>
          <w:szCs w:val="22"/>
        </w:rPr>
        <w:t xml:space="preserve">Reflecting on and learning from your experiences, including your mistakes, can help you avoid repeated mistakes </w:t>
      </w:r>
      <w:r w:rsidR="003B627E" w:rsidRPr="001E74F5">
        <w:rPr>
          <w:sz w:val="22"/>
          <w:szCs w:val="22"/>
        </w:rPr>
        <w:t>and, at the same time, identify successful aspects of an experience and principles which might usefully be applied to other situations.</w:t>
      </w:r>
    </w:p>
    <w:p w14:paraId="4DE2FE4B" w14:textId="77777777" w:rsidR="002C37C3" w:rsidRPr="002C37C3" w:rsidRDefault="002C37C3" w:rsidP="002C37C3">
      <w:pPr>
        <w:pStyle w:val="ListParagraph"/>
        <w:rPr>
          <w:sz w:val="22"/>
          <w:szCs w:val="22"/>
        </w:rPr>
      </w:pPr>
    </w:p>
    <w:p w14:paraId="65356EA8" w14:textId="77777777" w:rsidR="002C37C3" w:rsidRPr="002C37C3" w:rsidRDefault="002C37C3" w:rsidP="002C37C3">
      <w:pPr>
        <w:pStyle w:val="ListParagraph"/>
        <w:jc w:val="both"/>
        <w:rPr>
          <w:sz w:val="22"/>
          <w:szCs w:val="22"/>
        </w:rPr>
      </w:pPr>
    </w:p>
    <w:p w14:paraId="2EAC4745" w14:textId="5D715EF8" w:rsidR="003B627E" w:rsidRPr="00772BE9" w:rsidRDefault="003B627E" w:rsidP="00B10654">
      <w:pPr>
        <w:pStyle w:val="ListParagraph"/>
        <w:numPr>
          <w:ilvl w:val="0"/>
          <w:numId w:val="6"/>
        </w:numPr>
        <w:jc w:val="both"/>
        <w:rPr>
          <w:sz w:val="22"/>
          <w:szCs w:val="22"/>
        </w:rPr>
      </w:pPr>
      <w:r w:rsidRPr="00772BE9">
        <w:rPr>
          <w:sz w:val="22"/>
          <w:szCs w:val="22"/>
        </w:rPr>
        <w:t>Reflection gives you the chance to explore thoughts and feelings, work through difficult or painful experiences, develop self-awareness and bring out fresh insights.</w:t>
      </w:r>
    </w:p>
    <w:p w14:paraId="2EAC4746" w14:textId="77777777" w:rsidR="003B627E" w:rsidRPr="00772BE9" w:rsidRDefault="003B627E" w:rsidP="003B627E">
      <w:pPr>
        <w:pStyle w:val="ListParagraph"/>
        <w:rPr>
          <w:sz w:val="22"/>
          <w:szCs w:val="22"/>
        </w:rPr>
      </w:pPr>
    </w:p>
    <w:p w14:paraId="2EAC4747" w14:textId="77777777" w:rsidR="00B10654" w:rsidRPr="00772BE9" w:rsidRDefault="00BA31F6" w:rsidP="00B10654">
      <w:pPr>
        <w:pStyle w:val="ListParagraph"/>
        <w:numPr>
          <w:ilvl w:val="0"/>
          <w:numId w:val="6"/>
        </w:numPr>
        <w:jc w:val="both"/>
        <w:rPr>
          <w:sz w:val="22"/>
          <w:szCs w:val="22"/>
        </w:rPr>
      </w:pPr>
      <w:r w:rsidRPr="00772BE9">
        <w:rPr>
          <w:sz w:val="22"/>
          <w:szCs w:val="22"/>
        </w:rPr>
        <w:t>Reflection can help you get away from routine, automatic action and make conscious and informed decisions after weighing up all aspects of a situation.</w:t>
      </w:r>
    </w:p>
    <w:p w14:paraId="2EAC4748" w14:textId="77777777" w:rsidR="00BA31F6" w:rsidRPr="00772BE9" w:rsidRDefault="00BA31F6" w:rsidP="00BA31F6">
      <w:pPr>
        <w:pStyle w:val="ListParagraph"/>
        <w:rPr>
          <w:sz w:val="22"/>
          <w:szCs w:val="22"/>
        </w:rPr>
      </w:pPr>
    </w:p>
    <w:p w14:paraId="2EAC4749" w14:textId="77777777" w:rsidR="00BA31F6" w:rsidRPr="00772BE9" w:rsidRDefault="00BA31F6" w:rsidP="00B10654">
      <w:pPr>
        <w:pStyle w:val="ListParagraph"/>
        <w:numPr>
          <w:ilvl w:val="0"/>
          <w:numId w:val="6"/>
        </w:numPr>
        <w:jc w:val="both"/>
        <w:rPr>
          <w:sz w:val="22"/>
          <w:szCs w:val="22"/>
        </w:rPr>
      </w:pPr>
      <w:r w:rsidRPr="00772BE9">
        <w:rPr>
          <w:sz w:val="22"/>
          <w:szCs w:val="22"/>
        </w:rPr>
        <w:t xml:space="preserve">Reflection is highly valued in both academia and in most professions. </w:t>
      </w:r>
    </w:p>
    <w:p w14:paraId="2EAC474A" w14:textId="77777777" w:rsidR="00BA31F6" w:rsidRDefault="00BA31F6" w:rsidP="00BA31F6">
      <w:pPr>
        <w:pStyle w:val="ListParagraph"/>
      </w:pPr>
    </w:p>
    <w:p w14:paraId="2EAC474B" w14:textId="77777777" w:rsidR="00BA31F6" w:rsidRPr="00644C64" w:rsidRDefault="00BA31F6" w:rsidP="00BA31F6">
      <w:pPr>
        <w:jc w:val="both"/>
        <w:rPr>
          <w:sz w:val="22"/>
          <w:szCs w:val="22"/>
        </w:rPr>
      </w:pPr>
      <w:r w:rsidRPr="00644C64">
        <w:rPr>
          <w:sz w:val="22"/>
          <w:szCs w:val="22"/>
        </w:rPr>
        <w:t xml:space="preserve">To help you reflect on your learning, you may use the following template </w:t>
      </w:r>
      <w:r w:rsidR="000742B4" w:rsidRPr="00644C64">
        <w:rPr>
          <w:sz w:val="22"/>
          <w:szCs w:val="22"/>
        </w:rPr>
        <w:t>to keep a record of your learning: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7"/>
      </w:tblGrid>
      <w:tr w:rsidR="000742B4" w:rsidRPr="000742B4" w14:paraId="2EAC474F" w14:textId="77777777" w:rsidTr="001746B0">
        <w:trPr>
          <w:jc w:val="center"/>
        </w:trPr>
        <w:tc>
          <w:tcPr>
            <w:tcW w:w="9017" w:type="dxa"/>
          </w:tcPr>
          <w:p w14:paraId="2EAC474C" w14:textId="77777777" w:rsidR="000742B4" w:rsidRPr="000742B4" w:rsidRDefault="000742B4" w:rsidP="000742B4">
            <w:pPr>
              <w:spacing w:after="120"/>
              <w:jc w:val="both"/>
              <w:rPr>
                <w:b/>
                <w:u w:val="single"/>
                <w:lang w:val="en-GB"/>
              </w:rPr>
            </w:pPr>
            <w:r w:rsidRPr="000742B4">
              <w:rPr>
                <w:b/>
                <w:u w:val="single"/>
                <w:lang w:val="en-GB"/>
              </w:rPr>
              <w:t>Date/time:</w:t>
            </w:r>
          </w:p>
          <w:p w14:paraId="2EAC474D" w14:textId="77777777" w:rsidR="000742B4" w:rsidRDefault="000742B4" w:rsidP="000742B4">
            <w:pPr>
              <w:spacing w:after="120"/>
              <w:jc w:val="both"/>
              <w:rPr>
                <w:i/>
                <w:lang w:val="en-GB"/>
              </w:rPr>
            </w:pPr>
            <w:r w:rsidRPr="000742B4">
              <w:rPr>
                <w:lang w:val="en-GB"/>
              </w:rPr>
              <w:sym w:font="Wingdings" w:char="F06C"/>
            </w:r>
            <w:r w:rsidRPr="000742B4">
              <w:rPr>
                <w:lang w:val="en-GB"/>
              </w:rPr>
              <w:t xml:space="preserve"> </w:t>
            </w:r>
            <w:r w:rsidRPr="000742B4">
              <w:rPr>
                <w:i/>
                <w:lang w:val="en-GB"/>
              </w:rPr>
              <w:t xml:space="preserve">Put the length of time / duration of the activity </w:t>
            </w:r>
          </w:p>
          <w:p w14:paraId="2EAC474E" w14:textId="77777777" w:rsidR="000742B4" w:rsidRPr="000742B4" w:rsidRDefault="000742B4" w:rsidP="000742B4">
            <w:pPr>
              <w:spacing w:after="120"/>
              <w:jc w:val="both"/>
              <w:rPr>
                <w:lang w:val="en-GB"/>
              </w:rPr>
            </w:pPr>
            <w:r w:rsidRPr="000742B4">
              <w:rPr>
                <w:lang w:val="en-GB"/>
              </w:rPr>
              <w:sym w:font="Wingdings" w:char="F06C"/>
            </w:r>
            <w:r w:rsidRPr="000742B4">
              <w:rPr>
                <w:i/>
                <w:lang w:val="en-GB"/>
              </w:rPr>
              <w:t xml:space="preserve"> Noting the time is useful because you may find you work more effectively at certain times of the day or night.</w:t>
            </w:r>
            <w:r w:rsidRPr="000742B4">
              <w:rPr>
                <w:lang w:val="en-GB"/>
              </w:rPr>
              <w:t xml:space="preserve"> </w:t>
            </w:r>
          </w:p>
        </w:tc>
      </w:tr>
      <w:tr w:rsidR="000742B4" w:rsidRPr="000742B4" w14:paraId="2EAC4752" w14:textId="77777777" w:rsidTr="000742B4">
        <w:trPr>
          <w:jc w:val="center"/>
        </w:trPr>
        <w:tc>
          <w:tcPr>
            <w:tcW w:w="9017" w:type="dxa"/>
          </w:tcPr>
          <w:p w14:paraId="2EAC4750" w14:textId="77777777" w:rsidR="000742B4" w:rsidRPr="000742B4" w:rsidRDefault="000742B4" w:rsidP="000742B4">
            <w:pPr>
              <w:spacing w:after="120"/>
              <w:jc w:val="both"/>
              <w:rPr>
                <w:b/>
                <w:u w:val="single"/>
                <w:lang w:val="en-GB"/>
              </w:rPr>
            </w:pPr>
            <w:r w:rsidRPr="000742B4">
              <w:rPr>
                <w:b/>
                <w:u w:val="single"/>
                <w:lang w:val="en-GB"/>
              </w:rPr>
              <w:t xml:space="preserve">Learning goal: </w:t>
            </w:r>
          </w:p>
          <w:p w14:paraId="2EAC4751" w14:textId="77777777" w:rsidR="000742B4" w:rsidRPr="000742B4" w:rsidRDefault="000742B4" w:rsidP="000742B4">
            <w:pPr>
              <w:spacing w:after="120"/>
              <w:jc w:val="both"/>
              <w:rPr>
                <w:lang w:val="en-GB"/>
              </w:rPr>
            </w:pPr>
            <w:r w:rsidRPr="000742B4">
              <w:rPr>
                <w:lang w:val="en-GB"/>
              </w:rPr>
              <w:sym w:font="Wingdings" w:char="F06C"/>
            </w:r>
            <w:r w:rsidRPr="000742B4">
              <w:rPr>
                <w:lang w:val="en-GB"/>
              </w:rPr>
              <w:t xml:space="preserve"> </w:t>
            </w:r>
            <w:r w:rsidRPr="000742B4">
              <w:rPr>
                <w:i/>
                <w:lang w:val="en-GB"/>
              </w:rPr>
              <w:t>Put the Specific Learning Goal that you were working toward in this session.</w:t>
            </w:r>
          </w:p>
        </w:tc>
      </w:tr>
      <w:tr w:rsidR="000742B4" w:rsidRPr="000742B4" w14:paraId="2EAC4758" w14:textId="77777777" w:rsidTr="000742B4">
        <w:trPr>
          <w:jc w:val="center"/>
        </w:trPr>
        <w:tc>
          <w:tcPr>
            <w:tcW w:w="9017" w:type="dxa"/>
          </w:tcPr>
          <w:p w14:paraId="2EAC4753" w14:textId="77777777" w:rsidR="000742B4" w:rsidRPr="000742B4" w:rsidRDefault="000742B4" w:rsidP="000742B4">
            <w:pPr>
              <w:spacing w:after="120"/>
              <w:jc w:val="both"/>
              <w:rPr>
                <w:b/>
                <w:u w:val="single"/>
                <w:lang w:val="en-GB"/>
              </w:rPr>
            </w:pPr>
            <w:r w:rsidRPr="000742B4">
              <w:rPr>
                <w:b/>
                <w:u w:val="single"/>
                <w:lang w:val="en-GB"/>
              </w:rPr>
              <w:t>What materials I used:</w:t>
            </w:r>
          </w:p>
          <w:p w14:paraId="2EAC4754" w14:textId="77777777" w:rsidR="000742B4" w:rsidRPr="000742B4" w:rsidRDefault="000742B4" w:rsidP="000742B4">
            <w:pPr>
              <w:spacing w:after="120"/>
              <w:jc w:val="both"/>
              <w:rPr>
                <w:i/>
                <w:lang w:val="en-GB"/>
              </w:rPr>
            </w:pPr>
            <w:r w:rsidRPr="000742B4">
              <w:rPr>
                <w:lang w:val="en-GB"/>
              </w:rPr>
              <w:sym w:font="Wingdings" w:char="F06C"/>
            </w:r>
            <w:r w:rsidRPr="000742B4">
              <w:rPr>
                <w:lang w:val="en-GB"/>
              </w:rPr>
              <w:t xml:space="preserve"> </w:t>
            </w:r>
            <w:r w:rsidRPr="000742B4">
              <w:rPr>
                <w:i/>
                <w:lang w:val="en-GB"/>
              </w:rPr>
              <w:t>Note or describe which resource(s) you used. Make sure that there is enough information so that you can find or recreate that resource / activity again.</w:t>
            </w:r>
          </w:p>
          <w:p w14:paraId="2EAC4755" w14:textId="77777777" w:rsidR="000742B4" w:rsidRPr="000742B4" w:rsidRDefault="000742B4" w:rsidP="000742B4">
            <w:pPr>
              <w:spacing w:after="120"/>
              <w:jc w:val="both"/>
              <w:rPr>
                <w:i/>
                <w:lang w:val="en-GB"/>
              </w:rPr>
            </w:pPr>
            <w:r w:rsidRPr="000742B4">
              <w:rPr>
                <w:i/>
                <w:lang w:val="en-GB"/>
              </w:rPr>
              <w:t>- For books and/or readings, give the title, year and author</w:t>
            </w:r>
          </w:p>
          <w:p w14:paraId="2EAC4756" w14:textId="77777777" w:rsidR="000742B4" w:rsidRPr="000742B4" w:rsidRDefault="000742B4" w:rsidP="000742B4">
            <w:pPr>
              <w:spacing w:after="120"/>
              <w:jc w:val="both"/>
              <w:rPr>
                <w:i/>
                <w:lang w:val="en-GB"/>
              </w:rPr>
            </w:pPr>
            <w:r w:rsidRPr="000742B4">
              <w:rPr>
                <w:i/>
                <w:lang w:val="en-GB"/>
              </w:rPr>
              <w:t>- For films and other audio-visual materials give the title and year</w:t>
            </w:r>
          </w:p>
          <w:p w14:paraId="2EAC4757" w14:textId="77777777" w:rsidR="000742B4" w:rsidRPr="000742B4" w:rsidRDefault="000742B4" w:rsidP="000742B4">
            <w:pPr>
              <w:spacing w:after="120"/>
              <w:jc w:val="both"/>
              <w:rPr>
                <w:i/>
                <w:lang w:val="en-GB"/>
              </w:rPr>
            </w:pPr>
            <w:r w:rsidRPr="000742B4">
              <w:rPr>
                <w:i/>
                <w:lang w:val="en-GB"/>
              </w:rPr>
              <w:t>- For online materials give the title, the website and note the URL</w:t>
            </w:r>
          </w:p>
        </w:tc>
      </w:tr>
      <w:tr w:rsidR="000742B4" w:rsidRPr="000742B4" w14:paraId="2EAC475D" w14:textId="77777777" w:rsidTr="000742B4">
        <w:trPr>
          <w:jc w:val="center"/>
        </w:trPr>
        <w:tc>
          <w:tcPr>
            <w:tcW w:w="9017" w:type="dxa"/>
          </w:tcPr>
          <w:p w14:paraId="2EAC4759" w14:textId="77777777" w:rsidR="000742B4" w:rsidRPr="000742B4" w:rsidRDefault="000742B4" w:rsidP="000742B4">
            <w:pPr>
              <w:spacing w:after="120"/>
              <w:jc w:val="both"/>
              <w:rPr>
                <w:b/>
                <w:u w:val="single"/>
                <w:lang w:val="en-GB"/>
              </w:rPr>
            </w:pPr>
            <w:r w:rsidRPr="000742B4">
              <w:rPr>
                <w:b/>
                <w:u w:val="single"/>
                <w:lang w:val="en-GB"/>
              </w:rPr>
              <w:t>What I did with it &amp; why (Description &amp; Rationale):</w:t>
            </w:r>
          </w:p>
          <w:p w14:paraId="2EAC475A" w14:textId="77777777" w:rsidR="000742B4" w:rsidRPr="000742B4" w:rsidRDefault="000742B4" w:rsidP="000742B4">
            <w:pPr>
              <w:numPr>
                <w:ilvl w:val="0"/>
                <w:numId w:val="8"/>
              </w:numPr>
              <w:spacing w:after="120"/>
              <w:jc w:val="both"/>
              <w:rPr>
                <w:i/>
                <w:lang w:val="en-GB"/>
              </w:rPr>
            </w:pPr>
            <w:r w:rsidRPr="000742B4">
              <w:rPr>
                <w:i/>
                <w:lang w:val="en-GB"/>
              </w:rPr>
              <w:t xml:space="preserve">Describe what you did and the method(s) that you applied. </w:t>
            </w:r>
          </w:p>
          <w:p w14:paraId="2EAC475B" w14:textId="77777777" w:rsidR="000742B4" w:rsidRPr="000742B4" w:rsidRDefault="000742B4" w:rsidP="000742B4">
            <w:pPr>
              <w:numPr>
                <w:ilvl w:val="0"/>
                <w:numId w:val="8"/>
              </w:numPr>
              <w:spacing w:after="120"/>
              <w:jc w:val="both"/>
              <w:rPr>
                <w:i/>
                <w:lang w:val="en-GB"/>
              </w:rPr>
            </w:pPr>
            <w:r w:rsidRPr="000742B4">
              <w:rPr>
                <w:i/>
                <w:lang w:val="en-GB"/>
              </w:rPr>
              <w:t>Outline the procedure you followed for the activity, pathway, strategy or technique.</w:t>
            </w:r>
          </w:p>
          <w:p w14:paraId="2EAC475C" w14:textId="77777777" w:rsidR="000742B4" w:rsidRPr="000742B4" w:rsidRDefault="000742B4" w:rsidP="000742B4">
            <w:pPr>
              <w:numPr>
                <w:ilvl w:val="0"/>
                <w:numId w:val="8"/>
              </w:numPr>
              <w:spacing w:after="120"/>
              <w:jc w:val="both"/>
              <w:rPr>
                <w:i/>
                <w:lang w:val="en-GB"/>
              </w:rPr>
            </w:pPr>
            <w:r w:rsidRPr="000742B4">
              <w:rPr>
                <w:i/>
                <w:lang w:val="en-GB"/>
              </w:rPr>
              <w:t>Give clear reasons for your choice of materials and methods.</w:t>
            </w:r>
          </w:p>
        </w:tc>
      </w:tr>
      <w:tr w:rsidR="000742B4" w:rsidRPr="000742B4" w14:paraId="2EAC4771" w14:textId="77777777" w:rsidTr="000742B4">
        <w:trPr>
          <w:jc w:val="center"/>
        </w:trPr>
        <w:tc>
          <w:tcPr>
            <w:tcW w:w="9017" w:type="dxa"/>
          </w:tcPr>
          <w:p w14:paraId="2EAC475E" w14:textId="77777777" w:rsidR="000742B4" w:rsidRPr="000742B4" w:rsidRDefault="000742B4" w:rsidP="000742B4">
            <w:pPr>
              <w:spacing w:before="120" w:after="120"/>
              <w:jc w:val="both"/>
              <w:rPr>
                <w:b/>
                <w:u w:val="single"/>
                <w:lang w:val="en-GB"/>
              </w:rPr>
            </w:pPr>
            <w:r w:rsidRPr="000742B4">
              <w:rPr>
                <w:b/>
                <w:u w:val="single"/>
                <w:lang w:val="en-GB"/>
              </w:rPr>
              <w:t>Reflection:</w:t>
            </w:r>
          </w:p>
          <w:p w14:paraId="2EAC475F" w14:textId="77777777" w:rsidR="000742B4" w:rsidRPr="000742B4" w:rsidRDefault="000742B4" w:rsidP="000742B4">
            <w:pPr>
              <w:spacing w:before="120" w:after="120"/>
              <w:jc w:val="both"/>
              <w:rPr>
                <w:u w:val="single"/>
                <w:lang w:val="en-GB"/>
              </w:rPr>
            </w:pPr>
            <w:r w:rsidRPr="000742B4">
              <w:rPr>
                <w:u w:val="single"/>
                <w:lang w:val="en-GB"/>
              </w:rPr>
              <w:t>STAGE 1 (Description – see What I used and What I did with &amp; why above):</w:t>
            </w:r>
          </w:p>
          <w:p w14:paraId="2EAC4760" w14:textId="77777777" w:rsidR="000742B4" w:rsidRPr="000742B4" w:rsidRDefault="000742B4" w:rsidP="000742B4">
            <w:pPr>
              <w:spacing w:before="120" w:after="120"/>
              <w:jc w:val="both"/>
              <w:rPr>
                <w:i/>
                <w:lang w:val="en-GB"/>
              </w:rPr>
            </w:pPr>
            <w:r w:rsidRPr="000742B4">
              <w:rPr>
                <w:i/>
                <w:lang w:val="en-GB"/>
              </w:rPr>
              <w:t>- Did you learn anything? What?</w:t>
            </w:r>
          </w:p>
          <w:p w14:paraId="2EAC4761" w14:textId="77777777" w:rsidR="000742B4" w:rsidRPr="000742B4" w:rsidRDefault="000742B4" w:rsidP="000742B4">
            <w:pPr>
              <w:spacing w:before="120" w:after="120"/>
              <w:rPr>
                <w:i/>
                <w:lang w:val="en-GB"/>
              </w:rPr>
            </w:pPr>
            <w:r w:rsidRPr="000742B4">
              <w:rPr>
                <w:u w:val="single"/>
                <w:lang w:val="en-GB"/>
              </w:rPr>
              <w:t>STAGE 2 (Thoughts and feelings):</w:t>
            </w:r>
            <w:r w:rsidRPr="000742B4">
              <w:rPr>
                <w:i/>
                <w:lang w:val="en-GB"/>
              </w:rPr>
              <w:br/>
              <w:t>- Did you enjoy it or find it motivating? Why? / Why not? What other feelings or thoughts did you have?</w:t>
            </w:r>
          </w:p>
          <w:p w14:paraId="2EAC4762" w14:textId="77777777" w:rsidR="000742B4" w:rsidRPr="000742B4" w:rsidRDefault="000742B4" w:rsidP="000742B4">
            <w:pPr>
              <w:spacing w:before="120" w:after="120"/>
              <w:jc w:val="both"/>
              <w:rPr>
                <w:i/>
                <w:lang w:val="en-GB"/>
              </w:rPr>
            </w:pPr>
            <w:r w:rsidRPr="000742B4">
              <w:rPr>
                <w:u w:val="single"/>
                <w:lang w:val="en-GB"/>
              </w:rPr>
              <w:t>STAGE 3 (Evaluation):</w:t>
            </w:r>
          </w:p>
          <w:p w14:paraId="2EAC4763" w14:textId="77777777" w:rsidR="000742B4" w:rsidRPr="000742B4" w:rsidRDefault="000742B4" w:rsidP="000742B4">
            <w:pPr>
              <w:spacing w:before="120" w:after="120"/>
              <w:jc w:val="both"/>
              <w:rPr>
                <w:i/>
                <w:lang w:val="en-GB"/>
              </w:rPr>
            </w:pPr>
            <w:r w:rsidRPr="000742B4">
              <w:rPr>
                <w:i/>
                <w:lang w:val="en-GB"/>
              </w:rPr>
              <w:t>- Was the material and/or method worth the time you spent? Why? / Why not</w:t>
            </w:r>
          </w:p>
          <w:p w14:paraId="2EAC4764" w14:textId="77777777" w:rsidR="000742B4" w:rsidRPr="000742B4" w:rsidRDefault="000742B4" w:rsidP="000742B4">
            <w:pPr>
              <w:spacing w:before="120" w:after="120"/>
              <w:jc w:val="both"/>
              <w:rPr>
                <w:i/>
                <w:lang w:val="en-GB"/>
              </w:rPr>
            </w:pPr>
            <w:r w:rsidRPr="000742B4">
              <w:rPr>
                <w:i/>
                <w:lang w:val="en-GB"/>
              </w:rPr>
              <w:t>- How does this material and/or method compare with other ones that you have tried for this learning goal?</w:t>
            </w:r>
          </w:p>
          <w:p w14:paraId="2EAC4765" w14:textId="77777777" w:rsidR="000742B4" w:rsidRPr="000742B4" w:rsidRDefault="000742B4" w:rsidP="000742B4">
            <w:pPr>
              <w:spacing w:before="120" w:after="120"/>
              <w:jc w:val="both"/>
              <w:rPr>
                <w:i/>
                <w:lang w:val="en-GB"/>
              </w:rPr>
            </w:pPr>
            <w:r w:rsidRPr="000742B4">
              <w:rPr>
                <w:i/>
                <w:lang w:val="en-GB"/>
              </w:rPr>
              <w:t>- Did it help you toward your learning goal? How effective was it?</w:t>
            </w:r>
          </w:p>
          <w:p w14:paraId="2EAC4766" w14:textId="77777777" w:rsidR="000742B4" w:rsidRPr="000742B4" w:rsidRDefault="000742B4" w:rsidP="000742B4">
            <w:pPr>
              <w:spacing w:before="120" w:after="120"/>
              <w:jc w:val="both"/>
              <w:rPr>
                <w:i/>
                <w:lang w:val="en-GB"/>
              </w:rPr>
            </w:pPr>
            <w:r w:rsidRPr="000742B4">
              <w:rPr>
                <w:u w:val="single"/>
                <w:lang w:val="en-GB"/>
              </w:rPr>
              <w:t>STAGE 4 (Analysis):</w:t>
            </w:r>
          </w:p>
          <w:p w14:paraId="2EAC4767" w14:textId="77777777" w:rsidR="000742B4" w:rsidRPr="000742B4" w:rsidRDefault="000742B4" w:rsidP="000742B4">
            <w:pPr>
              <w:spacing w:before="120" w:after="120"/>
              <w:jc w:val="both"/>
              <w:rPr>
                <w:i/>
                <w:lang w:val="en-GB"/>
              </w:rPr>
            </w:pPr>
            <w:r w:rsidRPr="000742B4">
              <w:rPr>
                <w:i/>
                <w:lang w:val="en-GB"/>
              </w:rPr>
              <w:t>- What do other people who have tried this material / method think? Do you agree with their views? Why? / Why not?</w:t>
            </w:r>
          </w:p>
          <w:p w14:paraId="2EAC4768" w14:textId="77777777" w:rsidR="000742B4" w:rsidRPr="000742B4" w:rsidRDefault="000742B4" w:rsidP="000742B4">
            <w:pPr>
              <w:spacing w:before="120" w:after="120"/>
              <w:jc w:val="both"/>
              <w:rPr>
                <w:i/>
                <w:lang w:val="en-GB"/>
              </w:rPr>
            </w:pPr>
            <w:r w:rsidRPr="000742B4">
              <w:rPr>
                <w:i/>
                <w:lang w:val="en-GB"/>
              </w:rPr>
              <w:t>- Did the time and place of your learning affect the way / how much you learned? How do you know?</w:t>
            </w:r>
          </w:p>
          <w:p w14:paraId="2EAC4769" w14:textId="77777777" w:rsidR="000742B4" w:rsidRPr="000742B4" w:rsidRDefault="000742B4" w:rsidP="000742B4">
            <w:pPr>
              <w:spacing w:before="120" w:after="120"/>
              <w:jc w:val="both"/>
              <w:rPr>
                <w:i/>
                <w:lang w:val="en-GB"/>
              </w:rPr>
            </w:pPr>
            <w:r w:rsidRPr="000742B4">
              <w:rPr>
                <w:u w:val="single"/>
                <w:lang w:val="en-GB"/>
              </w:rPr>
              <w:t>STAGE 5 (Improvements):</w:t>
            </w:r>
          </w:p>
          <w:p w14:paraId="2EAC476A" w14:textId="77777777" w:rsidR="000742B4" w:rsidRPr="000742B4" w:rsidRDefault="000742B4" w:rsidP="000742B4">
            <w:pPr>
              <w:spacing w:before="120" w:after="120"/>
              <w:jc w:val="both"/>
              <w:rPr>
                <w:i/>
                <w:lang w:val="en-GB"/>
              </w:rPr>
            </w:pPr>
            <w:r w:rsidRPr="000742B4">
              <w:rPr>
                <w:i/>
                <w:lang w:val="en-GB"/>
              </w:rPr>
              <w:t>- Could you make the experience/learning better? How?</w:t>
            </w:r>
          </w:p>
          <w:p w14:paraId="2EAC476B" w14:textId="77777777" w:rsidR="000742B4" w:rsidRPr="000742B4" w:rsidRDefault="000742B4" w:rsidP="000742B4">
            <w:pPr>
              <w:spacing w:before="120" w:after="120"/>
              <w:jc w:val="both"/>
              <w:rPr>
                <w:u w:val="single"/>
                <w:lang w:val="en-GB"/>
              </w:rPr>
            </w:pPr>
            <w:r w:rsidRPr="000742B4">
              <w:rPr>
                <w:u w:val="single"/>
                <w:lang w:val="en-GB"/>
              </w:rPr>
              <w:t>STAGE 6 (Future Plan):</w:t>
            </w:r>
          </w:p>
          <w:p w14:paraId="2EAC476C" w14:textId="77777777" w:rsidR="000742B4" w:rsidRPr="000742B4" w:rsidRDefault="000742B4" w:rsidP="000742B4">
            <w:pPr>
              <w:spacing w:before="120" w:after="120"/>
              <w:jc w:val="both"/>
              <w:rPr>
                <w:i/>
                <w:lang w:val="en-GB"/>
              </w:rPr>
            </w:pPr>
            <w:r w:rsidRPr="000742B4">
              <w:rPr>
                <w:i/>
                <w:lang w:val="en-GB"/>
              </w:rPr>
              <w:t>- Would you use this material and/or method again? Why / Why not?</w:t>
            </w:r>
          </w:p>
          <w:p w14:paraId="2EAC476D" w14:textId="77777777" w:rsidR="000742B4" w:rsidRPr="000742B4" w:rsidRDefault="000742B4" w:rsidP="000742B4">
            <w:pPr>
              <w:spacing w:before="120" w:after="120"/>
              <w:jc w:val="both"/>
              <w:rPr>
                <w:i/>
                <w:lang w:val="en-GB"/>
              </w:rPr>
            </w:pPr>
            <w:r w:rsidRPr="000742B4">
              <w:rPr>
                <w:i/>
                <w:lang w:val="en-GB"/>
              </w:rPr>
              <w:t>- What materials and/or methods will you use next time?</w:t>
            </w:r>
          </w:p>
          <w:p w14:paraId="2EAC476E" w14:textId="77777777" w:rsidR="000742B4" w:rsidRPr="000742B4" w:rsidRDefault="000742B4" w:rsidP="000742B4">
            <w:pPr>
              <w:spacing w:before="120" w:after="120"/>
              <w:jc w:val="both"/>
              <w:rPr>
                <w:u w:val="single"/>
                <w:lang w:val="en-GB"/>
              </w:rPr>
            </w:pPr>
            <w:r w:rsidRPr="000742B4">
              <w:rPr>
                <w:u w:val="single"/>
                <w:lang w:val="en-GB"/>
              </w:rPr>
              <w:t>OTHER COMMENTS:</w:t>
            </w:r>
          </w:p>
          <w:p w14:paraId="2EAC476F" w14:textId="77777777" w:rsidR="000742B4" w:rsidRPr="000742B4" w:rsidRDefault="000742B4" w:rsidP="000742B4">
            <w:pPr>
              <w:spacing w:before="120" w:after="120"/>
              <w:jc w:val="both"/>
              <w:rPr>
                <w:lang w:val="en-GB"/>
              </w:rPr>
            </w:pPr>
          </w:p>
          <w:p w14:paraId="2EAC4770" w14:textId="77777777" w:rsidR="000742B4" w:rsidRPr="000742B4" w:rsidRDefault="000742B4" w:rsidP="000742B4">
            <w:pPr>
              <w:spacing w:before="120" w:after="120"/>
              <w:jc w:val="both"/>
              <w:rPr>
                <w:lang w:val="en-GB"/>
              </w:rPr>
            </w:pPr>
          </w:p>
        </w:tc>
      </w:tr>
    </w:tbl>
    <w:p w14:paraId="2EAC4772" w14:textId="77777777" w:rsidR="000742B4" w:rsidRDefault="000742B4" w:rsidP="00BA31F6">
      <w:pPr>
        <w:jc w:val="both"/>
      </w:pPr>
    </w:p>
    <w:tbl>
      <w:tblPr>
        <w:tblStyle w:val="TableGrid"/>
        <w:tblW w:w="0" w:type="auto"/>
        <w:shd w:val="clear" w:color="auto" w:fill="000000" w:themeFill="text1"/>
        <w:tblLook w:val="04A0" w:firstRow="1" w:lastRow="0" w:firstColumn="1" w:lastColumn="0" w:noHBand="0" w:noVBand="1"/>
      </w:tblPr>
      <w:tblGrid>
        <w:gridCol w:w="9017"/>
      </w:tblGrid>
      <w:tr w:rsidR="002501A5" w:rsidRPr="002501A5" w14:paraId="2EAC4774" w14:textId="77777777" w:rsidTr="002501A5">
        <w:tc>
          <w:tcPr>
            <w:tcW w:w="9017" w:type="dxa"/>
            <w:shd w:val="clear" w:color="auto" w:fill="000000" w:themeFill="text1"/>
          </w:tcPr>
          <w:p w14:paraId="2EAC4773" w14:textId="77777777" w:rsidR="002501A5" w:rsidRPr="0012448E" w:rsidRDefault="00794633" w:rsidP="001545D6">
            <w:pPr>
              <w:pStyle w:val="Heading1"/>
              <w:numPr>
                <w:ilvl w:val="0"/>
                <w:numId w:val="13"/>
              </w:numPr>
              <w:rPr>
                <w:b/>
                <w:bCs/>
                <w:color w:val="000000" w:themeColor="text1"/>
              </w:rPr>
            </w:pPr>
            <w:bookmarkStart w:id="4" w:name="_Toc49072377"/>
            <w:r>
              <w:rPr>
                <w:b/>
                <w:bCs/>
                <w:color w:val="000000" w:themeColor="text1"/>
              </w:rPr>
              <w:t xml:space="preserve">Online </w:t>
            </w:r>
            <w:r w:rsidR="001310D8" w:rsidRPr="0012448E">
              <w:rPr>
                <w:b/>
                <w:bCs/>
                <w:color w:val="000000" w:themeColor="text1"/>
              </w:rPr>
              <w:t xml:space="preserve">Language </w:t>
            </w:r>
            <w:r w:rsidR="002501A5" w:rsidRPr="0012448E">
              <w:rPr>
                <w:b/>
                <w:bCs/>
                <w:color w:val="000000" w:themeColor="text1"/>
              </w:rPr>
              <w:t xml:space="preserve">Learning </w:t>
            </w:r>
            <w:r w:rsidR="005E0ABF" w:rsidRPr="0012448E">
              <w:rPr>
                <w:b/>
                <w:bCs/>
                <w:color w:val="000000" w:themeColor="text1"/>
              </w:rPr>
              <w:t>Materials</w:t>
            </w:r>
            <w:bookmarkEnd w:id="4"/>
            <w:r w:rsidR="005E0ABF" w:rsidRPr="0012448E">
              <w:rPr>
                <w:b/>
                <w:bCs/>
                <w:color w:val="000000" w:themeColor="text1"/>
              </w:rPr>
              <w:t xml:space="preserve"> </w:t>
            </w:r>
          </w:p>
        </w:tc>
      </w:tr>
    </w:tbl>
    <w:p w14:paraId="7221280D" w14:textId="69668631" w:rsidR="0048657E" w:rsidRDefault="0048657E" w:rsidP="00BA31F6">
      <w:pPr>
        <w:jc w:val="both"/>
      </w:pPr>
    </w:p>
    <w:tbl>
      <w:tblPr>
        <w:tblStyle w:val="GridTable4-Accent6"/>
        <w:tblW w:w="0" w:type="auto"/>
        <w:tblLook w:val="04A0" w:firstRow="1" w:lastRow="0" w:firstColumn="1" w:lastColumn="0" w:noHBand="0" w:noVBand="1"/>
      </w:tblPr>
      <w:tblGrid>
        <w:gridCol w:w="3005"/>
        <w:gridCol w:w="3006"/>
        <w:gridCol w:w="3006"/>
      </w:tblGrid>
      <w:tr w:rsidR="0059654B" w14:paraId="2EAC4777" w14:textId="77777777" w:rsidTr="008115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7" w:type="dxa"/>
            <w:gridSpan w:val="3"/>
          </w:tcPr>
          <w:p w14:paraId="2EAC4776" w14:textId="77777777" w:rsidR="0059654B" w:rsidRPr="005B7BD2" w:rsidRDefault="0059654B" w:rsidP="00154987">
            <w:pPr>
              <w:jc w:val="center"/>
              <w:rPr>
                <w:sz w:val="24"/>
                <w:szCs w:val="24"/>
              </w:rPr>
            </w:pPr>
            <w:r w:rsidRPr="005B7BD2">
              <w:rPr>
                <w:sz w:val="24"/>
                <w:szCs w:val="24"/>
              </w:rPr>
              <w:t>MATERIALS FOR SPEAKING SKILLS</w:t>
            </w:r>
          </w:p>
        </w:tc>
      </w:tr>
      <w:tr w:rsidR="001310D8" w14:paraId="2EAC479F" w14:textId="77777777" w:rsidTr="00811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EAC4778" w14:textId="77777777" w:rsidR="001310D8" w:rsidRDefault="0059654B" w:rsidP="005B7BD2">
            <w:pPr>
              <w:rPr>
                <w:sz w:val="22"/>
                <w:szCs w:val="22"/>
              </w:rPr>
            </w:pPr>
            <w:r w:rsidRPr="002A70A2">
              <w:rPr>
                <w:sz w:val="22"/>
                <w:szCs w:val="22"/>
              </w:rPr>
              <w:t>Online Pronunciation Exercises and Activities</w:t>
            </w:r>
          </w:p>
          <w:p w14:paraId="2EAC4779" w14:textId="77777777" w:rsidR="002A70A2" w:rsidRDefault="002A70A2" w:rsidP="00BA31F6">
            <w:pPr>
              <w:jc w:val="both"/>
              <w:rPr>
                <w:sz w:val="22"/>
                <w:szCs w:val="22"/>
              </w:rPr>
            </w:pPr>
          </w:p>
          <w:p w14:paraId="2EAC477A" w14:textId="77777777" w:rsidR="002A70A2" w:rsidRDefault="002A70A2" w:rsidP="00BA31F6">
            <w:pPr>
              <w:jc w:val="both"/>
              <w:rPr>
                <w:sz w:val="22"/>
                <w:szCs w:val="22"/>
              </w:rPr>
            </w:pPr>
          </w:p>
          <w:p w14:paraId="2EAC477B" w14:textId="77777777" w:rsidR="002A70A2" w:rsidRDefault="002A70A2" w:rsidP="00BA31F6">
            <w:pPr>
              <w:jc w:val="both"/>
              <w:rPr>
                <w:sz w:val="22"/>
                <w:szCs w:val="22"/>
              </w:rPr>
            </w:pPr>
          </w:p>
          <w:p w14:paraId="2EAC477C" w14:textId="77777777" w:rsidR="002A70A2" w:rsidRDefault="002A70A2" w:rsidP="00BA31F6">
            <w:pPr>
              <w:jc w:val="both"/>
              <w:rPr>
                <w:sz w:val="22"/>
                <w:szCs w:val="22"/>
              </w:rPr>
            </w:pPr>
          </w:p>
          <w:p w14:paraId="2EAC477D" w14:textId="77777777" w:rsidR="002A70A2" w:rsidRDefault="002A70A2" w:rsidP="00BA31F6">
            <w:pPr>
              <w:jc w:val="both"/>
              <w:rPr>
                <w:sz w:val="22"/>
                <w:szCs w:val="22"/>
              </w:rPr>
            </w:pPr>
          </w:p>
          <w:p w14:paraId="2EAC477E" w14:textId="77777777" w:rsidR="002A70A2" w:rsidRDefault="002A70A2" w:rsidP="00BA31F6">
            <w:pPr>
              <w:jc w:val="both"/>
              <w:rPr>
                <w:sz w:val="22"/>
                <w:szCs w:val="22"/>
              </w:rPr>
            </w:pPr>
          </w:p>
          <w:p w14:paraId="2EAC477F" w14:textId="77777777" w:rsidR="002A70A2" w:rsidRDefault="002A70A2" w:rsidP="00BA31F6">
            <w:pPr>
              <w:jc w:val="both"/>
              <w:rPr>
                <w:sz w:val="22"/>
                <w:szCs w:val="22"/>
              </w:rPr>
            </w:pPr>
          </w:p>
          <w:p w14:paraId="2EAC4780" w14:textId="77777777" w:rsidR="002A70A2" w:rsidRDefault="002A70A2" w:rsidP="00BA31F6">
            <w:pPr>
              <w:jc w:val="both"/>
              <w:rPr>
                <w:sz w:val="22"/>
                <w:szCs w:val="22"/>
              </w:rPr>
            </w:pPr>
          </w:p>
          <w:p w14:paraId="2EAC4781" w14:textId="77777777" w:rsidR="002A70A2" w:rsidRDefault="002A70A2" w:rsidP="00BA31F6">
            <w:pPr>
              <w:jc w:val="both"/>
              <w:rPr>
                <w:sz w:val="22"/>
                <w:szCs w:val="22"/>
              </w:rPr>
            </w:pPr>
          </w:p>
          <w:p w14:paraId="2EAC4782" w14:textId="77777777" w:rsidR="002A70A2" w:rsidRDefault="002A70A2" w:rsidP="00BA31F6">
            <w:pPr>
              <w:jc w:val="both"/>
              <w:rPr>
                <w:sz w:val="22"/>
                <w:szCs w:val="22"/>
              </w:rPr>
            </w:pPr>
          </w:p>
          <w:p w14:paraId="2EAC4783" w14:textId="77777777" w:rsidR="002A70A2" w:rsidRDefault="002A70A2" w:rsidP="00BA31F6">
            <w:pPr>
              <w:jc w:val="both"/>
              <w:rPr>
                <w:sz w:val="22"/>
                <w:szCs w:val="22"/>
              </w:rPr>
            </w:pPr>
          </w:p>
          <w:p w14:paraId="2EAC4784" w14:textId="77777777" w:rsidR="002A70A2" w:rsidRDefault="002A70A2" w:rsidP="00BA31F6">
            <w:pPr>
              <w:jc w:val="both"/>
              <w:rPr>
                <w:sz w:val="22"/>
                <w:szCs w:val="22"/>
              </w:rPr>
            </w:pPr>
          </w:p>
          <w:p w14:paraId="2EAC4785" w14:textId="77777777" w:rsidR="002A70A2" w:rsidRPr="002A70A2" w:rsidRDefault="002A70A2" w:rsidP="005B7BD2">
            <w:pPr>
              <w:rPr>
                <w:sz w:val="22"/>
                <w:szCs w:val="22"/>
              </w:rPr>
            </w:pPr>
            <w:r>
              <w:rPr>
                <w:sz w:val="22"/>
                <w:szCs w:val="22"/>
              </w:rPr>
              <w:t>Giving Academic Presentations</w:t>
            </w:r>
          </w:p>
        </w:tc>
        <w:tc>
          <w:tcPr>
            <w:tcW w:w="3006" w:type="dxa"/>
          </w:tcPr>
          <w:p w14:paraId="2EAC4786" w14:textId="77777777" w:rsidR="001310D8" w:rsidRPr="002A70A2" w:rsidRDefault="0059654B" w:rsidP="002A70A2">
            <w:pPr>
              <w:cnfStyle w:val="000000100000" w:firstRow="0" w:lastRow="0" w:firstColumn="0" w:lastColumn="0" w:oddVBand="0" w:evenVBand="0" w:oddHBand="1" w:evenHBand="0" w:firstRowFirstColumn="0" w:firstRowLastColumn="0" w:lastRowFirstColumn="0" w:lastRowLastColumn="0"/>
              <w:rPr>
                <w:sz w:val="22"/>
                <w:szCs w:val="22"/>
              </w:rPr>
            </w:pPr>
            <w:hyperlink r:id="rId19" w:history="1">
              <w:r w:rsidRPr="002A70A2">
                <w:rPr>
                  <w:rStyle w:val="Hyperlink"/>
                  <w:sz w:val="22"/>
                  <w:szCs w:val="22"/>
                </w:rPr>
                <w:t>UEfAP Speaking in Academic Contexts: Pronunciation</w:t>
              </w:r>
            </w:hyperlink>
          </w:p>
          <w:p w14:paraId="2EAC4787" w14:textId="77777777" w:rsidR="0059654B" w:rsidRPr="002A70A2" w:rsidRDefault="0059654B" w:rsidP="002A70A2">
            <w:pPr>
              <w:cnfStyle w:val="000000100000" w:firstRow="0" w:lastRow="0" w:firstColumn="0" w:lastColumn="0" w:oddVBand="0" w:evenVBand="0" w:oddHBand="1" w:evenHBand="0" w:firstRowFirstColumn="0" w:firstRowLastColumn="0" w:lastRowFirstColumn="0" w:lastRowLastColumn="0"/>
              <w:rPr>
                <w:sz w:val="22"/>
                <w:szCs w:val="22"/>
              </w:rPr>
            </w:pPr>
          </w:p>
          <w:p w14:paraId="2EAC4788" w14:textId="77777777" w:rsidR="0059654B" w:rsidRPr="002A70A2" w:rsidRDefault="0059654B" w:rsidP="002A70A2">
            <w:pPr>
              <w:cnfStyle w:val="000000100000" w:firstRow="0" w:lastRow="0" w:firstColumn="0" w:lastColumn="0" w:oddVBand="0" w:evenVBand="0" w:oddHBand="1" w:evenHBand="0" w:firstRowFirstColumn="0" w:firstRowLastColumn="0" w:lastRowFirstColumn="0" w:lastRowLastColumn="0"/>
              <w:rPr>
                <w:sz w:val="22"/>
                <w:szCs w:val="22"/>
              </w:rPr>
            </w:pPr>
            <w:hyperlink r:id="rId20" w:history="1">
              <w:r w:rsidRPr="002A70A2">
                <w:rPr>
                  <w:rStyle w:val="Hyperlink"/>
                  <w:sz w:val="22"/>
                  <w:szCs w:val="22"/>
                </w:rPr>
                <w:t>BBC Learning English Pronunciation Tips</w:t>
              </w:r>
            </w:hyperlink>
          </w:p>
          <w:p w14:paraId="2EAC4789" w14:textId="77777777" w:rsidR="002A70A2" w:rsidRPr="002A70A2" w:rsidRDefault="002A70A2" w:rsidP="002A70A2">
            <w:pPr>
              <w:cnfStyle w:val="000000100000" w:firstRow="0" w:lastRow="0" w:firstColumn="0" w:lastColumn="0" w:oddVBand="0" w:evenVBand="0" w:oddHBand="1" w:evenHBand="0" w:firstRowFirstColumn="0" w:firstRowLastColumn="0" w:lastRowFirstColumn="0" w:lastRowLastColumn="0"/>
              <w:rPr>
                <w:sz w:val="22"/>
                <w:szCs w:val="22"/>
              </w:rPr>
            </w:pPr>
          </w:p>
          <w:p w14:paraId="2EAC478A" w14:textId="77777777" w:rsidR="002A70A2" w:rsidRPr="002A70A2" w:rsidRDefault="002A70A2" w:rsidP="002A70A2">
            <w:pPr>
              <w:cnfStyle w:val="000000100000" w:firstRow="0" w:lastRow="0" w:firstColumn="0" w:lastColumn="0" w:oddVBand="0" w:evenVBand="0" w:oddHBand="1" w:evenHBand="0" w:firstRowFirstColumn="0" w:firstRowLastColumn="0" w:lastRowFirstColumn="0" w:lastRowLastColumn="0"/>
              <w:rPr>
                <w:sz w:val="22"/>
                <w:szCs w:val="22"/>
              </w:rPr>
            </w:pPr>
            <w:hyperlink r:id="rId21" w:history="1">
              <w:r w:rsidRPr="002A70A2">
                <w:rPr>
                  <w:rStyle w:val="Hyperlink"/>
                  <w:sz w:val="22"/>
                  <w:szCs w:val="22"/>
                </w:rPr>
                <w:t>Pronunciation Videos on YouTube</w:t>
              </w:r>
            </w:hyperlink>
          </w:p>
          <w:p w14:paraId="2EAC478B" w14:textId="77777777" w:rsidR="002A70A2" w:rsidRPr="002A70A2" w:rsidRDefault="002A70A2" w:rsidP="002A70A2">
            <w:pPr>
              <w:cnfStyle w:val="000000100000" w:firstRow="0" w:lastRow="0" w:firstColumn="0" w:lastColumn="0" w:oddVBand="0" w:evenVBand="0" w:oddHBand="1" w:evenHBand="0" w:firstRowFirstColumn="0" w:firstRowLastColumn="0" w:lastRowFirstColumn="0" w:lastRowLastColumn="0"/>
              <w:rPr>
                <w:sz w:val="22"/>
                <w:szCs w:val="22"/>
              </w:rPr>
            </w:pPr>
          </w:p>
          <w:p w14:paraId="2EAC478C" w14:textId="77777777" w:rsidR="002A70A2" w:rsidRPr="002A70A2" w:rsidRDefault="002A70A2" w:rsidP="002A70A2">
            <w:pPr>
              <w:cnfStyle w:val="000000100000" w:firstRow="0" w:lastRow="0" w:firstColumn="0" w:lastColumn="0" w:oddVBand="0" w:evenVBand="0" w:oddHBand="1" w:evenHBand="0" w:firstRowFirstColumn="0" w:firstRowLastColumn="0" w:lastRowFirstColumn="0" w:lastRowLastColumn="0"/>
              <w:rPr>
                <w:sz w:val="22"/>
                <w:szCs w:val="22"/>
              </w:rPr>
            </w:pPr>
            <w:hyperlink r:id="rId22" w:history="1">
              <w:r w:rsidRPr="002A70A2">
                <w:rPr>
                  <w:rStyle w:val="Hyperlink"/>
                  <w:sz w:val="22"/>
                  <w:szCs w:val="22"/>
                </w:rPr>
                <w:t>English Club: Learning English pronunciation</w:t>
              </w:r>
            </w:hyperlink>
          </w:p>
          <w:p w14:paraId="2EAC478D" w14:textId="77777777" w:rsidR="0059654B" w:rsidRDefault="0059654B" w:rsidP="00BA31F6">
            <w:pPr>
              <w:jc w:val="both"/>
              <w:cnfStyle w:val="000000100000" w:firstRow="0" w:lastRow="0" w:firstColumn="0" w:lastColumn="0" w:oddVBand="0" w:evenVBand="0" w:oddHBand="1" w:evenHBand="0" w:firstRowFirstColumn="0" w:firstRowLastColumn="0" w:lastRowFirstColumn="0" w:lastRowLastColumn="0"/>
              <w:rPr>
                <w:sz w:val="22"/>
                <w:szCs w:val="22"/>
              </w:rPr>
            </w:pPr>
          </w:p>
          <w:p w14:paraId="2EAC478E" w14:textId="77777777" w:rsidR="002A70A2" w:rsidRPr="002A70A2" w:rsidRDefault="002A70A2" w:rsidP="00BA31F6">
            <w:pPr>
              <w:jc w:val="both"/>
              <w:cnfStyle w:val="000000100000" w:firstRow="0" w:lastRow="0" w:firstColumn="0" w:lastColumn="0" w:oddVBand="0" w:evenVBand="0" w:oddHBand="1" w:evenHBand="0" w:firstRowFirstColumn="0" w:firstRowLastColumn="0" w:lastRowFirstColumn="0" w:lastRowLastColumn="0"/>
              <w:rPr>
                <w:sz w:val="22"/>
                <w:szCs w:val="22"/>
              </w:rPr>
            </w:pPr>
            <w:hyperlink r:id="rId23" w:history="1">
              <w:r w:rsidRPr="002A70A2">
                <w:rPr>
                  <w:rStyle w:val="Hyperlink"/>
                  <w:sz w:val="22"/>
                  <w:szCs w:val="22"/>
                </w:rPr>
                <w:t>Learning English Online: Stress and Intonation</w:t>
              </w:r>
            </w:hyperlink>
          </w:p>
          <w:p w14:paraId="2EAC478F" w14:textId="77777777" w:rsidR="0059654B" w:rsidRDefault="0059654B" w:rsidP="00BA31F6">
            <w:pPr>
              <w:jc w:val="both"/>
              <w:cnfStyle w:val="000000100000" w:firstRow="0" w:lastRow="0" w:firstColumn="0" w:lastColumn="0" w:oddVBand="0" w:evenVBand="0" w:oddHBand="1" w:evenHBand="0" w:firstRowFirstColumn="0" w:firstRowLastColumn="0" w:lastRowFirstColumn="0" w:lastRowLastColumn="0"/>
              <w:rPr>
                <w:sz w:val="22"/>
                <w:szCs w:val="22"/>
              </w:rPr>
            </w:pPr>
          </w:p>
          <w:p w14:paraId="2EAC4790" w14:textId="77777777" w:rsidR="002A70A2" w:rsidRDefault="00D21E5E" w:rsidP="00D21E5E">
            <w:pPr>
              <w:cnfStyle w:val="000000100000" w:firstRow="0" w:lastRow="0" w:firstColumn="0" w:lastColumn="0" w:oddVBand="0" w:evenVBand="0" w:oddHBand="1" w:evenHBand="0" w:firstRowFirstColumn="0" w:firstRowLastColumn="0" w:lastRowFirstColumn="0" w:lastRowLastColumn="0"/>
              <w:rPr>
                <w:sz w:val="22"/>
                <w:szCs w:val="22"/>
              </w:rPr>
            </w:pPr>
            <w:hyperlink r:id="rId24" w:history="1">
              <w:r w:rsidRPr="00D21E5E">
                <w:rPr>
                  <w:rStyle w:val="Hyperlink"/>
                  <w:sz w:val="22"/>
                  <w:szCs w:val="22"/>
                </w:rPr>
                <w:t>University of Technology Sydney: Conference pres</w:t>
              </w:r>
              <w:r>
                <w:rPr>
                  <w:rStyle w:val="Hyperlink"/>
                  <w:sz w:val="22"/>
                  <w:szCs w:val="22"/>
                </w:rPr>
                <w:t>en</w:t>
              </w:r>
              <w:r w:rsidRPr="00D21E5E">
                <w:rPr>
                  <w:rStyle w:val="Hyperlink"/>
                  <w:sz w:val="22"/>
                  <w:szCs w:val="22"/>
                </w:rPr>
                <w:t>tations</w:t>
              </w:r>
            </w:hyperlink>
          </w:p>
          <w:p w14:paraId="2EAC4791" w14:textId="77777777" w:rsidR="00D21E5E" w:rsidRDefault="00D21E5E" w:rsidP="00D21E5E">
            <w:pPr>
              <w:cnfStyle w:val="000000100000" w:firstRow="0" w:lastRow="0" w:firstColumn="0" w:lastColumn="0" w:oddVBand="0" w:evenVBand="0" w:oddHBand="1" w:evenHBand="0" w:firstRowFirstColumn="0" w:firstRowLastColumn="0" w:lastRowFirstColumn="0" w:lastRowLastColumn="0"/>
            </w:pPr>
          </w:p>
          <w:p w14:paraId="2EAC4792" w14:textId="77777777" w:rsidR="00D21E5E" w:rsidRDefault="008115B6" w:rsidP="00D21E5E">
            <w:pPr>
              <w:cnfStyle w:val="000000100000" w:firstRow="0" w:lastRow="0" w:firstColumn="0" w:lastColumn="0" w:oddVBand="0" w:evenVBand="0" w:oddHBand="1" w:evenHBand="0" w:firstRowFirstColumn="0" w:firstRowLastColumn="0" w:lastRowFirstColumn="0" w:lastRowLastColumn="0"/>
              <w:rPr>
                <w:rStyle w:val="Hyperlink"/>
                <w:sz w:val="22"/>
                <w:szCs w:val="22"/>
              </w:rPr>
            </w:pPr>
            <w:hyperlink r:id="rId25" w:history="1">
              <w:r w:rsidRPr="006349E4">
                <w:rPr>
                  <w:rStyle w:val="Hyperlink"/>
                  <w:sz w:val="22"/>
                  <w:szCs w:val="22"/>
                </w:rPr>
                <w:t>Harvard Business Review</w:t>
              </w:r>
              <w:r w:rsidR="006349E4" w:rsidRPr="006349E4">
                <w:rPr>
                  <w:rStyle w:val="Hyperlink"/>
                  <w:sz w:val="22"/>
                  <w:szCs w:val="22"/>
                </w:rPr>
                <w:t>: How to Give a Killer Presentation</w:t>
              </w:r>
            </w:hyperlink>
          </w:p>
          <w:p w14:paraId="2EAC4794" w14:textId="77777777" w:rsidR="007674DD" w:rsidRDefault="007674DD" w:rsidP="007674DD">
            <w:pPr>
              <w:cnfStyle w:val="000000100000" w:firstRow="0" w:lastRow="0" w:firstColumn="0" w:lastColumn="0" w:oddVBand="0" w:evenVBand="0" w:oddHBand="1" w:evenHBand="0" w:firstRowFirstColumn="0" w:firstRowLastColumn="0" w:lastRowFirstColumn="0" w:lastRowLastColumn="0"/>
              <w:rPr>
                <w:sz w:val="22"/>
                <w:szCs w:val="22"/>
              </w:rPr>
            </w:pPr>
          </w:p>
          <w:p w14:paraId="2EAC4795" w14:textId="77777777" w:rsidR="007674DD" w:rsidRDefault="007674DD" w:rsidP="007674DD">
            <w:pPr>
              <w:cnfStyle w:val="000000100000" w:firstRow="0" w:lastRow="0" w:firstColumn="0" w:lastColumn="0" w:oddVBand="0" w:evenVBand="0" w:oddHBand="1" w:evenHBand="0" w:firstRowFirstColumn="0" w:firstRowLastColumn="0" w:lastRowFirstColumn="0" w:lastRowLastColumn="0"/>
              <w:rPr>
                <w:sz w:val="22"/>
                <w:szCs w:val="22"/>
              </w:rPr>
            </w:pPr>
            <w:hyperlink r:id="rId26" w:history="1">
              <w:r w:rsidRPr="00293D33">
                <w:rPr>
                  <w:rStyle w:val="Hyperlink"/>
                  <w:sz w:val="22"/>
                  <w:szCs w:val="22"/>
                </w:rPr>
                <w:t>Tips for Presenting Your Scientific Poster</w:t>
              </w:r>
              <w:r w:rsidR="00293D33" w:rsidRPr="00293D33">
                <w:rPr>
                  <w:rStyle w:val="Hyperlink"/>
                  <w:sz w:val="22"/>
                  <w:szCs w:val="22"/>
                </w:rPr>
                <w:t xml:space="preserve"> at a Conference</w:t>
              </w:r>
            </w:hyperlink>
          </w:p>
          <w:p w14:paraId="1A9F56FD" w14:textId="3FBBEA94" w:rsidR="00B929C9" w:rsidRDefault="00B929C9" w:rsidP="007674DD">
            <w:pPr>
              <w:cnfStyle w:val="000000100000" w:firstRow="0" w:lastRow="0" w:firstColumn="0" w:lastColumn="0" w:oddVBand="0" w:evenVBand="0" w:oddHBand="1" w:evenHBand="0" w:firstRowFirstColumn="0" w:firstRowLastColumn="0" w:lastRowFirstColumn="0" w:lastRowLastColumn="0"/>
              <w:rPr>
                <w:sz w:val="22"/>
                <w:szCs w:val="22"/>
              </w:rPr>
            </w:pPr>
          </w:p>
          <w:p w14:paraId="79C6E81F" w14:textId="56C9D2DC" w:rsidR="00B929C9" w:rsidRDefault="00B929C9" w:rsidP="007674DD">
            <w:pPr>
              <w:cnfStyle w:val="000000100000" w:firstRow="0" w:lastRow="0" w:firstColumn="0" w:lastColumn="0" w:oddVBand="0" w:evenVBand="0" w:oddHBand="1" w:evenHBand="0" w:firstRowFirstColumn="0" w:firstRowLastColumn="0" w:lastRowFirstColumn="0" w:lastRowLastColumn="0"/>
              <w:rPr>
                <w:sz w:val="22"/>
                <w:szCs w:val="22"/>
              </w:rPr>
            </w:pPr>
            <w:hyperlink r:id="rId27" w:history="1">
              <w:r w:rsidRPr="00757F41">
                <w:rPr>
                  <w:rStyle w:val="Hyperlink"/>
                  <w:sz w:val="22"/>
                  <w:szCs w:val="22"/>
                </w:rPr>
                <w:t>Tips for Making a Poster Presentation</w:t>
              </w:r>
            </w:hyperlink>
          </w:p>
          <w:p w14:paraId="17B34637" w14:textId="77777777" w:rsidR="003227A0" w:rsidRDefault="003227A0" w:rsidP="007674DD">
            <w:pPr>
              <w:cnfStyle w:val="000000100000" w:firstRow="0" w:lastRow="0" w:firstColumn="0" w:lastColumn="0" w:oddVBand="0" w:evenVBand="0" w:oddHBand="1" w:evenHBand="0" w:firstRowFirstColumn="0" w:firstRowLastColumn="0" w:lastRowFirstColumn="0" w:lastRowLastColumn="0"/>
              <w:rPr>
                <w:sz w:val="22"/>
                <w:szCs w:val="22"/>
              </w:rPr>
            </w:pPr>
          </w:p>
          <w:p w14:paraId="2EAC4796" w14:textId="621BC3D2" w:rsidR="00FB0AC3" w:rsidRPr="002A70A2" w:rsidRDefault="00FB0AC3" w:rsidP="007674DD">
            <w:pPr>
              <w:cnfStyle w:val="000000100000" w:firstRow="0" w:lastRow="0" w:firstColumn="0" w:lastColumn="0" w:oddVBand="0" w:evenVBand="0" w:oddHBand="1" w:evenHBand="0" w:firstRowFirstColumn="0" w:firstRowLastColumn="0" w:lastRowFirstColumn="0" w:lastRowLastColumn="0"/>
              <w:rPr>
                <w:sz w:val="22"/>
                <w:szCs w:val="22"/>
              </w:rPr>
            </w:pPr>
            <w:hyperlink r:id="rId28" w:history="1">
              <w:r w:rsidRPr="00FB0AC3">
                <w:rPr>
                  <w:rStyle w:val="Hyperlink"/>
                  <w:sz w:val="22"/>
                  <w:szCs w:val="22"/>
                </w:rPr>
                <w:t>5 Ways to Present Your Point with Power, Not Just PowerPoint</w:t>
              </w:r>
            </w:hyperlink>
          </w:p>
        </w:tc>
        <w:tc>
          <w:tcPr>
            <w:tcW w:w="3006" w:type="dxa"/>
          </w:tcPr>
          <w:p w14:paraId="2EAC4797" w14:textId="30425CFE" w:rsidR="001310D8" w:rsidRDefault="002A70A2" w:rsidP="002A70A2">
            <w:pPr>
              <w:cnfStyle w:val="000000100000" w:firstRow="0" w:lastRow="0" w:firstColumn="0" w:lastColumn="0" w:oddVBand="0" w:evenVBand="0" w:oddHBand="1" w:evenHBand="0" w:firstRowFirstColumn="0" w:firstRowLastColumn="0" w:lastRowFirstColumn="0" w:lastRowLastColumn="0"/>
              <w:rPr>
                <w:sz w:val="22"/>
                <w:szCs w:val="22"/>
              </w:rPr>
            </w:pPr>
            <w:r w:rsidRPr="002A70A2">
              <w:rPr>
                <w:sz w:val="22"/>
                <w:szCs w:val="22"/>
              </w:rPr>
              <w:t xml:space="preserve">These sites offer information on pronunciation, the International Phonetic Alphabet (IPA), and numerous exercises and activities to help improve the accuracy of your pronunciation. You can also check </w:t>
            </w:r>
            <w:r w:rsidR="00A103D6">
              <w:rPr>
                <w:sz w:val="22"/>
                <w:szCs w:val="22"/>
              </w:rPr>
              <w:t xml:space="preserve">on </w:t>
            </w:r>
            <w:r w:rsidRPr="002A70A2">
              <w:rPr>
                <w:sz w:val="22"/>
                <w:szCs w:val="22"/>
              </w:rPr>
              <w:t>YouTube for various video guides on IPA, different accents of English, and more!</w:t>
            </w:r>
          </w:p>
          <w:p w14:paraId="2EAC4798" w14:textId="77777777" w:rsidR="00293D33" w:rsidRDefault="00293D33" w:rsidP="002A70A2">
            <w:pPr>
              <w:cnfStyle w:val="000000100000" w:firstRow="0" w:lastRow="0" w:firstColumn="0" w:lastColumn="0" w:oddVBand="0" w:evenVBand="0" w:oddHBand="1" w:evenHBand="0" w:firstRowFirstColumn="0" w:firstRowLastColumn="0" w:lastRowFirstColumn="0" w:lastRowLastColumn="0"/>
              <w:rPr>
                <w:sz w:val="22"/>
                <w:szCs w:val="22"/>
              </w:rPr>
            </w:pPr>
          </w:p>
          <w:p w14:paraId="2EAC4799" w14:textId="77777777" w:rsidR="00293D33" w:rsidRDefault="00293D33" w:rsidP="002A70A2">
            <w:pPr>
              <w:cnfStyle w:val="000000100000" w:firstRow="0" w:lastRow="0" w:firstColumn="0" w:lastColumn="0" w:oddVBand="0" w:evenVBand="0" w:oddHBand="1" w:evenHBand="0" w:firstRowFirstColumn="0" w:firstRowLastColumn="0" w:lastRowFirstColumn="0" w:lastRowLastColumn="0"/>
              <w:rPr>
                <w:sz w:val="22"/>
                <w:szCs w:val="22"/>
              </w:rPr>
            </w:pPr>
          </w:p>
          <w:p w14:paraId="2EAC479A" w14:textId="77777777" w:rsidR="00293D33" w:rsidRDefault="00293D33" w:rsidP="002A70A2">
            <w:pPr>
              <w:cnfStyle w:val="000000100000" w:firstRow="0" w:lastRow="0" w:firstColumn="0" w:lastColumn="0" w:oddVBand="0" w:evenVBand="0" w:oddHBand="1" w:evenHBand="0" w:firstRowFirstColumn="0" w:firstRowLastColumn="0" w:lastRowFirstColumn="0" w:lastRowLastColumn="0"/>
              <w:rPr>
                <w:sz w:val="22"/>
                <w:szCs w:val="22"/>
              </w:rPr>
            </w:pPr>
          </w:p>
          <w:p w14:paraId="2EAC479B" w14:textId="77777777" w:rsidR="00293D33" w:rsidRDefault="00293D33" w:rsidP="002A70A2">
            <w:pPr>
              <w:cnfStyle w:val="000000100000" w:firstRow="0" w:lastRow="0" w:firstColumn="0" w:lastColumn="0" w:oddVBand="0" w:evenVBand="0" w:oddHBand="1" w:evenHBand="0" w:firstRowFirstColumn="0" w:firstRowLastColumn="0" w:lastRowFirstColumn="0" w:lastRowLastColumn="0"/>
              <w:rPr>
                <w:sz w:val="22"/>
                <w:szCs w:val="22"/>
              </w:rPr>
            </w:pPr>
          </w:p>
          <w:p w14:paraId="2EAC479C" w14:textId="77777777" w:rsidR="00293D33" w:rsidRDefault="00293D33" w:rsidP="002A70A2">
            <w:pPr>
              <w:cnfStyle w:val="000000100000" w:firstRow="0" w:lastRow="0" w:firstColumn="0" w:lastColumn="0" w:oddVBand="0" w:evenVBand="0" w:oddHBand="1" w:evenHBand="0" w:firstRowFirstColumn="0" w:firstRowLastColumn="0" w:lastRowFirstColumn="0" w:lastRowLastColumn="0"/>
              <w:rPr>
                <w:sz w:val="22"/>
                <w:szCs w:val="22"/>
              </w:rPr>
            </w:pPr>
          </w:p>
          <w:p w14:paraId="2EAC479D" w14:textId="77777777" w:rsidR="00293D33" w:rsidRDefault="00293D33" w:rsidP="002A70A2">
            <w:pPr>
              <w:cnfStyle w:val="000000100000" w:firstRow="0" w:lastRow="0" w:firstColumn="0" w:lastColumn="0" w:oddVBand="0" w:evenVBand="0" w:oddHBand="1" w:evenHBand="0" w:firstRowFirstColumn="0" w:firstRowLastColumn="0" w:lastRowFirstColumn="0" w:lastRowLastColumn="0"/>
              <w:rPr>
                <w:sz w:val="22"/>
                <w:szCs w:val="22"/>
              </w:rPr>
            </w:pPr>
          </w:p>
          <w:p w14:paraId="2EAC479E" w14:textId="77777777" w:rsidR="00293D33" w:rsidRPr="002A70A2" w:rsidRDefault="00293D33" w:rsidP="002A70A2">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These sites offer tips and advice on giving academic presentations at conferences</w:t>
            </w:r>
          </w:p>
        </w:tc>
      </w:tr>
    </w:tbl>
    <w:p w14:paraId="2EAC47A0" w14:textId="77777777" w:rsidR="001310D8" w:rsidRDefault="001310D8" w:rsidP="00BA31F6">
      <w:pPr>
        <w:jc w:val="both"/>
      </w:pPr>
    </w:p>
    <w:tbl>
      <w:tblPr>
        <w:tblStyle w:val="GridTable4-Accent6"/>
        <w:tblW w:w="9067" w:type="dxa"/>
        <w:tblLook w:val="04A0" w:firstRow="1" w:lastRow="0" w:firstColumn="1" w:lastColumn="0" w:noHBand="0" w:noVBand="1"/>
      </w:tblPr>
      <w:tblGrid>
        <w:gridCol w:w="2972"/>
        <w:gridCol w:w="2977"/>
        <w:gridCol w:w="3118"/>
      </w:tblGrid>
      <w:tr w:rsidR="00AA0BCD" w14:paraId="2EAC47A2" w14:textId="77777777" w:rsidTr="00D82C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3"/>
          </w:tcPr>
          <w:p w14:paraId="2EAC47A1" w14:textId="77777777" w:rsidR="00AA0BCD" w:rsidRPr="00BD6625" w:rsidRDefault="00AA0BCD" w:rsidP="00BD6625">
            <w:pPr>
              <w:jc w:val="center"/>
              <w:rPr>
                <w:sz w:val="24"/>
                <w:szCs w:val="24"/>
              </w:rPr>
            </w:pPr>
            <w:r w:rsidRPr="00BD6625">
              <w:rPr>
                <w:sz w:val="24"/>
                <w:szCs w:val="24"/>
              </w:rPr>
              <w:t>MATERIALS FOR WRITING SKILLS</w:t>
            </w:r>
          </w:p>
        </w:tc>
      </w:tr>
      <w:tr w:rsidR="00AA0BCD" w14:paraId="2EAC4804" w14:textId="77777777" w:rsidTr="00AA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EAC47A3" w14:textId="77777777" w:rsidR="00AA0BCD" w:rsidRDefault="00A01E99">
            <w:pPr>
              <w:rPr>
                <w:b w:val="0"/>
                <w:bCs w:val="0"/>
                <w:sz w:val="22"/>
                <w:szCs w:val="22"/>
              </w:rPr>
            </w:pPr>
            <w:r>
              <w:rPr>
                <w:sz w:val="22"/>
                <w:szCs w:val="22"/>
              </w:rPr>
              <w:t>Academic</w:t>
            </w:r>
            <w:r w:rsidR="00837C79" w:rsidRPr="00837C79">
              <w:rPr>
                <w:sz w:val="22"/>
                <w:szCs w:val="22"/>
              </w:rPr>
              <w:t xml:space="preserve"> Writing</w:t>
            </w:r>
          </w:p>
          <w:p w14:paraId="2EAC47A4" w14:textId="77777777" w:rsidR="00A01E99" w:rsidRDefault="00A01E99">
            <w:pPr>
              <w:rPr>
                <w:b w:val="0"/>
                <w:bCs w:val="0"/>
                <w:sz w:val="22"/>
                <w:szCs w:val="22"/>
              </w:rPr>
            </w:pPr>
          </w:p>
          <w:p w14:paraId="2EAC47A5" w14:textId="77777777" w:rsidR="00A01E99" w:rsidRDefault="00A01E99">
            <w:pPr>
              <w:rPr>
                <w:b w:val="0"/>
                <w:bCs w:val="0"/>
                <w:sz w:val="22"/>
                <w:szCs w:val="22"/>
              </w:rPr>
            </w:pPr>
          </w:p>
          <w:p w14:paraId="2EAC47A6" w14:textId="77777777" w:rsidR="00A01E99" w:rsidRDefault="00A01E99">
            <w:pPr>
              <w:rPr>
                <w:b w:val="0"/>
                <w:bCs w:val="0"/>
                <w:sz w:val="22"/>
                <w:szCs w:val="22"/>
              </w:rPr>
            </w:pPr>
          </w:p>
          <w:p w14:paraId="2EAC47A7" w14:textId="77777777" w:rsidR="00C76A3B" w:rsidRDefault="00C76A3B">
            <w:pPr>
              <w:rPr>
                <w:b w:val="0"/>
                <w:bCs w:val="0"/>
                <w:sz w:val="22"/>
                <w:szCs w:val="22"/>
              </w:rPr>
            </w:pPr>
          </w:p>
          <w:p w14:paraId="2EAC47A8" w14:textId="77777777" w:rsidR="00C76A3B" w:rsidRDefault="00C76A3B">
            <w:pPr>
              <w:rPr>
                <w:b w:val="0"/>
                <w:bCs w:val="0"/>
                <w:sz w:val="22"/>
                <w:szCs w:val="22"/>
              </w:rPr>
            </w:pPr>
          </w:p>
          <w:p w14:paraId="2EAC47A9" w14:textId="77777777" w:rsidR="00C76A3B" w:rsidRDefault="00C76A3B">
            <w:pPr>
              <w:rPr>
                <w:b w:val="0"/>
                <w:bCs w:val="0"/>
                <w:sz w:val="22"/>
                <w:szCs w:val="22"/>
              </w:rPr>
            </w:pPr>
          </w:p>
          <w:p w14:paraId="2EAC47AA" w14:textId="77777777" w:rsidR="00C76A3B" w:rsidRDefault="00C76A3B">
            <w:pPr>
              <w:rPr>
                <w:b w:val="0"/>
                <w:bCs w:val="0"/>
                <w:sz w:val="22"/>
                <w:szCs w:val="22"/>
              </w:rPr>
            </w:pPr>
          </w:p>
          <w:p w14:paraId="2EAC47AB" w14:textId="77777777" w:rsidR="00C76A3B" w:rsidRDefault="00C76A3B">
            <w:pPr>
              <w:rPr>
                <w:b w:val="0"/>
                <w:bCs w:val="0"/>
                <w:sz w:val="22"/>
                <w:szCs w:val="22"/>
              </w:rPr>
            </w:pPr>
          </w:p>
          <w:p w14:paraId="2EAC47AC" w14:textId="77777777" w:rsidR="00C76A3B" w:rsidRDefault="00C76A3B">
            <w:pPr>
              <w:rPr>
                <w:b w:val="0"/>
                <w:bCs w:val="0"/>
                <w:sz w:val="22"/>
                <w:szCs w:val="22"/>
              </w:rPr>
            </w:pPr>
          </w:p>
          <w:p w14:paraId="2EAC47AD" w14:textId="77777777" w:rsidR="00C76A3B" w:rsidRDefault="00C76A3B">
            <w:pPr>
              <w:rPr>
                <w:b w:val="0"/>
                <w:bCs w:val="0"/>
                <w:sz w:val="22"/>
                <w:szCs w:val="22"/>
              </w:rPr>
            </w:pPr>
          </w:p>
          <w:p w14:paraId="2EAC47AE" w14:textId="77777777" w:rsidR="00C76A3B" w:rsidRDefault="00C76A3B">
            <w:pPr>
              <w:rPr>
                <w:b w:val="0"/>
                <w:bCs w:val="0"/>
                <w:sz w:val="22"/>
                <w:szCs w:val="22"/>
              </w:rPr>
            </w:pPr>
          </w:p>
          <w:p w14:paraId="2EAC47AF" w14:textId="77777777" w:rsidR="00C76A3B" w:rsidRDefault="00C76A3B">
            <w:pPr>
              <w:rPr>
                <w:b w:val="0"/>
                <w:bCs w:val="0"/>
                <w:sz w:val="22"/>
                <w:szCs w:val="22"/>
              </w:rPr>
            </w:pPr>
          </w:p>
          <w:p w14:paraId="2EAC47B0" w14:textId="77777777" w:rsidR="00C76A3B" w:rsidRDefault="00C76A3B">
            <w:pPr>
              <w:rPr>
                <w:b w:val="0"/>
                <w:bCs w:val="0"/>
                <w:sz w:val="22"/>
                <w:szCs w:val="22"/>
              </w:rPr>
            </w:pPr>
          </w:p>
          <w:p w14:paraId="2EAC47B1" w14:textId="77777777" w:rsidR="00C76A3B" w:rsidRDefault="00C76A3B">
            <w:pPr>
              <w:rPr>
                <w:b w:val="0"/>
                <w:bCs w:val="0"/>
                <w:sz w:val="22"/>
                <w:szCs w:val="22"/>
              </w:rPr>
            </w:pPr>
          </w:p>
          <w:p w14:paraId="2EAC47B2" w14:textId="77777777" w:rsidR="00C76A3B" w:rsidRDefault="00C76A3B">
            <w:pPr>
              <w:rPr>
                <w:b w:val="0"/>
                <w:bCs w:val="0"/>
                <w:sz w:val="22"/>
                <w:szCs w:val="22"/>
              </w:rPr>
            </w:pPr>
          </w:p>
          <w:p w14:paraId="2EAC47B3" w14:textId="77777777" w:rsidR="00C76A3B" w:rsidRDefault="00C76A3B">
            <w:pPr>
              <w:rPr>
                <w:b w:val="0"/>
                <w:bCs w:val="0"/>
                <w:sz w:val="22"/>
                <w:szCs w:val="22"/>
              </w:rPr>
            </w:pPr>
          </w:p>
          <w:p w14:paraId="2EAC47B4" w14:textId="77777777" w:rsidR="00C76A3B" w:rsidRDefault="00C76A3B">
            <w:pPr>
              <w:rPr>
                <w:sz w:val="22"/>
                <w:szCs w:val="22"/>
              </w:rPr>
            </w:pPr>
          </w:p>
          <w:p w14:paraId="2EAC47B5" w14:textId="77777777" w:rsidR="00C76A3B" w:rsidRDefault="00C76A3B">
            <w:pPr>
              <w:rPr>
                <w:b w:val="0"/>
                <w:bCs w:val="0"/>
                <w:sz w:val="22"/>
                <w:szCs w:val="22"/>
              </w:rPr>
            </w:pPr>
          </w:p>
          <w:p w14:paraId="2EAC47B6" w14:textId="77777777" w:rsidR="00C76A3B" w:rsidRDefault="00C76A3B">
            <w:pPr>
              <w:rPr>
                <w:b w:val="0"/>
                <w:bCs w:val="0"/>
                <w:sz w:val="22"/>
                <w:szCs w:val="22"/>
              </w:rPr>
            </w:pPr>
            <w:r>
              <w:rPr>
                <w:sz w:val="22"/>
                <w:szCs w:val="22"/>
              </w:rPr>
              <w:t>Manuscript Writing for Journal Publication</w:t>
            </w:r>
          </w:p>
          <w:p w14:paraId="2EAC47B7" w14:textId="77777777" w:rsidR="00DB136C" w:rsidRDefault="00DB136C">
            <w:pPr>
              <w:rPr>
                <w:b w:val="0"/>
                <w:bCs w:val="0"/>
                <w:sz w:val="22"/>
                <w:szCs w:val="22"/>
              </w:rPr>
            </w:pPr>
          </w:p>
          <w:p w14:paraId="2EAC47B8" w14:textId="77777777" w:rsidR="00DB136C" w:rsidRDefault="00DB136C">
            <w:pPr>
              <w:rPr>
                <w:b w:val="0"/>
                <w:bCs w:val="0"/>
                <w:sz w:val="22"/>
                <w:szCs w:val="22"/>
              </w:rPr>
            </w:pPr>
          </w:p>
          <w:p w14:paraId="2EAC47B9" w14:textId="77777777" w:rsidR="00DB136C" w:rsidRDefault="00DB136C">
            <w:pPr>
              <w:rPr>
                <w:b w:val="0"/>
                <w:bCs w:val="0"/>
                <w:sz w:val="22"/>
                <w:szCs w:val="22"/>
              </w:rPr>
            </w:pPr>
          </w:p>
          <w:p w14:paraId="2EAC47BA" w14:textId="77777777" w:rsidR="00DB136C" w:rsidRDefault="00DB136C">
            <w:pPr>
              <w:rPr>
                <w:b w:val="0"/>
                <w:bCs w:val="0"/>
                <w:sz w:val="22"/>
                <w:szCs w:val="22"/>
              </w:rPr>
            </w:pPr>
          </w:p>
          <w:p w14:paraId="2EAC47BB" w14:textId="77777777" w:rsidR="00DB136C" w:rsidRDefault="00DB136C">
            <w:pPr>
              <w:rPr>
                <w:b w:val="0"/>
                <w:bCs w:val="0"/>
                <w:sz w:val="22"/>
                <w:szCs w:val="22"/>
              </w:rPr>
            </w:pPr>
          </w:p>
          <w:p w14:paraId="2EAC47BC" w14:textId="77777777" w:rsidR="00DB136C" w:rsidRDefault="00DB136C">
            <w:pPr>
              <w:rPr>
                <w:b w:val="0"/>
                <w:bCs w:val="0"/>
                <w:sz w:val="22"/>
                <w:szCs w:val="22"/>
              </w:rPr>
            </w:pPr>
          </w:p>
          <w:p w14:paraId="2EAC47BD" w14:textId="77777777" w:rsidR="00DB136C" w:rsidRDefault="00DB136C">
            <w:pPr>
              <w:rPr>
                <w:b w:val="0"/>
                <w:bCs w:val="0"/>
                <w:sz w:val="22"/>
                <w:szCs w:val="22"/>
              </w:rPr>
            </w:pPr>
          </w:p>
          <w:p w14:paraId="2EAC47BE" w14:textId="77777777" w:rsidR="00DB136C" w:rsidRDefault="00DB136C">
            <w:pPr>
              <w:rPr>
                <w:b w:val="0"/>
                <w:bCs w:val="0"/>
                <w:sz w:val="22"/>
                <w:szCs w:val="22"/>
              </w:rPr>
            </w:pPr>
          </w:p>
          <w:p w14:paraId="2EAC47BF" w14:textId="77777777" w:rsidR="00DB136C" w:rsidRDefault="00DB136C">
            <w:pPr>
              <w:rPr>
                <w:b w:val="0"/>
                <w:bCs w:val="0"/>
                <w:sz w:val="22"/>
                <w:szCs w:val="22"/>
              </w:rPr>
            </w:pPr>
          </w:p>
          <w:p w14:paraId="2EAC47C0" w14:textId="77777777" w:rsidR="00DB136C" w:rsidRDefault="00DB136C">
            <w:pPr>
              <w:rPr>
                <w:b w:val="0"/>
                <w:bCs w:val="0"/>
                <w:sz w:val="22"/>
                <w:szCs w:val="22"/>
              </w:rPr>
            </w:pPr>
          </w:p>
          <w:p w14:paraId="2EAC47C1" w14:textId="77777777" w:rsidR="00DB136C" w:rsidRDefault="00DB136C">
            <w:pPr>
              <w:rPr>
                <w:b w:val="0"/>
                <w:bCs w:val="0"/>
                <w:sz w:val="22"/>
                <w:szCs w:val="22"/>
              </w:rPr>
            </w:pPr>
          </w:p>
          <w:p w14:paraId="2EAC47C2" w14:textId="77777777" w:rsidR="00DB136C" w:rsidRDefault="00DB136C">
            <w:pPr>
              <w:rPr>
                <w:b w:val="0"/>
                <w:bCs w:val="0"/>
                <w:sz w:val="22"/>
                <w:szCs w:val="22"/>
              </w:rPr>
            </w:pPr>
          </w:p>
          <w:p w14:paraId="2EAC47C3" w14:textId="77777777" w:rsidR="00DB136C" w:rsidRDefault="00DB136C">
            <w:pPr>
              <w:rPr>
                <w:b w:val="0"/>
                <w:bCs w:val="0"/>
                <w:sz w:val="22"/>
                <w:szCs w:val="22"/>
              </w:rPr>
            </w:pPr>
          </w:p>
          <w:p w14:paraId="2EAC47C4" w14:textId="77777777" w:rsidR="00DB136C" w:rsidRDefault="00DB136C">
            <w:pPr>
              <w:rPr>
                <w:b w:val="0"/>
                <w:bCs w:val="0"/>
                <w:sz w:val="22"/>
                <w:szCs w:val="22"/>
              </w:rPr>
            </w:pPr>
          </w:p>
          <w:p w14:paraId="2EAC47C5" w14:textId="77777777" w:rsidR="00DB136C" w:rsidRDefault="00DB136C">
            <w:pPr>
              <w:rPr>
                <w:b w:val="0"/>
                <w:bCs w:val="0"/>
                <w:sz w:val="22"/>
                <w:szCs w:val="22"/>
              </w:rPr>
            </w:pPr>
          </w:p>
          <w:p w14:paraId="2EAC47C6" w14:textId="77777777" w:rsidR="00DB136C" w:rsidRDefault="00DB136C">
            <w:pPr>
              <w:rPr>
                <w:b w:val="0"/>
                <w:bCs w:val="0"/>
                <w:sz w:val="22"/>
                <w:szCs w:val="22"/>
              </w:rPr>
            </w:pPr>
          </w:p>
          <w:p w14:paraId="2EAC47C7" w14:textId="77777777" w:rsidR="00DB136C" w:rsidRDefault="00DB136C">
            <w:pPr>
              <w:rPr>
                <w:b w:val="0"/>
                <w:bCs w:val="0"/>
                <w:sz w:val="22"/>
                <w:szCs w:val="22"/>
              </w:rPr>
            </w:pPr>
          </w:p>
          <w:p w14:paraId="2EAC47C8" w14:textId="77777777" w:rsidR="00DB136C" w:rsidRDefault="00DB136C">
            <w:pPr>
              <w:rPr>
                <w:b w:val="0"/>
                <w:bCs w:val="0"/>
                <w:sz w:val="22"/>
                <w:szCs w:val="22"/>
              </w:rPr>
            </w:pPr>
          </w:p>
          <w:p w14:paraId="2EAC47C9" w14:textId="77777777" w:rsidR="00DB136C" w:rsidRDefault="00DB136C">
            <w:pPr>
              <w:rPr>
                <w:b w:val="0"/>
                <w:bCs w:val="0"/>
                <w:sz w:val="22"/>
                <w:szCs w:val="22"/>
              </w:rPr>
            </w:pPr>
          </w:p>
          <w:p w14:paraId="2EAC47CA" w14:textId="77777777" w:rsidR="00DB136C" w:rsidRDefault="00DB136C">
            <w:pPr>
              <w:rPr>
                <w:b w:val="0"/>
                <w:bCs w:val="0"/>
                <w:sz w:val="22"/>
                <w:szCs w:val="22"/>
              </w:rPr>
            </w:pPr>
          </w:p>
          <w:p w14:paraId="2EAC47CB" w14:textId="77777777" w:rsidR="00DB136C" w:rsidRDefault="00DB136C">
            <w:pPr>
              <w:rPr>
                <w:b w:val="0"/>
                <w:bCs w:val="0"/>
                <w:sz w:val="22"/>
                <w:szCs w:val="22"/>
              </w:rPr>
            </w:pPr>
          </w:p>
          <w:p w14:paraId="2EAC47CC" w14:textId="1B385C43" w:rsidR="00DB136C" w:rsidRDefault="00DB136C">
            <w:pPr>
              <w:rPr>
                <w:b w:val="0"/>
                <w:bCs w:val="0"/>
                <w:sz w:val="22"/>
                <w:szCs w:val="22"/>
              </w:rPr>
            </w:pPr>
          </w:p>
          <w:p w14:paraId="5C384098" w14:textId="6BD04663" w:rsidR="00610C20" w:rsidRDefault="00610C20">
            <w:pPr>
              <w:rPr>
                <w:b w:val="0"/>
                <w:bCs w:val="0"/>
                <w:sz w:val="22"/>
                <w:szCs w:val="22"/>
              </w:rPr>
            </w:pPr>
          </w:p>
          <w:p w14:paraId="30292B84" w14:textId="03FE3D6A" w:rsidR="00610C20" w:rsidRDefault="00610C20">
            <w:pPr>
              <w:rPr>
                <w:b w:val="0"/>
                <w:bCs w:val="0"/>
                <w:sz w:val="22"/>
                <w:szCs w:val="22"/>
              </w:rPr>
            </w:pPr>
          </w:p>
          <w:p w14:paraId="4B86AB6D" w14:textId="77777777" w:rsidR="00610C20" w:rsidRDefault="00610C20">
            <w:pPr>
              <w:rPr>
                <w:b w:val="0"/>
                <w:bCs w:val="0"/>
                <w:sz w:val="22"/>
                <w:szCs w:val="22"/>
              </w:rPr>
            </w:pPr>
          </w:p>
          <w:p w14:paraId="2EAC47CD" w14:textId="138E9AA9" w:rsidR="00A66086" w:rsidRDefault="00A66086">
            <w:pPr>
              <w:rPr>
                <w:b w:val="0"/>
                <w:bCs w:val="0"/>
                <w:sz w:val="22"/>
                <w:szCs w:val="22"/>
              </w:rPr>
            </w:pPr>
          </w:p>
          <w:p w14:paraId="60CFFCFD" w14:textId="3A9E2F48" w:rsidR="00610C20" w:rsidRDefault="00610C20">
            <w:pPr>
              <w:rPr>
                <w:b w:val="0"/>
                <w:bCs w:val="0"/>
                <w:sz w:val="22"/>
                <w:szCs w:val="22"/>
              </w:rPr>
            </w:pPr>
          </w:p>
          <w:p w14:paraId="6188A709" w14:textId="77777777" w:rsidR="00610C20" w:rsidRDefault="00610C20">
            <w:pPr>
              <w:rPr>
                <w:b w:val="0"/>
                <w:bCs w:val="0"/>
                <w:sz w:val="22"/>
                <w:szCs w:val="22"/>
              </w:rPr>
            </w:pPr>
          </w:p>
          <w:p w14:paraId="2EAC47CE" w14:textId="77777777" w:rsidR="00DB136C" w:rsidRPr="00837C79" w:rsidRDefault="00DB136C">
            <w:pPr>
              <w:rPr>
                <w:sz w:val="22"/>
                <w:szCs w:val="22"/>
              </w:rPr>
            </w:pPr>
            <w:r>
              <w:rPr>
                <w:sz w:val="22"/>
                <w:szCs w:val="22"/>
              </w:rPr>
              <w:t>Corpus-assisted Research Writing</w:t>
            </w:r>
          </w:p>
        </w:tc>
        <w:tc>
          <w:tcPr>
            <w:tcW w:w="2977" w:type="dxa"/>
          </w:tcPr>
          <w:p w14:paraId="2EAC47CF" w14:textId="77777777" w:rsidR="00AA0BCD" w:rsidRDefault="00837C79">
            <w:pPr>
              <w:cnfStyle w:val="000000100000" w:firstRow="0" w:lastRow="0" w:firstColumn="0" w:lastColumn="0" w:oddVBand="0" w:evenVBand="0" w:oddHBand="1" w:evenHBand="0" w:firstRowFirstColumn="0" w:firstRowLastColumn="0" w:lastRowFirstColumn="0" w:lastRowLastColumn="0"/>
              <w:rPr>
                <w:sz w:val="22"/>
                <w:szCs w:val="22"/>
              </w:rPr>
            </w:pPr>
            <w:hyperlink r:id="rId29" w:history="1">
              <w:r w:rsidRPr="00A01E99">
                <w:rPr>
                  <w:rStyle w:val="Hyperlink"/>
                  <w:sz w:val="22"/>
                  <w:szCs w:val="22"/>
                </w:rPr>
                <w:t>Harvard College Writing Centre</w:t>
              </w:r>
              <w:r w:rsidR="00A01E99" w:rsidRPr="00A01E99">
                <w:rPr>
                  <w:rStyle w:val="Hyperlink"/>
                  <w:sz w:val="22"/>
                  <w:szCs w:val="22"/>
                </w:rPr>
                <w:t>: Strategies for Essay Writing</w:t>
              </w:r>
            </w:hyperlink>
          </w:p>
          <w:p w14:paraId="2EAC47D0" w14:textId="77777777" w:rsidR="00EB2836" w:rsidRDefault="00EB2836">
            <w:pPr>
              <w:cnfStyle w:val="000000100000" w:firstRow="0" w:lastRow="0" w:firstColumn="0" w:lastColumn="0" w:oddVBand="0" w:evenVBand="0" w:oddHBand="1" w:evenHBand="0" w:firstRowFirstColumn="0" w:firstRowLastColumn="0" w:lastRowFirstColumn="0" w:lastRowLastColumn="0"/>
              <w:rPr>
                <w:sz w:val="22"/>
                <w:szCs w:val="22"/>
              </w:rPr>
            </w:pPr>
          </w:p>
          <w:p w14:paraId="2EAC47D1" w14:textId="77777777" w:rsidR="00EB2836" w:rsidRDefault="00EB2836">
            <w:pPr>
              <w:cnfStyle w:val="000000100000" w:firstRow="0" w:lastRow="0" w:firstColumn="0" w:lastColumn="0" w:oddVBand="0" w:evenVBand="0" w:oddHBand="1" w:evenHBand="0" w:firstRowFirstColumn="0" w:firstRowLastColumn="0" w:lastRowFirstColumn="0" w:lastRowLastColumn="0"/>
              <w:rPr>
                <w:sz w:val="22"/>
                <w:szCs w:val="22"/>
              </w:rPr>
            </w:pPr>
            <w:hyperlink r:id="rId30" w:history="1">
              <w:r w:rsidRPr="00EB2836">
                <w:rPr>
                  <w:rStyle w:val="Hyperlink"/>
                  <w:sz w:val="22"/>
                  <w:szCs w:val="22"/>
                </w:rPr>
                <w:t>Monash University Research and Learning Online: A</w:t>
              </w:r>
              <w:r w:rsidRPr="00EB2836">
                <w:rPr>
                  <w:rStyle w:val="Hyperlink"/>
                </w:rPr>
                <w:t>cademic</w:t>
              </w:r>
              <w:r w:rsidRPr="00EB2836">
                <w:rPr>
                  <w:rStyle w:val="Hyperlink"/>
                  <w:sz w:val="22"/>
                  <w:szCs w:val="22"/>
                </w:rPr>
                <w:t xml:space="preserve"> Writing</w:t>
              </w:r>
            </w:hyperlink>
          </w:p>
          <w:p w14:paraId="2EAC47D2" w14:textId="77777777" w:rsidR="00EB2836" w:rsidRDefault="009B7DD4" w:rsidP="009B7DD4">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Features of academic writing</w:t>
            </w:r>
          </w:p>
          <w:p w14:paraId="2EAC47D3" w14:textId="77777777" w:rsidR="009B7DD4" w:rsidRDefault="009B7DD4" w:rsidP="009B7DD4">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Clear communication</w:t>
            </w:r>
          </w:p>
          <w:p w14:paraId="2EAC47D4" w14:textId="25CEE4F1" w:rsidR="009B7DD4" w:rsidRDefault="00891AD5" w:rsidP="009B7DD4">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Paraphrasing, summaris</w:t>
            </w:r>
            <w:r w:rsidR="009B7DD4">
              <w:rPr>
                <w:sz w:val="22"/>
                <w:szCs w:val="22"/>
              </w:rPr>
              <w:t>ing and quoting</w:t>
            </w:r>
          </w:p>
          <w:p w14:paraId="2EAC47D5" w14:textId="77777777" w:rsidR="009B7DD4" w:rsidRDefault="009B7DD4" w:rsidP="009B7DD4">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Editing and proofreading</w:t>
            </w:r>
          </w:p>
          <w:p w14:paraId="2EAC47D6" w14:textId="77777777" w:rsidR="009B7DD4" w:rsidRDefault="009B7DD4" w:rsidP="009B7DD4">
            <w:pPr>
              <w:cnfStyle w:val="000000100000" w:firstRow="0" w:lastRow="0" w:firstColumn="0" w:lastColumn="0" w:oddVBand="0" w:evenVBand="0" w:oddHBand="1" w:evenHBand="0" w:firstRowFirstColumn="0" w:firstRowLastColumn="0" w:lastRowFirstColumn="0" w:lastRowLastColumn="0"/>
              <w:rPr>
                <w:sz w:val="22"/>
                <w:szCs w:val="22"/>
              </w:rPr>
            </w:pPr>
          </w:p>
          <w:p w14:paraId="2EAC47D7" w14:textId="77777777" w:rsidR="009B7DD4" w:rsidRDefault="009B7DD4" w:rsidP="009B7DD4">
            <w:pPr>
              <w:cnfStyle w:val="000000100000" w:firstRow="0" w:lastRow="0" w:firstColumn="0" w:lastColumn="0" w:oddVBand="0" w:evenVBand="0" w:oddHBand="1" w:evenHBand="0" w:firstRowFirstColumn="0" w:firstRowLastColumn="0" w:lastRowFirstColumn="0" w:lastRowLastColumn="0"/>
              <w:rPr>
                <w:sz w:val="22"/>
                <w:szCs w:val="22"/>
              </w:rPr>
            </w:pPr>
            <w:hyperlink r:id="rId31" w:history="1">
              <w:r w:rsidRPr="009B7DD4">
                <w:rPr>
                  <w:rStyle w:val="Hyperlink"/>
                  <w:sz w:val="22"/>
                  <w:szCs w:val="22"/>
                </w:rPr>
                <w:t>BBC Learning English – Go the Distance: Academic Writing</w:t>
              </w:r>
            </w:hyperlink>
          </w:p>
          <w:p w14:paraId="2EAC47D8" w14:textId="77777777" w:rsidR="009A0C34" w:rsidRDefault="009A0C34" w:rsidP="009B7DD4">
            <w:pPr>
              <w:cnfStyle w:val="000000100000" w:firstRow="0" w:lastRow="0" w:firstColumn="0" w:lastColumn="0" w:oddVBand="0" w:evenVBand="0" w:oddHBand="1" w:evenHBand="0" w:firstRowFirstColumn="0" w:firstRowLastColumn="0" w:lastRowFirstColumn="0" w:lastRowLastColumn="0"/>
              <w:rPr>
                <w:sz w:val="22"/>
                <w:szCs w:val="22"/>
              </w:rPr>
            </w:pPr>
          </w:p>
          <w:p w14:paraId="2EAC47D9" w14:textId="77777777" w:rsidR="009A0C34" w:rsidRDefault="009A0C34" w:rsidP="009B7DD4">
            <w:pPr>
              <w:cnfStyle w:val="000000100000" w:firstRow="0" w:lastRow="0" w:firstColumn="0" w:lastColumn="0" w:oddVBand="0" w:evenVBand="0" w:oddHBand="1" w:evenHBand="0" w:firstRowFirstColumn="0" w:firstRowLastColumn="0" w:lastRowFirstColumn="0" w:lastRowLastColumn="0"/>
              <w:rPr>
                <w:rStyle w:val="Hyperlink"/>
                <w:sz w:val="22"/>
                <w:szCs w:val="22"/>
              </w:rPr>
            </w:pPr>
            <w:hyperlink r:id="rId32" w:history="1">
              <w:r w:rsidRPr="009A0C34">
                <w:rPr>
                  <w:rStyle w:val="Hyperlink"/>
                  <w:sz w:val="22"/>
                  <w:szCs w:val="22"/>
                </w:rPr>
                <w:t>Purdue University Online Writing Lab: Academic Writing Skills</w:t>
              </w:r>
            </w:hyperlink>
          </w:p>
          <w:p w14:paraId="63BB9EC0" w14:textId="77777777" w:rsidR="00377A45" w:rsidRDefault="00377A45" w:rsidP="009B7DD4">
            <w:pPr>
              <w:cnfStyle w:val="000000100000" w:firstRow="0" w:lastRow="0" w:firstColumn="0" w:lastColumn="0" w:oddVBand="0" w:evenVBand="0" w:oddHBand="1" w:evenHBand="0" w:firstRowFirstColumn="0" w:firstRowLastColumn="0" w:lastRowFirstColumn="0" w:lastRowLastColumn="0"/>
              <w:rPr>
                <w:sz w:val="22"/>
                <w:szCs w:val="22"/>
              </w:rPr>
            </w:pPr>
          </w:p>
          <w:p w14:paraId="2EAC47DA" w14:textId="77777777" w:rsidR="009B7DD4" w:rsidRDefault="009B7DD4" w:rsidP="009B7DD4">
            <w:pPr>
              <w:cnfStyle w:val="000000100000" w:firstRow="0" w:lastRow="0" w:firstColumn="0" w:lastColumn="0" w:oddVBand="0" w:evenVBand="0" w:oddHBand="1" w:evenHBand="0" w:firstRowFirstColumn="0" w:firstRowLastColumn="0" w:lastRowFirstColumn="0" w:lastRowLastColumn="0"/>
              <w:rPr>
                <w:sz w:val="22"/>
                <w:szCs w:val="22"/>
              </w:rPr>
            </w:pPr>
          </w:p>
          <w:p w14:paraId="2EAC47DB" w14:textId="77777777" w:rsidR="00C76A3B" w:rsidRDefault="00C76A3B" w:rsidP="009B7DD4">
            <w:pPr>
              <w:cnfStyle w:val="000000100000" w:firstRow="0" w:lastRow="0" w:firstColumn="0" w:lastColumn="0" w:oddVBand="0" w:evenVBand="0" w:oddHBand="1" w:evenHBand="0" w:firstRowFirstColumn="0" w:firstRowLastColumn="0" w:lastRowFirstColumn="0" w:lastRowLastColumn="0"/>
              <w:rPr>
                <w:sz w:val="22"/>
                <w:szCs w:val="22"/>
              </w:rPr>
            </w:pPr>
          </w:p>
          <w:p w14:paraId="2EAC47DC" w14:textId="77777777" w:rsidR="00EB2836" w:rsidRDefault="00C76A3B">
            <w:pPr>
              <w:cnfStyle w:val="000000100000" w:firstRow="0" w:lastRow="0" w:firstColumn="0" w:lastColumn="0" w:oddVBand="0" w:evenVBand="0" w:oddHBand="1" w:evenHBand="0" w:firstRowFirstColumn="0" w:firstRowLastColumn="0" w:lastRowFirstColumn="0" w:lastRowLastColumn="0"/>
              <w:rPr>
                <w:sz w:val="22"/>
                <w:szCs w:val="22"/>
              </w:rPr>
            </w:pPr>
            <w:hyperlink r:id="rId33" w:history="1">
              <w:r w:rsidRPr="00C76A3B">
                <w:rPr>
                  <w:rStyle w:val="Hyperlink"/>
                  <w:sz w:val="22"/>
                  <w:szCs w:val="22"/>
                </w:rPr>
                <w:t xml:space="preserve">Elements of </w:t>
              </w:r>
              <w:r w:rsidR="00913E46">
                <w:rPr>
                  <w:rStyle w:val="Hyperlink"/>
                  <w:sz w:val="22"/>
                  <w:szCs w:val="22"/>
                </w:rPr>
                <w:t>S</w:t>
              </w:r>
              <w:r w:rsidRPr="00C76A3B">
                <w:rPr>
                  <w:rStyle w:val="Hyperlink"/>
                  <w:sz w:val="22"/>
                  <w:szCs w:val="22"/>
                </w:rPr>
                <w:t>tyle for Writing Scientific Journal Articles</w:t>
              </w:r>
            </w:hyperlink>
            <w:r w:rsidR="00EB2836">
              <w:rPr>
                <w:sz w:val="22"/>
                <w:szCs w:val="22"/>
              </w:rPr>
              <w:t xml:space="preserve"> </w:t>
            </w:r>
          </w:p>
          <w:p w14:paraId="2EAC47DD" w14:textId="4DF6B08E" w:rsidR="00913E46" w:rsidRDefault="00913E46">
            <w:pPr>
              <w:cnfStyle w:val="000000100000" w:firstRow="0" w:lastRow="0" w:firstColumn="0" w:lastColumn="0" w:oddVBand="0" w:evenVBand="0" w:oddHBand="1" w:evenHBand="0" w:firstRowFirstColumn="0" w:firstRowLastColumn="0" w:lastRowFirstColumn="0" w:lastRowLastColumn="0"/>
              <w:rPr>
                <w:sz w:val="22"/>
                <w:szCs w:val="22"/>
              </w:rPr>
            </w:pPr>
          </w:p>
          <w:p w14:paraId="0BE010D4" w14:textId="6C6F18A9" w:rsidR="00610C20" w:rsidRDefault="00610C20">
            <w:pPr>
              <w:cnfStyle w:val="000000100000" w:firstRow="0" w:lastRow="0" w:firstColumn="0" w:lastColumn="0" w:oddVBand="0" w:evenVBand="0" w:oddHBand="1" w:evenHBand="0" w:firstRowFirstColumn="0" w:firstRowLastColumn="0" w:lastRowFirstColumn="0" w:lastRowLastColumn="0"/>
              <w:rPr>
                <w:sz w:val="22"/>
                <w:szCs w:val="22"/>
              </w:rPr>
            </w:pPr>
            <w:hyperlink r:id="rId34" w:history="1">
              <w:r w:rsidRPr="00610C20">
                <w:rPr>
                  <w:rStyle w:val="Hyperlink"/>
                  <w:sz w:val="22"/>
                  <w:szCs w:val="22"/>
                </w:rPr>
                <w:t>Taylor &amp; Francis: How to Write and Structure a Journal Article</w:t>
              </w:r>
            </w:hyperlink>
          </w:p>
          <w:p w14:paraId="568C5966" w14:textId="77777777" w:rsidR="00610C20" w:rsidRDefault="00610C20">
            <w:pPr>
              <w:cnfStyle w:val="000000100000" w:firstRow="0" w:lastRow="0" w:firstColumn="0" w:lastColumn="0" w:oddVBand="0" w:evenVBand="0" w:oddHBand="1" w:evenHBand="0" w:firstRowFirstColumn="0" w:firstRowLastColumn="0" w:lastRowFirstColumn="0" w:lastRowLastColumn="0"/>
            </w:pPr>
          </w:p>
          <w:p w14:paraId="2EAC47DE" w14:textId="4BAD76BF" w:rsidR="00913E46" w:rsidRDefault="00913E46">
            <w:pPr>
              <w:cnfStyle w:val="000000100000" w:firstRow="0" w:lastRow="0" w:firstColumn="0" w:lastColumn="0" w:oddVBand="0" w:evenVBand="0" w:oddHBand="1" w:evenHBand="0" w:firstRowFirstColumn="0" w:firstRowLastColumn="0" w:lastRowFirstColumn="0" w:lastRowLastColumn="0"/>
              <w:rPr>
                <w:sz w:val="22"/>
                <w:szCs w:val="22"/>
              </w:rPr>
            </w:pPr>
            <w:hyperlink r:id="rId35" w:anchor="s-lg-box-2360853" w:history="1">
              <w:r w:rsidRPr="00913E46">
                <w:rPr>
                  <w:rStyle w:val="Hyperlink"/>
                  <w:sz w:val="22"/>
                  <w:szCs w:val="22"/>
                </w:rPr>
                <w:t>Standard Structure of a Medical Research Article and Peer Review</w:t>
              </w:r>
            </w:hyperlink>
            <w:r w:rsidRPr="00913E46">
              <w:rPr>
                <w:sz w:val="22"/>
                <w:szCs w:val="22"/>
              </w:rPr>
              <w:t xml:space="preserve"> </w:t>
            </w:r>
          </w:p>
          <w:p w14:paraId="58B15101" w14:textId="77777777" w:rsidR="00610C20" w:rsidRDefault="00610C20">
            <w:pPr>
              <w:cnfStyle w:val="000000100000" w:firstRow="0" w:lastRow="0" w:firstColumn="0" w:lastColumn="0" w:oddVBand="0" w:evenVBand="0" w:oddHBand="1" w:evenHBand="0" w:firstRowFirstColumn="0" w:firstRowLastColumn="0" w:lastRowFirstColumn="0" w:lastRowLastColumn="0"/>
              <w:rPr>
                <w:sz w:val="22"/>
                <w:szCs w:val="22"/>
              </w:rPr>
            </w:pPr>
          </w:p>
          <w:p w14:paraId="2EAC47DF" w14:textId="40D1BD9F" w:rsidR="00913E46" w:rsidRDefault="00913E46">
            <w:pPr>
              <w:cnfStyle w:val="000000100000" w:firstRow="0" w:lastRow="0" w:firstColumn="0" w:lastColumn="0" w:oddVBand="0" w:evenVBand="0" w:oddHBand="1" w:evenHBand="0" w:firstRowFirstColumn="0" w:firstRowLastColumn="0" w:lastRowFirstColumn="0" w:lastRowLastColumn="0"/>
              <w:rPr>
                <w:rStyle w:val="Hyperlink"/>
                <w:sz w:val="22"/>
                <w:szCs w:val="22"/>
              </w:rPr>
            </w:pPr>
            <w:hyperlink r:id="rId36" w:history="1">
              <w:r w:rsidRPr="00913E46">
                <w:rPr>
                  <w:rStyle w:val="Hyperlink"/>
                  <w:sz w:val="22"/>
                  <w:szCs w:val="22"/>
                </w:rPr>
                <w:t>A Move-step Analysis of the Concluding Chapters in Computer Science PhD Theses</w:t>
              </w:r>
            </w:hyperlink>
          </w:p>
          <w:p w14:paraId="49645EC5" w14:textId="77777777" w:rsidR="00610C20" w:rsidRPr="00913E46" w:rsidRDefault="00610C20">
            <w:pPr>
              <w:cnfStyle w:val="000000100000" w:firstRow="0" w:lastRow="0" w:firstColumn="0" w:lastColumn="0" w:oddVBand="0" w:evenVBand="0" w:oddHBand="1" w:evenHBand="0" w:firstRowFirstColumn="0" w:firstRowLastColumn="0" w:lastRowFirstColumn="0" w:lastRowLastColumn="0"/>
              <w:rPr>
                <w:sz w:val="22"/>
                <w:szCs w:val="22"/>
              </w:rPr>
            </w:pPr>
          </w:p>
          <w:p w14:paraId="2EAC47E0" w14:textId="77777777" w:rsidR="00D87048" w:rsidRDefault="00837B4E">
            <w:pPr>
              <w:cnfStyle w:val="000000100000" w:firstRow="0" w:lastRow="0" w:firstColumn="0" w:lastColumn="0" w:oddVBand="0" w:evenVBand="0" w:oddHBand="1" w:evenHBand="0" w:firstRowFirstColumn="0" w:firstRowLastColumn="0" w:lastRowFirstColumn="0" w:lastRowLastColumn="0"/>
              <w:rPr>
                <w:sz w:val="22"/>
                <w:szCs w:val="22"/>
              </w:rPr>
            </w:pPr>
            <w:hyperlink r:id="rId37" w:history="1">
              <w:r w:rsidRPr="00837B4E">
                <w:rPr>
                  <w:rStyle w:val="Hyperlink"/>
                  <w:sz w:val="22"/>
                  <w:szCs w:val="22"/>
                </w:rPr>
                <w:t xml:space="preserve">Nature Education: </w:t>
              </w:r>
              <w:r w:rsidR="00D87048" w:rsidRPr="00837B4E">
                <w:rPr>
                  <w:rStyle w:val="Hyperlink"/>
                  <w:sz w:val="22"/>
                  <w:szCs w:val="22"/>
                </w:rPr>
                <w:t>English Communication for Scientists</w:t>
              </w:r>
            </w:hyperlink>
          </w:p>
          <w:p w14:paraId="2EAC47E1" w14:textId="77777777" w:rsidR="00D87048" w:rsidRDefault="00D87048">
            <w:pPr>
              <w:cnfStyle w:val="000000100000" w:firstRow="0" w:lastRow="0" w:firstColumn="0" w:lastColumn="0" w:oddVBand="0" w:evenVBand="0" w:oddHBand="1" w:evenHBand="0" w:firstRowFirstColumn="0" w:firstRowLastColumn="0" w:lastRowFirstColumn="0" w:lastRowLastColumn="0"/>
              <w:rPr>
                <w:sz w:val="22"/>
                <w:szCs w:val="22"/>
              </w:rPr>
            </w:pPr>
          </w:p>
          <w:p w14:paraId="2EAC47E2"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hyperlink r:id="rId38" w:history="1">
              <w:r w:rsidRPr="00095BAA">
                <w:rPr>
                  <w:rStyle w:val="Hyperlink"/>
                  <w:sz w:val="22"/>
                  <w:szCs w:val="22"/>
                </w:rPr>
                <w:t>University of Glasgow</w:t>
              </w:r>
              <w:r w:rsidR="00095BAA" w:rsidRPr="00095BAA">
                <w:rPr>
                  <w:rStyle w:val="Hyperlink"/>
                  <w:sz w:val="22"/>
                  <w:szCs w:val="22"/>
                </w:rPr>
                <w:t xml:space="preserve"> -</w:t>
              </w:r>
              <w:r w:rsidRPr="00095BAA">
                <w:rPr>
                  <w:rStyle w:val="Hyperlink"/>
                  <w:sz w:val="22"/>
                  <w:szCs w:val="22"/>
                </w:rPr>
                <w:t xml:space="preserve"> W</w:t>
              </w:r>
              <w:r w:rsidR="00095BAA" w:rsidRPr="00095BAA">
                <w:rPr>
                  <w:rStyle w:val="Hyperlink"/>
                  <w:sz w:val="22"/>
                  <w:szCs w:val="22"/>
                </w:rPr>
                <w:t>riting for Scholarly Journals: Publishing in the Arts, Humanities and Social Sciences</w:t>
              </w:r>
            </w:hyperlink>
          </w:p>
          <w:p w14:paraId="2EAC47E3" w14:textId="77777777" w:rsidR="00095BAA" w:rsidRDefault="00095BAA">
            <w:pPr>
              <w:cnfStyle w:val="000000100000" w:firstRow="0" w:lastRow="0" w:firstColumn="0" w:lastColumn="0" w:oddVBand="0" w:evenVBand="0" w:oddHBand="1" w:evenHBand="0" w:firstRowFirstColumn="0" w:firstRowLastColumn="0" w:lastRowFirstColumn="0" w:lastRowLastColumn="0"/>
              <w:rPr>
                <w:sz w:val="22"/>
                <w:szCs w:val="22"/>
              </w:rPr>
            </w:pPr>
          </w:p>
          <w:p w14:paraId="2EAC47E4" w14:textId="77777777" w:rsidR="00913E46" w:rsidRDefault="000A7304">
            <w:pPr>
              <w:cnfStyle w:val="000000100000" w:firstRow="0" w:lastRow="0" w:firstColumn="0" w:lastColumn="0" w:oddVBand="0" w:evenVBand="0" w:oddHBand="1" w:evenHBand="0" w:firstRowFirstColumn="0" w:firstRowLastColumn="0" w:lastRowFirstColumn="0" w:lastRowLastColumn="0"/>
              <w:rPr>
                <w:sz w:val="22"/>
                <w:szCs w:val="22"/>
              </w:rPr>
            </w:pPr>
            <w:hyperlink r:id="rId39" w:history="1">
              <w:r w:rsidRPr="000A7304">
                <w:rPr>
                  <w:rStyle w:val="Hyperlink"/>
                  <w:sz w:val="22"/>
                  <w:szCs w:val="22"/>
                </w:rPr>
                <w:t>Using Strong Verbs for Research Writing</w:t>
              </w:r>
            </w:hyperlink>
          </w:p>
          <w:p w14:paraId="2EAC47E5" w14:textId="77777777" w:rsidR="00EB2836" w:rsidRDefault="00EB2836">
            <w:pPr>
              <w:cnfStyle w:val="000000100000" w:firstRow="0" w:lastRow="0" w:firstColumn="0" w:lastColumn="0" w:oddVBand="0" w:evenVBand="0" w:oddHBand="1" w:evenHBand="0" w:firstRowFirstColumn="0" w:firstRowLastColumn="0" w:lastRowFirstColumn="0" w:lastRowLastColumn="0"/>
              <w:rPr>
                <w:sz w:val="22"/>
                <w:szCs w:val="22"/>
              </w:rPr>
            </w:pPr>
          </w:p>
          <w:p w14:paraId="2EAC47E6" w14:textId="77777777" w:rsidR="00D87048" w:rsidRDefault="00D87048">
            <w:pPr>
              <w:cnfStyle w:val="000000100000" w:firstRow="0" w:lastRow="0" w:firstColumn="0" w:lastColumn="0" w:oddVBand="0" w:evenVBand="0" w:oddHBand="1" w:evenHBand="0" w:firstRowFirstColumn="0" w:firstRowLastColumn="0" w:lastRowFirstColumn="0" w:lastRowLastColumn="0"/>
              <w:rPr>
                <w:sz w:val="22"/>
                <w:szCs w:val="22"/>
              </w:rPr>
            </w:pPr>
            <w:hyperlink r:id="rId40" w:history="1">
              <w:r w:rsidRPr="00D87048">
                <w:rPr>
                  <w:rStyle w:val="Hyperlink"/>
                  <w:sz w:val="22"/>
                  <w:szCs w:val="22"/>
                </w:rPr>
                <w:t>The Guardian: How to Get Published in an Academic Journals: Top Tips from Editors</w:t>
              </w:r>
            </w:hyperlink>
          </w:p>
          <w:p w14:paraId="2EAC47E7" w14:textId="77777777" w:rsidR="00D87048" w:rsidRDefault="00D87048">
            <w:pPr>
              <w:cnfStyle w:val="000000100000" w:firstRow="0" w:lastRow="0" w:firstColumn="0" w:lastColumn="0" w:oddVBand="0" w:evenVBand="0" w:oddHBand="1" w:evenHBand="0" w:firstRowFirstColumn="0" w:firstRowLastColumn="0" w:lastRowFirstColumn="0" w:lastRowLastColumn="0"/>
              <w:rPr>
                <w:sz w:val="22"/>
                <w:szCs w:val="22"/>
              </w:rPr>
            </w:pPr>
          </w:p>
          <w:p w14:paraId="2EAC47E8" w14:textId="77777777" w:rsidR="00960BA7" w:rsidRDefault="00960BA7">
            <w:pPr>
              <w:cnfStyle w:val="000000100000" w:firstRow="0" w:lastRow="0" w:firstColumn="0" w:lastColumn="0" w:oddVBand="0" w:evenVBand="0" w:oddHBand="1" w:evenHBand="0" w:firstRowFirstColumn="0" w:firstRowLastColumn="0" w:lastRowFirstColumn="0" w:lastRowLastColumn="0"/>
              <w:rPr>
                <w:sz w:val="22"/>
                <w:szCs w:val="22"/>
              </w:rPr>
            </w:pPr>
            <w:hyperlink r:id="rId41" w:history="1">
              <w:r w:rsidRPr="00960BA7">
                <w:rPr>
                  <w:rStyle w:val="Hyperlink"/>
                  <w:sz w:val="22"/>
                  <w:szCs w:val="22"/>
                </w:rPr>
                <w:t>Elsevier: How to Get Your Research Published…and Then Noticed</w:t>
              </w:r>
            </w:hyperlink>
          </w:p>
          <w:p w14:paraId="2EAC47EA" w14:textId="7C4F85D3" w:rsidR="00A66086" w:rsidRDefault="00A66086">
            <w:pPr>
              <w:cnfStyle w:val="000000100000" w:firstRow="0" w:lastRow="0" w:firstColumn="0" w:lastColumn="0" w:oddVBand="0" w:evenVBand="0" w:oddHBand="1" w:evenHBand="0" w:firstRowFirstColumn="0" w:firstRowLastColumn="0" w:lastRowFirstColumn="0" w:lastRowLastColumn="0"/>
              <w:rPr>
                <w:sz w:val="22"/>
                <w:szCs w:val="22"/>
              </w:rPr>
            </w:pPr>
          </w:p>
          <w:p w14:paraId="2EAC47EB" w14:textId="77777777" w:rsidR="00DB136C" w:rsidRDefault="00DB136C">
            <w:pPr>
              <w:cnfStyle w:val="000000100000" w:firstRow="0" w:lastRow="0" w:firstColumn="0" w:lastColumn="0" w:oddVBand="0" w:evenVBand="0" w:oddHBand="1" w:evenHBand="0" w:firstRowFirstColumn="0" w:firstRowLastColumn="0" w:lastRowFirstColumn="0" w:lastRowLastColumn="0"/>
              <w:rPr>
                <w:sz w:val="22"/>
                <w:szCs w:val="22"/>
              </w:rPr>
            </w:pPr>
            <w:hyperlink r:id="rId42" w:history="1">
              <w:r w:rsidRPr="00DB136C">
                <w:rPr>
                  <w:rStyle w:val="Hyperlink"/>
                  <w:sz w:val="22"/>
                  <w:szCs w:val="22"/>
                </w:rPr>
                <w:t>BNCweb Corpus</w:t>
              </w:r>
            </w:hyperlink>
          </w:p>
          <w:p w14:paraId="2EAC47EC" w14:textId="77777777" w:rsidR="00DB136C" w:rsidRDefault="00DB136C">
            <w:pPr>
              <w:cnfStyle w:val="000000100000" w:firstRow="0" w:lastRow="0" w:firstColumn="0" w:lastColumn="0" w:oddVBand="0" w:evenVBand="0" w:oddHBand="1" w:evenHBand="0" w:firstRowFirstColumn="0" w:firstRowLastColumn="0" w:lastRowFirstColumn="0" w:lastRowLastColumn="0"/>
              <w:rPr>
                <w:sz w:val="22"/>
                <w:szCs w:val="22"/>
              </w:rPr>
            </w:pPr>
          </w:p>
          <w:p w14:paraId="2EAC47ED" w14:textId="77777777" w:rsidR="00DB136C" w:rsidRDefault="00DB136C">
            <w:pPr>
              <w:cnfStyle w:val="000000100000" w:firstRow="0" w:lastRow="0" w:firstColumn="0" w:lastColumn="0" w:oddVBand="0" w:evenVBand="0" w:oddHBand="1" w:evenHBand="0" w:firstRowFirstColumn="0" w:firstRowLastColumn="0" w:lastRowFirstColumn="0" w:lastRowLastColumn="0"/>
              <w:rPr>
                <w:sz w:val="22"/>
                <w:szCs w:val="22"/>
              </w:rPr>
            </w:pPr>
            <w:hyperlink r:id="rId43" w:history="1">
              <w:r w:rsidRPr="00722E9F">
                <w:rPr>
                  <w:rStyle w:val="Hyperlink"/>
                  <w:sz w:val="22"/>
                  <w:szCs w:val="22"/>
                </w:rPr>
                <w:t>AntCon</w:t>
              </w:r>
              <w:r w:rsidR="00722E9F" w:rsidRPr="00722E9F">
                <w:rPr>
                  <w:rStyle w:val="Hyperlink"/>
                  <w:sz w:val="22"/>
                  <w:szCs w:val="22"/>
                </w:rPr>
                <w:t>c</w:t>
              </w:r>
            </w:hyperlink>
          </w:p>
          <w:p w14:paraId="2EAC47EE" w14:textId="77777777" w:rsidR="00722E9F" w:rsidRDefault="00722E9F">
            <w:pPr>
              <w:cnfStyle w:val="000000100000" w:firstRow="0" w:lastRow="0" w:firstColumn="0" w:lastColumn="0" w:oddVBand="0" w:evenVBand="0" w:oddHBand="1" w:evenHBand="0" w:firstRowFirstColumn="0" w:firstRowLastColumn="0" w:lastRowFirstColumn="0" w:lastRowLastColumn="0"/>
              <w:rPr>
                <w:sz w:val="22"/>
                <w:szCs w:val="22"/>
              </w:rPr>
            </w:pPr>
            <w:hyperlink r:id="rId44" w:history="1">
              <w:r w:rsidRPr="00722E9F">
                <w:rPr>
                  <w:rStyle w:val="Hyperlink"/>
                  <w:sz w:val="22"/>
                  <w:szCs w:val="22"/>
                </w:rPr>
                <w:t>Tutorial video on AntConc</w:t>
              </w:r>
            </w:hyperlink>
          </w:p>
          <w:p w14:paraId="2EAC47F0" w14:textId="0A6DD2DC" w:rsidR="00722E9F" w:rsidRPr="00837C79" w:rsidRDefault="00722E9F">
            <w:pPr>
              <w:cnfStyle w:val="000000100000" w:firstRow="0" w:lastRow="0" w:firstColumn="0" w:lastColumn="0" w:oddVBand="0" w:evenVBand="0" w:oddHBand="1" w:evenHBand="0" w:firstRowFirstColumn="0" w:firstRowLastColumn="0" w:lastRowFirstColumn="0" w:lastRowLastColumn="0"/>
              <w:rPr>
                <w:sz w:val="22"/>
                <w:szCs w:val="22"/>
              </w:rPr>
            </w:pPr>
          </w:p>
        </w:tc>
        <w:tc>
          <w:tcPr>
            <w:tcW w:w="3118" w:type="dxa"/>
          </w:tcPr>
          <w:p w14:paraId="2EAC47F1" w14:textId="77777777" w:rsidR="00AA0BCD" w:rsidRDefault="00837C79">
            <w:pPr>
              <w:cnfStyle w:val="000000100000" w:firstRow="0" w:lastRow="0" w:firstColumn="0" w:lastColumn="0" w:oddVBand="0" w:evenVBand="0" w:oddHBand="1" w:evenHBand="0" w:firstRowFirstColumn="0" w:firstRowLastColumn="0" w:lastRowFirstColumn="0" w:lastRowLastColumn="0"/>
              <w:rPr>
                <w:sz w:val="22"/>
                <w:szCs w:val="22"/>
              </w:rPr>
            </w:pPr>
            <w:r w:rsidRPr="00837C79">
              <w:rPr>
                <w:sz w:val="22"/>
                <w:szCs w:val="22"/>
              </w:rPr>
              <w:t xml:space="preserve">These </w:t>
            </w:r>
            <w:r>
              <w:rPr>
                <w:sz w:val="22"/>
                <w:szCs w:val="22"/>
              </w:rPr>
              <w:t>sites offer information and tips on academic writing</w:t>
            </w:r>
            <w:r w:rsidR="000A7304">
              <w:rPr>
                <w:sz w:val="22"/>
                <w:szCs w:val="22"/>
              </w:rPr>
              <w:t>.</w:t>
            </w:r>
            <w:r>
              <w:rPr>
                <w:sz w:val="22"/>
                <w:szCs w:val="22"/>
              </w:rPr>
              <w:t xml:space="preserve"> </w:t>
            </w:r>
          </w:p>
          <w:p w14:paraId="2EAC47F2" w14:textId="77777777" w:rsidR="00A01E99" w:rsidRDefault="00A01E99">
            <w:pPr>
              <w:cnfStyle w:val="000000100000" w:firstRow="0" w:lastRow="0" w:firstColumn="0" w:lastColumn="0" w:oddVBand="0" w:evenVBand="0" w:oddHBand="1" w:evenHBand="0" w:firstRowFirstColumn="0" w:firstRowLastColumn="0" w:lastRowFirstColumn="0" w:lastRowLastColumn="0"/>
              <w:rPr>
                <w:sz w:val="22"/>
                <w:szCs w:val="22"/>
              </w:rPr>
            </w:pPr>
          </w:p>
          <w:p w14:paraId="2EAC47F3" w14:textId="77777777" w:rsidR="00A01E99" w:rsidRDefault="00A01E99">
            <w:pPr>
              <w:cnfStyle w:val="000000100000" w:firstRow="0" w:lastRow="0" w:firstColumn="0" w:lastColumn="0" w:oddVBand="0" w:evenVBand="0" w:oddHBand="1" w:evenHBand="0" w:firstRowFirstColumn="0" w:firstRowLastColumn="0" w:lastRowFirstColumn="0" w:lastRowLastColumn="0"/>
              <w:rPr>
                <w:sz w:val="22"/>
                <w:szCs w:val="22"/>
              </w:rPr>
            </w:pPr>
          </w:p>
          <w:p w14:paraId="2EAC47F4"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7F5"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7F6"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7F7"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7F8"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7F9"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7FA"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7FB"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7FC"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7FD"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7FE"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7FF"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800"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801"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802" w14:textId="77777777" w:rsidR="000A7304" w:rsidRDefault="000A7304">
            <w:pPr>
              <w:cnfStyle w:val="000000100000" w:firstRow="0" w:lastRow="0" w:firstColumn="0" w:lastColumn="0" w:oddVBand="0" w:evenVBand="0" w:oddHBand="1" w:evenHBand="0" w:firstRowFirstColumn="0" w:firstRowLastColumn="0" w:lastRowFirstColumn="0" w:lastRowLastColumn="0"/>
              <w:rPr>
                <w:sz w:val="22"/>
                <w:szCs w:val="22"/>
              </w:rPr>
            </w:pPr>
          </w:p>
          <w:p w14:paraId="2EAC4803" w14:textId="77777777" w:rsidR="000A7304" w:rsidRPr="00837C79" w:rsidRDefault="000A730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These sites offer information and tips on journal article publication</w:t>
            </w:r>
          </w:p>
        </w:tc>
      </w:tr>
    </w:tbl>
    <w:p w14:paraId="2EAC4805" w14:textId="4EAB70D3" w:rsidR="00E158B1" w:rsidRDefault="00E158B1" w:rsidP="00D63E9C"/>
    <w:p w14:paraId="22142B7E" w14:textId="7AD53645" w:rsidR="000A4DE1" w:rsidRDefault="000A4DE1" w:rsidP="00D63E9C"/>
    <w:tbl>
      <w:tblPr>
        <w:tblStyle w:val="GridTable4-Accent6"/>
        <w:tblW w:w="0" w:type="auto"/>
        <w:tblLook w:val="04A0" w:firstRow="1" w:lastRow="0" w:firstColumn="1" w:lastColumn="0" w:noHBand="0" w:noVBand="1"/>
      </w:tblPr>
      <w:tblGrid>
        <w:gridCol w:w="3005"/>
        <w:gridCol w:w="3006"/>
        <w:gridCol w:w="3006"/>
      </w:tblGrid>
      <w:tr w:rsidR="004B469F" w14:paraId="2EAC4807" w14:textId="77777777" w:rsidTr="00A35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7" w:type="dxa"/>
            <w:gridSpan w:val="3"/>
          </w:tcPr>
          <w:p w14:paraId="2EAC4806" w14:textId="77777777" w:rsidR="004B469F" w:rsidRPr="005B7BD2" w:rsidRDefault="004B469F" w:rsidP="00A350A3">
            <w:pPr>
              <w:jc w:val="center"/>
              <w:rPr>
                <w:sz w:val="24"/>
                <w:szCs w:val="24"/>
              </w:rPr>
            </w:pPr>
            <w:r w:rsidRPr="005B7BD2">
              <w:rPr>
                <w:sz w:val="24"/>
                <w:szCs w:val="24"/>
              </w:rPr>
              <w:t xml:space="preserve">MATERIALS FOR </w:t>
            </w:r>
            <w:r w:rsidR="00722E9F">
              <w:rPr>
                <w:sz w:val="24"/>
                <w:szCs w:val="24"/>
              </w:rPr>
              <w:t>GRAMMAR SKILLS</w:t>
            </w:r>
          </w:p>
        </w:tc>
      </w:tr>
      <w:tr w:rsidR="004B469F" w14:paraId="2EAC481F" w14:textId="77777777" w:rsidTr="00A3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EAC4808" w14:textId="77777777" w:rsidR="004B469F" w:rsidRDefault="00B8428B" w:rsidP="00A350A3">
            <w:pPr>
              <w:jc w:val="both"/>
              <w:rPr>
                <w:sz w:val="22"/>
                <w:szCs w:val="22"/>
              </w:rPr>
            </w:pPr>
            <w:r>
              <w:rPr>
                <w:sz w:val="22"/>
                <w:szCs w:val="22"/>
              </w:rPr>
              <w:t xml:space="preserve">Grammar Exercises and Explanations </w:t>
            </w:r>
          </w:p>
          <w:p w14:paraId="2EAC4809" w14:textId="77777777" w:rsidR="004B469F" w:rsidRDefault="004B469F" w:rsidP="00A350A3">
            <w:pPr>
              <w:jc w:val="both"/>
              <w:rPr>
                <w:sz w:val="22"/>
                <w:szCs w:val="22"/>
              </w:rPr>
            </w:pPr>
          </w:p>
          <w:p w14:paraId="2EAC480A" w14:textId="77777777" w:rsidR="004B469F" w:rsidRDefault="004B469F" w:rsidP="00A350A3">
            <w:pPr>
              <w:jc w:val="both"/>
              <w:rPr>
                <w:sz w:val="22"/>
                <w:szCs w:val="22"/>
              </w:rPr>
            </w:pPr>
          </w:p>
          <w:p w14:paraId="2EAC480B" w14:textId="77777777" w:rsidR="004B469F" w:rsidRDefault="004B469F" w:rsidP="00A350A3">
            <w:pPr>
              <w:jc w:val="both"/>
              <w:rPr>
                <w:sz w:val="22"/>
                <w:szCs w:val="22"/>
              </w:rPr>
            </w:pPr>
          </w:p>
          <w:p w14:paraId="2EAC480C" w14:textId="77777777" w:rsidR="004B469F" w:rsidRDefault="004B469F" w:rsidP="00A350A3">
            <w:pPr>
              <w:jc w:val="both"/>
              <w:rPr>
                <w:sz w:val="22"/>
                <w:szCs w:val="22"/>
              </w:rPr>
            </w:pPr>
          </w:p>
          <w:p w14:paraId="2EAC480D" w14:textId="77777777" w:rsidR="004B469F" w:rsidRDefault="004B469F" w:rsidP="00A350A3">
            <w:pPr>
              <w:jc w:val="both"/>
              <w:rPr>
                <w:sz w:val="22"/>
                <w:szCs w:val="22"/>
              </w:rPr>
            </w:pPr>
          </w:p>
          <w:p w14:paraId="2EAC480E" w14:textId="77777777" w:rsidR="004B469F" w:rsidRDefault="004B469F" w:rsidP="00A350A3">
            <w:pPr>
              <w:jc w:val="both"/>
              <w:rPr>
                <w:sz w:val="22"/>
                <w:szCs w:val="22"/>
              </w:rPr>
            </w:pPr>
          </w:p>
          <w:p w14:paraId="2EAC480F" w14:textId="77777777" w:rsidR="004B469F" w:rsidRDefault="004B469F" w:rsidP="00A350A3">
            <w:pPr>
              <w:jc w:val="both"/>
              <w:rPr>
                <w:sz w:val="22"/>
                <w:szCs w:val="22"/>
              </w:rPr>
            </w:pPr>
          </w:p>
          <w:p w14:paraId="2EAC4810" w14:textId="77777777" w:rsidR="004B469F" w:rsidRPr="002A70A2" w:rsidRDefault="004B469F" w:rsidP="00610C20">
            <w:pPr>
              <w:jc w:val="right"/>
              <w:rPr>
                <w:sz w:val="22"/>
                <w:szCs w:val="22"/>
              </w:rPr>
            </w:pPr>
          </w:p>
        </w:tc>
        <w:tc>
          <w:tcPr>
            <w:tcW w:w="3006" w:type="dxa"/>
          </w:tcPr>
          <w:p w14:paraId="2EAC4811" w14:textId="77777777" w:rsidR="004B469F" w:rsidRDefault="00B8428B" w:rsidP="00722E9F">
            <w:pPr>
              <w:cnfStyle w:val="000000100000" w:firstRow="0" w:lastRow="0" w:firstColumn="0" w:lastColumn="0" w:oddVBand="0" w:evenVBand="0" w:oddHBand="1" w:evenHBand="0" w:firstRowFirstColumn="0" w:firstRowLastColumn="0" w:lastRowFirstColumn="0" w:lastRowLastColumn="0"/>
              <w:rPr>
                <w:sz w:val="22"/>
                <w:szCs w:val="22"/>
              </w:rPr>
            </w:pPr>
            <w:hyperlink r:id="rId45" w:history="1">
              <w:r w:rsidRPr="00B8428B">
                <w:rPr>
                  <w:rStyle w:val="Hyperlink"/>
                  <w:sz w:val="22"/>
                  <w:szCs w:val="22"/>
                </w:rPr>
                <w:t>Purdue Online Writing Lab: Grammar</w:t>
              </w:r>
            </w:hyperlink>
          </w:p>
          <w:p w14:paraId="2EAC4812" w14:textId="77777777" w:rsidR="00B8428B" w:rsidRDefault="00B8428B" w:rsidP="00722E9F">
            <w:pPr>
              <w:cnfStyle w:val="000000100000" w:firstRow="0" w:lastRow="0" w:firstColumn="0" w:lastColumn="0" w:oddVBand="0" w:evenVBand="0" w:oddHBand="1" w:evenHBand="0" w:firstRowFirstColumn="0" w:firstRowLastColumn="0" w:lastRowFirstColumn="0" w:lastRowLastColumn="0"/>
              <w:rPr>
                <w:sz w:val="22"/>
                <w:szCs w:val="22"/>
              </w:rPr>
            </w:pPr>
          </w:p>
          <w:p w14:paraId="2EAC4813" w14:textId="77777777" w:rsidR="00B8428B" w:rsidRDefault="00B8428B" w:rsidP="00722E9F">
            <w:pPr>
              <w:cnfStyle w:val="000000100000" w:firstRow="0" w:lastRow="0" w:firstColumn="0" w:lastColumn="0" w:oddVBand="0" w:evenVBand="0" w:oddHBand="1" w:evenHBand="0" w:firstRowFirstColumn="0" w:firstRowLastColumn="0" w:lastRowFirstColumn="0" w:lastRowLastColumn="0"/>
              <w:rPr>
                <w:rStyle w:val="Hyperlink"/>
                <w:sz w:val="22"/>
                <w:szCs w:val="22"/>
              </w:rPr>
            </w:pPr>
            <w:hyperlink r:id="rId46" w:history="1">
              <w:r w:rsidRPr="00B8428B">
                <w:rPr>
                  <w:rStyle w:val="Hyperlink"/>
                  <w:sz w:val="22"/>
                  <w:szCs w:val="22"/>
                </w:rPr>
                <w:t>HKUST The English Grammar Guide (The EGG)</w:t>
              </w:r>
            </w:hyperlink>
          </w:p>
          <w:p w14:paraId="4F6DA295" w14:textId="77777777" w:rsidR="005F7194" w:rsidRDefault="005F7194" w:rsidP="00722E9F">
            <w:pPr>
              <w:cnfStyle w:val="000000100000" w:firstRow="0" w:lastRow="0" w:firstColumn="0" w:lastColumn="0" w:oddVBand="0" w:evenVBand="0" w:oddHBand="1" w:evenHBand="0" w:firstRowFirstColumn="0" w:firstRowLastColumn="0" w:lastRowFirstColumn="0" w:lastRowLastColumn="0"/>
              <w:rPr>
                <w:sz w:val="22"/>
                <w:szCs w:val="22"/>
              </w:rPr>
            </w:pPr>
          </w:p>
          <w:p w14:paraId="2EAC4815" w14:textId="4F7CB34F" w:rsidR="00B8428B" w:rsidRDefault="00910A87" w:rsidP="00722E9F">
            <w:pPr>
              <w:cnfStyle w:val="000000100000" w:firstRow="0" w:lastRow="0" w:firstColumn="0" w:lastColumn="0" w:oddVBand="0" w:evenVBand="0" w:oddHBand="1" w:evenHBand="0" w:firstRowFirstColumn="0" w:firstRowLastColumn="0" w:lastRowFirstColumn="0" w:lastRowLastColumn="0"/>
              <w:rPr>
                <w:rStyle w:val="Hyperlink"/>
                <w:sz w:val="22"/>
                <w:szCs w:val="22"/>
              </w:rPr>
            </w:pPr>
            <w:hyperlink r:id="rId47" w:history="1">
              <w:r w:rsidRPr="00910A87">
                <w:rPr>
                  <w:rStyle w:val="Hyperlink"/>
                  <w:sz w:val="22"/>
                  <w:szCs w:val="22"/>
                </w:rPr>
                <w:t>Purdue Online Writing Lab: Sentence Clarity</w:t>
              </w:r>
            </w:hyperlink>
          </w:p>
          <w:p w14:paraId="7DF7B8CF" w14:textId="0B72A464" w:rsidR="00610C20" w:rsidRDefault="00610C20" w:rsidP="00722E9F">
            <w:pPr>
              <w:cnfStyle w:val="000000100000" w:firstRow="0" w:lastRow="0" w:firstColumn="0" w:lastColumn="0" w:oddVBand="0" w:evenVBand="0" w:oddHBand="1" w:evenHBand="0" w:firstRowFirstColumn="0" w:firstRowLastColumn="0" w:lastRowFirstColumn="0" w:lastRowLastColumn="0"/>
              <w:rPr>
                <w:rStyle w:val="Hyperlink"/>
                <w:sz w:val="22"/>
                <w:szCs w:val="22"/>
              </w:rPr>
            </w:pPr>
          </w:p>
          <w:p w14:paraId="48193D36" w14:textId="3E708BE4" w:rsidR="005D270D" w:rsidRDefault="005D270D" w:rsidP="00722E9F">
            <w:pPr>
              <w:cnfStyle w:val="000000100000" w:firstRow="0" w:lastRow="0" w:firstColumn="0" w:lastColumn="0" w:oddVBand="0" w:evenVBand="0" w:oddHBand="1" w:evenHBand="0" w:firstRowFirstColumn="0" w:firstRowLastColumn="0" w:lastRowFirstColumn="0" w:lastRowLastColumn="0"/>
              <w:rPr>
                <w:rStyle w:val="Hyperlink"/>
                <w:sz w:val="22"/>
                <w:szCs w:val="22"/>
              </w:rPr>
            </w:pPr>
            <w:hyperlink r:id="rId48" w:history="1">
              <w:r w:rsidRPr="005D270D">
                <w:rPr>
                  <w:rStyle w:val="Hyperlink"/>
                  <w:sz w:val="22"/>
                  <w:szCs w:val="22"/>
                </w:rPr>
                <w:t>Sentence Structure and Types of Sentences</w:t>
              </w:r>
            </w:hyperlink>
          </w:p>
          <w:p w14:paraId="21AF95ED" w14:textId="2150BDED" w:rsidR="005D270D" w:rsidRDefault="005D270D" w:rsidP="00722E9F">
            <w:pPr>
              <w:cnfStyle w:val="000000100000" w:firstRow="0" w:lastRow="0" w:firstColumn="0" w:lastColumn="0" w:oddVBand="0" w:evenVBand="0" w:oddHBand="1" w:evenHBand="0" w:firstRowFirstColumn="0" w:firstRowLastColumn="0" w:lastRowFirstColumn="0" w:lastRowLastColumn="0"/>
              <w:rPr>
                <w:rStyle w:val="Hyperlink"/>
                <w:sz w:val="22"/>
                <w:szCs w:val="22"/>
              </w:rPr>
            </w:pPr>
          </w:p>
          <w:p w14:paraId="3192F4E1" w14:textId="66A28629" w:rsidR="005D270D" w:rsidRDefault="005D270D" w:rsidP="00722E9F">
            <w:pPr>
              <w:cnfStyle w:val="000000100000" w:firstRow="0" w:lastRow="0" w:firstColumn="0" w:lastColumn="0" w:oddVBand="0" w:evenVBand="0" w:oddHBand="1" w:evenHBand="0" w:firstRowFirstColumn="0" w:firstRowLastColumn="0" w:lastRowFirstColumn="0" w:lastRowLastColumn="0"/>
              <w:rPr>
                <w:rStyle w:val="Hyperlink"/>
                <w:sz w:val="22"/>
                <w:szCs w:val="22"/>
              </w:rPr>
            </w:pPr>
            <w:hyperlink r:id="rId49" w:history="1">
              <w:r w:rsidRPr="005D270D">
                <w:rPr>
                  <w:rStyle w:val="Hyperlink"/>
                  <w:sz w:val="22"/>
                  <w:szCs w:val="22"/>
                </w:rPr>
                <w:t>Coherence and Cohesion</w:t>
              </w:r>
            </w:hyperlink>
          </w:p>
          <w:p w14:paraId="577C4B9D" w14:textId="77777777" w:rsidR="005D270D" w:rsidRDefault="005D270D" w:rsidP="00722E9F">
            <w:pPr>
              <w:cnfStyle w:val="000000100000" w:firstRow="0" w:lastRow="0" w:firstColumn="0" w:lastColumn="0" w:oddVBand="0" w:evenVBand="0" w:oddHBand="1" w:evenHBand="0" w:firstRowFirstColumn="0" w:firstRowLastColumn="0" w:lastRowFirstColumn="0" w:lastRowLastColumn="0"/>
              <w:rPr>
                <w:rStyle w:val="Hyperlink"/>
                <w:sz w:val="22"/>
                <w:szCs w:val="22"/>
              </w:rPr>
            </w:pPr>
          </w:p>
          <w:p w14:paraId="2EAC4817" w14:textId="602AE3AD" w:rsidR="00B8428B" w:rsidRPr="002A70A2" w:rsidRDefault="00203C74" w:rsidP="00722E9F">
            <w:pPr>
              <w:cnfStyle w:val="000000100000" w:firstRow="0" w:lastRow="0" w:firstColumn="0" w:lastColumn="0" w:oddVBand="0" w:evenVBand="0" w:oddHBand="1" w:evenHBand="0" w:firstRowFirstColumn="0" w:firstRowLastColumn="0" w:lastRowFirstColumn="0" w:lastRowLastColumn="0"/>
              <w:rPr>
                <w:sz w:val="22"/>
                <w:szCs w:val="22"/>
              </w:rPr>
            </w:pPr>
            <w:hyperlink r:id="rId50" w:history="1">
              <w:r w:rsidRPr="00A9164E">
                <w:rPr>
                  <w:rStyle w:val="Hyperlink"/>
                  <w:sz w:val="22"/>
                  <w:szCs w:val="22"/>
                </w:rPr>
                <w:t>British Council: Grammar for Intermediate to Upper Intermediate L</w:t>
              </w:r>
              <w:r w:rsidRPr="00A9164E">
                <w:rPr>
                  <w:rStyle w:val="Hyperlink"/>
                </w:rPr>
                <w:t>earner</w:t>
              </w:r>
              <w:r w:rsidRPr="00A9164E">
                <w:rPr>
                  <w:rStyle w:val="Hyperlink"/>
                  <w:sz w:val="22"/>
                  <w:szCs w:val="22"/>
                </w:rPr>
                <w:t xml:space="preserve"> of English</w:t>
              </w:r>
            </w:hyperlink>
          </w:p>
        </w:tc>
        <w:tc>
          <w:tcPr>
            <w:tcW w:w="3006" w:type="dxa"/>
          </w:tcPr>
          <w:p w14:paraId="2EAC4818" w14:textId="77777777" w:rsidR="004B469F" w:rsidRPr="00A936BA" w:rsidRDefault="00203C74" w:rsidP="00A350A3">
            <w:pPr>
              <w:cnfStyle w:val="000000100000" w:firstRow="0" w:lastRow="0" w:firstColumn="0" w:lastColumn="0" w:oddVBand="0" w:evenVBand="0" w:oddHBand="1" w:evenHBand="0" w:firstRowFirstColumn="0" w:firstRowLastColumn="0" w:lastRowFirstColumn="0" w:lastRowLastColumn="0"/>
              <w:rPr>
                <w:sz w:val="22"/>
                <w:szCs w:val="22"/>
              </w:rPr>
            </w:pPr>
            <w:r w:rsidRPr="00A936BA">
              <w:rPr>
                <w:sz w:val="22"/>
                <w:szCs w:val="22"/>
              </w:rPr>
              <w:t>These sites give short and clear explanations and there are online exercises to help you.</w:t>
            </w:r>
          </w:p>
          <w:p w14:paraId="2EAC4819" w14:textId="77777777" w:rsidR="004B469F" w:rsidRDefault="004B469F" w:rsidP="00A350A3">
            <w:pPr>
              <w:cnfStyle w:val="000000100000" w:firstRow="0" w:lastRow="0" w:firstColumn="0" w:lastColumn="0" w:oddVBand="0" w:evenVBand="0" w:oddHBand="1" w:evenHBand="0" w:firstRowFirstColumn="0" w:firstRowLastColumn="0" w:lastRowFirstColumn="0" w:lastRowLastColumn="0"/>
              <w:rPr>
                <w:sz w:val="22"/>
                <w:szCs w:val="22"/>
              </w:rPr>
            </w:pPr>
          </w:p>
          <w:p w14:paraId="2EAC481A" w14:textId="77777777" w:rsidR="004B469F" w:rsidRDefault="004B469F" w:rsidP="00A350A3">
            <w:pPr>
              <w:cnfStyle w:val="000000100000" w:firstRow="0" w:lastRow="0" w:firstColumn="0" w:lastColumn="0" w:oddVBand="0" w:evenVBand="0" w:oddHBand="1" w:evenHBand="0" w:firstRowFirstColumn="0" w:firstRowLastColumn="0" w:lastRowFirstColumn="0" w:lastRowLastColumn="0"/>
              <w:rPr>
                <w:sz w:val="22"/>
                <w:szCs w:val="22"/>
              </w:rPr>
            </w:pPr>
          </w:p>
          <w:p w14:paraId="2EAC481B" w14:textId="77777777" w:rsidR="004B469F" w:rsidRDefault="004B469F" w:rsidP="00A350A3">
            <w:pPr>
              <w:cnfStyle w:val="000000100000" w:firstRow="0" w:lastRow="0" w:firstColumn="0" w:lastColumn="0" w:oddVBand="0" w:evenVBand="0" w:oddHBand="1" w:evenHBand="0" w:firstRowFirstColumn="0" w:firstRowLastColumn="0" w:lastRowFirstColumn="0" w:lastRowLastColumn="0"/>
              <w:rPr>
                <w:sz w:val="22"/>
                <w:szCs w:val="22"/>
              </w:rPr>
            </w:pPr>
          </w:p>
          <w:p w14:paraId="2EAC481C" w14:textId="77777777" w:rsidR="004B469F" w:rsidRDefault="004B469F" w:rsidP="00A350A3">
            <w:pPr>
              <w:cnfStyle w:val="000000100000" w:firstRow="0" w:lastRow="0" w:firstColumn="0" w:lastColumn="0" w:oddVBand="0" w:evenVBand="0" w:oddHBand="1" w:evenHBand="0" w:firstRowFirstColumn="0" w:firstRowLastColumn="0" w:lastRowFirstColumn="0" w:lastRowLastColumn="0"/>
              <w:rPr>
                <w:sz w:val="22"/>
                <w:szCs w:val="22"/>
              </w:rPr>
            </w:pPr>
          </w:p>
          <w:p w14:paraId="2EAC481D" w14:textId="77777777" w:rsidR="004B469F" w:rsidRDefault="004B469F" w:rsidP="00A350A3">
            <w:pPr>
              <w:cnfStyle w:val="000000100000" w:firstRow="0" w:lastRow="0" w:firstColumn="0" w:lastColumn="0" w:oddVBand="0" w:evenVBand="0" w:oddHBand="1" w:evenHBand="0" w:firstRowFirstColumn="0" w:firstRowLastColumn="0" w:lastRowFirstColumn="0" w:lastRowLastColumn="0"/>
              <w:rPr>
                <w:sz w:val="22"/>
                <w:szCs w:val="22"/>
              </w:rPr>
            </w:pPr>
          </w:p>
          <w:p w14:paraId="2EAC481E" w14:textId="77777777" w:rsidR="004B469F" w:rsidRPr="002A70A2" w:rsidRDefault="004B469F" w:rsidP="00A350A3">
            <w:pPr>
              <w:cnfStyle w:val="000000100000" w:firstRow="0" w:lastRow="0" w:firstColumn="0" w:lastColumn="0" w:oddVBand="0" w:evenVBand="0" w:oddHBand="1" w:evenHBand="0" w:firstRowFirstColumn="0" w:firstRowLastColumn="0" w:lastRowFirstColumn="0" w:lastRowLastColumn="0"/>
              <w:rPr>
                <w:sz w:val="22"/>
                <w:szCs w:val="22"/>
              </w:rPr>
            </w:pPr>
          </w:p>
        </w:tc>
      </w:tr>
    </w:tbl>
    <w:p w14:paraId="0F47B68B" w14:textId="77777777" w:rsidR="00610C20" w:rsidRDefault="00610C20" w:rsidP="00170FA9">
      <w:pPr>
        <w:spacing w:after="120"/>
        <w:jc w:val="both"/>
        <w:rPr>
          <w:sz w:val="22"/>
          <w:szCs w:val="22"/>
        </w:rPr>
      </w:pPr>
      <w:r w:rsidRPr="002433B6">
        <w:rPr>
          <w:sz w:val="22"/>
          <w:szCs w:val="22"/>
        </w:rPr>
        <w:t xml:space="preserve"> </w:t>
      </w:r>
    </w:p>
    <w:p w14:paraId="04B1C771" w14:textId="77777777" w:rsidR="00934B65" w:rsidRDefault="00934B65" w:rsidP="00170FA9">
      <w:pPr>
        <w:spacing w:after="120"/>
        <w:jc w:val="both"/>
        <w:rPr>
          <w:sz w:val="22"/>
          <w:szCs w:val="22"/>
        </w:rPr>
      </w:pPr>
    </w:p>
    <w:p w14:paraId="23F6A0F4" w14:textId="77777777" w:rsidR="00934B65" w:rsidRDefault="00934B65" w:rsidP="00170FA9">
      <w:pPr>
        <w:spacing w:after="120"/>
        <w:jc w:val="both"/>
        <w:rPr>
          <w:sz w:val="22"/>
          <w:szCs w:val="22"/>
        </w:rPr>
      </w:pPr>
    </w:p>
    <w:p w14:paraId="26D66204" w14:textId="77777777" w:rsidR="00934B65" w:rsidRDefault="00934B65" w:rsidP="00170FA9">
      <w:pPr>
        <w:spacing w:after="120"/>
        <w:jc w:val="both"/>
        <w:rPr>
          <w:sz w:val="22"/>
          <w:szCs w:val="22"/>
        </w:rPr>
      </w:pPr>
    </w:p>
    <w:p w14:paraId="5E5CD2C3" w14:textId="77777777" w:rsidR="00934B65" w:rsidRDefault="00934B65" w:rsidP="00170FA9">
      <w:pPr>
        <w:spacing w:after="120"/>
        <w:jc w:val="both"/>
        <w:rPr>
          <w:sz w:val="22"/>
          <w:szCs w:val="22"/>
        </w:rPr>
      </w:pPr>
    </w:p>
    <w:p w14:paraId="14248404" w14:textId="77777777" w:rsidR="00934B65" w:rsidRDefault="00934B65" w:rsidP="00170FA9">
      <w:pPr>
        <w:spacing w:after="120"/>
        <w:jc w:val="both"/>
        <w:rPr>
          <w:sz w:val="22"/>
          <w:szCs w:val="22"/>
        </w:rPr>
      </w:pPr>
    </w:p>
    <w:p w14:paraId="289902EC" w14:textId="77777777" w:rsidR="00934B65" w:rsidRDefault="00934B65" w:rsidP="00170FA9">
      <w:pPr>
        <w:spacing w:after="120"/>
        <w:jc w:val="both"/>
        <w:rPr>
          <w:sz w:val="22"/>
          <w:szCs w:val="22"/>
        </w:rPr>
      </w:pPr>
    </w:p>
    <w:p w14:paraId="439474C8" w14:textId="77777777" w:rsidR="00934B65" w:rsidRDefault="00934B65" w:rsidP="00170FA9">
      <w:pPr>
        <w:spacing w:after="120"/>
        <w:jc w:val="both"/>
        <w:rPr>
          <w:sz w:val="22"/>
          <w:szCs w:val="22"/>
        </w:rPr>
      </w:pPr>
    </w:p>
    <w:p w14:paraId="71701100" w14:textId="77777777" w:rsidR="00934B65" w:rsidRDefault="00934B65" w:rsidP="00170FA9">
      <w:pPr>
        <w:spacing w:after="120"/>
        <w:jc w:val="both"/>
        <w:rPr>
          <w:sz w:val="22"/>
          <w:szCs w:val="22"/>
        </w:rPr>
      </w:pPr>
    </w:p>
    <w:p w14:paraId="1B1D6EC8" w14:textId="77777777" w:rsidR="00934B65" w:rsidRDefault="00934B65" w:rsidP="00170FA9">
      <w:pPr>
        <w:spacing w:after="120"/>
        <w:jc w:val="both"/>
        <w:rPr>
          <w:sz w:val="22"/>
          <w:szCs w:val="22"/>
        </w:rPr>
      </w:pPr>
    </w:p>
    <w:p w14:paraId="0E34800A" w14:textId="77777777" w:rsidR="00934B65" w:rsidRDefault="00934B65" w:rsidP="00170FA9">
      <w:pPr>
        <w:spacing w:after="120"/>
        <w:jc w:val="both"/>
        <w:rPr>
          <w:sz w:val="22"/>
          <w:szCs w:val="22"/>
        </w:rPr>
      </w:pPr>
    </w:p>
    <w:p w14:paraId="497E1E6E" w14:textId="49D0E12A" w:rsidR="00934B65" w:rsidRDefault="00934B65" w:rsidP="00170FA9">
      <w:pPr>
        <w:spacing w:after="120"/>
        <w:jc w:val="both"/>
        <w:rPr>
          <w:sz w:val="22"/>
          <w:szCs w:val="22"/>
        </w:rPr>
      </w:pPr>
    </w:p>
    <w:p w14:paraId="6D5AE9E3" w14:textId="77777777" w:rsidR="000A4DE1" w:rsidRDefault="000A4DE1" w:rsidP="00170FA9">
      <w:pPr>
        <w:spacing w:after="120"/>
        <w:jc w:val="both"/>
        <w:rPr>
          <w:sz w:val="22"/>
          <w:szCs w:val="22"/>
        </w:rPr>
      </w:pPr>
    </w:p>
    <w:p w14:paraId="1CD36EFF" w14:textId="77777777" w:rsidR="00934B65" w:rsidRDefault="00934B65" w:rsidP="00170FA9">
      <w:pPr>
        <w:spacing w:after="120"/>
        <w:jc w:val="both"/>
        <w:rPr>
          <w:sz w:val="22"/>
          <w:szCs w:val="22"/>
        </w:rPr>
      </w:pPr>
    </w:p>
    <w:p w14:paraId="50DE03E8" w14:textId="77777777" w:rsidR="00934B65" w:rsidRDefault="00934B65" w:rsidP="00170FA9">
      <w:pPr>
        <w:spacing w:after="120"/>
        <w:jc w:val="both"/>
        <w:rPr>
          <w:sz w:val="22"/>
          <w:szCs w:val="22"/>
        </w:rPr>
      </w:pPr>
    </w:p>
    <w:p w14:paraId="5A0F68BE" w14:textId="77777777" w:rsidR="00934B65" w:rsidRDefault="00934B65" w:rsidP="00170FA9">
      <w:pPr>
        <w:spacing w:after="120"/>
        <w:jc w:val="both"/>
        <w:rPr>
          <w:sz w:val="22"/>
          <w:szCs w:val="22"/>
        </w:rPr>
      </w:pPr>
    </w:p>
    <w:p w14:paraId="72EAA78E" w14:textId="77777777" w:rsidR="00934B65" w:rsidRDefault="00934B65" w:rsidP="00170FA9">
      <w:pPr>
        <w:spacing w:after="120"/>
        <w:jc w:val="both"/>
        <w:rPr>
          <w:sz w:val="22"/>
          <w:szCs w:val="22"/>
        </w:rPr>
      </w:pPr>
    </w:p>
    <w:p w14:paraId="26E77CC5" w14:textId="77777777" w:rsidR="00934B65" w:rsidRDefault="00934B65" w:rsidP="00170FA9">
      <w:pPr>
        <w:spacing w:after="120"/>
        <w:jc w:val="both"/>
        <w:rPr>
          <w:sz w:val="22"/>
          <w:szCs w:val="22"/>
        </w:rPr>
      </w:pPr>
    </w:p>
    <w:tbl>
      <w:tblPr>
        <w:tblStyle w:val="TableGrid"/>
        <w:tblpPr w:leftFromText="180" w:rightFromText="180" w:vertAnchor="text" w:horzAnchor="margin" w:tblpY="29"/>
        <w:tblW w:w="0" w:type="auto"/>
        <w:tblLook w:val="04A0" w:firstRow="1" w:lastRow="0" w:firstColumn="1" w:lastColumn="0" w:noHBand="0" w:noVBand="1"/>
      </w:tblPr>
      <w:tblGrid>
        <w:gridCol w:w="9017"/>
      </w:tblGrid>
      <w:tr w:rsidR="00A47B40" w14:paraId="16A21512" w14:textId="77777777" w:rsidTr="00A47B40">
        <w:tc>
          <w:tcPr>
            <w:tcW w:w="9017" w:type="dxa"/>
          </w:tcPr>
          <w:p w14:paraId="1FAEF963" w14:textId="77777777" w:rsidR="00A47B40" w:rsidRPr="002433B6" w:rsidRDefault="00A47B40" w:rsidP="00A47B40">
            <w:pPr>
              <w:pStyle w:val="Heading1"/>
              <w:numPr>
                <w:ilvl w:val="0"/>
                <w:numId w:val="13"/>
              </w:numPr>
              <w:rPr>
                <w:b/>
                <w:bCs/>
                <w:color w:val="000000" w:themeColor="text1"/>
              </w:rPr>
            </w:pPr>
            <w:bookmarkStart w:id="5" w:name="_Toc49072378"/>
            <w:r w:rsidRPr="002433B6">
              <w:rPr>
                <w:b/>
                <w:bCs/>
                <w:color w:val="000000" w:themeColor="text1"/>
              </w:rPr>
              <w:t xml:space="preserve">APPENDIX </w:t>
            </w:r>
            <w:r>
              <w:rPr>
                <w:b/>
                <w:bCs/>
                <w:color w:val="000000" w:themeColor="text1"/>
              </w:rPr>
              <w:t>I</w:t>
            </w:r>
            <w:r w:rsidRPr="002433B6">
              <w:rPr>
                <w:b/>
                <w:bCs/>
                <w:color w:val="000000" w:themeColor="text1"/>
              </w:rPr>
              <w:t>: PROOFREADING CHECKLIST</w:t>
            </w:r>
            <w:bookmarkEnd w:id="5"/>
          </w:p>
        </w:tc>
      </w:tr>
    </w:tbl>
    <w:p w14:paraId="7EBCB7EA" w14:textId="77777777" w:rsidR="00A47B40" w:rsidRDefault="00A47B40" w:rsidP="00170FA9">
      <w:pPr>
        <w:spacing w:after="120"/>
        <w:jc w:val="both"/>
        <w:rPr>
          <w:sz w:val="22"/>
          <w:szCs w:val="22"/>
        </w:rPr>
      </w:pPr>
    </w:p>
    <w:p w14:paraId="2EAC4822" w14:textId="70A1801C" w:rsidR="007136D3" w:rsidRDefault="002433B6" w:rsidP="00170FA9">
      <w:pPr>
        <w:spacing w:after="120"/>
        <w:jc w:val="both"/>
        <w:rPr>
          <w:sz w:val="22"/>
          <w:szCs w:val="22"/>
        </w:rPr>
      </w:pPr>
      <w:r w:rsidRPr="002433B6">
        <w:rPr>
          <w:sz w:val="22"/>
          <w:szCs w:val="22"/>
        </w:rPr>
        <w:t>The following checklist shows the common errors found in students’ writing. Use this checklist as a proofreading guide for your writing.</w:t>
      </w:r>
    </w:p>
    <w:tbl>
      <w:tblPr>
        <w:tblpPr w:leftFromText="180" w:rightFromText="180" w:vertAnchor="text" w:horzAnchor="margin" w:tblpY="221"/>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8221"/>
      </w:tblGrid>
      <w:tr w:rsidR="002433B6" w:rsidRPr="007C2C32" w14:paraId="2EAC4826" w14:textId="77777777" w:rsidTr="00170FA9">
        <w:tc>
          <w:tcPr>
            <w:tcW w:w="846" w:type="dxa"/>
          </w:tcPr>
          <w:p w14:paraId="2EAC4823" w14:textId="77777777" w:rsidR="002433B6" w:rsidRPr="007C2C32" w:rsidRDefault="002433B6" w:rsidP="002433B6">
            <w:pPr>
              <w:widowControl w:val="0"/>
              <w:spacing w:after="120" w:line="240" w:lineRule="auto"/>
              <w:jc w:val="center"/>
              <w:rPr>
                <w:rFonts w:eastAsia="新細明體"/>
                <w:b/>
                <w:kern w:val="2"/>
                <w:sz w:val="28"/>
                <w:szCs w:val="28"/>
                <w:lang w:eastAsia="zh-TW"/>
              </w:rPr>
            </w:pPr>
            <w:r w:rsidRPr="007C2C32">
              <w:rPr>
                <w:rFonts w:eastAsia="新細明體"/>
                <w:b/>
                <w:kern w:val="2"/>
                <w:sz w:val="28"/>
                <w:szCs w:val="28"/>
                <w:lang w:eastAsia="zh-TW"/>
              </w:rPr>
              <w:t>Ap</w:t>
            </w:r>
          </w:p>
        </w:tc>
        <w:tc>
          <w:tcPr>
            <w:tcW w:w="8221" w:type="dxa"/>
          </w:tcPr>
          <w:p w14:paraId="2EAC4824" w14:textId="77777777" w:rsidR="002433B6" w:rsidRPr="00170FA9" w:rsidRDefault="002433B6" w:rsidP="002433B6">
            <w:pPr>
              <w:widowControl w:val="0"/>
              <w:spacing w:after="120" w:line="240" w:lineRule="auto"/>
              <w:rPr>
                <w:rFonts w:eastAsia="新細明體"/>
                <w:b/>
                <w:kern w:val="2"/>
                <w:lang w:eastAsia="zh-TW"/>
              </w:rPr>
            </w:pPr>
            <w:r w:rsidRPr="00170FA9">
              <w:rPr>
                <w:rFonts w:eastAsia="新細明體"/>
                <w:b/>
                <w:kern w:val="2"/>
                <w:lang w:eastAsia="zh-TW"/>
              </w:rPr>
              <w:t>Appropriacy</w:t>
            </w:r>
          </w:p>
          <w:p w14:paraId="2EAC4825" w14:textId="77777777" w:rsidR="002433B6" w:rsidRPr="007C2C32" w:rsidRDefault="002433B6" w:rsidP="002433B6">
            <w:pPr>
              <w:widowControl w:val="0"/>
              <w:spacing w:after="120" w:line="240" w:lineRule="auto"/>
              <w:rPr>
                <w:rFonts w:eastAsia="新細明體"/>
                <w:kern w:val="2"/>
                <w:sz w:val="18"/>
                <w:szCs w:val="18"/>
                <w:lang w:eastAsia="zh-TW"/>
              </w:rPr>
            </w:pPr>
            <w:r w:rsidRPr="00170FA9">
              <w:rPr>
                <w:rFonts w:eastAsia="新細明體"/>
                <w:kern w:val="2"/>
                <w:lang w:eastAsia="zh-TW"/>
              </w:rPr>
              <w:t>Mixed up tone or formality. This</w:t>
            </w:r>
            <w:r w:rsidRPr="00170FA9">
              <w:rPr>
                <w:rFonts w:eastAsia="新細明體" w:hint="eastAsia"/>
                <w:kern w:val="2"/>
                <w:lang w:eastAsia="zh-TW"/>
              </w:rPr>
              <w:t xml:space="preserve"> style/ </w:t>
            </w:r>
            <w:r w:rsidRPr="00170FA9">
              <w:rPr>
                <w:rFonts w:eastAsia="新細明體"/>
                <w:kern w:val="2"/>
                <w:lang w:eastAsia="zh-TW"/>
              </w:rPr>
              <w:t>word / phrase / sentence is not suitable for this type of</w:t>
            </w:r>
            <w:r w:rsidRPr="00170FA9">
              <w:rPr>
                <w:rFonts w:eastAsia="新細明體" w:hint="eastAsia"/>
                <w:kern w:val="2"/>
                <w:lang w:eastAsia="zh-TW"/>
              </w:rPr>
              <w:t xml:space="preserve"> situation /</w:t>
            </w:r>
            <w:r w:rsidRPr="00170FA9">
              <w:rPr>
                <w:rFonts w:eastAsia="新細明體"/>
                <w:kern w:val="2"/>
                <w:lang w:eastAsia="zh-TW"/>
              </w:rPr>
              <w:t xml:space="preserve"> text / reader.</w:t>
            </w:r>
          </w:p>
        </w:tc>
      </w:tr>
      <w:tr w:rsidR="002433B6" w:rsidRPr="007C2C32" w14:paraId="2EAC482A" w14:textId="77777777" w:rsidTr="00170FA9">
        <w:tc>
          <w:tcPr>
            <w:tcW w:w="846" w:type="dxa"/>
          </w:tcPr>
          <w:p w14:paraId="2EAC4827" w14:textId="77777777" w:rsidR="002433B6" w:rsidRPr="007C2C32" w:rsidRDefault="002433B6" w:rsidP="002433B6">
            <w:pPr>
              <w:widowControl w:val="0"/>
              <w:spacing w:after="120" w:line="240" w:lineRule="auto"/>
              <w:jc w:val="center"/>
              <w:rPr>
                <w:rFonts w:eastAsia="新細明體"/>
                <w:b/>
                <w:kern w:val="2"/>
                <w:sz w:val="28"/>
                <w:szCs w:val="28"/>
                <w:lang w:eastAsia="zh-TW"/>
              </w:rPr>
            </w:pPr>
            <w:r w:rsidRPr="007C2C32">
              <w:rPr>
                <w:rFonts w:eastAsia="新細明體"/>
                <w:b/>
                <w:kern w:val="2"/>
                <w:sz w:val="28"/>
                <w:szCs w:val="28"/>
                <w:lang w:eastAsia="zh-TW"/>
              </w:rPr>
              <w:t>Art</w:t>
            </w:r>
          </w:p>
        </w:tc>
        <w:tc>
          <w:tcPr>
            <w:tcW w:w="8221" w:type="dxa"/>
          </w:tcPr>
          <w:p w14:paraId="2EAC4828" w14:textId="77777777" w:rsidR="002433B6" w:rsidRPr="007C2C32" w:rsidRDefault="002433B6" w:rsidP="002433B6">
            <w:pPr>
              <w:widowControl w:val="0"/>
              <w:spacing w:after="120" w:line="240" w:lineRule="auto"/>
              <w:rPr>
                <w:rFonts w:eastAsia="新細明體"/>
                <w:b/>
                <w:kern w:val="2"/>
                <w:lang w:eastAsia="zh-TW"/>
              </w:rPr>
            </w:pPr>
            <w:r w:rsidRPr="007C2C32">
              <w:rPr>
                <w:rFonts w:eastAsia="新細明體"/>
                <w:b/>
                <w:kern w:val="2"/>
                <w:lang w:eastAsia="zh-TW"/>
              </w:rPr>
              <w:t>Articles</w:t>
            </w:r>
          </w:p>
          <w:p w14:paraId="2EAC4829" w14:textId="77777777" w:rsidR="002433B6" w:rsidRPr="007C2C32" w:rsidRDefault="002433B6" w:rsidP="002433B6">
            <w:pPr>
              <w:widowControl w:val="0"/>
              <w:spacing w:after="120" w:line="240" w:lineRule="auto"/>
              <w:rPr>
                <w:rFonts w:eastAsia="新細明體"/>
                <w:kern w:val="2"/>
                <w:lang w:eastAsia="zh-TW"/>
              </w:rPr>
            </w:pPr>
            <w:r w:rsidRPr="007C2C32">
              <w:rPr>
                <w:rFonts w:eastAsia="新細明體"/>
                <w:kern w:val="2"/>
                <w:lang w:eastAsia="zh-TW"/>
              </w:rPr>
              <w:t>a/an/the is wrong, missing or unnecessary</w:t>
            </w:r>
          </w:p>
        </w:tc>
      </w:tr>
      <w:tr w:rsidR="002433B6" w:rsidRPr="007C2C32" w14:paraId="2EAC482E" w14:textId="77777777" w:rsidTr="00170FA9">
        <w:tc>
          <w:tcPr>
            <w:tcW w:w="846" w:type="dxa"/>
          </w:tcPr>
          <w:p w14:paraId="2EAC482B" w14:textId="77777777" w:rsidR="002433B6" w:rsidRPr="007C2C32" w:rsidRDefault="002433B6" w:rsidP="002433B6">
            <w:pPr>
              <w:widowControl w:val="0"/>
              <w:spacing w:after="120" w:line="240" w:lineRule="auto"/>
              <w:jc w:val="center"/>
              <w:rPr>
                <w:rFonts w:eastAsia="新細明體"/>
                <w:b/>
                <w:kern w:val="2"/>
                <w:sz w:val="28"/>
                <w:szCs w:val="28"/>
                <w:lang w:eastAsia="zh-TW"/>
              </w:rPr>
            </w:pPr>
            <w:r w:rsidRPr="007C2C32">
              <w:rPr>
                <w:rFonts w:eastAsia="新細明體"/>
                <w:b/>
                <w:kern w:val="2"/>
                <w:sz w:val="28"/>
                <w:szCs w:val="28"/>
                <w:lang w:eastAsia="zh-TW"/>
              </w:rPr>
              <w:t>Cit</w:t>
            </w:r>
          </w:p>
        </w:tc>
        <w:tc>
          <w:tcPr>
            <w:tcW w:w="8221" w:type="dxa"/>
          </w:tcPr>
          <w:p w14:paraId="2EAC482C" w14:textId="77777777" w:rsidR="002433B6" w:rsidRPr="007C2C32" w:rsidRDefault="002433B6" w:rsidP="002433B6">
            <w:pPr>
              <w:widowControl w:val="0"/>
              <w:spacing w:after="120" w:line="240" w:lineRule="auto"/>
              <w:rPr>
                <w:rFonts w:eastAsia="新細明體"/>
                <w:b/>
                <w:kern w:val="2"/>
                <w:lang w:eastAsia="zh-TW"/>
              </w:rPr>
            </w:pPr>
            <w:r w:rsidRPr="007C2C32">
              <w:rPr>
                <w:rFonts w:eastAsia="新細明體"/>
                <w:b/>
                <w:kern w:val="2"/>
                <w:lang w:eastAsia="zh-TW"/>
              </w:rPr>
              <w:t>Citation / Reference</w:t>
            </w:r>
          </w:p>
          <w:p w14:paraId="2EAC482D" w14:textId="77777777" w:rsidR="002433B6" w:rsidRPr="007C2C32" w:rsidRDefault="002433B6" w:rsidP="002433B6">
            <w:pPr>
              <w:widowControl w:val="0"/>
              <w:spacing w:after="120" w:line="240" w:lineRule="auto"/>
              <w:rPr>
                <w:rFonts w:eastAsia="新細明體"/>
                <w:kern w:val="2"/>
                <w:lang w:eastAsia="zh-TW"/>
              </w:rPr>
            </w:pPr>
            <w:r w:rsidRPr="007C2C32">
              <w:rPr>
                <w:rFonts w:eastAsia="新細明體"/>
                <w:kern w:val="2"/>
                <w:lang w:eastAsia="zh-TW"/>
              </w:rPr>
              <w:t xml:space="preserve">This citation or reference has been written incorrectly or wrongly formatted. </w:t>
            </w:r>
            <w:r w:rsidRPr="007C2C32">
              <w:rPr>
                <w:rFonts w:eastAsia="新細明體"/>
                <w:i/>
                <w:kern w:val="2"/>
                <w:lang w:eastAsia="zh-TW"/>
              </w:rPr>
              <w:t xml:space="preserve">(Note: Formats vary widely so check with your </w:t>
            </w:r>
            <w:r w:rsidR="00170FA9">
              <w:rPr>
                <w:rFonts w:eastAsia="新細明體"/>
                <w:i/>
                <w:kern w:val="2"/>
                <w:lang w:eastAsia="zh-TW"/>
              </w:rPr>
              <w:t>professors</w:t>
            </w:r>
            <w:r w:rsidRPr="007C2C32">
              <w:rPr>
                <w:rFonts w:eastAsia="新細明體"/>
                <w:i/>
                <w:kern w:val="2"/>
                <w:lang w:eastAsia="zh-TW"/>
              </w:rPr>
              <w:t>)</w:t>
            </w:r>
            <w:r w:rsidRPr="007C2C32">
              <w:rPr>
                <w:rFonts w:eastAsia="新細明體"/>
                <w:kern w:val="2"/>
                <w:lang w:eastAsia="zh-TW"/>
              </w:rPr>
              <w:t xml:space="preserve"> </w:t>
            </w:r>
          </w:p>
        </w:tc>
      </w:tr>
      <w:tr w:rsidR="002433B6" w:rsidRPr="007C2C32" w14:paraId="2EAC4832" w14:textId="77777777" w:rsidTr="00170FA9">
        <w:tc>
          <w:tcPr>
            <w:tcW w:w="846" w:type="dxa"/>
          </w:tcPr>
          <w:p w14:paraId="2EAC482F" w14:textId="77777777" w:rsidR="002433B6" w:rsidRPr="007C2C32" w:rsidRDefault="002433B6" w:rsidP="002433B6">
            <w:pPr>
              <w:widowControl w:val="0"/>
              <w:spacing w:after="120" w:line="240" w:lineRule="auto"/>
              <w:jc w:val="center"/>
              <w:rPr>
                <w:rFonts w:eastAsia="新細明體"/>
                <w:b/>
                <w:kern w:val="2"/>
                <w:sz w:val="28"/>
                <w:szCs w:val="28"/>
                <w:lang w:eastAsia="zh-TW"/>
              </w:rPr>
            </w:pPr>
            <w:r w:rsidRPr="007C2C32">
              <w:rPr>
                <w:rFonts w:eastAsia="新細明體"/>
                <w:b/>
                <w:kern w:val="2"/>
                <w:sz w:val="28"/>
                <w:szCs w:val="28"/>
                <w:lang w:eastAsia="zh-TW"/>
              </w:rPr>
              <w:t>Co</w:t>
            </w:r>
          </w:p>
        </w:tc>
        <w:tc>
          <w:tcPr>
            <w:tcW w:w="8221" w:type="dxa"/>
          </w:tcPr>
          <w:p w14:paraId="2EAC4830" w14:textId="77777777" w:rsidR="002433B6" w:rsidRPr="00170FA9" w:rsidRDefault="002433B6" w:rsidP="002433B6">
            <w:pPr>
              <w:widowControl w:val="0"/>
              <w:spacing w:after="120" w:line="240" w:lineRule="auto"/>
              <w:rPr>
                <w:rFonts w:eastAsia="新細明體"/>
                <w:b/>
                <w:kern w:val="2"/>
                <w:lang w:eastAsia="zh-TW"/>
              </w:rPr>
            </w:pPr>
            <w:r w:rsidRPr="00170FA9">
              <w:rPr>
                <w:rFonts w:eastAsia="新細明體"/>
                <w:b/>
                <w:kern w:val="2"/>
                <w:lang w:eastAsia="zh-TW"/>
              </w:rPr>
              <w:t xml:space="preserve">Collocation </w:t>
            </w:r>
          </w:p>
          <w:p w14:paraId="2EAC4831" w14:textId="77777777" w:rsidR="002433B6" w:rsidRPr="00170FA9" w:rsidRDefault="002433B6" w:rsidP="002433B6">
            <w:pPr>
              <w:widowControl w:val="0"/>
              <w:spacing w:after="120" w:line="240" w:lineRule="auto"/>
              <w:rPr>
                <w:rFonts w:eastAsia="新細明體"/>
                <w:kern w:val="2"/>
                <w:lang w:eastAsia="zh-TW"/>
              </w:rPr>
            </w:pPr>
            <w:r w:rsidRPr="00170FA9">
              <w:rPr>
                <w:rFonts w:eastAsia="新細明體"/>
                <w:kern w:val="2"/>
                <w:lang w:eastAsia="zh-TW"/>
              </w:rPr>
              <w:t>Words that go together in certain patterns. A very common source of error.</w:t>
            </w:r>
          </w:p>
        </w:tc>
      </w:tr>
      <w:tr w:rsidR="002433B6" w:rsidRPr="007C2C32" w14:paraId="2EAC4837" w14:textId="77777777" w:rsidTr="00170FA9">
        <w:trPr>
          <w:trHeight w:val="1044"/>
        </w:trPr>
        <w:tc>
          <w:tcPr>
            <w:tcW w:w="846" w:type="dxa"/>
          </w:tcPr>
          <w:p w14:paraId="2EAC4833" w14:textId="77777777" w:rsidR="002433B6" w:rsidRDefault="002433B6"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GP</w:t>
            </w:r>
          </w:p>
          <w:p w14:paraId="2EAC4834" w14:textId="77777777" w:rsidR="002433B6" w:rsidRPr="007C2C32" w:rsidRDefault="002433B6" w:rsidP="002433B6">
            <w:pPr>
              <w:widowControl w:val="0"/>
              <w:spacing w:after="120" w:line="240" w:lineRule="auto"/>
              <w:rPr>
                <w:rFonts w:eastAsia="新細明體"/>
                <w:b/>
                <w:kern w:val="2"/>
                <w:sz w:val="28"/>
                <w:szCs w:val="28"/>
                <w:lang w:eastAsia="zh-TW"/>
              </w:rPr>
            </w:pPr>
          </w:p>
        </w:tc>
        <w:tc>
          <w:tcPr>
            <w:tcW w:w="8221" w:type="dxa"/>
          </w:tcPr>
          <w:p w14:paraId="2EAC4835" w14:textId="77777777" w:rsidR="002433B6" w:rsidRPr="00170FA9" w:rsidRDefault="002433B6" w:rsidP="002433B6">
            <w:pPr>
              <w:widowControl w:val="0"/>
              <w:spacing w:after="120" w:line="240" w:lineRule="auto"/>
              <w:rPr>
                <w:rFonts w:eastAsia="新細明體"/>
                <w:b/>
                <w:kern w:val="2"/>
                <w:lang w:eastAsia="zh-TW"/>
              </w:rPr>
            </w:pPr>
            <w:r w:rsidRPr="00170FA9">
              <w:rPr>
                <w:rFonts w:eastAsia="新細明體"/>
                <w:b/>
                <w:kern w:val="2"/>
                <w:lang w:eastAsia="zh-TW"/>
              </w:rPr>
              <w:t>Gerund / Participle Patterns</w:t>
            </w:r>
          </w:p>
          <w:p w14:paraId="2EAC4836" w14:textId="77777777" w:rsidR="002433B6" w:rsidRPr="007C2C32" w:rsidRDefault="002433B6" w:rsidP="002433B6">
            <w:pPr>
              <w:widowControl w:val="0"/>
              <w:spacing w:after="120" w:line="240" w:lineRule="auto"/>
              <w:rPr>
                <w:rFonts w:eastAsia="新細明體"/>
                <w:b/>
                <w:kern w:val="2"/>
                <w:lang w:eastAsia="zh-TW"/>
              </w:rPr>
            </w:pPr>
            <w:r w:rsidRPr="00170FA9">
              <w:rPr>
                <w:rFonts w:eastAsia="新細明體" w:hint="eastAsia"/>
                <w:kern w:val="2"/>
                <w:lang w:eastAsia="zh-TW"/>
              </w:rPr>
              <w:t>The type of verbs</w:t>
            </w:r>
            <w:r w:rsidRPr="00170FA9">
              <w:rPr>
                <w:rFonts w:eastAsia="新細明體"/>
                <w:kern w:val="2"/>
                <w:lang w:eastAsia="zh-TW"/>
              </w:rPr>
              <w:t xml:space="preserve"> (e.g. infinitive, gerund)</w:t>
            </w:r>
            <w:r w:rsidRPr="00170FA9">
              <w:rPr>
                <w:rFonts w:eastAsia="新細明體" w:hint="eastAsia"/>
                <w:kern w:val="2"/>
                <w:lang w:eastAsia="zh-TW"/>
              </w:rPr>
              <w:t xml:space="preserve"> following this adjective, noun, phrase or verb is wrong.</w:t>
            </w:r>
            <w:r w:rsidRPr="00170FA9">
              <w:rPr>
                <w:rFonts w:eastAsia="新細明體"/>
                <w:kern w:val="2"/>
                <w:lang w:eastAsia="zh-TW"/>
              </w:rPr>
              <w:t xml:space="preserve"> Or, mixing up ‘ed’ &amp; ‘ing’ participles and adjectives.</w:t>
            </w:r>
          </w:p>
        </w:tc>
      </w:tr>
      <w:tr w:rsidR="002433B6" w:rsidRPr="007C2C32" w14:paraId="2EAC483B" w14:textId="77777777" w:rsidTr="00170FA9">
        <w:tc>
          <w:tcPr>
            <w:tcW w:w="846" w:type="dxa"/>
          </w:tcPr>
          <w:p w14:paraId="2EAC4838" w14:textId="77777777" w:rsidR="002433B6" w:rsidRPr="007C2C32" w:rsidRDefault="002433B6"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GR</w:t>
            </w:r>
          </w:p>
        </w:tc>
        <w:tc>
          <w:tcPr>
            <w:tcW w:w="8221" w:type="dxa"/>
          </w:tcPr>
          <w:p w14:paraId="2EAC4839" w14:textId="77777777" w:rsidR="002433B6" w:rsidRPr="007C2C32" w:rsidRDefault="002433B6" w:rsidP="002433B6">
            <w:pPr>
              <w:widowControl w:val="0"/>
              <w:spacing w:after="120" w:line="240" w:lineRule="auto"/>
              <w:rPr>
                <w:rFonts w:eastAsia="新細明體"/>
                <w:b/>
                <w:kern w:val="2"/>
                <w:lang w:eastAsia="zh-TW"/>
              </w:rPr>
            </w:pPr>
            <w:r w:rsidRPr="007C2C32">
              <w:rPr>
                <w:rFonts w:eastAsia="新細明體"/>
                <w:b/>
                <w:kern w:val="2"/>
                <w:lang w:eastAsia="zh-TW"/>
              </w:rPr>
              <w:t>Grammar mistake</w:t>
            </w:r>
          </w:p>
          <w:p w14:paraId="2EAC483A" w14:textId="77777777" w:rsidR="002433B6" w:rsidRPr="007C2C32" w:rsidRDefault="002433B6" w:rsidP="002433B6">
            <w:pPr>
              <w:widowControl w:val="0"/>
              <w:spacing w:after="120" w:line="240" w:lineRule="auto"/>
              <w:rPr>
                <w:rFonts w:eastAsia="新細明體"/>
                <w:kern w:val="2"/>
                <w:lang w:eastAsia="zh-TW"/>
              </w:rPr>
            </w:pPr>
            <w:r w:rsidRPr="007C2C32">
              <w:rPr>
                <w:rFonts w:eastAsia="新細明體"/>
                <w:kern w:val="2"/>
                <w:lang w:eastAsia="zh-TW"/>
              </w:rPr>
              <w:t>Miscellaneous grammar mistakes that do not fall under another category</w:t>
            </w:r>
          </w:p>
        </w:tc>
      </w:tr>
      <w:tr w:rsidR="002433B6" w:rsidRPr="007C2C32" w14:paraId="2EAC483F" w14:textId="77777777" w:rsidTr="00170FA9">
        <w:tc>
          <w:tcPr>
            <w:tcW w:w="846" w:type="dxa"/>
          </w:tcPr>
          <w:p w14:paraId="2EAC483C" w14:textId="77777777" w:rsidR="002433B6" w:rsidRPr="007C2C32" w:rsidRDefault="002433B6" w:rsidP="002433B6">
            <w:pPr>
              <w:widowControl w:val="0"/>
              <w:spacing w:after="120" w:line="240" w:lineRule="auto"/>
              <w:jc w:val="center"/>
              <w:rPr>
                <w:rFonts w:eastAsia="新細明體"/>
                <w:b/>
                <w:kern w:val="2"/>
                <w:sz w:val="28"/>
                <w:szCs w:val="28"/>
                <w:lang w:eastAsia="zh-TW"/>
              </w:rPr>
            </w:pPr>
            <w:r w:rsidRPr="007C2C32">
              <w:rPr>
                <w:rFonts w:eastAsia="新細明體"/>
                <w:b/>
                <w:kern w:val="2"/>
                <w:sz w:val="28"/>
                <w:szCs w:val="28"/>
                <w:lang w:eastAsia="zh-TW"/>
              </w:rPr>
              <w:t>H</w:t>
            </w:r>
          </w:p>
        </w:tc>
        <w:tc>
          <w:tcPr>
            <w:tcW w:w="8221" w:type="dxa"/>
          </w:tcPr>
          <w:p w14:paraId="2EAC483D" w14:textId="77777777" w:rsidR="002433B6" w:rsidRPr="007C2C32" w:rsidRDefault="002433B6" w:rsidP="002433B6">
            <w:pPr>
              <w:widowControl w:val="0"/>
              <w:spacing w:after="120" w:line="240" w:lineRule="auto"/>
              <w:rPr>
                <w:rFonts w:eastAsia="新細明體"/>
                <w:b/>
                <w:kern w:val="2"/>
                <w:lang w:eastAsia="zh-TW"/>
              </w:rPr>
            </w:pPr>
            <w:r w:rsidRPr="007C2C32">
              <w:rPr>
                <w:rFonts w:eastAsia="新細明體"/>
                <w:b/>
                <w:kern w:val="2"/>
                <w:lang w:eastAsia="zh-TW"/>
              </w:rPr>
              <w:t>Hedging</w:t>
            </w:r>
          </w:p>
          <w:p w14:paraId="2EAC483E" w14:textId="77777777" w:rsidR="002433B6" w:rsidRPr="007C2C32" w:rsidRDefault="002433B6" w:rsidP="002433B6">
            <w:pPr>
              <w:widowControl w:val="0"/>
              <w:spacing w:after="120" w:line="240" w:lineRule="auto"/>
              <w:rPr>
                <w:rFonts w:eastAsia="新細明體"/>
                <w:kern w:val="2"/>
                <w:lang w:eastAsia="zh-TW"/>
              </w:rPr>
            </w:pPr>
            <w:r w:rsidRPr="007C2C32">
              <w:rPr>
                <w:rFonts w:eastAsia="新細明體"/>
                <w:kern w:val="2"/>
                <w:lang w:eastAsia="zh-TW"/>
              </w:rPr>
              <w:t>This claim, fact, point, statement, conclusion etc. needs to be hedged.</w:t>
            </w:r>
            <w:r>
              <w:rPr>
                <w:rFonts w:eastAsia="新細明體"/>
                <w:kern w:val="2"/>
                <w:lang w:eastAsia="zh-TW"/>
              </w:rPr>
              <w:t xml:space="preserve"> Hedging shows levels of (un)certainty.</w:t>
            </w:r>
          </w:p>
        </w:tc>
      </w:tr>
      <w:tr w:rsidR="002433B6" w:rsidRPr="007C2C32" w14:paraId="2EAC4843" w14:textId="77777777" w:rsidTr="00170FA9">
        <w:tc>
          <w:tcPr>
            <w:tcW w:w="846" w:type="dxa"/>
          </w:tcPr>
          <w:p w14:paraId="2EAC4840" w14:textId="77777777" w:rsidR="002433B6" w:rsidRPr="007C2C32" w:rsidRDefault="002433B6"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Md</w:t>
            </w:r>
          </w:p>
        </w:tc>
        <w:tc>
          <w:tcPr>
            <w:tcW w:w="8221" w:type="dxa"/>
          </w:tcPr>
          <w:p w14:paraId="2EAC4841" w14:textId="77777777" w:rsidR="002433B6" w:rsidRPr="00170FA9" w:rsidRDefault="002433B6" w:rsidP="002433B6">
            <w:pPr>
              <w:widowControl w:val="0"/>
              <w:spacing w:after="120" w:line="240" w:lineRule="auto"/>
              <w:rPr>
                <w:rFonts w:eastAsia="新細明體"/>
                <w:b/>
                <w:kern w:val="2"/>
                <w:lang w:eastAsia="zh-TW"/>
              </w:rPr>
            </w:pPr>
            <w:r w:rsidRPr="00170FA9">
              <w:rPr>
                <w:rFonts w:eastAsia="新細明體"/>
                <w:b/>
                <w:kern w:val="2"/>
                <w:lang w:eastAsia="zh-TW"/>
              </w:rPr>
              <w:t>Modal Verb</w:t>
            </w:r>
          </w:p>
          <w:p w14:paraId="2EAC4842" w14:textId="77777777" w:rsidR="002433B6" w:rsidRPr="00170FA9" w:rsidRDefault="002433B6" w:rsidP="002433B6">
            <w:pPr>
              <w:widowControl w:val="0"/>
              <w:spacing w:after="120" w:line="240" w:lineRule="auto"/>
              <w:rPr>
                <w:rFonts w:eastAsia="新細明體"/>
                <w:kern w:val="2"/>
                <w:lang w:eastAsia="zh-TW"/>
              </w:rPr>
            </w:pPr>
            <w:r w:rsidRPr="00170FA9">
              <w:rPr>
                <w:rFonts w:eastAsia="新細明體"/>
                <w:kern w:val="2"/>
                <w:lang w:eastAsia="zh-TW"/>
              </w:rPr>
              <w:t>Wrong modal verb and / or grammatical problems with the modal verb.</w:t>
            </w:r>
          </w:p>
        </w:tc>
      </w:tr>
      <w:tr w:rsidR="002433B6" w:rsidRPr="007C2C32" w14:paraId="2EAC4847" w14:textId="77777777" w:rsidTr="00170FA9">
        <w:tc>
          <w:tcPr>
            <w:tcW w:w="846" w:type="dxa"/>
          </w:tcPr>
          <w:p w14:paraId="2EAC4844" w14:textId="77777777" w:rsidR="002433B6" w:rsidRPr="007C2C32" w:rsidRDefault="002433B6"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P</w:t>
            </w:r>
          </w:p>
        </w:tc>
        <w:tc>
          <w:tcPr>
            <w:tcW w:w="8221" w:type="dxa"/>
          </w:tcPr>
          <w:p w14:paraId="2EAC4845" w14:textId="77777777" w:rsidR="002433B6" w:rsidRPr="00170FA9" w:rsidRDefault="002433B6" w:rsidP="002433B6">
            <w:pPr>
              <w:widowControl w:val="0"/>
              <w:spacing w:after="120" w:line="240" w:lineRule="auto"/>
              <w:rPr>
                <w:rFonts w:eastAsia="新細明體"/>
                <w:b/>
                <w:kern w:val="2"/>
                <w:lang w:eastAsia="zh-TW"/>
              </w:rPr>
            </w:pPr>
            <w:r w:rsidRPr="00170FA9">
              <w:rPr>
                <w:rFonts w:eastAsia="新細明體"/>
                <w:b/>
                <w:kern w:val="2"/>
                <w:lang w:eastAsia="zh-TW"/>
              </w:rPr>
              <w:t>Punctuation</w:t>
            </w:r>
          </w:p>
          <w:p w14:paraId="2EAC4846" w14:textId="77777777" w:rsidR="002433B6" w:rsidRPr="007C2C32" w:rsidRDefault="002433B6" w:rsidP="002433B6">
            <w:pPr>
              <w:widowControl w:val="0"/>
              <w:spacing w:after="120" w:line="240" w:lineRule="auto"/>
              <w:rPr>
                <w:rFonts w:eastAsia="新細明體"/>
                <w:kern w:val="2"/>
                <w:sz w:val="18"/>
                <w:szCs w:val="18"/>
                <w:lang w:eastAsia="zh-TW"/>
              </w:rPr>
            </w:pPr>
            <w:r w:rsidRPr="00170FA9">
              <w:rPr>
                <w:rFonts w:eastAsia="新細明體" w:hint="eastAsia"/>
                <w:kern w:val="2"/>
                <w:lang w:eastAsia="zh-TW"/>
              </w:rPr>
              <w:t>Mistakes with comma</w:t>
            </w:r>
            <w:r w:rsidRPr="00170FA9">
              <w:rPr>
                <w:rFonts w:eastAsia="新細明體"/>
                <w:kern w:val="2"/>
                <w:lang w:eastAsia="zh-TW"/>
              </w:rPr>
              <w:t>s</w:t>
            </w:r>
            <w:r w:rsidRPr="00170FA9">
              <w:rPr>
                <w:rFonts w:eastAsia="新細明體" w:hint="eastAsia"/>
                <w:kern w:val="2"/>
                <w:lang w:eastAsia="zh-TW"/>
              </w:rPr>
              <w:t>, capital letters, full-stops, colons, semi-colons, question marks etc.</w:t>
            </w:r>
          </w:p>
        </w:tc>
      </w:tr>
      <w:tr w:rsidR="002433B6" w:rsidRPr="007C2C32" w14:paraId="2EAC484B" w14:textId="77777777" w:rsidTr="00170FA9">
        <w:tc>
          <w:tcPr>
            <w:tcW w:w="846" w:type="dxa"/>
          </w:tcPr>
          <w:p w14:paraId="2EAC4848" w14:textId="77777777" w:rsidR="002433B6" w:rsidRDefault="002433B6"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Pr</w:t>
            </w:r>
          </w:p>
        </w:tc>
        <w:tc>
          <w:tcPr>
            <w:tcW w:w="8221" w:type="dxa"/>
          </w:tcPr>
          <w:p w14:paraId="2EAC4849" w14:textId="77777777" w:rsidR="002433B6" w:rsidRPr="007C2C32" w:rsidRDefault="002433B6" w:rsidP="002433B6">
            <w:pPr>
              <w:widowControl w:val="0"/>
              <w:spacing w:after="120" w:line="240" w:lineRule="auto"/>
              <w:rPr>
                <w:rFonts w:eastAsia="新細明體"/>
                <w:b/>
                <w:kern w:val="2"/>
                <w:lang w:eastAsia="zh-TW"/>
              </w:rPr>
            </w:pPr>
            <w:r w:rsidRPr="007C2C32">
              <w:rPr>
                <w:rFonts w:eastAsia="新細明體"/>
                <w:b/>
                <w:kern w:val="2"/>
                <w:lang w:eastAsia="zh-TW"/>
              </w:rPr>
              <w:t>Preposition</w:t>
            </w:r>
          </w:p>
          <w:p w14:paraId="2EAC484A" w14:textId="77777777" w:rsidR="002433B6" w:rsidRPr="007C2C32" w:rsidRDefault="002433B6" w:rsidP="00170FA9">
            <w:pPr>
              <w:widowControl w:val="0"/>
              <w:spacing w:after="120" w:line="240" w:lineRule="auto"/>
              <w:rPr>
                <w:rFonts w:eastAsia="新細明體"/>
                <w:b/>
                <w:kern w:val="2"/>
                <w:lang w:eastAsia="zh-TW"/>
              </w:rPr>
            </w:pPr>
            <w:r w:rsidRPr="007C2C32">
              <w:rPr>
                <w:rFonts w:eastAsia="新細明體"/>
                <w:kern w:val="2"/>
                <w:lang w:eastAsia="zh-TW"/>
              </w:rPr>
              <w:t>Wrong, missing or unnecessary preposition</w:t>
            </w:r>
          </w:p>
        </w:tc>
      </w:tr>
      <w:tr w:rsidR="00170FA9" w:rsidRPr="007C2C32" w14:paraId="2EAC484F" w14:textId="77777777" w:rsidTr="00170FA9">
        <w:tc>
          <w:tcPr>
            <w:tcW w:w="846" w:type="dxa"/>
          </w:tcPr>
          <w:p w14:paraId="2EAC484C" w14:textId="77777777" w:rsidR="00170FA9" w:rsidRDefault="00170FA9"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Rf</w:t>
            </w:r>
          </w:p>
        </w:tc>
        <w:tc>
          <w:tcPr>
            <w:tcW w:w="8221" w:type="dxa"/>
          </w:tcPr>
          <w:p w14:paraId="2EAC484D" w14:textId="77777777" w:rsidR="00170FA9" w:rsidRDefault="00170FA9" w:rsidP="00170FA9">
            <w:pPr>
              <w:widowControl w:val="0"/>
              <w:spacing w:after="0" w:line="240" w:lineRule="auto"/>
              <w:rPr>
                <w:rFonts w:eastAsia="新細明體"/>
                <w:b/>
                <w:kern w:val="2"/>
                <w:lang w:eastAsia="zh-TW"/>
              </w:rPr>
            </w:pPr>
            <w:r>
              <w:rPr>
                <w:rFonts w:eastAsia="新細明體"/>
                <w:b/>
                <w:kern w:val="2"/>
                <w:lang w:eastAsia="zh-TW"/>
              </w:rPr>
              <w:t>Referencing</w:t>
            </w:r>
          </w:p>
          <w:p w14:paraId="2EAC484E" w14:textId="77777777" w:rsidR="00170FA9" w:rsidRPr="007C2C32" w:rsidRDefault="00170FA9" w:rsidP="00170FA9">
            <w:pPr>
              <w:widowControl w:val="0"/>
              <w:spacing w:after="120" w:line="240" w:lineRule="auto"/>
              <w:rPr>
                <w:rFonts w:eastAsia="新細明體"/>
                <w:b/>
                <w:kern w:val="2"/>
                <w:lang w:eastAsia="zh-TW"/>
              </w:rPr>
            </w:pPr>
            <w:r>
              <w:rPr>
                <w:rFonts w:eastAsia="新細明體"/>
                <w:kern w:val="2"/>
                <w:lang w:eastAsia="zh-TW"/>
              </w:rPr>
              <w:t>Confusing use of pronouns, determiners and other words and phrases which are used to refer to things backwards and forwards in a text</w:t>
            </w:r>
          </w:p>
        </w:tc>
      </w:tr>
      <w:tr w:rsidR="00170FA9" w:rsidRPr="007C2C32" w14:paraId="2EAC4853" w14:textId="77777777" w:rsidTr="00170FA9">
        <w:tc>
          <w:tcPr>
            <w:tcW w:w="846" w:type="dxa"/>
          </w:tcPr>
          <w:p w14:paraId="2EAC4850" w14:textId="77777777" w:rsidR="00170FA9" w:rsidRDefault="00170FA9" w:rsidP="002433B6">
            <w:pPr>
              <w:widowControl w:val="0"/>
              <w:spacing w:after="120" w:line="240" w:lineRule="auto"/>
              <w:jc w:val="center"/>
              <w:rPr>
                <w:rFonts w:eastAsia="新細明體"/>
                <w:b/>
                <w:kern w:val="2"/>
                <w:sz w:val="28"/>
                <w:szCs w:val="28"/>
                <w:lang w:eastAsia="zh-TW"/>
              </w:rPr>
            </w:pPr>
            <w:r w:rsidRPr="007C2C32">
              <w:rPr>
                <w:rFonts w:eastAsia="新細明體"/>
                <w:b/>
                <w:kern w:val="2"/>
                <w:sz w:val="28"/>
                <w:szCs w:val="28"/>
                <w:lang w:eastAsia="zh-TW"/>
              </w:rPr>
              <w:t>S</w:t>
            </w:r>
            <w:r w:rsidRPr="007C2C32">
              <w:rPr>
                <w:rFonts w:eastAsia="新細明體" w:hint="eastAsia"/>
                <w:b/>
                <w:kern w:val="2"/>
                <w:sz w:val="28"/>
                <w:szCs w:val="28"/>
                <w:lang w:eastAsia="zh-HK"/>
              </w:rPr>
              <w:t>gl</w:t>
            </w:r>
          </w:p>
        </w:tc>
        <w:tc>
          <w:tcPr>
            <w:tcW w:w="8221" w:type="dxa"/>
          </w:tcPr>
          <w:p w14:paraId="2EAC4851" w14:textId="77777777" w:rsidR="00170FA9" w:rsidRPr="007C2C32" w:rsidRDefault="00170FA9" w:rsidP="00170FA9">
            <w:pPr>
              <w:widowControl w:val="0"/>
              <w:rPr>
                <w:rFonts w:eastAsia="新細明體"/>
                <w:b/>
                <w:kern w:val="2"/>
                <w:lang w:eastAsia="zh-TW"/>
              </w:rPr>
            </w:pPr>
            <w:r w:rsidRPr="007C2C32">
              <w:rPr>
                <w:rFonts w:eastAsia="新細明體"/>
                <w:b/>
                <w:kern w:val="2"/>
                <w:lang w:eastAsia="zh-TW"/>
              </w:rPr>
              <w:t>Singular/Plural Nouns</w:t>
            </w:r>
          </w:p>
          <w:p w14:paraId="2EAC4852" w14:textId="77777777" w:rsidR="00170FA9" w:rsidRDefault="00170FA9" w:rsidP="00170FA9">
            <w:pPr>
              <w:widowControl w:val="0"/>
              <w:spacing w:after="120" w:line="240" w:lineRule="auto"/>
              <w:rPr>
                <w:rFonts w:eastAsia="新細明體"/>
                <w:b/>
                <w:kern w:val="2"/>
                <w:lang w:eastAsia="zh-TW"/>
              </w:rPr>
            </w:pPr>
            <w:r w:rsidRPr="007C2C32">
              <w:rPr>
                <w:rFonts w:eastAsia="新細明體"/>
                <w:kern w:val="2"/>
                <w:lang w:eastAsia="zh-TW"/>
              </w:rPr>
              <w:t>Mixing up singular and plural nouns</w:t>
            </w:r>
          </w:p>
        </w:tc>
      </w:tr>
      <w:tr w:rsidR="00170FA9" w:rsidRPr="007C2C32" w14:paraId="2EAC4857" w14:textId="77777777" w:rsidTr="00170FA9">
        <w:tc>
          <w:tcPr>
            <w:tcW w:w="846" w:type="dxa"/>
          </w:tcPr>
          <w:p w14:paraId="2EAC4854" w14:textId="77777777" w:rsidR="00170FA9" w:rsidRPr="007C2C32" w:rsidRDefault="00170FA9" w:rsidP="002433B6">
            <w:pPr>
              <w:widowControl w:val="0"/>
              <w:spacing w:after="120" w:line="240" w:lineRule="auto"/>
              <w:jc w:val="center"/>
              <w:rPr>
                <w:rFonts w:eastAsia="新細明體"/>
                <w:b/>
                <w:kern w:val="2"/>
                <w:sz w:val="28"/>
                <w:szCs w:val="28"/>
                <w:lang w:eastAsia="zh-TW"/>
              </w:rPr>
            </w:pPr>
            <w:r w:rsidRPr="007C2C32">
              <w:rPr>
                <w:rFonts w:eastAsia="新細明體"/>
                <w:b/>
                <w:kern w:val="2"/>
                <w:sz w:val="28"/>
                <w:szCs w:val="28"/>
                <w:lang w:eastAsia="zh-TW"/>
              </w:rPr>
              <w:t>Sp</w:t>
            </w:r>
          </w:p>
        </w:tc>
        <w:tc>
          <w:tcPr>
            <w:tcW w:w="8221" w:type="dxa"/>
          </w:tcPr>
          <w:p w14:paraId="2EAC4855" w14:textId="77777777" w:rsidR="00170FA9" w:rsidRPr="007C2C32" w:rsidRDefault="00170FA9" w:rsidP="00170FA9">
            <w:pPr>
              <w:widowControl w:val="0"/>
              <w:rPr>
                <w:rFonts w:eastAsia="新細明體"/>
                <w:b/>
                <w:kern w:val="2"/>
                <w:lang w:eastAsia="zh-HK"/>
              </w:rPr>
            </w:pPr>
            <w:r w:rsidRPr="007C2C32">
              <w:rPr>
                <w:rFonts w:eastAsia="新細明體"/>
                <w:b/>
                <w:kern w:val="2"/>
                <w:lang w:eastAsia="zh-TW"/>
              </w:rPr>
              <w:t>Spelling</w:t>
            </w:r>
          </w:p>
          <w:p w14:paraId="2EAC4856" w14:textId="77777777" w:rsidR="00170FA9" w:rsidRPr="007C2C32" w:rsidRDefault="00170FA9" w:rsidP="00170FA9">
            <w:pPr>
              <w:widowControl w:val="0"/>
              <w:rPr>
                <w:rFonts w:eastAsia="新細明體"/>
                <w:b/>
                <w:kern w:val="2"/>
                <w:lang w:eastAsia="zh-TW"/>
              </w:rPr>
            </w:pPr>
            <w:r w:rsidRPr="007C2C32">
              <w:rPr>
                <w:rFonts w:eastAsia="新細明體" w:hint="eastAsia"/>
                <w:kern w:val="2"/>
                <w:lang w:eastAsia="zh-HK"/>
              </w:rPr>
              <w:t>Use spell checks on your computer!</w:t>
            </w:r>
          </w:p>
        </w:tc>
      </w:tr>
      <w:tr w:rsidR="00170FA9" w:rsidRPr="007C2C32" w14:paraId="2EAC485B" w14:textId="77777777" w:rsidTr="00170FA9">
        <w:tc>
          <w:tcPr>
            <w:tcW w:w="846" w:type="dxa"/>
          </w:tcPr>
          <w:p w14:paraId="2EAC4858" w14:textId="77777777" w:rsidR="00170FA9" w:rsidRPr="007C2C32" w:rsidRDefault="00170FA9" w:rsidP="002433B6">
            <w:pPr>
              <w:widowControl w:val="0"/>
              <w:spacing w:after="120" w:line="240" w:lineRule="auto"/>
              <w:jc w:val="center"/>
              <w:rPr>
                <w:rFonts w:eastAsia="新細明體"/>
                <w:b/>
                <w:kern w:val="2"/>
                <w:sz w:val="28"/>
                <w:szCs w:val="28"/>
                <w:lang w:eastAsia="zh-TW"/>
              </w:rPr>
            </w:pPr>
            <w:r w:rsidRPr="007C2C32">
              <w:rPr>
                <w:rFonts w:eastAsia="新細明體"/>
                <w:b/>
                <w:kern w:val="2"/>
                <w:sz w:val="28"/>
                <w:szCs w:val="28"/>
                <w:lang w:eastAsia="zh-TW"/>
              </w:rPr>
              <w:t>Snt</w:t>
            </w:r>
          </w:p>
        </w:tc>
        <w:tc>
          <w:tcPr>
            <w:tcW w:w="8221" w:type="dxa"/>
          </w:tcPr>
          <w:p w14:paraId="2EAC4859" w14:textId="77777777" w:rsidR="00170FA9" w:rsidRPr="007C2C32" w:rsidRDefault="00170FA9" w:rsidP="00170FA9">
            <w:pPr>
              <w:widowControl w:val="0"/>
              <w:rPr>
                <w:rFonts w:eastAsia="新細明體"/>
                <w:b/>
                <w:kern w:val="2"/>
                <w:lang w:eastAsia="zh-TW"/>
              </w:rPr>
            </w:pPr>
            <w:r w:rsidRPr="007C2C32">
              <w:rPr>
                <w:rFonts w:eastAsia="新細明體"/>
                <w:b/>
                <w:kern w:val="2"/>
                <w:lang w:eastAsia="zh-TW"/>
              </w:rPr>
              <w:t>Sentence structure</w:t>
            </w:r>
          </w:p>
          <w:p w14:paraId="2EAC485A" w14:textId="77777777" w:rsidR="00170FA9" w:rsidRPr="007C2C32" w:rsidRDefault="00170FA9" w:rsidP="00170FA9">
            <w:pPr>
              <w:widowControl w:val="0"/>
              <w:rPr>
                <w:rFonts w:eastAsia="新細明體"/>
                <w:b/>
                <w:kern w:val="2"/>
                <w:lang w:eastAsia="zh-TW"/>
              </w:rPr>
            </w:pPr>
            <w:r w:rsidRPr="007C2C32">
              <w:rPr>
                <w:rFonts w:eastAsia="新細明體"/>
                <w:kern w:val="2"/>
                <w:lang w:eastAsia="zh-TW"/>
              </w:rPr>
              <w:t>Problems with simple, compound and complex sentences and/or linking devices.</w:t>
            </w:r>
          </w:p>
        </w:tc>
      </w:tr>
      <w:tr w:rsidR="00170FA9" w:rsidRPr="007C2C32" w14:paraId="2EAC485F" w14:textId="77777777" w:rsidTr="00170FA9">
        <w:tc>
          <w:tcPr>
            <w:tcW w:w="846" w:type="dxa"/>
          </w:tcPr>
          <w:p w14:paraId="2EAC485C" w14:textId="77777777" w:rsidR="00170FA9" w:rsidRPr="007C2C32" w:rsidRDefault="00170FA9"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SV</w:t>
            </w:r>
          </w:p>
        </w:tc>
        <w:tc>
          <w:tcPr>
            <w:tcW w:w="8221" w:type="dxa"/>
          </w:tcPr>
          <w:p w14:paraId="2EAC485D" w14:textId="77777777" w:rsidR="00170FA9" w:rsidRPr="00170FA9" w:rsidRDefault="00170FA9" w:rsidP="00170FA9">
            <w:pPr>
              <w:widowControl w:val="0"/>
              <w:rPr>
                <w:rFonts w:eastAsia="新細明體"/>
                <w:b/>
                <w:kern w:val="2"/>
                <w:lang w:eastAsia="zh-TW"/>
              </w:rPr>
            </w:pPr>
            <w:r w:rsidRPr="00170FA9">
              <w:rPr>
                <w:rFonts w:eastAsia="新細明體"/>
                <w:b/>
                <w:kern w:val="2"/>
                <w:lang w:eastAsia="zh-TW"/>
              </w:rPr>
              <w:t>Subject / Verb Agreement</w:t>
            </w:r>
          </w:p>
          <w:p w14:paraId="2EAC485E" w14:textId="77777777" w:rsidR="00170FA9" w:rsidRPr="007C2C32" w:rsidRDefault="00170FA9" w:rsidP="00170FA9">
            <w:pPr>
              <w:widowControl w:val="0"/>
              <w:rPr>
                <w:rFonts w:eastAsia="新細明體"/>
                <w:b/>
                <w:kern w:val="2"/>
                <w:lang w:eastAsia="zh-TW"/>
              </w:rPr>
            </w:pPr>
            <w:r w:rsidRPr="00170FA9">
              <w:rPr>
                <w:rFonts w:eastAsia="新細明體" w:hint="eastAsia"/>
                <w:kern w:val="2"/>
                <w:lang w:eastAsia="zh-TW"/>
              </w:rPr>
              <w:t>The verb does not match the subject of the sentence.</w:t>
            </w:r>
          </w:p>
        </w:tc>
      </w:tr>
      <w:tr w:rsidR="00170FA9" w:rsidRPr="007C2C32" w14:paraId="2EAC4863" w14:textId="77777777" w:rsidTr="00170FA9">
        <w:tc>
          <w:tcPr>
            <w:tcW w:w="846" w:type="dxa"/>
          </w:tcPr>
          <w:p w14:paraId="2EAC4860" w14:textId="77777777" w:rsidR="00170FA9" w:rsidRDefault="00170FA9"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T</w:t>
            </w:r>
          </w:p>
        </w:tc>
        <w:tc>
          <w:tcPr>
            <w:tcW w:w="8221" w:type="dxa"/>
          </w:tcPr>
          <w:p w14:paraId="2EAC4861" w14:textId="77777777" w:rsidR="00170FA9" w:rsidRPr="007C2C32" w:rsidRDefault="00170FA9" w:rsidP="00170FA9">
            <w:pPr>
              <w:widowControl w:val="0"/>
              <w:rPr>
                <w:rFonts w:eastAsia="新細明體"/>
                <w:b/>
                <w:kern w:val="2"/>
                <w:lang w:eastAsia="zh-TW"/>
              </w:rPr>
            </w:pPr>
            <w:r w:rsidRPr="007C2C32">
              <w:rPr>
                <w:rFonts w:eastAsia="新細明體"/>
                <w:b/>
                <w:kern w:val="2"/>
                <w:lang w:eastAsia="zh-TW"/>
              </w:rPr>
              <w:t>Tense Problems</w:t>
            </w:r>
          </w:p>
          <w:p w14:paraId="2EAC4862" w14:textId="77777777" w:rsidR="00170FA9" w:rsidRPr="007C2C32" w:rsidRDefault="00170FA9" w:rsidP="00170FA9">
            <w:pPr>
              <w:widowControl w:val="0"/>
              <w:rPr>
                <w:rFonts w:eastAsia="新細明體"/>
                <w:b/>
                <w:kern w:val="2"/>
                <w:lang w:eastAsia="zh-TW"/>
              </w:rPr>
            </w:pPr>
            <w:r w:rsidRPr="007C2C32">
              <w:rPr>
                <w:rFonts w:eastAsia="新細明體"/>
                <w:kern w:val="2"/>
                <w:lang w:eastAsia="zh-TW"/>
              </w:rPr>
              <w:t>The tense is wrong or the form of the verb has been written incorrectly.</w:t>
            </w:r>
          </w:p>
        </w:tc>
      </w:tr>
      <w:tr w:rsidR="00170FA9" w:rsidRPr="007C2C32" w14:paraId="2EAC4867" w14:textId="77777777" w:rsidTr="00170FA9">
        <w:tc>
          <w:tcPr>
            <w:tcW w:w="846" w:type="dxa"/>
          </w:tcPr>
          <w:p w14:paraId="2EAC4864" w14:textId="77777777" w:rsidR="00170FA9" w:rsidRDefault="00170FA9"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UC</w:t>
            </w:r>
          </w:p>
        </w:tc>
        <w:tc>
          <w:tcPr>
            <w:tcW w:w="8221" w:type="dxa"/>
          </w:tcPr>
          <w:p w14:paraId="2EAC4865" w14:textId="77777777" w:rsidR="00170FA9" w:rsidRPr="00170FA9" w:rsidRDefault="00170FA9" w:rsidP="00170FA9">
            <w:pPr>
              <w:widowControl w:val="0"/>
              <w:rPr>
                <w:rFonts w:eastAsia="新細明體"/>
                <w:b/>
                <w:kern w:val="2"/>
                <w:lang w:eastAsia="zh-TW"/>
              </w:rPr>
            </w:pPr>
            <w:r w:rsidRPr="00170FA9">
              <w:rPr>
                <w:rFonts w:eastAsia="新細明體" w:hint="eastAsia"/>
                <w:b/>
                <w:kern w:val="2"/>
                <w:lang w:eastAsia="zh-TW"/>
              </w:rPr>
              <w:t>Uncountable</w:t>
            </w:r>
            <w:r w:rsidRPr="00170FA9">
              <w:rPr>
                <w:rFonts w:eastAsia="新細明體"/>
                <w:b/>
                <w:kern w:val="2"/>
                <w:lang w:eastAsia="zh-TW"/>
              </w:rPr>
              <w:t xml:space="preserve"> / Countable Nouns</w:t>
            </w:r>
          </w:p>
          <w:p w14:paraId="2EAC4866" w14:textId="77777777" w:rsidR="00170FA9" w:rsidRPr="007C2C32" w:rsidRDefault="00170FA9" w:rsidP="00170FA9">
            <w:pPr>
              <w:widowControl w:val="0"/>
              <w:rPr>
                <w:rFonts w:eastAsia="新細明體"/>
                <w:b/>
                <w:kern w:val="2"/>
                <w:lang w:eastAsia="zh-TW"/>
              </w:rPr>
            </w:pPr>
            <w:r w:rsidRPr="00170FA9">
              <w:rPr>
                <w:rFonts w:eastAsia="新細明體"/>
                <w:kern w:val="2"/>
                <w:lang w:eastAsia="zh-TW"/>
              </w:rPr>
              <w:t>Mixing up countable and uncountable nouns and quantifiers.</w:t>
            </w:r>
          </w:p>
        </w:tc>
      </w:tr>
      <w:tr w:rsidR="00170FA9" w:rsidRPr="007C2C32" w14:paraId="2EAC486B" w14:textId="77777777" w:rsidTr="00170FA9">
        <w:tc>
          <w:tcPr>
            <w:tcW w:w="846" w:type="dxa"/>
          </w:tcPr>
          <w:p w14:paraId="2EAC4868" w14:textId="77777777" w:rsidR="00170FA9" w:rsidRDefault="00170FA9"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VV</w:t>
            </w:r>
          </w:p>
        </w:tc>
        <w:tc>
          <w:tcPr>
            <w:tcW w:w="8221" w:type="dxa"/>
          </w:tcPr>
          <w:p w14:paraId="2EAC4869" w14:textId="77777777" w:rsidR="00170FA9" w:rsidRPr="007C2C32" w:rsidRDefault="00170FA9" w:rsidP="00170FA9">
            <w:pPr>
              <w:widowControl w:val="0"/>
              <w:rPr>
                <w:rFonts w:eastAsia="新細明體"/>
                <w:b/>
                <w:kern w:val="2"/>
                <w:lang w:eastAsia="zh-TW"/>
              </w:rPr>
            </w:pPr>
            <w:r w:rsidRPr="007C2C32">
              <w:rPr>
                <w:rFonts w:eastAsia="新細明體"/>
                <w:b/>
                <w:kern w:val="2"/>
                <w:lang w:eastAsia="zh-TW"/>
              </w:rPr>
              <w:t xml:space="preserve">Verb Voice </w:t>
            </w:r>
          </w:p>
          <w:p w14:paraId="2EAC486A" w14:textId="77777777" w:rsidR="00170FA9" w:rsidRPr="00170FA9" w:rsidRDefault="00170FA9" w:rsidP="00170FA9">
            <w:pPr>
              <w:widowControl w:val="0"/>
              <w:rPr>
                <w:rFonts w:eastAsia="新細明體"/>
                <w:b/>
                <w:kern w:val="2"/>
                <w:lang w:eastAsia="zh-TW"/>
              </w:rPr>
            </w:pPr>
            <w:r w:rsidRPr="00170FA9">
              <w:rPr>
                <w:rFonts w:eastAsia="新細明體" w:hint="eastAsia"/>
                <w:kern w:val="2"/>
                <w:lang w:eastAsia="zh-TW"/>
              </w:rPr>
              <w:t>Mixing up active &amp; passive voice.</w:t>
            </w:r>
          </w:p>
        </w:tc>
      </w:tr>
      <w:tr w:rsidR="00170FA9" w:rsidRPr="007C2C32" w14:paraId="2EAC486F" w14:textId="77777777" w:rsidTr="00170FA9">
        <w:tc>
          <w:tcPr>
            <w:tcW w:w="846" w:type="dxa"/>
          </w:tcPr>
          <w:p w14:paraId="2EAC486C" w14:textId="77777777" w:rsidR="00170FA9" w:rsidRDefault="00170FA9"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WF</w:t>
            </w:r>
          </w:p>
        </w:tc>
        <w:tc>
          <w:tcPr>
            <w:tcW w:w="8221" w:type="dxa"/>
          </w:tcPr>
          <w:p w14:paraId="2EAC486D" w14:textId="77777777" w:rsidR="00170FA9" w:rsidRPr="00170FA9" w:rsidRDefault="00170FA9" w:rsidP="00170FA9">
            <w:pPr>
              <w:widowControl w:val="0"/>
              <w:rPr>
                <w:rFonts w:eastAsia="新細明體"/>
                <w:b/>
                <w:kern w:val="2"/>
                <w:lang w:eastAsia="zh-TW"/>
              </w:rPr>
            </w:pPr>
            <w:r w:rsidRPr="00170FA9">
              <w:rPr>
                <w:rFonts w:eastAsia="新細明體"/>
                <w:b/>
                <w:kern w:val="2"/>
                <w:lang w:eastAsia="zh-TW"/>
              </w:rPr>
              <w:t>Word Form</w:t>
            </w:r>
          </w:p>
          <w:p w14:paraId="2EAC486E" w14:textId="77777777" w:rsidR="00170FA9" w:rsidRPr="007C2C32" w:rsidRDefault="00170FA9" w:rsidP="00170FA9">
            <w:pPr>
              <w:widowControl w:val="0"/>
              <w:rPr>
                <w:rFonts w:eastAsia="新細明體"/>
                <w:b/>
                <w:kern w:val="2"/>
                <w:lang w:eastAsia="zh-TW"/>
              </w:rPr>
            </w:pPr>
            <w:r w:rsidRPr="00170FA9">
              <w:rPr>
                <w:rFonts w:eastAsia="新細明體" w:hint="eastAsia"/>
                <w:kern w:val="2"/>
                <w:lang w:eastAsia="zh-TW"/>
              </w:rPr>
              <w:t>Mixing up nouns, adjectives, adverbs, nouns &amp; verbs</w:t>
            </w:r>
          </w:p>
        </w:tc>
      </w:tr>
      <w:tr w:rsidR="00170FA9" w:rsidRPr="007C2C32" w14:paraId="2EAC4873" w14:textId="77777777" w:rsidTr="00170FA9">
        <w:tc>
          <w:tcPr>
            <w:tcW w:w="846" w:type="dxa"/>
          </w:tcPr>
          <w:p w14:paraId="2EAC4870" w14:textId="77777777" w:rsidR="00170FA9" w:rsidRDefault="00170FA9"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WO</w:t>
            </w:r>
          </w:p>
        </w:tc>
        <w:tc>
          <w:tcPr>
            <w:tcW w:w="8221" w:type="dxa"/>
          </w:tcPr>
          <w:p w14:paraId="2EAC4871" w14:textId="77777777" w:rsidR="00170FA9" w:rsidRPr="00170FA9" w:rsidRDefault="00170FA9" w:rsidP="00170FA9">
            <w:pPr>
              <w:widowControl w:val="0"/>
              <w:rPr>
                <w:rFonts w:eastAsia="新細明體"/>
                <w:b/>
                <w:kern w:val="2"/>
                <w:lang w:eastAsia="zh-TW"/>
              </w:rPr>
            </w:pPr>
            <w:r w:rsidRPr="00170FA9">
              <w:rPr>
                <w:rFonts w:eastAsia="新細明體"/>
                <w:b/>
                <w:kern w:val="2"/>
                <w:lang w:eastAsia="zh-TW"/>
              </w:rPr>
              <w:t>Word Order</w:t>
            </w:r>
          </w:p>
          <w:p w14:paraId="2EAC4872" w14:textId="77777777" w:rsidR="00170FA9" w:rsidRPr="00170FA9" w:rsidRDefault="00170FA9" w:rsidP="00170FA9">
            <w:pPr>
              <w:widowControl w:val="0"/>
              <w:rPr>
                <w:rFonts w:eastAsia="新細明體"/>
                <w:b/>
                <w:kern w:val="2"/>
                <w:lang w:eastAsia="zh-TW"/>
              </w:rPr>
            </w:pPr>
            <w:r w:rsidRPr="00170FA9">
              <w:rPr>
                <w:rFonts w:eastAsia="新細明體" w:hint="eastAsia"/>
                <w:kern w:val="2"/>
                <w:lang w:eastAsia="zh-TW"/>
              </w:rPr>
              <w:t xml:space="preserve">Mixing up the order </w:t>
            </w:r>
            <w:r w:rsidRPr="00170FA9">
              <w:rPr>
                <w:rFonts w:eastAsia="新細明體"/>
                <w:kern w:val="2"/>
                <w:lang w:eastAsia="zh-TW"/>
              </w:rPr>
              <w:t xml:space="preserve">and position </w:t>
            </w:r>
            <w:r w:rsidRPr="00170FA9">
              <w:rPr>
                <w:rFonts w:eastAsia="新細明體" w:hint="eastAsia"/>
                <w:kern w:val="2"/>
                <w:lang w:eastAsia="zh-TW"/>
              </w:rPr>
              <w:t>of words especially adverbs.</w:t>
            </w:r>
          </w:p>
        </w:tc>
      </w:tr>
      <w:tr w:rsidR="00170FA9" w:rsidRPr="007C2C32" w14:paraId="2EAC4877" w14:textId="77777777" w:rsidTr="00170FA9">
        <w:tc>
          <w:tcPr>
            <w:tcW w:w="846" w:type="dxa"/>
          </w:tcPr>
          <w:p w14:paraId="2EAC4874" w14:textId="77777777" w:rsidR="00170FA9" w:rsidRDefault="00170FA9" w:rsidP="002433B6">
            <w:pPr>
              <w:widowControl w:val="0"/>
              <w:spacing w:after="120" w:line="240" w:lineRule="auto"/>
              <w:jc w:val="center"/>
              <w:rPr>
                <w:rFonts w:eastAsia="新細明體"/>
                <w:b/>
                <w:kern w:val="2"/>
                <w:sz w:val="28"/>
                <w:szCs w:val="28"/>
                <w:lang w:eastAsia="zh-TW"/>
              </w:rPr>
            </w:pPr>
            <w:r>
              <w:rPr>
                <w:rFonts w:eastAsia="新細明體"/>
                <w:b/>
                <w:kern w:val="2"/>
                <w:sz w:val="28"/>
                <w:szCs w:val="28"/>
                <w:lang w:eastAsia="zh-TW"/>
              </w:rPr>
              <w:t>WW</w:t>
            </w:r>
          </w:p>
        </w:tc>
        <w:tc>
          <w:tcPr>
            <w:tcW w:w="8221" w:type="dxa"/>
          </w:tcPr>
          <w:p w14:paraId="2EAC4875" w14:textId="77777777" w:rsidR="00170FA9" w:rsidRPr="00170FA9" w:rsidRDefault="00170FA9" w:rsidP="00170FA9">
            <w:pPr>
              <w:widowControl w:val="0"/>
              <w:rPr>
                <w:rFonts w:eastAsia="新細明體"/>
                <w:b/>
                <w:kern w:val="2"/>
                <w:lang w:eastAsia="zh-TW"/>
              </w:rPr>
            </w:pPr>
            <w:r w:rsidRPr="00170FA9">
              <w:rPr>
                <w:rFonts w:eastAsia="新細明體"/>
                <w:b/>
                <w:kern w:val="2"/>
                <w:lang w:eastAsia="zh-TW"/>
              </w:rPr>
              <w:t>Wrong Word</w:t>
            </w:r>
          </w:p>
          <w:p w14:paraId="2EAC4876" w14:textId="77777777" w:rsidR="00170FA9" w:rsidRPr="00170FA9" w:rsidRDefault="00170FA9" w:rsidP="00170FA9">
            <w:pPr>
              <w:widowControl w:val="0"/>
              <w:rPr>
                <w:rFonts w:eastAsia="新細明體"/>
                <w:b/>
                <w:kern w:val="2"/>
                <w:lang w:eastAsia="zh-TW"/>
              </w:rPr>
            </w:pPr>
            <w:r w:rsidRPr="00170FA9">
              <w:rPr>
                <w:rFonts w:eastAsia="新細明體"/>
                <w:kern w:val="2"/>
                <w:lang w:eastAsia="zh-TW"/>
              </w:rPr>
              <w:t>The meaning of this word is wrong.</w:t>
            </w:r>
          </w:p>
        </w:tc>
      </w:tr>
    </w:tbl>
    <w:p w14:paraId="50EE95C3" w14:textId="77777777" w:rsidR="00CB0775" w:rsidRDefault="00CB0775" w:rsidP="002C27B7">
      <w:pPr>
        <w:widowControl w:val="0"/>
        <w:jc w:val="both"/>
        <w:rPr>
          <w:rFonts w:eastAsia="新細明體"/>
          <w:bCs/>
          <w:kern w:val="2"/>
          <w:sz w:val="22"/>
          <w:szCs w:val="22"/>
          <w:lang w:eastAsia="zh-TW"/>
        </w:rPr>
      </w:pPr>
    </w:p>
    <w:p w14:paraId="694DB37D" w14:textId="77777777" w:rsidR="00CB0775" w:rsidRDefault="00CB0775" w:rsidP="002C27B7">
      <w:pPr>
        <w:widowControl w:val="0"/>
        <w:jc w:val="both"/>
        <w:rPr>
          <w:rFonts w:eastAsia="新細明體"/>
          <w:bCs/>
          <w:kern w:val="2"/>
          <w:sz w:val="22"/>
          <w:szCs w:val="22"/>
          <w:lang w:eastAsia="zh-TW"/>
        </w:rPr>
      </w:pPr>
    </w:p>
    <w:p w14:paraId="33C8000A" w14:textId="77777777" w:rsidR="00CB0775" w:rsidRDefault="00CB0775" w:rsidP="002C27B7">
      <w:pPr>
        <w:widowControl w:val="0"/>
        <w:jc w:val="both"/>
        <w:rPr>
          <w:rFonts w:eastAsia="新細明體"/>
          <w:bCs/>
          <w:kern w:val="2"/>
          <w:sz w:val="22"/>
          <w:szCs w:val="22"/>
          <w:lang w:eastAsia="zh-TW"/>
        </w:rPr>
      </w:pPr>
    </w:p>
    <w:p w14:paraId="4AD03397" w14:textId="77777777" w:rsidR="00CB0775" w:rsidRDefault="00CB0775" w:rsidP="002C27B7">
      <w:pPr>
        <w:widowControl w:val="0"/>
        <w:jc w:val="both"/>
        <w:rPr>
          <w:rFonts w:eastAsia="新細明體"/>
          <w:bCs/>
          <w:kern w:val="2"/>
          <w:sz w:val="22"/>
          <w:szCs w:val="22"/>
          <w:lang w:eastAsia="zh-TW"/>
        </w:rPr>
      </w:pPr>
    </w:p>
    <w:p w14:paraId="79073F06" w14:textId="77777777" w:rsidR="00CB0775" w:rsidRDefault="00CB0775" w:rsidP="002C27B7">
      <w:pPr>
        <w:widowControl w:val="0"/>
        <w:jc w:val="both"/>
        <w:rPr>
          <w:rFonts w:eastAsia="新細明體"/>
          <w:bCs/>
          <w:kern w:val="2"/>
          <w:sz w:val="22"/>
          <w:szCs w:val="22"/>
          <w:lang w:eastAsia="zh-TW"/>
        </w:rPr>
      </w:pPr>
    </w:p>
    <w:p w14:paraId="184322C0" w14:textId="77777777" w:rsidR="00CB0775" w:rsidRDefault="00CB0775" w:rsidP="002C27B7">
      <w:pPr>
        <w:widowControl w:val="0"/>
        <w:jc w:val="both"/>
        <w:rPr>
          <w:rFonts w:eastAsia="新細明體"/>
          <w:bCs/>
          <w:kern w:val="2"/>
          <w:sz w:val="22"/>
          <w:szCs w:val="22"/>
          <w:lang w:eastAsia="zh-TW"/>
        </w:rPr>
      </w:pPr>
    </w:p>
    <w:p w14:paraId="2FCD8F5E" w14:textId="77777777" w:rsidR="00CB0775" w:rsidRDefault="00CB0775" w:rsidP="002C27B7">
      <w:pPr>
        <w:widowControl w:val="0"/>
        <w:jc w:val="both"/>
        <w:rPr>
          <w:rFonts w:eastAsia="新細明體"/>
          <w:bCs/>
          <w:kern w:val="2"/>
          <w:sz w:val="22"/>
          <w:szCs w:val="22"/>
          <w:lang w:eastAsia="zh-TW"/>
        </w:rPr>
      </w:pPr>
    </w:p>
    <w:p w14:paraId="1DEF12CD" w14:textId="77777777" w:rsidR="00CB0775" w:rsidRDefault="00CB0775" w:rsidP="002C27B7">
      <w:pPr>
        <w:widowControl w:val="0"/>
        <w:jc w:val="both"/>
        <w:rPr>
          <w:rFonts w:eastAsia="新細明體"/>
          <w:bCs/>
          <w:kern w:val="2"/>
          <w:sz w:val="22"/>
          <w:szCs w:val="22"/>
          <w:lang w:eastAsia="zh-TW"/>
        </w:rPr>
      </w:pPr>
    </w:p>
    <w:p w14:paraId="329D6287" w14:textId="77777777" w:rsidR="00CB0775" w:rsidRDefault="00CB0775" w:rsidP="002C27B7">
      <w:pPr>
        <w:widowControl w:val="0"/>
        <w:jc w:val="both"/>
        <w:rPr>
          <w:rFonts w:eastAsia="新細明體"/>
          <w:bCs/>
          <w:kern w:val="2"/>
          <w:sz w:val="22"/>
          <w:szCs w:val="22"/>
          <w:lang w:eastAsia="zh-TW"/>
        </w:rPr>
      </w:pPr>
    </w:p>
    <w:tbl>
      <w:tblPr>
        <w:tblStyle w:val="TableGrid"/>
        <w:tblpPr w:leftFromText="180" w:rightFromText="180" w:vertAnchor="text" w:horzAnchor="margin" w:tblpY="1"/>
        <w:tblW w:w="0" w:type="auto"/>
        <w:tblLook w:val="04A0" w:firstRow="1" w:lastRow="0" w:firstColumn="1" w:lastColumn="0" w:noHBand="0" w:noVBand="1"/>
      </w:tblPr>
      <w:tblGrid>
        <w:gridCol w:w="9017"/>
      </w:tblGrid>
      <w:tr w:rsidR="00821B92" w:rsidRPr="002C27B7" w14:paraId="10AC39A8" w14:textId="77777777" w:rsidTr="00821B92">
        <w:tc>
          <w:tcPr>
            <w:tcW w:w="9017" w:type="dxa"/>
          </w:tcPr>
          <w:p w14:paraId="3D696DF6" w14:textId="77777777" w:rsidR="00821B92" w:rsidRPr="002C27B7" w:rsidRDefault="00821B92" w:rsidP="00821B92">
            <w:pPr>
              <w:pStyle w:val="Heading1"/>
              <w:numPr>
                <w:ilvl w:val="0"/>
                <w:numId w:val="13"/>
              </w:numPr>
              <w:rPr>
                <w:b/>
                <w:bCs/>
                <w:lang w:eastAsia="zh-TW"/>
              </w:rPr>
            </w:pPr>
            <w:bookmarkStart w:id="6" w:name="_Toc49072379"/>
            <w:r w:rsidRPr="002C27B7">
              <w:rPr>
                <w:b/>
                <w:bCs/>
                <w:color w:val="000000" w:themeColor="text1"/>
                <w:lang w:eastAsia="zh-TW"/>
              </w:rPr>
              <w:t>Appendix II: Thesis Writing Checklist</w:t>
            </w:r>
            <w:bookmarkEnd w:id="6"/>
          </w:p>
        </w:tc>
      </w:tr>
    </w:tbl>
    <w:p w14:paraId="10B1B2EF" w14:textId="77777777" w:rsidR="000A4DE1" w:rsidRDefault="000A4DE1" w:rsidP="002C27B7">
      <w:pPr>
        <w:widowControl w:val="0"/>
        <w:jc w:val="both"/>
        <w:rPr>
          <w:rFonts w:eastAsia="新細明體"/>
          <w:bCs/>
          <w:kern w:val="2"/>
          <w:sz w:val="22"/>
          <w:szCs w:val="22"/>
          <w:lang w:eastAsia="zh-TW"/>
        </w:rPr>
      </w:pPr>
    </w:p>
    <w:p w14:paraId="2EAC4883" w14:textId="79A6D7CC" w:rsidR="002433B6" w:rsidRDefault="002C27B7" w:rsidP="002C27B7">
      <w:pPr>
        <w:widowControl w:val="0"/>
        <w:jc w:val="both"/>
        <w:rPr>
          <w:rFonts w:eastAsia="新細明體"/>
          <w:bCs/>
          <w:kern w:val="2"/>
          <w:sz w:val="22"/>
          <w:szCs w:val="22"/>
          <w:lang w:eastAsia="zh-TW"/>
        </w:rPr>
      </w:pPr>
      <w:r w:rsidRPr="002C27B7">
        <w:rPr>
          <w:rFonts w:eastAsia="新細明體"/>
          <w:bCs/>
          <w:kern w:val="2"/>
          <w:sz w:val="22"/>
          <w:szCs w:val="22"/>
          <w:lang w:eastAsia="zh-TW"/>
        </w:rPr>
        <w:t xml:space="preserve">The following </w:t>
      </w:r>
      <w:r>
        <w:rPr>
          <w:rFonts w:eastAsia="新細明體"/>
          <w:bCs/>
          <w:kern w:val="2"/>
          <w:sz w:val="22"/>
          <w:szCs w:val="22"/>
          <w:lang w:eastAsia="zh-TW"/>
        </w:rPr>
        <w:t>checklist will help you evaluate the quality of your thesis and your academic competencies:</w:t>
      </w:r>
    </w:p>
    <w:tbl>
      <w:tblPr>
        <w:tblStyle w:val="GridTable4-Accent3"/>
        <w:tblW w:w="0" w:type="auto"/>
        <w:tblLook w:val="04A0" w:firstRow="1" w:lastRow="0" w:firstColumn="1" w:lastColumn="0" w:noHBand="0" w:noVBand="1"/>
      </w:tblPr>
      <w:tblGrid>
        <w:gridCol w:w="6941"/>
        <w:gridCol w:w="2076"/>
      </w:tblGrid>
      <w:tr w:rsidR="00540A70" w:rsidRPr="00076A9F" w14:paraId="2EAC4886" w14:textId="77777777" w:rsidTr="0040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1" w:type="dxa"/>
          </w:tcPr>
          <w:p w14:paraId="2EAC4884" w14:textId="77777777" w:rsidR="00076A9F" w:rsidRPr="00AE0DA7" w:rsidRDefault="00076A9F" w:rsidP="002C27B7">
            <w:pPr>
              <w:widowControl w:val="0"/>
              <w:jc w:val="both"/>
              <w:rPr>
                <w:rFonts w:eastAsia="新細明體"/>
                <w:bCs w:val="0"/>
                <w:kern w:val="2"/>
                <w:sz w:val="22"/>
                <w:szCs w:val="22"/>
                <w:lang w:eastAsia="zh-TW"/>
              </w:rPr>
            </w:pPr>
            <w:r w:rsidRPr="00AE0DA7">
              <w:rPr>
                <w:rFonts w:eastAsia="新細明體"/>
                <w:bCs w:val="0"/>
                <w:kern w:val="2"/>
                <w:sz w:val="22"/>
                <w:szCs w:val="22"/>
                <w:lang w:eastAsia="zh-TW"/>
              </w:rPr>
              <w:t>Criteria</w:t>
            </w:r>
          </w:p>
        </w:tc>
        <w:tc>
          <w:tcPr>
            <w:tcW w:w="2076" w:type="dxa"/>
          </w:tcPr>
          <w:p w14:paraId="2EAC4885" w14:textId="77777777" w:rsidR="00076A9F" w:rsidRPr="00AE0DA7" w:rsidRDefault="00076A9F" w:rsidP="002C27B7">
            <w:pPr>
              <w:widowControl w:val="0"/>
              <w:jc w:val="both"/>
              <w:cnfStyle w:val="100000000000" w:firstRow="1" w:lastRow="0" w:firstColumn="0" w:lastColumn="0" w:oddVBand="0" w:evenVBand="0" w:oddHBand="0" w:evenHBand="0" w:firstRowFirstColumn="0" w:firstRowLastColumn="0" w:lastRowFirstColumn="0" w:lastRowLastColumn="0"/>
              <w:rPr>
                <w:rFonts w:eastAsia="新細明體"/>
                <w:bCs w:val="0"/>
                <w:kern w:val="2"/>
                <w:sz w:val="22"/>
                <w:szCs w:val="22"/>
                <w:lang w:eastAsia="zh-TW"/>
              </w:rPr>
            </w:pPr>
            <w:r w:rsidRPr="00AE0DA7">
              <w:rPr>
                <w:rFonts w:eastAsia="新細明體"/>
                <w:bCs w:val="0"/>
                <w:kern w:val="2"/>
                <w:sz w:val="22"/>
                <w:szCs w:val="22"/>
                <w:lang w:eastAsia="zh-TW"/>
              </w:rPr>
              <w:t>Yes / No?</w:t>
            </w:r>
          </w:p>
        </w:tc>
      </w:tr>
      <w:tr w:rsidR="00540A70" w14:paraId="2EAC488D" w14:textId="77777777" w:rsidTr="0040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1" w:type="dxa"/>
          </w:tcPr>
          <w:p w14:paraId="2EAC4887" w14:textId="77777777" w:rsidR="00076A9F" w:rsidRDefault="00AE0DA7" w:rsidP="002C27B7">
            <w:pPr>
              <w:widowControl w:val="0"/>
              <w:jc w:val="both"/>
              <w:rPr>
                <w:rFonts w:eastAsia="新細明體"/>
                <w:b w:val="0"/>
                <w:kern w:val="2"/>
                <w:sz w:val="22"/>
                <w:szCs w:val="22"/>
                <w:u w:val="single"/>
                <w:lang w:eastAsia="zh-TW"/>
              </w:rPr>
            </w:pPr>
            <w:r w:rsidRPr="00AE0DA7">
              <w:rPr>
                <w:rFonts w:eastAsia="新細明體"/>
                <w:bCs w:val="0"/>
                <w:kern w:val="2"/>
                <w:sz w:val="22"/>
                <w:szCs w:val="22"/>
                <w:u w:val="single"/>
                <w:lang w:eastAsia="zh-TW"/>
              </w:rPr>
              <w:t>Theoretical framework</w:t>
            </w:r>
          </w:p>
          <w:p w14:paraId="2EAC4888" w14:textId="7CE7EED3" w:rsidR="00AE0DA7" w:rsidRPr="00AE0DA7" w:rsidRDefault="00AE0DA7" w:rsidP="00AE0DA7">
            <w:pPr>
              <w:pStyle w:val="ListParagraph"/>
              <w:widowControl w:val="0"/>
              <w:numPr>
                <w:ilvl w:val="0"/>
                <w:numId w:val="16"/>
              </w:numPr>
              <w:jc w:val="both"/>
              <w:rPr>
                <w:rFonts w:eastAsia="新細明體"/>
                <w:b w:val="0"/>
                <w:bCs w:val="0"/>
                <w:kern w:val="2"/>
                <w:sz w:val="22"/>
                <w:szCs w:val="22"/>
                <w:lang w:eastAsia="zh-TW"/>
              </w:rPr>
            </w:pPr>
            <w:r w:rsidRPr="00AE0DA7">
              <w:rPr>
                <w:rFonts w:eastAsia="新細明體"/>
                <w:b w:val="0"/>
                <w:bCs w:val="0"/>
                <w:kern w:val="2"/>
                <w:sz w:val="22"/>
                <w:szCs w:val="22"/>
                <w:lang w:eastAsia="zh-TW"/>
              </w:rPr>
              <w:t>The research question</w:t>
            </w:r>
            <w:r>
              <w:rPr>
                <w:rFonts w:eastAsia="新細明體"/>
                <w:b w:val="0"/>
                <w:bCs w:val="0"/>
                <w:kern w:val="2"/>
                <w:sz w:val="22"/>
                <w:szCs w:val="22"/>
                <w:lang w:eastAsia="zh-TW"/>
              </w:rPr>
              <w:t xml:space="preserve"> draws on relevant</w:t>
            </w:r>
            <w:r w:rsidR="001813B4">
              <w:rPr>
                <w:rFonts w:eastAsia="新細明體"/>
                <w:b w:val="0"/>
                <w:bCs w:val="0"/>
                <w:kern w:val="2"/>
                <w:sz w:val="22"/>
                <w:szCs w:val="22"/>
                <w:lang w:eastAsia="zh-TW"/>
              </w:rPr>
              <w:t xml:space="preserve"> and recent</w:t>
            </w:r>
            <w:r>
              <w:rPr>
                <w:rFonts w:eastAsia="新細明體"/>
                <w:b w:val="0"/>
                <w:bCs w:val="0"/>
                <w:kern w:val="2"/>
                <w:sz w:val="22"/>
                <w:szCs w:val="22"/>
                <w:lang w:eastAsia="zh-TW"/>
              </w:rPr>
              <w:t xml:space="preserve"> literature.</w:t>
            </w:r>
          </w:p>
          <w:p w14:paraId="2EAC4889" w14:textId="77777777" w:rsidR="00AE0DA7" w:rsidRPr="00E8094B" w:rsidRDefault="00E8094B" w:rsidP="00AE0DA7">
            <w:pPr>
              <w:pStyle w:val="ListParagraph"/>
              <w:widowControl w:val="0"/>
              <w:numPr>
                <w:ilvl w:val="0"/>
                <w:numId w:val="16"/>
              </w:numPr>
              <w:jc w:val="both"/>
              <w:rPr>
                <w:rFonts w:eastAsia="新細明體"/>
                <w:b w:val="0"/>
                <w:bCs w:val="0"/>
                <w:kern w:val="2"/>
                <w:sz w:val="22"/>
                <w:szCs w:val="22"/>
                <w:lang w:eastAsia="zh-TW"/>
              </w:rPr>
            </w:pPr>
            <w:r>
              <w:rPr>
                <w:rFonts w:eastAsia="新細明體"/>
                <w:b w:val="0"/>
                <w:bCs w:val="0"/>
                <w:kern w:val="2"/>
                <w:sz w:val="22"/>
                <w:szCs w:val="22"/>
                <w:lang w:eastAsia="zh-TW"/>
              </w:rPr>
              <w:t>The findings are linked to the literature and the theoretical framework.</w:t>
            </w:r>
          </w:p>
          <w:p w14:paraId="2EAC488A" w14:textId="77777777" w:rsidR="00E8094B" w:rsidRPr="00AE0DA7" w:rsidRDefault="00E8094B" w:rsidP="00AE0DA7">
            <w:pPr>
              <w:pStyle w:val="ListParagraph"/>
              <w:widowControl w:val="0"/>
              <w:numPr>
                <w:ilvl w:val="0"/>
                <w:numId w:val="16"/>
              </w:numPr>
              <w:jc w:val="both"/>
              <w:rPr>
                <w:rFonts w:eastAsia="新細明體"/>
                <w:b w:val="0"/>
                <w:bCs w:val="0"/>
                <w:kern w:val="2"/>
                <w:sz w:val="22"/>
                <w:szCs w:val="22"/>
                <w:lang w:eastAsia="zh-TW"/>
              </w:rPr>
            </w:pPr>
            <w:r>
              <w:rPr>
                <w:rFonts w:eastAsia="新細明體"/>
                <w:b w:val="0"/>
                <w:bCs w:val="0"/>
                <w:kern w:val="2"/>
                <w:sz w:val="22"/>
                <w:szCs w:val="22"/>
                <w:lang w:eastAsia="zh-TW"/>
              </w:rPr>
              <w:t>The student’s own work engages with the existing literature.</w:t>
            </w:r>
          </w:p>
          <w:p w14:paraId="2EAC488B" w14:textId="77777777" w:rsidR="00AE0DA7" w:rsidRDefault="00AE0DA7" w:rsidP="002C27B7">
            <w:pPr>
              <w:widowControl w:val="0"/>
              <w:jc w:val="both"/>
              <w:rPr>
                <w:rFonts w:eastAsia="新細明體"/>
                <w:bCs w:val="0"/>
                <w:kern w:val="2"/>
                <w:sz w:val="22"/>
                <w:szCs w:val="22"/>
                <w:lang w:eastAsia="zh-TW"/>
              </w:rPr>
            </w:pPr>
          </w:p>
        </w:tc>
        <w:tc>
          <w:tcPr>
            <w:tcW w:w="2076" w:type="dxa"/>
          </w:tcPr>
          <w:p w14:paraId="2EAC488C" w14:textId="77777777" w:rsidR="00076A9F" w:rsidRDefault="00076A9F" w:rsidP="002C27B7">
            <w:pPr>
              <w:widowControl w:val="0"/>
              <w:jc w:val="both"/>
              <w:cnfStyle w:val="000000100000" w:firstRow="0" w:lastRow="0" w:firstColumn="0" w:lastColumn="0" w:oddVBand="0" w:evenVBand="0" w:oddHBand="1" w:evenHBand="0" w:firstRowFirstColumn="0" w:firstRowLastColumn="0" w:lastRowFirstColumn="0" w:lastRowLastColumn="0"/>
              <w:rPr>
                <w:rFonts w:eastAsia="新細明體"/>
                <w:bCs/>
                <w:kern w:val="2"/>
                <w:sz w:val="22"/>
                <w:szCs w:val="22"/>
                <w:lang w:eastAsia="zh-TW"/>
              </w:rPr>
            </w:pPr>
          </w:p>
        </w:tc>
      </w:tr>
      <w:tr w:rsidR="00076A9F" w14:paraId="2EAC4893" w14:textId="77777777" w:rsidTr="00407D4B">
        <w:tc>
          <w:tcPr>
            <w:cnfStyle w:val="001000000000" w:firstRow="0" w:lastRow="0" w:firstColumn="1" w:lastColumn="0" w:oddVBand="0" w:evenVBand="0" w:oddHBand="0" w:evenHBand="0" w:firstRowFirstColumn="0" w:firstRowLastColumn="0" w:lastRowFirstColumn="0" w:lastRowLastColumn="0"/>
            <w:tcW w:w="6941" w:type="dxa"/>
          </w:tcPr>
          <w:p w14:paraId="2EAC488E" w14:textId="77777777" w:rsidR="00076A9F" w:rsidRPr="00E8094B" w:rsidRDefault="00E8094B" w:rsidP="00E8094B">
            <w:pPr>
              <w:widowControl w:val="0"/>
              <w:jc w:val="both"/>
              <w:rPr>
                <w:rFonts w:eastAsia="新細明體"/>
                <w:b w:val="0"/>
                <w:bCs w:val="0"/>
                <w:kern w:val="2"/>
                <w:sz w:val="22"/>
                <w:szCs w:val="22"/>
                <w:u w:val="single"/>
                <w:lang w:eastAsia="zh-TW"/>
              </w:rPr>
            </w:pPr>
            <w:r w:rsidRPr="00E8094B">
              <w:rPr>
                <w:rFonts w:eastAsia="新細明體"/>
                <w:kern w:val="2"/>
                <w:sz w:val="22"/>
                <w:szCs w:val="22"/>
                <w:u w:val="single"/>
                <w:lang w:eastAsia="zh-TW"/>
              </w:rPr>
              <w:t>Research question</w:t>
            </w:r>
            <w:r>
              <w:rPr>
                <w:rFonts w:eastAsia="新細明體"/>
                <w:kern w:val="2"/>
                <w:sz w:val="22"/>
                <w:szCs w:val="22"/>
                <w:u w:val="single"/>
                <w:lang w:eastAsia="zh-TW"/>
              </w:rPr>
              <w:t>s/hypotheses</w:t>
            </w:r>
          </w:p>
          <w:p w14:paraId="2EAC488F" w14:textId="77777777" w:rsidR="00E8094B" w:rsidRDefault="00E8094B" w:rsidP="00E8094B">
            <w:pPr>
              <w:pStyle w:val="ListParagraph"/>
              <w:widowControl w:val="0"/>
              <w:numPr>
                <w:ilvl w:val="0"/>
                <w:numId w:val="17"/>
              </w:numPr>
              <w:jc w:val="both"/>
              <w:rPr>
                <w:rFonts w:eastAsia="新細明體"/>
                <w:kern w:val="2"/>
                <w:sz w:val="22"/>
                <w:szCs w:val="22"/>
                <w:lang w:eastAsia="zh-TW"/>
              </w:rPr>
            </w:pPr>
            <w:r>
              <w:rPr>
                <w:rFonts w:eastAsia="新細明體"/>
                <w:b w:val="0"/>
                <w:bCs w:val="0"/>
                <w:kern w:val="2"/>
                <w:sz w:val="22"/>
                <w:szCs w:val="22"/>
                <w:lang w:eastAsia="zh-TW"/>
              </w:rPr>
              <w:t>The research questions/hypotheses are relevant and specific.</w:t>
            </w:r>
          </w:p>
          <w:p w14:paraId="2EAC4890" w14:textId="77777777" w:rsidR="00E8094B" w:rsidRPr="00E8094B" w:rsidRDefault="00E8094B" w:rsidP="00E8094B">
            <w:pPr>
              <w:pStyle w:val="ListParagraph"/>
              <w:widowControl w:val="0"/>
              <w:numPr>
                <w:ilvl w:val="0"/>
                <w:numId w:val="17"/>
              </w:numPr>
              <w:jc w:val="both"/>
              <w:rPr>
                <w:rFonts w:eastAsia="新細明體"/>
                <w:b w:val="0"/>
                <w:bCs w:val="0"/>
                <w:kern w:val="2"/>
                <w:sz w:val="22"/>
                <w:szCs w:val="22"/>
                <w:lang w:eastAsia="zh-TW"/>
              </w:rPr>
            </w:pPr>
            <w:r w:rsidRPr="00E8094B">
              <w:rPr>
                <w:rFonts w:eastAsia="新細明體"/>
                <w:b w:val="0"/>
                <w:bCs w:val="0"/>
                <w:kern w:val="2"/>
                <w:sz w:val="22"/>
                <w:szCs w:val="22"/>
                <w:lang w:eastAsia="zh-TW"/>
              </w:rPr>
              <w:t xml:space="preserve">The research </w:t>
            </w:r>
            <w:r>
              <w:rPr>
                <w:rFonts w:eastAsia="新細明體"/>
                <w:b w:val="0"/>
                <w:bCs w:val="0"/>
                <w:kern w:val="2"/>
                <w:sz w:val="22"/>
                <w:szCs w:val="22"/>
                <w:lang w:eastAsia="zh-TW"/>
              </w:rPr>
              <w:t>is driven by the research questions/hypotheses.</w:t>
            </w:r>
          </w:p>
          <w:p w14:paraId="2EAC4891" w14:textId="77777777" w:rsidR="00E8094B" w:rsidRPr="00E8094B" w:rsidRDefault="00E8094B" w:rsidP="00E8094B">
            <w:pPr>
              <w:pStyle w:val="ListParagraph"/>
              <w:widowControl w:val="0"/>
              <w:ind w:left="360"/>
              <w:jc w:val="both"/>
              <w:rPr>
                <w:rFonts w:eastAsia="新細明體"/>
                <w:b w:val="0"/>
                <w:bCs w:val="0"/>
                <w:kern w:val="2"/>
                <w:sz w:val="22"/>
                <w:szCs w:val="22"/>
                <w:lang w:eastAsia="zh-TW"/>
              </w:rPr>
            </w:pPr>
          </w:p>
        </w:tc>
        <w:tc>
          <w:tcPr>
            <w:tcW w:w="2076" w:type="dxa"/>
          </w:tcPr>
          <w:p w14:paraId="2EAC4892" w14:textId="77777777" w:rsidR="00076A9F" w:rsidRDefault="00076A9F" w:rsidP="002C27B7">
            <w:pPr>
              <w:widowControl w:val="0"/>
              <w:jc w:val="both"/>
              <w:cnfStyle w:val="000000000000" w:firstRow="0" w:lastRow="0" w:firstColumn="0" w:lastColumn="0" w:oddVBand="0" w:evenVBand="0" w:oddHBand="0" w:evenHBand="0" w:firstRowFirstColumn="0" w:firstRowLastColumn="0" w:lastRowFirstColumn="0" w:lastRowLastColumn="0"/>
              <w:rPr>
                <w:rFonts w:eastAsia="新細明體"/>
                <w:bCs/>
                <w:kern w:val="2"/>
                <w:sz w:val="22"/>
                <w:szCs w:val="22"/>
                <w:lang w:eastAsia="zh-TW"/>
              </w:rPr>
            </w:pPr>
          </w:p>
        </w:tc>
      </w:tr>
      <w:tr w:rsidR="00540A70" w14:paraId="2EAC489A" w14:textId="77777777" w:rsidTr="0040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1" w:type="dxa"/>
          </w:tcPr>
          <w:p w14:paraId="2EAC4894" w14:textId="77777777" w:rsidR="00076A9F" w:rsidRPr="00E8094B" w:rsidRDefault="00E8094B" w:rsidP="002C27B7">
            <w:pPr>
              <w:widowControl w:val="0"/>
              <w:jc w:val="both"/>
              <w:rPr>
                <w:rFonts w:eastAsia="新細明體"/>
                <w:b w:val="0"/>
                <w:kern w:val="2"/>
                <w:sz w:val="22"/>
                <w:szCs w:val="22"/>
                <w:u w:val="single"/>
                <w:lang w:eastAsia="zh-TW"/>
              </w:rPr>
            </w:pPr>
            <w:r w:rsidRPr="00E8094B">
              <w:rPr>
                <w:rFonts w:eastAsia="新細明體"/>
                <w:bCs w:val="0"/>
                <w:kern w:val="2"/>
                <w:sz w:val="22"/>
                <w:szCs w:val="22"/>
                <w:u w:val="single"/>
                <w:lang w:eastAsia="zh-TW"/>
              </w:rPr>
              <w:t>Research method</w:t>
            </w:r>
          </w:p>
          <w:p w14:paraId="2EAC4895" w14:textId="77777777" w:rsidR="00E8094B" w:rsidRDefault="002D685E" w:rsidP="002D685E">
            <w:pPr>
              <w:pStyle w:val="ListParagraph"/>
              <w:widowControl w:val="0"/>
              <w:numPr>
                <w:ilvl w:val="0"/>
                <w:numId w:val="18"/>
              </w:numPr>
              <w:jc w:val="both"/>
              <w:rPr>
                <w:rFonts w:eastAsia="新細明體"/>
                <w:kern w:val="2"/>
                <w:sz w:val="22"/>
                <w:szCs w:val="22"/>
                <w:lang w:eastAsia="zh-TW"/>
              </w:rPr>
            </w:pPr>
            <w:r>
              <w:rPr>
                <w:rFonts w:eastAsia="新細明體"/>
                <w:b w:val="0"/>
                <w:bCs w:val="0"/>
                <w:kern w:val="2"/>
                <w:sz w:val="22"/>
                <w:szCs w:val="22"/>
                <w:lang w:eastAsia="zh-TW"/>
              </w:rPr>
              <w:t>The research method is adequate and thorough.</w:t>
            </w:r>
          </w:p>
          <w:p w14:paraId="2EAC4896" w14:textId="77777777" w:rsidR="002D685E" w:rsidRDefault="002D685E" w:rsidP="002D685E">
            <w:pPr>
              <w:pStyle w:val="ListParagraph"/>
              <w:widowControl w:val="0"/>
              <w:numPr>
                <w:ilvl w:val="0"/>
                <w:numId w:val="18"/>
              </w:numPr>
              <w:jc w:val="both"/>
              <w:rPr>
                <w:rFonts w:eastAsia="新細明體"/>
                <w:kern w:val="2"/>
                <w:sz w:val="22"/>
                <w:szCs w:val="22"/>
                <w:lang w:eastAsia="zh-TW"/>
              </w:rPr>
            </w:pPr>
            <w:r>
              <w:rPr>
                <w:rFonts w:eastAsia="新細明體"/>
                <w:b w:val="0"/>
                <w:bCs w:val="0"/>
                <w:kern w:val="2"/>
                <w:sz w:val="22"/>
                <w:szCs w:val="22"/>
                <w:lang w:eastAsia="zh-TW"/>
              </w:rPr>
              <w:t>The research method is justified.</w:t>
            </w:r>
          </w:p>
          <w:p w14:paraId="2EAC4897" w14:textId="77777777" w:rsidR="002D685E" w:rsidRDefault="002D685E" w:rsidP="002D685E">
            <w:pPr>
              <w:pStyle w:val="ListParagraph"/>
              <w:widowControl w:val="0"/>
              <w:numPr>
                <w:ilvl w:val="0"/>
                <w:numId w:val="18"/>
              </w:numPr>
              <w:jc w:val="both"/>
              <w:rPr>
                <w:rFonts w:eastAsia="新細明體"/>
                <w:kern w:val="2"/>
                <w:sz w:val="22"/>
                <w:szCs w:val="22"/>
                <w:lang w:eastAsia="zh-TW"/>
              </w:rPr>
            </w:pPr>
            <w:r>
              <w:rPr>
                <w:rFonts w:eastAsia="新細明體"/>
                <w:b w:val="0"/>
                <w:bCs w:val="0"/>
                <w:kern w:val="2"/>
                <w:sz w:val="22"/>
                <w:szCs w:val="22"/>
                <w:lang w:eastAsia="zh-TW"/>
              </w:rPr>
              <w:t>The data analysis (where applicable) is adequate.</w:t>
            </w:r>
          </w:p>
          <w:p w14:paraId="2EAC4898" w14:textId="77777777" w:rsidR="002D685E" w:rsidRPr="002D685E" w:rsidRDefault="002D685E" w:rsidP="002D685E">
            <w:pPr>
              <w:pStyle w:val="ListParagraph"/>
              <w:widowControl w:val="0"/>
              <w:ind w:left="360"/>
              <w:jc w:val="both"/>
              <w:rPr>
                <w:rFonts w:eastAsia="新細明體"/>
                <w:kern w:val="2"/>
                <w:sz w:val="22"/>
                <w:szCs w:val="22"/>
                <w:lang w:eastAsia="zh-TW"/>
              </w:rPr>
            </w:pPr>
          </w:p>
        </w:tc>
        <w:tc>
          <w:tcPr>
            <w:tcW w:w="2076" w:type="dxa"/>
          </w:tcPr>
          <w:p w14:paraId="2EAC4899" w14:textId="77777777" w:rsidR="00076A9F" w:rsidRDefault="00076A9F" w:rsidP="002C27B7">
            <w:pPr>
              <w:widowControl w:val="0"/>
              <w:jc w:val="both"/>
              <w:cnfStyle w:val="000000100000" w:firstRow="0" w:lastRow="0" w:firstColumn="0" w:lastColumn="0" w:oddVBand="0" w:evenVBand="0" w:oddHBand="1" w:evenHBand="0" w:firstRowFirstColumn="0" w:firstRowLastColumn="0" w:lastRowFirstColumn="0" w:lastRowLastColumn="0"/>
              <w:rPr>
                <w:rFonts w:eastAsia="新細明體"/>
                <w:bCs/>
                <w:kern w:val="2"/>
                <w:sz w:val="22"/>
                <w:szCs w:val="22"/>
                <w:lang w:eastAsia="zh-TW"/>
              </w:rPr>
            </w:pPr>
          </w:p>
        </w:tc>
      </w:tr>
      <w:tr w:rsidR="00076A9F" w14:paraId="2EAC48A1" w14:textId="77777777" w:rsidTr="00407D4B">
        <w:tc>
          <w:tcPr>
            <w:cnfStyle w:val="001000000000" w:firstRow="0" w:lastRow="0" w:firstColumn="1" w:lastColumn="0" w:oddVBand="0" w:evenVBand="0" w:oddHBand="0" w:evenHBand="0" w:firstRowFirstColumn="0" w:firstRowLastColumn="0" w:lastRowFirstColumn="0" w:lastRowLastColumn="0"/>
            <w:tcW w:w="6941" w:type="dxa"/>
          </w:tcPr>
          <w:p w14:paraId="2EAC489B" w14:textId="77777777" w:rsidR="00076A9F" w:rsidRPr="00043BFD" w:rsidRDefault="00043BFD" w:rsidP="002C27B7">
            <w:pPr>
              <w:widowControl w:val="0"/>
              <w:jc w:val="both"/>
              <w:rPr>
                <w:rFonts w:eastAsia="新細明體"/>
                <w:b w:val="0"/>
                <w:kern w:val="2"/>
                <w:sz w:val="22"/>
                <w:szCs w:val="22"/>
                <w:u w:val="single"/>
                <w:lang w:eastAsia="zh-TW"/>
              </w:rPr>
            </w:pPr>
            <w:r w:rsidRPr="00043BFD">
              <w:rPr>
                <w:rFonts w:eastAsia="新細明體"/>
                <w:bCs w:val="0"/>
                <w:kern w:val="2"/>
                <w:sz w:val="22"/>
                <w:szCs w:val="22"/>
                <w:u w:val="single"/>
                <w:lang w:eastAsia="zh-TW"/>
              </w:rPr>
              <w:t>Conclusions and critical reflection</w:t>
            </w:r>
          </w:p>
          <w:p w14:paraId="2EAC489C" w14:textId="77777777" w:rsidR="00043BFD" w:rsidRPr="00043BFD" w:rsidRDefault="00043BFD" w:rsidP="00043BFD">
            <w:pPr>
              <w:pStyle w:val="ListParagraph"/>
              <w:widowControl w:val="0"/>
              <w:numPr>
                <w:ilvl w:val="0"/>
                <w:numId w:val="19"/>
              </w:numPr>
              <w:jc w:val="both"/>
              <w:rPr>
                <w:rFonts w:eastAsia="新細明體"/>
                <w:b w:val="0"/>
                <w:bCs w:val="0"/>
                <w:kern w:val="2"/>
                <w:sz w:val="22"/>
                <w:szCs w:val="22"/>
                <w:lang w:eastAsia="zh-TW"/>
              </w:rPr>
            </w:pPr>
            <w:r w:rsidRPr="00043BFD">
              <w:rPr>
                <w:rFonts w:eastAsia="新細明體"/>
                <w:b w:val="0"/>
                <w:bCs w:val="0"/>
                <w:kern w:val="2"/>
                <w:sz w:val="22"/>
                <w:szCs w:val="22"/>
                <w:lang w:eastAsia="zh-TW"/>
              </w:rPr>
              <w:t xml:space="preserve">The </w:t>
            </w:r>
            <w:r>
              <w:rPr>
                <w:rFonts w:eastAsia="新細明體"/>
                <w:b w:val="0"/>
                <w:bCs w:val="0"/>
                <w:kern w:val="2"/>
                <w:sz w:val="22"/>
                <w:szCs w:val="22"/>
                <w:lang w:eastAsia="zh-TW"/>
              </w:rPr>
              <w:t>conclusions are valid and have been critically reflected upon.</w:t>
            </w:r>
          </w:p>
          <w:p w14:paraId="2EAC489D" w14:textId="77777777" w:rsidR="00043BFD" w:rsidRPr="00043BFD" w:rsidRDefault="00043BFD" w:rsidP="00043BFD">
            <w:pPr>
              <w:pStyle w:val="ListParagraph"/>
              <w:widowControl w:val="0"/>
              <w:numPr>
                <w:ilvl w:val="0"/>
                <w:numId w:val="19"/>
              </w:numPr>
              <w:jc w:val="both"/>
              <w:rPr>
                <w:rFonts w:eastAsia="新細明體"/>
                <w:b w:val="0"/>
                <w:bCs w:val="0"/>
                <w:kern w:val="2"/>
                <w:sz w:val="22"/>
                <w:szCs w:val="22"/>
                <w:lang w:eastAsia="zh-TW"/>
              </w:rPr>
            </w:pPr>
            <w:r>
              <w:rPr>
                <w:rFonts w:eastAsia="新細明體"/>
                <w:b w:val="0"/>
                <w:bCs w:val="0"/>
                <w:kern w:val="2"/>
                <w:sz w:val="22"/>
                <w:szCs w:val="22"/>
                <w:lang w:eastAsia="zh-TW"/>
              </w:rPr>
              <w:t>The study makes a meaningful contribution to research in the discipline.</w:t>
            </w:r>
          </w:p>
          <w:p w14:paraId="2EAC489E" w14:textId="77777777" w:rsidR="00043BFD" w:rsidRPr="001208C5" w:rsidRDefault="00043BFD" w:rsidP="00043BFD">
            <w:pPr>
              <w:pStyle w:val="ListParagraph"/>
              <w:widowControl w:val="0"/>
              <w:numPr>
                <w:ilvl w:val="0"/>
                <w:numId w:val="19"/>
              </w:numPr>
              <w:jc w:val="both"/>
              <w:rPr>
                <w:rFonts w:eastAsia="新細明體"/>
                <w:b w:val="0"/>
                <w:bCs w:val="0"/>
                <w:kern w:val="2"/>
                <w:sz w:val="22"/>
                <w:szCs w:val="22"/>
                <w:lang w:eastAsia="zh-TW"/>
              </w:rPr>
            </w:pPr>
            <w:r>
              <w:rPr>
                <w:rFonts w:eastAsia="新細明體"/>
                <w:b w:val="0"/>
                <w:bCs w:val="0"/>
                <w:kern w:val="2"/>
                <w:sz w:val="22"/>
                <w:szCs w:val="22"/>
                <w:lang w:eastAsia="zh-TW"/>
              </w:rPr>
              <w:t>The thesis demonstrates academic integrity.</w:t>
            </w:r>
          </w:p>
          <w:p w14:paraId="6198A839" w14:textId="5744588F" w:rsidR="001208C5" w:rsidRPr="00043BFD" w:rsidRDefault="001208C5" w:rsidP="00043BFD">
            <w:pPr>
              <w:pStyle w:val="ListParagraph"/>
              <w:widowControl w:val="0"/>
              <w:numPr>
                <w:ilvl w:val="0"/>
                <w:numId w:val="19"/>
              </w:numPr>
              <w:jc w:val="both"/>
              <w:rPr>
                <w:rFonts w:eastAsia="新細明體"/>
                <w:b w:val="0"/>
                <w:bCs w:val="0"/>
                <w:kern w:val="2"/>
                <w:sz w:val="22"/>
                <w:szCs w:val="22"/>
                <w:lang w:eastAsia="zh-TW"/>
              </w:rPr>
            </w:pPr>
            <w:r>
              <w:rPr>
                <w:rFonts w:eastAsia="新細明體"/>
                <w:b w:val="0"/>
                <w:bCs w:val="0"/>
                <w:kern w:val="2"/>
                <w:sz w:val="22"/>
                <w:szCs w:val="22"/>
                <w:lang w:eastAsia="zh-TW"/>
              </w:rPr>
              <w:t>The conclusions highlight the originality</w:t>
            </w:r>
            <w:r w:rsidR="00F95CA3">
              <w:rPr>
                <w:rFonts w:eastAsia="新細明體"/>
                <w:b w:val="0"/>
                <w:bCs w:val="0"/>
                <w:kern w:val="2"/>
                <w:sz w:val="22"/>
                <w:szCs w:val="22"/>
                <w:lang w:eastAsia="zh-TW"/>
              </w:rPr>
              <w:t xml:space="preserve"> and novelty of the research</w:t>
            </w:r>
            <w:r w:rsidR="009A32D8">
              <w:rPr>
                <w:rFonts w:eastAsia="新細明體"/>
                <w:b w:val="0"/>
                <w:bCs w:val="0"/>
                <w:kern w:val="2"/>
                <w:sz w:val="22"/>
                <w:szCs w:val="22"/>
                <w:lang w:eastAsia="zh-TW"/>
              </w:rPr>
              <w:t>.</w:t>
            </w:r>
          </w:p>
          <w:p w14:paraId="2EAC489F" w14:textId="77777777" w:rsidR="00043BFD" w:rsidRPr="00043BFD" w:rsidRDefault="00043BFD" w:rsidP="00043BFD">
            <w:pPr>
              <w:pStyle w:val="ListParagraph"/>
              <w:widowControl w:val="0"/>
              <w:ind w:left="360"/>
              <w:jc w:val="both"/>
              <w:rPr>
                <w:rFonts w:eastAsia="新細明體"/>
                <w:b w:val="0"/>
                <w:bCs w:val="0"/>
                <w:kern w:val="2"/>
                <w:sz w:val="22"/>
                <w:szCs w:val="22"/>
                <w:lang w:eastAsia="zh-TW"/>
              </w:rPr>
            </w:pPr>
          </w:p>
        </w:tc>
        <w:tc>
          <w:tcPr>
            <w:tcW w:w="2076" w:type="dxa"/>
          </w:tcPr>
          <w:p w14:paraId="2EAC48A0" w14:textId="77777777" w:rsidR="00076A9F" w:rsidRDefault="00076A9F" w:rsidP="002C27B7">
            <w:pPr>
              <w:widowControl w:val="0"/>
              <w:jc w:val="both"/>
              <w:cnfStyle w:val="000000000000" w:firstRow="0" w:lastRow="0" w:firstColumn="0" w:lastColumn="0" w:oddVBand="0" w:evenVBand="0" w:oddHBand="0" w:evenHBand="0" w:firstRowFirstColumn="0" w:firstRowLastColumn="0" w:lastRowFirstColumn="0" w:lastRowLastColumn="0"/>
              <w:rPr>
                <w:rFonts w:eastAsia="新細明體"/>
                <w:bCs/>
                <w:kern w:val="2"/>
                <w:sz w:val="22"/>
                <w:szCs w:val="22"/>
                <w:lang w:eastAsia="zh-TW"/>
              </w:rPr>
            </w:pPr>
          </w:p>
        </w:tc>
      </w:tr>
      <w:tr w:rsidR="00540A70" w14:paraId="2EAC48A8" w14:textId="77777777" w:rsidTr="0040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1" w:type="dxa"/>
          </w:tcPr>
          <w:p w14:paraId="2EAC48A2" w14:textId="77777777" w:rsidR="00076A9F" w:rsidRPr="00A7159D" w:rsidRDefault="00A7159D" w:rsidP="002C27B7">
            <w:pPr>
              <w:widowControl w:val="0"/>
              <w:jc w:val="both"/>
              <w:rPr>
                <w:rFonts w:eastAsia="新細明體"/>
                <w:b w:val="0"/>
                <w:kern w:val="2"/>
                <w:sz w:val="22"/>
                <w:szCs w:val="22"/>
                <w:u w:val="single"/>
                <w:lang w:eastAsia="zh-TW"/>
              </w:rPr>
            </w:pPr>
            <w:r w:rsidRPr="00A7159D">
              <w:rPr>
                <w:rFonts w:eastAsia="新細明體"/>
                <w:bCs w:val="0"/>
                <w:kern w:val="2"/>
                <w:sz w:val="22"/>
                <w:szCs w:val="22"/>
                <w:u w:val="single"/>
                <w:lang w:eastAsia="zh-TW"/>
              </w:rPr>
              <w:t>Structure</w:t>
            </w:r>
          </w:p>
          <w:p w14:paraId="2EAC48A3" w14:textId="77777777" w:rsidR="00A7159D" w:rsidRDefault="00A7159D" w:rsidP="00A7159D">
            <w:pPr>
              <w:pStyle w:val="ListParagraph"/>
              <w:widowControl w:val="0"/>
              <w:numPr>
                <w:ilvl w:val="0"/>
                <w:numId w:val="20"/>
              </w:numPr>
              <w:jc w:val="both"/>
              <w:rPr>
                <w:rFonts w:eastAsia="新細明體"/>
                <w:kern w:val="2"/>
                <w:sz w:val="22"/>
                <w:szCs w:val="22"/>
                <w:lang w:eastAsia="zh-TW"/>
              </w:rPr>
            </w:pPr>
            <w:r>
              <w:rPr>
                <w:rFonts w:eastAsia="新細明體"/>
                <w:b w:val="0"/>
                <w:bCs w:val="0"/>
                <w:kern w:val="2"/>
                <w:sz w:val="22"/>
                <w:szCs w:val="22"/>
                <w:lang w:eastAsia="zh-TW"/>
              </w:rPr>
              <w:t>The different parts/chapters of the thesis are structured logically and coherently.</w:t>
            </w:r>
          </w:p>
          <w:p w14:paraId="2EAC48A4" w14:textId="77777777" w:rsidR="00A7159D" w:rsidRPr="00A7159D" w:rsidRDefault="00A7159D" w:rsidP="00A7159D">
            <w:pPr>
              <w:pStyle w:val="ListParagraph"/>
              <w:widowControl w:val="0"/>
              <w:numPr>
                <w:ilvl w:val="0"/>
                <w:numId w:val="20"/>
              </w:numPr>
              <w:jc w:val="both"/>
              <w:rPr>
                <w:rFonts w:eastAsia="新細明體"/>
                <w:b w:val="0"/>
                <w:bCs w:val="0"/>
                <w:kern w:val="2"/>
                <w:sz w:val="22"/>
                <w:szCs w:val="22"/>
                <w:lang w:eastAsia="zh-TW"/>
              </w:rPr>
            </w:pPr>
            <w:r w:rsidRPr="00A7159D">
              <w:rPr>
                <w:rFonts w:eastAsia="新細明體"/>
                <w:b w:val="0"/>
                <w:bCs w:val="0"/>
                <w:kern w:val="2"/>
                <w:sz w:val="22"/>
                <w:szCs w:val="22"/>
                <w:lang w:eastAsia="zh-TW"/>
              </w:rPr>
              <w:t xml:space="preserve">The thesis </w:t>
            </w:r>
            <w:r>
              <w:rPr>
                <w:rFonts w:eastAsia="新細明體"/>
                <w:b w:val="0"/>
                <w:bCs w:val="0"/>
                <w:kern w:val="2"/>
                <w:sz w:val="22"/>
                <w:szCs w:val="22"/>
                <w:lang w:eastAsia="zh-TW"/>
              </w:rPr>
              <w:t>demonstrates the student’s analytical and synthetic ability.</w:t>
            </w:r>
          </w:p>
          <w:p w14:paraId="2EAC48A5" w14:textId="77777777" w:rsidR="00A7159D" w:rsidRPr="000936C6" w:rsidRDefault="00A7159D" w:rsidP="00A7159D">
            <w:pPr>
              <w:pStyle w:val="ListParagraph"/>
              <w:widowControl w:val="0"/>
              <w:numPr>
                <w:ilvl w:val="0"/>
                <w:numId w:val="20"/>
              </w:numPr>
              <w:jc w:val="both"/>
              <w:rPr>
                <w:rFonts w:eastAsia="新細明體"/>
                <w:b w:val="0"/>
                <w:bCs w:val="0"/>
                <w:kern w:val="2"/>
                <w:sz w:val="22"/>
                <w:szCs w:val="22"/>
                <w:lang w:eastAsia="zh-TW"/>
              </w:rPr>
            </w:pPr>
            <w:r>
              <w:rPr>
                <w:rFonts w:eastAsia="新細明體"/>
                <w:b w:val="0"/>
                <w:bCs w:val="0"/>
                <w:kern w:val="2"/>
                <w:sz w:val="22"/>
                <w:szCs w:val="22"/>
                <w:lang w:eastAsia="zh-TW"/>
              </w:rPr>
              <w:t>The thesis reflects a critical scientific attitude.</w:t>
            </w:r>
          </w:p>
          <w:p w14:paraId="2EAC48A6" w14:textId="77777777" w:rsidR="000936C6" w:rsidRPr="00A7159D" w:rsidRDefault="000936C6" w:rsidP="000936C6">
            <w:pPr>
              <w:pStyle w:val="ListParagraph"/>
              <w:widowControl w:val="0"/>
              <w:ind w:left="360"/>
              <w:jc w:val="both"/>
              <w:rPr>
                <w:rFonts w:eastAsia="新細明體"/>
                <w:b w:val="0"/>
                <w:bCs w:val="0"/>
                <w:kern w:val="2"/>
                <w:sz w:val="22"/>
                <w:szCs w:val="22"/>
                <w:lang w:eastAsia="zh-TW"/>
              </w:rPr>
            </w:pPr>
          </w:p>
        </w:tc>
        <w:tc>
          <w:tcPr>
            <w:tcW w:w="2076" w:type="dxa"/>
          </w:tcPr>
          <w:p w14:paraId="2EAC48A7" w14:textId="77777777" w:rsidR="00076A9F" w:rsidRDefault="00076A9F" w:rsidP="002C27B7">
            <w:pPr>
              <w:widowControl w:val="0"/>
              <w:jc w:val="both"/>
              <w:cnfStyle w:val="000000100000" w:firstRow="0" w:lastRow="0" w:firstColumn="0" w:lastColumn="0" w:oddVBand="0" w:evenVBand="0" w:oddHBand="1" w:evenHBand="0" w:firstRowFirstColumn="0" w:firstRowLastColumn="0" w:lastRowFirstColumn="0" w:lastRowLastColumn="0"/>
              <w:rPr>
                <w:rFonts w:eastAsia="新細明體"/>
                <w:bCs/>
                <w:kern w:val="2"/>
                <w:sz w:val="22"/>
                <w:szCs w:val="22"/>
                <w:lang w:eastAsia="zh-TW"/>
              </w:rPr>
            </w:pPr>
          </w:p>
        </w:tc>
      </w:tr>
      <w:tr w:rsidR="00076A9F" w14:paraId="2EAC48B1" w14:textId="77777777" w:rsidTr="00407D4B">
        <w:tc>
          <w:tcPr>
            <w:cnfStyle w:val="001000000000" w:firstRow="0" w:lastRow="0" w:firstColumn="1" w:lastColumn="0" w:oddVBand="0" w:evenVBand="0" w:oddHBand="0" w:evenHBand="0" w:firstRowFirstColumn="0" w:firstRowLastColumn="0" w:lastRowFirstColumn="0" w:lastRowLastColumn="0"/>
            <w:tcW w:w="6941" w:type="dxa"/>
          </w:tcPr>
          <w:p w14:paraId="2EAC48A9" w14:textId="77777777" w:rsidR="00076A9F" w:rsidRPr="000936C6" w:rsidRDefault="000936C6" w:rsidP="002C27B7">
            <w:pPr>
              <w:widowControl w:val="0"/>
              <w:jc w:val="both"/>
              <w:rPr>
                <w:rFonts w:eastAsia="新細明體"/>
                <w:b w:val="0"/>
                <w:kern w:val="2"/>
                <w:sz w:val="22"/>
                <w:szCs w:val="22"/>
                <w:u w:val="single"/>
                <w:lang w:eastAsia="zh-TW"/>
              </w:rPr>
            </w:pPr>
            <w:r w:rsidRPr="000936C6">
              <w:rPr>
                <w:rFonts w:eastAsia="新細明體"/>
                <w:bCs w:val="0"/>
                <w:kern w:val="2"/>
                <w:sz w:val="22"/>
                <w:szCs w:val="22"/>
                <w:u w:val="single"/>
                <w:lang w:eastAsia="zh-TW"/>
              </w:rPr>
              <w:t>Presentation and style</w:t>
            </w:r>
          </w:p>
          <w:p w14:paraId="2EAC48AA" w14:textId="77777777" w:rsidR="000936C6" w:rsidRDefault="000936C6" w:rsidP="000936C6">
            <w:pPr>
              <w:pStyle w:val="ListParagraph"/>
              <w:widowControl w:val="0"/>
              <w:numPr>
                <w:ilvl w:val="0"/>
                <w:numId w:val="21"/>
              </w:numPr>
              <w:jc w:val="both"/>
              <w:rPr>
                <w:rFonts w:eastAsia="新細明體"/>
                <w:kern w:val="2"/>
                <w:sz w:val="22"/>
                <w:szCs w:val="22"/>
                <w:lang w:eastAsia="zh-TW"/>
              </w:rPr>
            </w:pPr>
            <w:r>
              <w:rPr>
                <w:rFonts w:eastAsia="新細明體"/>
                <w:b w:val="0"/>
                <w:bCs w:val="0"/>
                <w:kern w:val="2"/>
                <w:sz w:val="22"/>
                <w:szCs w:val="22"/>
                <w:lang w:eastAsia="zh-TW"/>
              </w:rPr>
              <w:t>The formal requirement is used for tables, figures and references.</w:t>
            </w:r>
          </w:p>
          <w:p w14:paraId="2EAC48AB" w14:textId="77777777" w:rsidR="000936C6" w:rsidRPr="000936C6" w:rsidRDefault="000936C6" w:rsidP="000936C6">
            <w:pPr>
              <w:pStyle w:val="ListParagraph"/>
              <w:widowControl w:val="0"/>
              <w:numPr>
                <w:ilvl w:val="0"/>
                <w:numId w:val="21"/>
              </w:numPr>
              <w:jc w:val="both"/>
              <w:rPr>
                <w:rFonts w:eastAsia="新細明體"/>
                <w:b w:val="0"/>
                <w:bCs w:val="0"/>
                <w:kern w:val="2"/>
                <w:sz w:val="22"/>
                <w:szCs w:val="22"/>
                <w:lang w:eastAsia="zh-TW"/>
              </w:rPr>
            </w:pPr>
            <w:r w:rsidRPr="000936C6">
              <w:rPr>
                <w:rFonts w:eastAsia="新細明體"/>
                <w:b w:val="0"/>
                <w:bCs w:val="0"/>
                <w:kern w:val="2"/>
                <w:sz w:val="22"/>
                <w:szCs w:val="22"/>
                <w:lang w:eastAsia="zh-TW"/>
              </w:rPr>
              <w:t>Correct spelling is used.</w:t>
            </w:r>
          </w:p>
          <w:p w14:paraId="2EAC48AC" w14:textId="77777777" w:rsidR="000936C6" w:rsidRPr="000936C6" w:rsidRDefault="000936C6" w:rsidP="000936C6">
            <w:pPr>
              <w:pStyle w:val="ListParagraph"/>
              <w:widowControl w:val="0"/>
              <w:numPr>
                <w:ilvl w:val="0"/>
                <w:numId w:val="21"/>
              </w:numPr>
              <w:jc w:val="both"/>
              <w:rPr>
                <w:rFonts w:eastAsia="新細明體"/>
                <w:b w:val="0"/>
                <w:bCs w:val="0"/>
                <w:kern w:val="2"/>
                <w:sz w:val="22"/>
                <w:szCs w:val="22"/>
                <w:lang w:eastAsia="zh-TW"/>
              </w:rPr>
            </w:pPr>
            <w:r w:rsidRPr="000936C6">
              <w:rPr>
                <w:rFonts w:eastAsia="新細明體"/>
                <w:b w:val="0"/>
                <w:bCs w:val="0"/>
                <w:kern w:val="2"/>
                <w:sz w:val="22"/>
                <w:szCs w:val="22"/>
                <w:lang w:eastAsia="zh-TW"/>
              </w:rPr>
              <w:t>Language use and sentence structures are correct.</w:t>
            </w:r>
          </w:p>
          <w:p w14:paraId="2EAC48AD" w14:textId="77777777" w:rsidR="000936C6" w:rsidRPr="000936C6" w:rsidRDefault="000936C6" w:rsidP="000936C6">
            <w:pPr>
              <w:pStyle w:val="ListParagraph"/>
              <w:widowControl w:val="0"/>
              <w:numPr>
                <w:ilvl w:val="0"/>
                <w:numId w:val="21"/>
              </w:numPr>
              <w:jc w:val="both"/>
              <w:rPr>
                <w:rFonts w:eastAsia="新細明體"/>
                <w:b w:val="0"/>
                <w:bCs w:val="0"/>
                <w:kern w:val="2"/>
                <w:sz w:val="22"/>
                <w:szCs w:val="22"/>
                <w:lang w:eastAsia="zh-TW"/>
              </w:rPr>
            </w:pPr>
            <w:r w:rsidRPr="000936C6">
              <w:rPr>
                <w:rFonts w:eastAsia="新細明體"/>
                <w:b w:val="0"/>
                <w:bCs w:val="0"/>
                <w:kern w:val="2"/>
                <w:sz w:val="22"/>
                <w:szCs w:val="22"/>
                <w:lang w:eastAsia="zh-TW"/>
              </w:rPr>
              <w:t>The thesis meets presentation standards.</w:t>
            </w:r>
          </w:p>
          <w:p w14:paraId="2EAC48AE" w14:textId="77777777" w:rsidR="000936C6" w:rsidRPr="000936C6" w:rsidRDefault="000936C6" w:rsidP="000936C6">
            <w:pPr>
              <w:pStyle w:val="ListParagraph"/>
              <w:widowControl w:val="0"/>
              <w:numPr>
                <w:ilvl w:val="0"/>
                <w:numId w:val="21"/>
              </w:numPr>
              <w:jc w:val="both"/>
              <w:rPr>
                <w:rFonts w:eastAsia="新細明體"/>
                <w:b w:val="0"/>
                <w:bCs w:val="0"/>
                <w:kern w:val="2"/>
                <w:sz w:val="22"/>
                <w:szCs w:val="22"/>
                <w:lang w:eastAsia="zh-TW"/>
              </w:rPr>
            </w:pPr>
            <w:r w:rsidRPr="000936C6">
              <w:rPr>
                <w:rFonts w:eastAsia="新細明體"/>
                <w:b w:val="0"/>
                <w:bCs w:val="0"/>
                <w:kern w:val="2"/>
                <w:sz w:val="22"/>
                <w:szCs w:val="22"/>
                <w:lang w:eastAsia="zh-TW"/>
              </w:rPr>
              <w:t>Formal academic style is used (neutral, critical, objective, well-argued)</w:t>
            </w:r>
          </w:p>
          <w:p w14:paraId="2EAC48AF" w14:textId="77777777" w:rsidR="000936C6" w:rsidRPr="000936C6" w:rsidRDefault="000936C6" w:rsidP="000936C6">
            <w:pPr>
              <w:pStyle w:val="ListParagraph"/>
              <w:widowControl w:val="0"/>
              <w:ind w:left="360"/>
              <w:jc w:val="both"/>
              <w:rPr>
                <w:rFonts w:eastAsia="新細明體"/>
                <w:kern w:val="2"/>
                <w:sz w:val="22"/>
                <w:szCs w:val="22"/>
                <w:lang w:eastAsia="zh-TW"/>
              </w:rPr>
            </w:pPr>
          </w:p>
        </w:tc>
        <w:tc>
          <w:tcPr>
            <w:tcW w:w="2076" w:type="dxa"/>
          </w:tcPr>
          <w:p w14:paraId="2EAC48B0" w14:textId="77777777" w:rsidR="00076A9F" w:rsidRDefault="00076A9F" w:rsidP="002C27B7">
            <w:pPr>
              <w:widowControl w:val="0"/>
              <w:jc w:val="both"/>
              <w:cnfStyle w:val="000000000000" w:firstRow="0" w:lastRow="0" w:firstColumn="0" w:lastColumn="0" w:oddVBand="0" w:evenVBand="0" w:oddHBand="0" w:evenHBand="0" w:firstRowFirstColumn="0" w:firstRowLastColumn="0" w:lastRowFirstColumn="0" w:lastRowLastColumn="0"/>
              <w:rPr>
                <w:rFonts w:eastAsia="新細明體"/>
                <w:bCs/>
                <w:kern w:val="2"/>
                <w:sz w:val="22"/>
                <w:szCs w:val="22"/>
                <w:lang w:eastAsia="zh-TW"/>
              </w:rPr>
            </w:pPr>
          </w:p>
        </w:tc>
      </w:tr>
    </w:tbl>
    <w:p w14:paraId="2EAC48B2" w14:textId="77777777" w:rsidR="002C27B7" w:rsidRDefault="002C27B7" w:rsidP="002C27B7">
      <w:pPr>
        <w:widowControl w:val="0"/>
        <w:jc w:val="both"/>
        <w:rPr>
          <w:rFonts w:eastAsia="新細明體"/>
          <w:bCs/>
          <w:kern w:val="2"/>
          <w:sz w:val="22"/>
          <w:szCs w:val="22"/>
          <w:lang w:eastAsia="zh-TW"/>
        </w:rPr>
      </w:pPr>
    </w:p>
    <w:p w14:paraId="2EAC48B5" w14:textId="5773A33B" w:rsidR="002433B6" w:rsidRPr="007C2C32" w:rsidRDefault="002433B6" w:rsidP="002433B6">
      <w:pPr>
        <w:widowControl w:val="0"/>
        <w:rPr>
          <w:rFonts w:eastAsia="新細明體"/>
          <w:vanish/>
          <w:kern w:val="2"/>
          <w:lang w:eastAsia="zh-TW"/>
        </w:rPr>
      </w:pPr>
    </w:p>
    <w:p w14:paraId="2EAC48B6" w14:textId="77777777" w:rsidR="002433B6" w:rsidRPr="002433B6" w:rsidRDefault="002433B6" w:rsidP="002433B6">
      <w:pPr>
        <w:jc w:val="both"/>
        <w:rPr>
          <w:sz w:val="22"/>
          <w:szCs w:val="22"/>
        </w:rPr>
      </w:pPr>
    </w:p>
    <w:sectPr w:rsidR="002433B6" w:rsidRPr="002433B6" w:rsidSect="00615209">
      <w:footerReference w:type="even" r:id="rId51"/>
      <w:footerReference w:type="default" r:id="rId52"/>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8D725" w14:textId="77777777" w:rsidR="00FC24E8" w:rsidRDefault="00FC24E8" w:rsidP="009E2A0A">
      <w:pPr>
        <w:spacing w:before="0" w:after="0" w:line="240" w:lineRule="auto"/>
      </w:pPr>
      <w:r>
        <w:separator/>
      </w:r>
    </w:p>
  </w:endnote>
  <w:endnote w:type="continuationSeparator" w:id="0">
    <w:p w14:paraId="612A55EF" w14:textId="77777777" w:rsidR="00FC24E8" w:rsidRDefault="00FC24E8" w:rsidP="009E2A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1211687"/>
      <w:docPartObj>
        <w:docPartGallery w:val="Page Numbers (Bottom of Page)"/>
        <w:docPartUnique/>
      </w:docPartObj>
    </w:sdtPr>
    <w:sdtEndPr>
      <w:rPr>
        <w:rStyle w:val="PageNumber"/>
      </w:rPr>
    </w:sdtEndPr>
    <w:sdtContent>
      <w:p w14:paraId="2EAC48C3" w14:textId="77777777" w:rsidR="002433B6" w:rsidRDefault="002433B6" w:rsidP="00900F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AC48C4" w14:textId="77777777" w:rsidR="002433B6" w:rsidRDefault="002433B6" w:rsidP="002433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5435716"/>
      <w:docPartObj>
        <w:docPartGallery w:val="Page Numbers (Bottom of Page)"/>
        <w:docPartUnique/>
      </w:docPartObj>
    </w:sdtPr>
    <w:sdtEndPr>
      <w:rPr>
        <w:rStyle w:val="PageNumber"/>
      </w:rPr>
    </w:sdtEndPr>
    <w:sdtContent>
      <w:p w14:paraId="2EAC48C5" w14:textId="2DF16857" w:rsidR="002433B6" w:rsidRDefault="002433B6" w:rsidP="00900F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52DCB">
          <w:rPr>
            <w:rStyle w:val="PageNumber"/>
            <w:noProof/>
          </w:rPr>
          <w:t>10</w:t>
        </w:r>
        <w:r>
          <w:rPr>
            <w:rStyle w:val="PageNumber"/>
          </w:rPr>
          <w:fldChar w:fldCharType="end"/>
        </w:r>
      </w:p>
    </w:sdtContent>
  </w:sdt>
  <w:p w14:paraId="2EAC48C6" w14:textId="799CA805" w:rsidR="002433B6" w:rsidRDefault="00821B92" w:rsidP="002433B6">
    <w:pPr>
      <w:pStyle w:val="Footer"/>
      <w:ind w:right="360"/>
    </w:pPr>
    <w:r>
      <w:t>©</w:t>
    </w:r>
    <w:r w:rsidR="002433B6">
      <w:t>Language Centre, Hong Kong Baptist University</w:t>
    </w:r>
  </w:p>
  <w:p w14:paraId="2EAC48C7" w14:textId="77777777" w:rsidR="009E2A0A" w:rsidRDefault="009E2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9D1B3" w14:textId="77777777" w:rsidR="00FC24E8" w:rsidRDefault="00FC24E8" w:rsidP="009E2A0A">
      <w:pPr>
        <w:spacing w:before="0" w:after="0" w:line="240" w:lineRule="auto"/>
      </w:pPr>
      <w:r>
        <w:separator/>
      </w:r>
    </w:p>
  </w:footnote>
  <w:footnote w:type="continuationSeparator" w:id="0">
    <w:p w14:paraId="0A6414F8" w14:textId="77777777" w:rsidR="00FC24E8" w:rsidRDefault="00FC24E8" w:rsidP="009E2A0A">
      <w:pPr>
        <w:spacing w:before="0" w:after="0" w:line="240" w:lineRule="auto"/>
      </w:pPr>
      <w:r>
        <w:continuationSeparator/>
      </w:r>
    </w:p>
  </w:footnote>
  <w:footnote w:id="1">
    <w:p w14:paraId="2EAC48C8" w14:textId="77777777" w:rsidR="00A052EF" w:rsidRDefault="00A052EF">
      <w:pPr>
        <w:pStyle w:val="FootnoteText"/>
      </w:pPr>
      <w:r>
        <w:rPr>
          <w:rStyle w:val="FootnoteReference"/>
        </w:rPr>
        <w:footnoteRef/>
      </w:r>
      <w:r>
        <w:t xml:space="preserve"> Gibbs, G. (1988). </w:t>
      </w:r>
      <w:r w:rsidRPr="00A052EF">
        <w:rPr>
          <w:i/>
        </w:rPr>
        <w:t>Learning by doing</w:t>
      </w:r>
      <w:r>
        <w:rPr>
          <w:i/>
        </w:rPr>
        <w:t>: A guide to teaching and learning methods</w:t>
      </w:r>
      <w:r w:rsidRPr="00A052EF">
        <w:rPr>
          <w:i/>
        </w:rPr>
        <w:t>.</w:t>
      </w:r>
      <w:r>
        <w:t xml:space="preserve"> Oxford Polytechnic.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B07"/>
    <w:multiLevelType w:val="hybridMultilevel"/>
    <w:tmpl w:val="2020E5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5F26C1"/>
    <w:multiLevelType w:val="hybridMultilevel"/>
    <w:tmpl w:val="88C0A3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335297A"/>
    <w:multiLevelType w:val="hybridMultilevel"/>
    <w:tmpl w:val="327071D8"/>
    <w:lvl w:ilvl="0" w:tplc="C6A8AA1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13C10"/>
    <w:multiLevelType w:val="hybridMultilevel"/>
    <w:tmpl w:val="D8AA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F113B"/>
    <w:multiLevelType w:val="hybridMultilevel"/>
    <w:tmpl w:val="5246B17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5865B52"/>
    <w:multiLevelType w:val="hybridMultilevel"/>
    <w:tmpl w:val="61C41A2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04243D4"/>
    <w:multiLevelType w:val="hybridMultilevel"/>
    <w:tmpl w:val="98905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D9784D"/>
    <w:multiLevelType w:val="hybridMultilevel"/>
    <w:tmpl w:val="0B589D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C311465"/>
    <w:multiLevelType w:val="hybridMultilevel"/>
    <w:tmpl w:val="2C3672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FBA34CC"/>
    <w:multiLevelType w:val="hybridMultilevel"/>
    <w:tmpl w:val="4182889C"/>
    <w:lvl w:ilvl="0" w:tplc="CCD23ABA">
      <w:start w:val="1"/>
      <w:numFmt w:val="bullet"/>
      <w:lvlText w:val="J"/>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F17EF9"/>
    <w:multiLevelType w:val="hybridMultilevel"/>
    <w:tmpl w:val="B91E51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FE03978"/>
    <w:multiLevelType w:val="hybridMultilevel"/>
    <w:tmpl w:val="F79E3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560D3C"/>
    <w:multiLevelType w:val="hybridMultilevel"/>
    <w:tmpl w:val="CD723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C702A77"/>
    <w:multiLevelType w:val="hybridMultilevel"/>
    <w:tmpl w:val="A552CE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5D33ED0"/>
    <w:multiLevelType w:val="hybridMultilevel"/>
    <w:tmpl w:val="65120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BD5550"/>
    <w:multiLevelType w:val="hybridMultilevel"/>
    <w:tmpl w:val="2F7E6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5117E9B"/>
    <w:multiLevelType w:val="hybridMultilevel"/>
    <w:tmpl w:val="62944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B40738"/>
    <w:multiLevelType w:val="hybridMultilevel"/>
    <w:tmpl w:val="330837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CC101C9"/>
    <w:multiLevelType w:val="hybridMultilevel"/>
    <w:tmpl w:val="3CF27D8C"/>
    <w:lvl w:ilvl="0" w:tplc="04090001">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5E3454B"/>
    <w:multiLevelType w:val="hybridMultilevel"/>
    <w:tmpl w:val="853A9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B16DDB"/>
    <w:multiLevelType w:val="hybridMultilevel"/>
    <w:tmpl w:val="FC947E82"/>
    <w:lvl w:ilvl="0" w:tplc="BC58F25C">
      <w:start w:val="1"/>
      <w:numFmt w:val="decimal"/>
      <w:lvlText w:val="%1."/>
      <w:lvlJc w:val="left"/>
      <w:pPr>
        <w:ind w:left="360" w:hanging="360"/>
      </w:pPr>
      <w:rPr>
        <w:rFonts w:hint="default"/>
        <w:color w:val="000000" w:themeColor="text1"/>
        <w:sz w:val="22"/>
        <w:szCs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890452343">
    <w:abstractNumId w:val="14"/>
  </w:num>
  <w:num w:numId="2" w16cid:durableId="1797676690">
    <w:abstractNumId w:val="10"/>
  </w:num>
  <w:num w:numId="3" w16cid:durableId="1969581392">
    <w:abstractNumId w:val="11"/>
  </w:num>
  <w:num w:numId="4" w16cid:durableId="1997803815">
    <w:abstractNumId w:val="15"/>
  </w:num>
  <w:num w:numId="5" w16cid:durableId="442573670">
    <w:abstractNumId w:val="12"/>
  </w:num>
  <w:num w:numId="6" w16cid:durableId="1163594001">
    <w:abstractNumId w:val="9"/>
  </w:num>
  <w:num w:numId="7" w16cid:durableId="109981358">
    <w:abstractNumId w:val="2"/>
  </w:num>
  <w:num w:numId="8" w16cid:durableId="2050716686">
    <w:abstractNumId w:val="18"/>
  </w:num>
  <w:num w:numId="9" w16cid:durableId="1897885732">
    <w:abstractNumId w:val="19"/>
  </w:num>
  <w:num w:numId="10" w16cid:durableId="62071437">
    <w:abstractNumId w:val="3"/>
  </w:num>
  <w:num w:numId="11" w16cid:durableId="1726759909">
    <w:abstractNumId w:val="6"/>
  </w:num>
  <w:num w:numId="12" w16cid:durableId="962462898">
    <w:abstractNumId w:val="16"/>
  </w:num>
  <w:num w:numId="13" w16cid:durableId="1334525920">
    <w:abstractNumId w:val="20"/>
  </w:num>
  <w:num w:numId="14" w16cid:durableId="1163620197">
    <w:abstractNumId w:val="4"/>
  </w:num>
  <w:num w:numId="15" w16cid:durableId="237134884">
    <w:abstractNumId w:val="5"/>
  </w:num>
  <w:num w:numId="16" w16cid:durableId="118695392">
    <w:abstractNumId w:val="1"/>
  </w:num>
  <w:num w:numId="17" w16cid:durableId="1731734257">
    <w:abstractNumId w:val="13"/>
  </w:num>
  <w:num w:numId="18" w16cid:durableId="1858694672">
    <w:abstractNumId w:val="8"/>
  </w:num>
  <w:num w:numId="19" w16cid:durableId="856425848">
    <w:abstractNumId w:val="7"/>
  </w:num>
  <w:num w:numId="20" w16cid:durableId="121701162">
    <w:abstractNumId w:val="17"/>
  </w:num>
  <w:num w:numId="21" w16cid:durableId="186385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8EE"/>
    <w:rsid w:val="0001766F"/>
    <w:rsid w:val="00043BFD"/>
    <w:rsid w:val="000742B4"/>
    <w:rsid w:val="00076A9F"/>
    <w:rsid w:val="000936C6"/>
    <w:rsid w:val="00095BAA"/>
    <w:rsid w:val="000A4DE1"/>
    <w:rsid w:val="000A7304"/>
    <w:rsid w:val="001208C5"/>
    <w:rsid w:val="0012448E"/>
    <w:rsid w:val="001310D8"/>
    <w:rsid w:val="001545D6"/>
    <w:rsid w:val="00154987"/>
    <w:rsid w:val="00161BB0"/>
    <w:rsid w:val="00170FA9"/>
    <w:rsid w:val="00180119"/>
    <w:rsid w:val="001813B4"/>
    <w:rsid w:val="001945C1"/>
    <w:rsid w:val="00196D46"/>
    <w:rsid w:val="001D34F4"/>
    <w:rsid w:val="001E74F5"/>
    <w:rsid w:val="001F35D7"/>
    <w:rsid w:val="001F5A93"/>
    <w:rsid w:val="00203C74"/>
    <w:rsid w:val="0020615C"/>
    <w:rsid w:val="002433B6"/>
    <w:rsid w:val="002501A5"/>
    <w:rsid w:val="002505A3"/>
    <w:rsid w:val="00293D33"/>
    <w:rsid w:val="00297368"/>
    <w:rsid w:val="002A70A2"/>
    <w:rsid w:val="002C27B7"/>
    <w:rsid w:val="002C37C3"/>
    <w:rsid w:val="002D685E"/>
    <w:rsid w:val="002E4395"/>
    <w:rsid w:val="002E5216"/>
    <w:rsid w:val="002E75A7"/>
    <w:rsid w:val="003027D8"/>
    <w:rsid w:val="003227A0"/>
    <w:rsid w:val="0032682C"/>
    <w:rsid w:val="00377A45"/>
    <w:rsid w:val="003B627E"/>
    <w:rsid w:val="00407D4B"/>
    <w:rsid w:val="00445167"/>
    <w:rsid w:val="00461536"/>
    <w:rsid w:val="00470E05"/>
    <w:rsid w:val="004819AD"/>
    <w:rsid w:val="0048657E"/>
    <w:rsid w:val="004A4374"/>
    <w:rsid w:val="004B469F"/>
    <w:rsid w:val="00502788"/>
    <w:rsid w:val="00540A70"/>
    <w:rsid w:val="00561F38"/>
    <w:rsid w:val="00575592"/>
    <w:rsid w:val="0059654B"/>
    <w:rsid w:val="005B666E"/>
    <w:rsid w:val="005B7BD2"/>
    <w:rsid w:val="005D270D"/>
    <w:rsid w:val="005E0ABF"/>
    <w:rsid w:val="005F7194"/>
    <w:rsid w:val="00610C20"/>
    <w:rsid w:val="00615209"/>
    <w:rsid w:val="006349E4"/>
    <w:rsid w:val="00635AE7"/>
    <w:rsid w:val="0063788D"/>
    <w:rsid w:val="00644C64"/>
    <w:rsid w:val="0069028D"/>
    <w:rsid w:val="0069122B"/>
    <w:rsid w:val="006A177C"/>
    <w:rsid w:val="006A54A0"/>
    <w:rsid w:val="006A6AA7"/>
    <w:rsid w:val="006B5F08"/>
    <w:rsid w:val="007136D3"/>
    <w:rsid w:val="00722E9F"/>
    <w:rsid w:val="00757F41"/>
    <w:rsid w:val="00762ABD"/>
    <w:rsid w:val="007674DD"/>
    <w:rsid w:val="00772BE9"/>
    <w:rsid w:val="00793ED8"/>
    <w:rsid w:val="00794633"/>
    <w:rsid w:val="007952BA"/>
    <w:rsid w:val="007F634E"/>
    <w:rsid w:val="00807643"/>
    <w:rsid w:val="00811377"/>
    <w:rsid w:val="008115B6"/>
    <w:rsid w:val="00821B92"/>
    <w:rsid w:val="008310DF"/>
    <w:rsid w:val="00837B4E"/>
    <w:rsid w:val="00837C79"/>
    <w:rsid w:val="00852DCB"/>
    <w:rsid w:val="00863EBF"/>
    <w:rsid w:val="00891AD5"/>
    <w:rsid w:val="00896DD2"/>
    <w:rsid w:val="008B789D"/>
    <w:rsid w:val="008F7562"/>
    <w:rsid w:val="00910A87"/>
    <w:rsid w:val="00913E46"/>
    <w:rsid w:val="00934B65"/>
    <w:rsid w:val="00960BA7"/>
    <w:rsid w:val="009771AF"/>
    <w:rsid w:val="0098751F"/>
    <w:rsid w:val="009A0C34"/>
    <w:rsid w:val="009A32D8"/>
    <w:rsid w:val="009B7DD4"/>
    <w:rsid w:val="009D122E"/>
    <w:rsid w:val="009E2A0A"/>
    <w:rsid w:val="00A01E99"/>
    <w:rsid w:val="00A052EF"/>
    <w:rsid w:val="00A103D6"/>
    <w:rsid w:val="00A4660E"/>
    <w:rsid w:val="00A47B40"/>
    <w:rsid w:val="00A66086"/>
    <w:rsid w:val="00A7159D"/>
    <w:rsid w:val="00A9164E"/>
    <w:rsid w:val="00A936BA"/>
    <w:rsid w:val="00AA0BCD"/>
    <w:rsid w:val="00AE0DA7"/>
    <w:rsid w:val="00AE27A2"/>
    <w:rsid w:val="00AF284F"/>
    <w:rsid w:val="00B01DE9"/>
    <w:rsid w:val="00B10654"/>
    <w:rsid w:val="00B8428B"/>
    <w:rsid w:val="00B929C9"/>
    <w:rsid w:val="00BA31F6"/>
    <w:rsid w:val="00BC46C3"/>
    <w:rsid w:val="00BD1541"/>
    <w:rsid w:val="00BD6625"/>
    <w:rsid w:val="00BF5E4B"/>
    <w:rsid w:val="00C76A3B"/>
    <w:rsid w:val="00CA790F"/>
    <w:rsid w:val="00CB0775"/>
    <w:rsid w:val="00CC3AC9"/>
    <w:rsid w:val="00D21E5E"/>
    <w:rsid w:val="00D63E9C"/>
    <w:rsid w:val="00D64055"/>
    <w:rsid w:val="00D87048"/>
    <w:rsid w:val="00DB136C"/>
    <w:rsid w:val="00DB3CCF"/>
    <w:rsid w:val="00E158B1"/>
    <w:rsid w:val="00E22A3F"/>
    <w:rsid w:val="00E8094B"/>
    <w:rsid w:val="00E82ED6"/>
    <w:rsid w:val="00EB2836"/>
    <w:rsid w:val="00ED0D17"/>
    <w:rsid w:val="00EF5A4D"/>
    <w:rsid w:val="00EF5AE3"/>
    <w:rsid w:val="00F30C06"/>
    <w:rsid w:val="00F8451D"/>
    <w:rsid w:val="00F95CA3"/>
    <w:rsid w:val="00FB0AC3"/>
    <w:rsid w:val="00FC24E8"/>
    <w:rsid w:val="00FD08EE"/>
    <w:rsid w:val="00FE5D3E"/>
    <w:rsid w:val="00FE6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C46D8"/>
  <w15:chartTrackingRefBased/>
  <w15:docId w15:val="{212A3AF7-DC14-4CD9-BFE4-CB08B8722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377"/>
  </w:style>
  <w:style w:type="paragraph" w:styleId="Heading1">
    <w:name w:val="heading 1"/>
    <w:basedOn w:val="Normal"/>
    <w:next w:val="Normal"/>
    <w:link w:val="Heading1Char"/>
    <w:uiPriority w:val="9"/>
    <w:qFormat/>
    <w:rsid w:val="00811377"/>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811377"/>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11377"/>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11377"/>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11377"/>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11377"/>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11377"/>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1137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1137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08EE"/>
    <w:rPr>
      <w:color w:val="8E58B6" w:themeColor="hyperlink"/>
      <w:u w:val="single"/>
    </w:rPr>
  </w:style>
  <w:style w:type="paragraph" w:styleId="ListParagraph">
    <w:name w:val="List Paragraph"/>
    <w:basedOn w:val="Normal"/>
    <w:uiPriority w:val="34"/>
    <w:qFormat/>
    <w:rsid w:val="00D63E9C"/>
    <w:pPr>
      <w:ind w:left="720"/>
      <w:contextualSpacing/>
    </w:pPr>
  </w:style>
  <w:style w:type="character" w:customStyle="1" w:styleId="Heading1Char">
    <w:name w:val="Heading 1 Char"/>
    <w:basedOn w:val="DefaultParagraphFont"/>
    <w:link w:val="Heading1"/>
    <w:uiPriority w:val="9"/>
    <w:rsid w:val="00811377"/>
    <w:rPr>
      <w:caps/>
      <w:color w:val="FFFFFF" w:themeColor="background1"/>
      <w:spacing w:val="15"/>
      <w:sz w:val="22"/>
      <w:szCs w:val="22"/>
      <w:shd w:val="clear" w:color="auto" w:fill="A5B592" w:themeFill="accent1"/>
    </w:rPr>
  </w:style>
  <w:style w:type="character" w:customStyle="1" w:styleId="Heading2Char">
    <w:name w:val="Heading 2 Char"/>
    <w:basedOn w:val="DefaultParagraphFont"/>
    <w:link w:val="Heading2"/>
    <w:uiPriority w:val="9"/>
    <w:semiHidden/>
    <w:rsid w:val="00811377"/>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11377"/>
    <w:rPr>
      <w:caps/>
      <w:color w:val="526041" w:themeColor="accent1" w:themeShade="7F"/>
      <w:spacing w:val="15"/>
    </w:rPr>
  </w:style>
  <w:style w:type="character" w:customStyle="1" w:styleId="Heading4Char">
    <w:name w:val="Heading 4 Char"/>
    <w:basedOn w:val="DefaultParagraphFont"/>
    <w:link w:val="Heading4"/>
    <w:uiPriority w:val="9"/>
    <w:semiHidden/>
    <w:rsid w:val="00811377"/>
    <w:rPr>
      <w:caps/>
      <w:color w:val="7C9163" w:themeColor="accent1" w:themeShade="BF"/>
      <w:spacing w:val="10"/>
    </w:rPr>
  </w:style>
  <w:style w:type="character" w:customStyle="1" w:styleId="Heading5Char">
    <w:name w:val="Heading 5 Char"/>
    <w:basedOn w:val="DefaultParagraphFont"/>
    <w:link w:val="Heading5"/>
    <w:uiPriority w:val="9"/>
    <w:semiHidden/>
    <w:rsid w:val="00811377"/>
    <w:rPr>
      <w:caps/>
      <w:color w:val="7C9163" w:themeColor="accent1" w:themeShade="BF"/>
      <w:spacing w:val="10"/>
    </w:rPr>
  </w:style>
  <w:style w:type="character" w:customStyle="1" w:styleId="Heading6Char">
    <w:name w:val="Heading 6 Char"/>
    <w:basedOn w:val="DefaultParagraphFont"/>
    <w:link w:val="Heading6"/>
    <w:uiPriority w:val="9"/>
    <w:semiHidden/>
    <w:rsid w:val="00811377"/>
    <w:rPr>
      <w:caps/>
      <w:color w:val="7C9163" w:themeColor="accent1" w:themeShade="BF"/>
      <w:spacing w:val="10"/>
    </w:rPr>
  </w:style>
  <w:style w:type="character" w:customStyle="1" w:styleId="Heading7Char">
    <w:name w:val="Heading 7 Char"/>
    <w:basedOn w:val="DefaultParagraphFont"/>
    <w:link w:val="Heading7"/>
    <w:uiPriority w:val="9"/>
    <w:semiHidden/>
    <w:rsid w:val="00811377"/>
    <w:rPr>
      <w:caps/>
      <w:color w:val="7C9163" w:themeColor="accent1" w:themeShade="BF"/>
      <w:spacing w:val="10"/>
    </w:rPr>
  </w:style>
  <w:style w:type="character" w:customStyle="1" w:styleId="Heading8Char">
    <w:name w:val="Heading 8 Char"/>
    <w:basedOn w:val="DefaultParagraphFont"/>
    <w:link w:val="Heading8"/>
    <w:uiPriority w:val="9"/>
    <w:semiHidden/>
    <w:rsid w:val="00811377"/>
    <w:rPr>
      <w:caps/>
      <w:spacing w:val="10"/>
      <w:sz w:val="18"/>
      <w:szCs w:val="18"/>
    </w:rPr>
  </w:style>
  <w:style w:type="character" w:customStyle="1" w:styleId="Heading9Char">
    <w:name w:val="Heading 9 Char"/>
    <w:basedOn w:val="DefaultParagraphFont"/>
    <w:link w:val="Heading9"/>
    <w:uiPriority w:val="9"/>
    <w:semiHidden/>
    <w:rsid w:val="00811377"/>
    <w:rPr>
      <w:i/>
      <w:iCs/>
      <w:caps/>
      <w:spacing w:val="10"/>
      <w:sz w:val="18"/>
      <w:szCs w:val="18"/>
    </w:rPr>
  </w:style>
  <w:style w:type="paragraph" w:styleId="Caption">
    <w:name w:val="caption"/>
    <w:basedOn w:val="Normal"/>
    <w:next w:val="Normal"/>
    <w:uiPriority w:val="35"/>
    <w:semiHidden/>
    <w:unhideWhenUsed/>
    <w:qFormat/>
    <w:rsid w:val="00811377"/>
    <w:rPr>
      <w:b/>
      <w:bCs/>
      <w:color w:val="7C9163" w:themeColor="accent1" w:themeShade="BF"/>
      <w:sz w:val="16"/>
      <w:szCs w:val="16"/>
    </w:rPr>
  </w:style>
  <w:style w:type="paragraph" w:styleId="Title">
    <w:name w:val="Title"/>
    <w:basedOn w:val="Normal"/>
    <w:next w:val="Normal"/>
    <w:link w:val="TitleChar"/>
    <w:uiPriority w:val="10"/>
    <w:qFormat/>
    <w:rsid w:val="00811377"/>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11377"/>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1137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11377"/>
    <w:rPr>
      <w:caps/>
      <w:color w:val="595959" w:themeColor="text1" w:themeTint="A6"/>
      <w:spacing w:val="10"/>
      <w:sz w:val="21"/>
      <w:szCs w:val="21"/>
    </w:rPr>
  </w:style>
  <w:style w:type="character" w:styleId="Strong">
    <w:name w:val="Strong"/>
    <w:uiPriority w:val="22"/>
    <w:qFormat/>
    <w:rsid w:val="00811377"/>
    <w:rPr>
      <w:b/>
      <w:bCs/>
    </w:rPr>
  </w:style>
  <w:style w:type="character" w:styleId="Emphasis">
    <w:name w:val="Emphasis"/>
    <w:uiPriority w:val="20"/>
    <w:qFormat/>
    <w:rsid w:val="00811377"/>
    <w:rPr>
      <w:caps/>
      <w:color w:val="526041" w:themeColor="accent1" w:themeShade="7F"/>
      <w:spacing w:val="5"/>
    </w:rPr>
  </w:style>
  <w:style w:type="paragraph" w:styleId="NoSpacing">
    <w:name w:val="No Spacing"/>
    <w:uiPriority w:val="1"/>
    <w:qFormat/>
    <w:rsid w:val="00811377"/>
    <w:pPr>
      <w:spacing w:after="0" w:line="240" w:lineRule="auto"/>
    </w:pPr>
  </w:style>
  <w:style w:type="paragraph" w:styleId="Quote">
    <w:name w:val="Quote"/>
    <w:basedOn w:val="Normal"/>
    <w:next w:val="Normal"/>
    <w:link w:val="QuoteChar"/>
    <w:uiPriority w:val="29"/>
    <w:qFormat/>
    <w:rsid w:val="00811377"/>
    <w:rPr>
      <w:i/>
      <w:iCs/>
      <w:sz w:val="24"/>
      <w:szCs w:val="24"/>
    </w:rPr>
  </w:style>
  <w:style w:type="character" w:customStyle="1" w:styleId="QuoteChar">
    <w:name w:val="Quote Char"/>
    <w:basedOn w:val="DefaultParagraphFont"/>
    <w:link w:val="Quote"/>
    <w:uiPriority w:val="29"/>
    <w:rsid w:val="00811377"/>
    <w:rPr>
      <w:i/>
      <w:iCs/>
      <w:sz w:val="24"/>
      <w:szCs w:val="24"/>
    </w:rPr>
  </w:style>
  <w:style w:type="paragraph" w:styleId="IntenseQuote">
    <w:name w:val="Intense Quote"/>
    <w:basedOn w:val="Normal"/>
    <w:next w:val="Normal"/>
    <w:link w:val="IntenseQuoteChar"/>
    <w:uiPriority w:val="30"/>
    <w:qFormat/>
    <w:rsid w:val="00811377"/>
    <w:pPr>
      <w:spacing w:before="240" w:after="240" w:line="240" w:lineRule="auto"/>
      <w:ind w:left="1080" w:right="1080"/>
      <w:jc w:val="center"/>
    </w:pPr>
    <w:rPr>
      <w:color w:val="A5B592" w:themeColor="accent1"/>
      <w:sz w:val="24"/>
      <w:szCs w:val="24"/>
    </w:rPr>
  </w:style>
  <w:style w:type="character" w:customStyle="1" w:styleId="IntenseQuoteChar">
    <w:name w:val="Intense Quote Char"/>
    <w:basedOn w:val="DefaultParagraphFont"/>
    <w:link w:val="IntenseQuote"/>
    <w:uiPriority w:val="30"/>
    <w:rsid w:val="00811377"/>
    <w:rPr>
      <w:color w:val="A5B592" w:themeColor="accent1"/>
      <w:sz w:val="24"/>
      <w:szCs w:val="24"/>
    </w:rPr>
  </w:style>
  <w:style w:type="character" w:styleId="SubtleEmphasis">
    <w:name w:val="Subtle Emphasis"/>
    <w:uiPriority w:val="19"/>
    <w:qFormat/>
    <w:rsid w:val="00811377"/>
    <w:rPr>
      <w:i/>
      <w:iCs/>
      <w:color w:val="526041" w:themeColor="accent1" w:themeShade="7F"/>
    </w:rPr>
  </w:style>
  <w:style w:type="character" w:styleId="IntenseEmphasis">
    <w:name w:val="Intense Emphasis"/>
    <w:uiPriority w:val="21"/>
    <w:qFormat/>
    <w:rsid w:val="00811377"/>
    <w:rPr>
      <w:b/>
      <w:bCs/>
      <w:caps/>
      <w:color w:val="526041" w:themeColor="accent1" w:themeShade="7F"/>
      <w:spacing w:val="10"/>
    </w:rPr>
  </w:style>
  <w:style w:type="character" w:styleId="SubtleReference">
    <w:name w:val="Subtle Reference"/>
    <w:uiPriority w:val="31"/>
    <w:qFormat/>
    <w:rsid w:val="00811377"/>
    <w:rPr>
      <w:b/>
      <w:bCs/>
      <w:color w:val="A5B592" w:themeColor="accent1"/>
    </w:rPr>
  </w:style>
  <w:style w:type="character" w:styleId="IntenseReference">
    <w:name w:val="Intense Reference"/>
    <w:uiPriority w:val="32"/>
    <w:qFormat/>
    <w:rsid w:val="00811377"/>
    <w:rPr>
      <w:b/>
      <w:bCs/>
      <w:i/>
      <w:iCs/>
      <w:caps/>
      <w:color w:val="A5B592" w:themeColor="accent1"/>
    </w:rPr>
  </w:style>
  <w:style w:type="character" w:styleId="BookTitle">
    <w:name w:val="Book Title"/>
    <w:uiPriority w:val="33"/>
    <w:qFormat/>
    <w:rsid w:val="00811377"/>
    <w:rPr>
      <w:b/>
      <w:bCs/>
      <w:i/>
      <w:iCs/>
      <w:spacing w:val="0"/>
    </w:rPr>
  </w:style>
  <w:style w:type="paragraph" w:styleId="TOCHeading">
    <w:name w:val="TOC Heading"/>
    <w:basedOn w:val="Heading1"/>
    <w:next w:val="Normal"/>
    <w:uiPriority w:val="39"/>
    <w:unhideWhenUsed/>
    <w:qFormat/>
    <w:rsid w:val="00811377"/>
    <w:pPr>
      <w:outlineLvl w:val="9"/>
    </w:pPr>
  </w:style>
  <w:style w:type="table" w:styleId="TableGrid">
    <w:name w:val="Table Grid"/>
    <w:basedOn w:val="TableNormal"/>
    <w:uiPriority w:val="39"/>
    <w:rsid w:val="0069122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2A0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E2A0A"/>
  </w:style>
  <w:style w:type="paragraph" w:styleId="Footer">
    <w:name w:val="footer"/>
    <w:basedOn w:val="Normal"/>
    <w:link w:val="FooterChar"/>
    <w:uiPriority w:val="99"/>
    <w:unhideWhenUsed/>
    <w:rsid w:val="009E2A0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E2A0A"/>
  </w:style>
  <w:style w:type="table" w:customStyle="1" w:styleId="TableGrid35">
    <w:name w:val="Table Grid35"/>
    <w:basedOn w:val="TableNormal"/>
    <w:next w:val="TableGrid"/>
    <w:uiPriority w:val="59"/>
    <w:rsid w:val="006A6AA7"/>
    <w:pPr>
      <w:spacing w:before="0" w:after="0" w:line="240" w:lineRule="auto"/>
    </w:pPr>
    <w:rPr>
      <w:rFonts w:ascii="Calibri" w:eastAsia="Times New Roman"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052EF"/>
    <w:pPr>
      <w:spacing w:before="0" w:after="0" w:line="240" w:lineRule="auto"/>
    </w:pPr>
  </w:style>
  <w:style w:type="character" w:customStyle="1" w:styleId="FootnoteTextChar">
    <w:name w:val="Footnote Text Char"/>
    <w:basedOn w:val="DefaultParagraphFont"/>
    <w:link w:val="FootnoteText"/>
    <w:uiPriority w:val="99"/>
    <w:semiHidden/>
    <w:rsid w:val="00A052EF"/>
  </w:style>
  <w:style w:type="character" w:styleId="FootnoteReference">
    <w:name w:val="footnote reference"/>
    <w:basedOn w:val="DefaultParagraphFont"/>
    <w:uiPriority w:val="99"/>
    <w:semiHidden/>
    <w:unhideWhenUsed/>
    <w:rsid w:val="00A052EF"/>
    <w:rPr>
      <w:vertAlign w:val="superscript"/>
    </w:rPr>
  </w:style>
  <w:style w:type="table" w:styleId="GridTable4-Accent5">
    <w:name w:val="Grid Table 4 Accent 5"/>
    <w:basedOn w:val="TableNormal"/>
    <w:uiPriority w:val="49"/>
    <w:rsid w:val="005B7BD2"/>
    <w:pPr>
      <w:spacing w:after="0" w:line="240" w:lineRule="auto"/>
    </w:pPr>
    <w:tblPr>
      <w:tblStyleRowBandSize w:val="1"/>
      <w:tblStyleColBandSize w:val="1"/>
      <w:tblBorders>
        <w:top w:val="single" w:sz="4" w:space="0" w:color="C3B5D9" w:themeColor="accent5" w:themeTint="99"/>
        <w:left w:val="single" w:sz="4" w:space="0" w:color="C3B5D9" w:themeColor="accent5" w:themeTint="99"/>
        <w:bottom w:val="single" w:sz="4" w:space="0" w:color="C3B5D9" w:themeColor="accent5" w:themeTint="99"/>
        <w:right w:val="single" w:sz="4" w:space="0" w:color="C3B5D9" w:themeColor="accent5" w:themeTint="99"/>
        <w:insideH w:val="single" w:sz="4" w:space="0" w:color="C3B5D9" w:themeColor="accent5" w:themeTint="99"/>
        <w:insideV w:val="single" w:sz="4" w:space="0" w:color="C3B5D9" w:themeColor="accent5" w:themeTint="99"/>
      </w:tblBorders>
    </w:tblPr>
    <w:tblStylePr w:type="firstRow">
      <w:rPr>
        <w:b/>
        <w:bCs/>
        <w:color w:val="FFFFFF" w:themeColor="background1"/>
      </w:rPr>
      <w:tblPr/>
      <w:tcPr>
        <w:tcBorders>
          <w:top w:val="single" w:sz="4" w:space="0" w:color="9C85C0" w:themeColor="accent5"/>
          <w:left w:val="single" w:sz="4" w:space="0" w:color="9C85C0" w:themeColor="accent5"/>
          <w:bottom w:val="single" w:sz="4" w:space="0" w:color="9C85C0" w:themeColor="accent5"/>
          <w:right w:val="single" w:sz="4" w:space="0" w:color="9C85C0" w:themeColor="accent5"/>
          <w:insideH w:val="nil"/>
          <w:insideV w:val="nil"/>
        </w:tcBorders>
        <w:shd w:val="clear" w:color="auto" w:fill="9C85C0" w:themeFill="accent5"/>
      </w:tcPr>
    </w:tblStylePr>
    <w:tblStylePr w:type="lastRow">
      <w:rPr>
        <w:b/>
        <w:bCs/>
      </w:rPr>
      <w:tblPr/>
      <w:tcPr>
        <w:tcBorders>
          <w:top w:val="double" w:sz="4" w:space="0" w:color="9C85C0" w:themeColor="accent5"/>
        </w:tcBorders>
      </w:tcPr>
    </w:tblStylePr>
    <w:tblStylePr w:type="firstCol">
      <w:rPr>
        <w:b/>
        <w:bCs/>
      </w:rPr>
    </w:tblStylePr>
    <w:tblStylePr w:type="lastCol">
      <w:rPr>
        <w:b/>
        <w:bCs/>
      </w:rPr>
    </w:tblStylePr>
    <w:tblStylePr w:type="band1Vert">
      <w:tblPr/>
      <w:tcPr>
        <w:shd w:val="clear" w:color="auto" w:fill="EBE6F2" w:themeFill="accent5" w:themeFillTint="33"/>
      </w:tcPr>
    </w:tblStylePr>
    <w:tblStylePr w:type="band1Horz">
      <w:tblPr/>
      <w:tcPr>
        <w:shd w:val="clear" w:color="auto" w:fill="EBE6F2" w:themeFill="accent5" w:themeFillTint="33"/>
      </w:tcPr>
    </w:tblStylePr>
  </w:style>
  <w:style w:type="character" w:customStyle="1" w:styleId="UnresolvedMention1">
    <w:name w:val="Unresolved Mention1"/>
    <w:basedOn w:val="DefaultParagraphFont"/>
    <w:uiPriority w:val="99"/>
    <w:semiHidden/>
    <w:unhideWhenUsed/>
    <w:rsid w:val="00D21E5E"/>
    <w:rPr>
      <w:color w:val="605E5C"/>
      <w:shd w:val="clear" w:color="auto" w:fill="E1DFDD"/>
    </w:rPr>
  </w:style>
  <w:style w:type="paragraph" w:customStyle="1" w:styleId="Style1">
    <w:name w:val="Style1"/>
    <w:basedOn w:val="Heading1"/>
    <w:qFormat/>
    <w:rsid w:val="001545D6"/>
    <w:pPr>
      <w:spacing w:before="0" w:line="240" w:lineRule="auto"/>
    </w:pPr>
  </w:style>
  <w:style w:type="paragraph" w:styleId="TOC1">
    <w:name w:val="toc 1"/>
    <w:basedOn w:val="Normal"/>
    <w:next w:val="Normal"/>
    <w:autoRedefine/>
    <w:uiPriority w:val="39"/>
    <w:unhideWhenUsed/>
    <w:rsid w:val="001545D6"/>
    <w:pPr>
      <w:spacing w:before="360" w:after="360"/>
    </w:pPr>
    <w:rPr>
      <w:rFonts w:cstheme="minorHAnsi"/>
      <w:b/>
      <w:bCs/>
      <w:caps/>
      <w:sz w:val="22"/>
      <w:szCs w:val="22"/>
      <w:u w:val="single"/>
    </w:rPr>
  </w:style>
  <w:style w:type="paragraph" w:styleId="TOC2">
    <w:name w:val="toc 2"/>
    <w:basedOn w:val="Normal"/>
    <w:next w:val="Normal"/>
    <w:autoRedefine/>
    <w:uiPriority w:val="39"/>
    <w:semiHidden/>
    <w:unhideWhenUsed/>
    <w:rsid w:val="001545D6"/>
    <w:pPr>
      <w:spacing w:before="0" w:after="0"/>
    </w:pPr>
    <w:rPr>
      <w:rFonts w:cstheme="minorHAnsi"/>
      <w:b/>
      <w:bCs/>
      <w:smallCaps/>
      <w:sz w:val="22"/>
      <w:szCs w:val="22"/>
    </w:rPr>
  </w:style>
  <w:style w:type="paragraph" w:styleId="TOC3">
    <w:name w:val="toc 3"/>
    <w:basedOn w:val="Normal"/>
    <w:next w:val="Normal"/>
    <w:autoRedefine/>
    <w:uiPriority w:val="39"/>
    <w:semiHidden/>
    <w:unhideWhenUsed/>
    <w:rsid w:val="001545D6"/>
    <w:pPr>
      <w:spacing w:before="0" w:after="0"/>
    </w:pPr>
    <w:rPr>
      <w:rFonts w:cstheme="minorHAnsi"/>
      <w:smallCaps/>
      <w:sz w:val="22"/>
      <w:szCs w:val="22"/>
    </w:rPr>
  </w:style>
  <w:style w:type="paragraph" w:styleId="TOC4">
    <w:name w:val="toc 4"/>
    <w:basedOn w:val="Normal"/>
    <w:next w:val="Normal"/>
    <w:autoRedefine/>
    <w:uiPriority w:val="39"/>
    <w:semiHidden/>
    <w:unhideWhenUsed/>
    <w:rsid w:val="001545D6"/>
    <w:pPr>
      <w:spacing w:before="0" w:after="0"/>
    </w:pPr>
    <w:rPr>
      <w:rFonts w:cstheme="minorHAnsi"/>
      <w:sz w:val="22"/>
      <w:szCs w:val="22"/>
    </w:rPr>
  </w:style>
  <w:style w:type="paragraph" w:styleId="TOC5">
    <w:name w:val="toc 5"/>
    <w:basedOn w:val="Normal"/>
    <w:next w:val="Normal"/>
    <w:autoRedefine/>
    <w:uiPriority w:val="39"/>
    <w:semiHidden/>
    <w:unhideWhenUsed/>
    <w:rsid w:val="001545D6"/>
    <w:pPr>
      <w:spacing w:before="0" w:after="0"/>
    </w:pPr>
    <w:rPr>
      <w:rFonts w:cstheme="minorHAnsi"/>
      <w:sz w:val="22"/>
      <w:szCs w:val="22"/>
    </w:rPr>
  </w:style>
  <w:style w:type="paragraph" w:styleId="TOC6">
    <w:name w:val="toc 6"/>
    <w:basedOn w:val="Normal"/>
    <w:next w:val="Normal"/>
    <w:autoRedefine/>
    <w:uiPriority w:val="39"/>
    <w:semiHidden/>
    <w:unhideWhenUsed/>
    <w:rsid w:val="001545D6"/>
    <w:pPr>
      <w:spacing w:before="0" w:after="0"/>
    </w:pPr>
    <w:rPr>
      <w:rFonts w:cstheme="minorHAnsi"/>
      <w:sz w:val="22"/>
      <w:szCs w:val="22"/>
    </w:rPr>
  </w:style>
  <w:style w:type="paragraph" w:styleId="TOC7">
    <w:name w:val="toc 7"/>
    <w:basedOn w:val="Normal"/>
    <w:next w:val="Normal"/>
    <w:autoRedefine/>
    <w:uiPriority w:val="39"/>
    <w:semiHidden/>
    <w:unhideWhenUsed/>
    <w:rsid w:val="001545D6"/>
    <w:pPr>
      <w:spacing w:before="0" w:after="0"/>
    </w:pPr>
    <w:rPr>
      <w:rFonts w:cstheme="minorHAnsi"/>
      <w:sz w:val="22"/>
      <w:szCs w:val="22"/>
    </w:rPr>
  </w:style>
  <w:style w:type="paragraph" w:styleId="TOC8">
    <w:name w:val="toc 8"/>
    <w:basedOn w:val="Normal"/>
    <w:next w:val="Normal"/>
    <w:autoRedefine/>
    <w:uiPriority w:val="39"/>
    <w:semiHidden/>
    <w:unhideWhenUsed/>
    <w:rsid w:val="001545D6"/>
    <w:pPr>
      <w:spacing w:before="0" w:after="0"/>
    </w:pPr>
    <w:rPr>
      <w:rFonts w:cstheme="minorHAnsi"/>
      <w:sz w:val="22"/>
      <w:szCs w:val="22"/>
    </w:rPr>
  </w:style>
  <w:style w:type="paragraph" w:styleId="TOC9">
    <w:name w:val="toc 9"/>
    <w:basedOn w:val="Normal"/>
    <w:next w:val="Normal"/>
    <w:autoRedefine/>
    <w:uiPriority w:val="39"/>
    <w:semiHidden/>
    <w:unhideWhenUsed/>
    <w:rsid w:val="001545D6"/>
    <w:pPr>
      <w:spacing w:before="0" w:after="0"/>
    </w:pPr>
    <w:rPr>
      <w:rFonts w:cstheme="minorHAnsi"/>
      <w:sz w:val="22"/>
      <w:szCs w:val="22"/>
    </w:rPr>
  </w:style>
  <w:style w:type="table" w:styleId="GridTable4-Accent4">
    <w:name w:val="Grid Table 4 Accent 4"/>
    <w:basedOn w:val="TableNormal"/>
    <w:uiPriority w:val="49"/>
    <w:rsid w:val="0012448E"/>
    <w:pPr>
      <w:spacing w:after="0" w:line="240" w:lineRule="auto"/>
    </w:pPr>
    <w:tblPr>
      <w:tblStyleRowBandSize w:val="1"/>
      <w:tblStyleColBandSize w:val="1"/>
      <w:tblBorders>
        <w:top w:val="single" w:sz="4" w:space="0" w:color="E2BDCA" w:themeColor="accent4" w:themeTint="99"/>
        <w:left w:val="single" w:sz="4" w:space="0" w:color="E2BDCA" w:themeColor="accent4" w:themeTint="99"/>
        <w:bottom w:val="single" w:sz="4" w:space="0" w:color="E2BDCA" w:themeColor="accent4" w:themeTint="99"/>
        <w:right w:val="single" w:sz="4" w:space="0" w:color="E2BDCA" w:themeColor="accent4" w:themeTint="99"/>
        <w:insideH w:val="single" w:sz="4" w:space="0" w:color="E2BDCA" w:themeColor="accent4" w:themeTint="99"/>
        <w:insideV w:val="single" w:sz="4" w:space="0" w:color="E2BDCA" w:themeColor="accent4" w:themeTint="99"/>
      </w:tblBorders>
    </w:tblPr>
    <w:tblStylePr w:type="firstRow">
      <w:rPr>
        <w:b/>
        <w:bCs/>
        <w:color w:val="FFFFFF" w:themeColor="background1"/>
      </w:rPr>
      <w:tblPr/>
      <w:tcPr>
        <w:tcBorders>
          <w:top w:val="single" w:sz="4" w:space="0" w:color="D092A7" w:themeColor="accent4"/>
          <w:left w:val="single" w:sz="4" w:space="0" w:color="D092A7" w:themeColor="accent4"/>
          <w:bottom w:val="single" w:sz="4" w:space="0" w:color="D092A7" w:themeColor="accent4"/>
          <w:right w:val="single" w:sz="4" w:space="0" w:color="D092A7" w:themeColor="accent4"/>
          <w:insideH w:val="nil"/>
          <w:insideV w:val="nil"/>
        </w:tcBorders>
        <w:shd w:val="clear" w:color="auto" w:fill="D092A7" w:themeFill="accent4"/>
      </w:tcPr>
    </w:tblStylePr>
    <w:tblStylePr w:type="lastRow">
      <w:rPr>
        <w:b/>
        <w:bCs/>
      </w:rPr>
      <w:tblPr/>
      <w:tcPr>
        <w:tcBorders>
          <w:top w:val="double" w:sz="4" w:space="0" w:color="D092A7" w:themeColor="accent4"/>
        </w:tcBorders>
      </w:tcPr>
    </w:tblStylePr>
    <w:tblStylePr w:type="firstCol">
      <w:rPr>
        <w:b/>
        <w:bCs/>
      </w:rPr>
    </w:tblStylePr>
    <w:tblStylePr w:type="lastCol">
      <w:rPr>
        <w:b/>
        <w:bCs/>
      </w:rPr>
    </w:tblStylePr>
    <w:tblStylePr w:type="band1Vert">
      <w:tblPr/>
      <w:tcPr>
        <w:shd w:val="clear" w:color="auto" w:fill="F5E9ED" w:themeFill="accent4" w:themeFillTint="33"/>
      </w:tcPr>
    </w:tblStylePr>
    <w:tblStylePr w:type="band1Horz">
      <w:tblPr/>
      <w:tcPr>
        <w:shd w:val="clear" w:color="auto" w:fill="F5E9ED" w:themeFill="accent4" w:themeFillTint="33"/>
      </w:tcPr>
    </w:tblStylePr>
  </w:style>
  <w:style w:type="table" w:styleId="GridTable4-Accent3">
    <w:name w:val="Grid Table 4 Accent 3"/>
    <w:basedOn w:val="TableNormal"/>
    <w:uiPriority w:val="49"/>
    <w:rsid w:val="008115B6"/>
    <w:pPr>
      <w:spacing w:after="0" w:line="240" w:lineRule="auto"/>
    </w:pPr>
    <w:tblPr>
      <w:tblStyleRowBandSize w:val="1"/>
      <w:tblStyleColBandSize w:val="1"/>
      <w:tblBorders>
        <w:top w:val="single" w:sz="4" w:space="0" w:color="F0D67E" w:themeColor="accent3" w:themeTint="99"/>
        <w:left w:val="single" w:sz="4" w:space="0" w:color="F0D67E" w:themeColor="accent3" w:themeTint="99"/>
        <w:bottom w:val="single" w:sz="4" w:space="0" w:color="F0D67E" w:themeColor="accent3" w:themeTint="99"/>
        <w:right w:val="single" w:sz="4" w:space="0" w:color="F0D67E" w:themeColor="accent3" w:themeTint="99"/>
        <w:insideH w:val="single" w:sz="4" w:space="0" w:color="F0D67E" w:themeColor="accent3" w:themeTint="99"/>
        <w:insideV w:val="single" w:sz="4" w:space="0" w:color="F0D67E" w:themeColor="accent3" w:themeTint="99"/>
      </w:tblBorders>
    </w:tblPr>
    <w:tblStylePr w:type="firstRow">
      <w:rPr>
        <w:b/>
        <w:bCs/>
        <w:color w:val="FFFFFF" w:themeColor="background1"/>
      </w:rPr>
      <w:tblPr/>
      <w:tcPr>
        <w:tcBorders>
          <w:top w:val="single" w:sz="4" w:space="0" w:color="E7BC29" w:themeColor="accent3"/>
          <w:left w:val="single" w:sz="4" w:space="0" w:color="E7BC29" w:themeColor="accent3"/>
          <w:bottom w:val="single" w:sz="4" w:space="0" w:color="E7BC29" w:themeColor="accent3"/>
          <w:right w:val="single" w:sz="4" w:space="0" w:color="E7BC29" w:themeColor="accent3"/>
          <w:insideH w:val="nil"/>
          <w:insideV w:val="nil"/>
        </w:tcBorders>
        <w:shd w:val="clear" w:color="auto" w:fill="E7BC29" w:themeFill="accent3"/>
      </w:tcPr>
    </w:tblStylePr>
    <w:tblStylePr w:type="lastRow">
      <w:rPr>
        <w:b/>
        <w:bCs/>
      </w:rPr>
      <w:tblPr/>
      <w:tcPr>
        <w:tcBorders>
          <w:top w:val="double" w:sz="4" w:space="0" w:color="E7BC29" w:themeColor="accent3"/>
        </w:tcBorders>
      </w:tcPr>
    </w:tblStylePr>
    <w:tblStylePr w:type="firstCol">
      <w:rPr>
        <w:b/>
        <w:bCs/>
      </w:rPr>
    </w:tblStylePr>
    <w:tblStylePr w:type="lastCol">
      <w:rPr>
        <w:b/>
        <w:bCs/>
      </w:rPr>
    </w:tblStylePr>
    <w:tblStylePr w:type="band1Vert">
      <w:tblPr/>
      <w:tcPr>
        <w:shd w:val="clear" w:color="auto" w:fill="FAF1D4" w:themeFill="accent3" w:themeFillTint="33"/>
      </w:tcPr>
    </w:tblStylePr>
    <w:tblStylePr w:type="band1Horz">
      <w:tblPr/>
      <w:tcPr>
        <w:shd w:val="clear" w:color="auto" w:fill="FAF1D4" w:themeFill="accent3" w:themeFillTint="33"/>
      </w:tcPr>
    </w:tblStylePr>
  </w:style>
  <w:style w:type="table" w:styleId="GridTable4-Accent2">
    <w:name w:val="Grid Table 4 Accent 2"/>
    <w:basedOn w:val="TableNormal"/>
    <w:uiPriority w:val="49"/>
    <w:rsid w:val="008115B6"/>
    <w:pPr>
      <w:spacing w:after="0" w:line="240" w:lineRule="auto"/>
    </w:pPr>
    <w:tblPr>
      <w:tblStyleRowBandSize w:val="1"/>
      <w:tblStyleColBandSize w:val="1"/>
      <w:tblBorders>
        <w:top w:val="single" w:sz="4" w:space="0" w:color="F7C890" w:themeColor="accent2" w:themeTint="99"/>
        <w:left w:val="single" w:sz="4" w:space="0" w:color="F7C890" w:themeColor="accent2" w:themeTint="99"/>
        <w:bottom w:val="single" w:sz="4" w:space="0" w:color="F7C890" w:themeColor="accent2" w:themeTint="99"/>
        <w:right w:val="single" w:sz="4" w:space="0" w:color="F7C890" w:themeColor="accent2" w:themeTint="99"/>
        <w:insideH w:val="single" w:sz="4" w:space="0" w:color="F7C890" w:themeColor="accent2" w:themeTint="99"/>
        <w:insideV w:val="single" w:sz="4" w:space="0" w:color="F7C890" w:themeColor="accent2" w:themeTint="99"/>
      </w:tblBorders>
    </w:tblPr>
    <w:tblStylePr w:type="firstRow">
      <w:rPr>
        <w:b/>
        <w:bCs/>
        <w:color w:val="FFFFFF" w:themeColor="background1"/>
      </w:rPr>
      <w:tblPr/>
      <w:tcPr>
        <w:tcBorders>
          <w:top w:val="single" w:sz="4" w:space="0" w:color="F3A447" w:themeColor="accent2"/>
          <w:left w:val="single" w:sz="4" w:space="0" w:color="F3A447" w:themeColor="accent2"/>
          <w:bottom w:val="single" w:sz="4" w:space="0" w:color="F3A447" w:themeColor="accent2"/>
          <w:right w:val="single" w:sz="4" w:space="0" w:color="F3A447" w:themeColor="accent2"/>
          <w:insideH w:val="nil"/>
          <w:insideV w:val="nil"/>
        </w:tcBorders>
        <w:shd w:val="clear" w:color="auto" w:fill="F3A447" w:themeFill="accent2"/>
      </w:tcPr>
    </w:tblStylePr>
    <w:tblStylePr w:type="lastRow">
      <w:rPr>
        <w:b/>
        <w:bCs/>
      </w:rPr>
      <w:tblPr/>
      <w:tcPr>
        <w:tcBorders>
          <w:top w:val="double" w:sz="4" w:space="0" w:color="F3A447" w:themeColor="accent2"/>
        </w:tcBorders>
      </w:tcPr>
    </w:tblStylePr>
    <w:tblStylePr w:type="firstCol">
      <w:rPr>
        <w:b/>
        <w:bCs/>
      </w:rPr>
    </w:tblStylePr>
    <w:tblStylePr w:type="lastCol">
      <w:rPr>
        <w:b/>
        <w:bCs/>
      </w:rPr>
    </w:tblStylePr>
    <w:tblStylePr w:type="band1Vert">
      <w:tblPr/>
      <w:tcPr>
        <w:shd w:val="clear" w:color="auto" w:fill="FCECDA" w:themeFill="accent2" w:themeFillTint="33"/>
      </w:tcPr>
    </w:tblStylePr>
    <w:tblStylePr w:type="band1Horz">
      <w:tblPr/>
      <w:tcPr>
        <w:shd w:val="clear" w:color="auto" w:fill="FCECDA" w:themeFill="accent2" w:themeFillTint="33"/>
      </w:tcPr>
    </w:tblStylePr>
  </w:style>
  <w:style w:type="table" w:styleId="GridTable4-Accent6">
    <w:name w:val="Grid Table 4 Accent 6"/>
    <w:basedOn w:val="TableNormal"/>
    <w:uiPriority w:val="49"/>
    <w:rsid w:val="008115B6"/>
    <w:pPr>
      <w:spacing w:after="0" w:line="240" w:lineRule="auto"/>
    </w:pPr>
    <w:tblPr>
      <w:tblStyleRowBandSize w:val="1"/>
      <w:tblStyleColBandSize w:val="1"/>
      <w:tblBorders>
        <w:top w:val="single" w:sz="4" w:space="0" w:color="B2C4DA" w:themeColor="accent6" w:themeTint="99"/>
        <w:left w:val="single" w:sz="4" w:space="0" w:color="B2C4DA" w:themeColor="accent6" w:themeTint="99"/>
        <w:bottom w:val="single" w:sz="4" w:space="0" w:color="B2C4DA" w:themeColor="accent6" w:themeTint="99"/>
        <w:right w:val="single" w:sz="4" w:space="0" w:color="B2C4DA" w:themeColor="accent6" w:themeTint="99"/>
        <w:insideH w:val="single" w:sz="4" w:space="0" w:color="B2C4DA" w:themeColor="accent6" w:themeTint="99"/>
        <w:insideV w:val="single" w:sz="4" w:space="0" w:color="B2C4DA" w:themeColor="accent6" w:themeTint="99"/>
      </w:tblBorders>
    </w:tblPr>
    <w:tblStylePr w:type="firstRow">
      <w:rPr>
        <w:b/>
        <w:bCs/>
        <w:color w:val="FFFFFF" w:themeColor="background1"/>
      </w:rPr>
      <w:tblPr/>
      <w:tcPr>
        <w:tcBorders>
          <w:top w:val="single" w:sz="4" w:space="0" w:color="809EC2" w:themeColor="accent6"/>
          <w:left w:val="single" w:sz="4" w:space="0" w:color="809EC2" w:themeColor="accent6"/>
          <w:bottom w:val="single" w:sz="4" w:space="0" w:color="809EC2" w:themeColor="accent6"/>
          <w:right w:val="single" w:sz="4" w:space="0" w:color="809EC2" w:themeColor="accent6"/>
          <w:insideH w:val="nil"/>
          <w:insideV w:val="nil"/>
        </w:tcBorders>
        <w:shd w:val="clear" w:color="auto" w:fill="809EC2" w:themeFill="accent6"/>
      </w:tcPr>
    </w:tblStylePr>
    <w:tblStylePr w:type="lastRow">
      <w:rPr>
        <w:b/>
        <w:bCs/>
      </w:rPr>
      <w:tblPr/>
      <w:tcPr>
        <w:tcBorders>
          <w:top w:val="double" w:sz="4" w:space="0" w:color="809EC2" w:themeColor="accent6"/>
        </w:tcBorders>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GridTable2-Accent4">
    <w:name w:val="Grid Table 2 Accent 4"/>
    <w:basedOn w:val="TableNormal"/>
    <w:uiPriority w:val="47"/>
    <w:rsid w:val="00293D33"/>
    <w:pPr>
      <w:spacing w:after="0" w:line="240" w:lineRule="auto"/>
    </w:pPr>
    <w:tblPr>
      <w:tblStyleRowBandSize w:val="1"/>
      <w:tblStyleColBandSize w:val="1"/>
      <w:tblBorders>
        <w:top w:val="single" w:sz="2" w:space="0" w:color="E2BDCA" w:themeColor="accent4" w:themeTint="99"/>
        <w:bottom w:val="single" w:sz="2" w:space="0" w:color="E2BDCA" w:themeColor="accent4" w:themeTint="99"/>
        <w:insideH w:val="single" w:sz="2" w:space="0" w:color="E2BDCA" w:themeColor="accent4" w:themeTint="99"/>
        <w:insideV w:val="single" w:sz="2" w:space="0" w:color="E2BDCA" w:themeColor="accent4" w:themeTint="99"/>
      </w:tblBorders>
    </w:tblPr>
    <w:tblStylePr w:type="firstRow">
      <w:rPr>
        <w:b/>
        <w:bCs/>
      </w:rPr>
      <w:tblPr/>
      <w:tcPr>
        <w:tcBorders>
          <w:top w:val="nil"/>
          <w:bottom w:val="single" w:sz="12" w:space="0" w:color="E2BDCA" w:themeColor="accent4" w:themeTint="99"/>
          <w:insideH w:val="nil"/>
          <w:insideV w:val="nil"/>
        </w:tcBorders>
        <w:shd w:val="clear" w:color="auto" w:fill="FFFFFF" w:themeFill="background1"/>
      </w:tcPr>
    </w:tblStylePr>
    <w:tblStylePr w:type="lastRow">
      <w:rPr>
        <w:b/>
        <w:bCs/>
      </w:rPr>
      <w:tblPr/>
      <w:tcPr>
        <w:tcBorders>
          <w:top w:val="double" w:sz="2" w:space="0" w:color="E2BDC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E9ED" w:themeFill="accent4" w:themeFillTint="33"/>
      </w:tcPr>
    </w:tblStylePr>
    <w:tblStylePr w:type="band1Horz">
      <w:tblPr/>
      <w:tcPr>
        <w:shd w:val="clear" w:color="auto" w:fill="F5E9ED" w:themeFill="accent4" w:themeFillTint="33"/>
      </w:tcPr>
    </w:tblStylePr>
  </w:style>
  <w:style w:type="table" w:styleId="GridTable2-Accent6">
    <w:name w:val="Grid Table 2 Accent 6"/>
    <w:basedOn w:val="TableNormal"/>
    <w:uiPriority w:val="47"/>
    <w:rsid w:val="00293D33"/>
    <w:pPr>
      <w:spacing w:after="0" w:line="240" w:lineRule="auto"/>
    </w:pPr>
    <w:tblPr>
      <w:tblStyleRowBandSize w:val="1"/>
      <w:tblStyleColBandSize w:val="1"/>
      <w:tblBorders>
        <w:top w:val="single" w:sz="2" w:space="0" w:color="B2C4DA" w:themeColor="accent6" w:themeTint="99"/>
        <w:bottom w:val="single" w:sz="2" w:space="0" w:color="B2C4DA" w:themeColor="accent6" w:themeTint="99"/>
        <w:insideH w:val="single" w:sz="2" w:space="0" w:color="B2C4DA" w:themeColor="accent6" w:themeTint="99"/>
        <w:insideV w:val="single" w:sz="2" w:space="0" w:color="B2C4DA" w:themeColor="accent6" w:themeTint="99"/>
      </w:tblBorders>
    </w:tblPr>
    <w:tblStylePr w:type="firstRow">
      <w:rPr>
        <w:b/>
        <w:bCs/>
      </w:rPr>
      <w:tblPr/>
      <w:tcPr>
        <w:tcBorders>
          <w:top w:val="nil"/>
          <w:bottom w:val="single" w:sz="12" w:space="0" w:color="B2C4DA" w:themeColor="accent6" w:themeTint="99"/>
          <w:insideH w:val="nil"/>
          <w:insideV w:val="nil"/>
        </w:tcBorders>
        <w:shd w:val="clear" w:color="auto" w:fill="FFFFFF" w:themeFill="background1"/>
      </w:tcPr>
    </w:tblStylePr>
    <w:tblStylePr w:type="lastRow">
      <w:rPr>
        <w:b/>
        <w:bCs/>
      </w:rPr>
      <w:tblPr/>
      <w:tcPr>
        <w:tcBorders>
          <w:top w:val="double" w:sz="2" w:space="0" w:color="B2C4D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character" w:styleId="FollowedHyperlink">
    <w:name w:val="FollowedHyperlink"/>
    <w:basedOn w:val="DefaultParagraphFont"/>
    <w:uiPriority w:val="99"/>
    <w:semiHidden/>
    <w:unhideWhenUsed/>
    <w:rsid w:val="00A01E99"/>
    <w:rPr>
      <w:color w:val="7F6F6F" w:themeColor="followedHyperlink"/>
      <w:u w:val="single"/>
    </w:rPr>
  </w:style>
  <w:style w:type="character" w:styleId="PageNumber">
    <w:name w:val="page number"/>
    <w:basedOn w:val="DefaultParagraphFont"/>
    <w:uiPriority w:val="99"/>
    <w:semiHidden/>
    <w:unhideWhenUsed/>
    <w:rsid w:val="002433B6"/>
  </w:style>
  <w:style w:type="table" w:styleId="GridTable6Colorful-Accent5">
    <w:name w:val="Grid Table 6 Colorful Accent 5"/>
    <w:basedOn w:val="TableNormal"/>
    <w:uiPriority w:val="51"/>
    <w:rsid w:val="00076A9F"/>
    <w:pPr>
      <w:spacing w:after="0" w:line="240" w:lineRule="auto"/>
    </w:pPr>
    <w:rPr>
      <w:color w:val="7153A0" w:themeColor="accent5" w:themeShade="BF"/>
    </w:rPr>
    <w:tblPr>
      <w:tblStyleRowBandSize w:val="1"/>
      <w:tblStyleColBandSize w:val="1"/>
      <w:tblBorders>
        <w:top w:val="single" w:sz="4" w:space="0" w:color="C3B5D9" w:themeColor="accent5" w:themeTint="99"/>
        <w:left w:val="single" w:sz="4" w:space="0" w:color="C3B5D9" w:themeColor="accent5" w:themeTint="99"/>
        <w:bottom w:val="single" w:sz="4" w:space="0" w:color="C3B5D9" w:themeColor="accent5" w:themeTint="99"/>
        <w:right w:val="single" w:sz="4" w:space="0" w:color="C3B5D9" w:themeColor="accent5" w:themeTint="99"/>
        <w:insideH w:val="single" w:sz="4" w:space="0" w:color="C3B5D9" w:themeColor="accent5" w:themeTint="99"/>
        <w:insideV w:val="single" w:sz="4" w:space="0" w:color="C3B5D9" w:themeColor="accent5" w:themeTint="99"/>
      </w:tblBorders>
    </w:tblPr>
    <w:tblStylePr w:type="firstRow">
      <w:rPr>
        <w:b/>
        <w:bCs/>
      </w:rPr>
      <w:tblPr/>
      <w:tcPr>
        <w:tcBorders>
          <w:bottom w:val="single" w:sz="12" w:space="0" w:color="C3B5D9" w:themeColor="accent5" w:themeTint="99"/>
        </w:tcBorders>
      </w:tcPr>
    </w:tblStylePr>
    <w:tblStylePr w:type="lastRow">
      <w:rPr>
        <w:b/>
        <w:bCs/>
      </w:rPr>
      <w:tblPr/>
      <w:tcPr>
        <w:tcBorders>
          <w:top w:val="double" w:sz="4" w:space="0" w:color="C3B5D9" w:themeColor="accent5" w:themeTint="99"/>
        </w:tcBorders>
      </w:tcPr>
    </w:tblStylePr>
    <w:tblStylePr w:type="firstCol">
      <w:rPr>
        <w:b/>
        <w:bCs/>
      </w:rPr>
    </w:tblStylePr>
    <w:tblStylePr w:type="lastCol">
      <w:rPr>
        <w:b/>
        <w:bCs/>
      </w:rPr>
    </w:tblStylePr>
    <w:tblStylePr w:type="band1Vert">
      <w:tblPr/>
      <w:tcPr>
        <w:shd w:val="clear" w:color="auto" w:fill="EBE6F2" w:themeFill="accent5" w:themeFillTint="33"/>
      </w:tcPr>
    </w:tblStylePr>
    <w:tblStylePr w:type="band1Horz">
      <w:tblPr/>
      <w:tcPr>
        <w:shd w:val="clear" w:color="auto" w:fill="EBE6F2" w:themeFill="accent5" w:themeFillTint="33"/>
      </w:tcPr>
    </w:tblStylePr>
  </w:style>
  <w:style w:type="table" w:styleId="GridTable6Colorful-Accent6">
    <w:name w:val="Grid Table 6 Colorful Accent 6"/>
    <w:basedOn w:val="TableNormal"/>
    <w:uiPriority w:val="51"/>
    <w:rsid w:val="00540A70"/>
    <w:pPr>
      <w:spacing w:after="0" w:line="240" w:lineRule="auto"/>
    </w:pPr>
    <w:rPr>
      <w:color w:val="4E74A2" w:themeColor="accent6" w:themeShade="BF"/>
    </w:rPr>
    <w:tblPr>
      <w:tblStyleRowBandSize w:val="1"/>
      <w:tblStyleColBandSize w:val="1"/>
      <w:tblBorders>
        <w:top w:val="single" w:sz="4" w:space="0" w:color="B2C4DA" w:themeColor="accent6" w:themeTint="99"/>
        <w:left w:val="single" w:sz="4" w:space="0" w:color="B2C4DA" w:themeColor="accent6" w:themeTint="99"/>
        <w:bottom w:val="single" w:sz="4" w:space="0" w:color="B2C4DA" w:themeColor="accent6" w:themeTint="99"/>
        <w:right w:val="single" w:sz="4" w:space="0" w:color="B2C4DA" w:themeColor="accent6" w:themeTint="99"/>
        <w:insideH w:val="single" w:sz="4" w:space="0" w:color="B2C4DA" w:themeColor="accent6" w:themeTint="99"/>
        <w:insideV w:val="single" w:sz="4" w:space="0" w:color="B2C4DA" w:themeColor="accent6" w:themeTint="99"/>
      </w:tblBorders>
    </w:tblPr>
    <w:tblStylePr w:type="firstRow">
      <w:rPr>
        <w:b/>
        <w:bCs/>
      </w:rPr>
      <w:tblPr/>
      <w:tcPr>
        <w:tcBorders>
          <w:bottom w:val="single" w:sz="12" w:space="0" w:color="B2C4DA" w:themeColor="accent6" w:themeTint="99"/>
        </w:tcBorders>
      </w:tcPr>
    </w:tblStylePr>
    <w:tblStylePr w:type="lastRow">
      <w:rPr>
        <w:b/>
        <w:bCs/>
      </w:rPr>
      <w:tblPr/>
      <w:tcPr>
        <w:tcBorders>
          <w:top w:val="double" w:sz="4" w:space="0" w:color="B2C4DA" w:themeColor="accent6" w:themeTint="99"/>
        </w:tcBorders>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GridTable7Colorful-Accent4">
    <w:name w:val="Grid Table 7 Colorful Accent 4"/>
    <w:basedOn w:val="TableNormal"/>
    <w:uiPriority w:val="52"/>
    <w:rsid w:val="00540A70"/>
    <w:pPr>
      <w:spacing w:after="0" w:line="240" w:lineRule="auto"/>
    </w:pPr>
    <w:rPr>
      <w:color w:val="B55374" w:themeColor="accent4" w:themeShade="BF"/>
    </w:rPr>
    <w:tblPr>
      <w:tblStyleRowBandSize w:val="1"/>
      <w:tblStyleColBandSize w:val="1"/>
      <w:tblBorders>
        <w:top w:val="single" w:sz="4" w:space="0" w:color="E2BDCA" w:themeColor="accent4" w:themeTint="99"/>
        <w:left w:val="single" w:sz="4" w:space="0" w:color="E2BDCA" w:themeColor="accent4" w:themeTint="99"/>
        <w:bottom w:val="single" w:sz="4" w:space="0" w:color="E2BDCA" w:themeColor="accent4" w:themeTint="99"/>
        <w:right w:val="single" w:sz="4" w:space="0" w:color="E2BDCA" w:themeColor="accent4" w:themeTint="99"/>
        <w:insideH w:val="single" w:sz="4" w:space="0" w:color="E2BDCA" w:themeColor="accent4" w:themeTint="99"/>
        <w:insideV w:val="single" w:sz="4" w:space="0" w:color="E2BDC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E9ED" w:themeFill="accent4" w:themeFillTint="33"/>
      </w:tcPr>
    </w:tblStylePr>
    <w:tblStylePr w:type="band1Horz">
      <w:tblPr/>
      <w:tcPr>
        <w:shd w:val="clear" w:color="auto" w:fill="F5E9ED" w:themeFill="accent4" w:themeFillTint="33"/>
      </w:tcPr>
    </w:tblStylePr>
    <w:tblStylePr w:type="neCell">
      <w:tblPr/>
      <w:tcPr>
        <w:tcBorders>
          <w:bottom w:val="single" w:sz="4" w:space="0" w:color="E2BDCA" w:themeColor="accent4" w:themeTint="99"/>
        </w:tcBorders>
      </w:tcPr>
    </w:tblStylePr>
    <w:tblStylePr w:type="nwCell">
      <w:tblPr/>
      <w:tcPr>
        <w:tcBorders>
          <w:bottom w:val="single" w:sz="4" w:space="0" w:color="E2BDCA" w:themeColor="accent4" w:themeTint="99"/>
        </w:tcBorders>
      </w:tcPr>
    </w:tblStylePr>
    <w:tblStylePr w:type="seCell">
      <w:tblPr/>
      <w:tcPr>
        <w:tcBorders>
          <w:top w:val="single" w:sz="4" w:space="0" w:color="E2BDCA" w:themeColor="accent4" w:themeTint="99"/>
        </w:tcBorders>
      </w:tcPr>
    </w:tblStylePr>
    <w:tblStylePr w:type="swCell">
      <w:tblPr/>
      <w:tcPr>
        <w:tcBorders>
          <w:top w:val="single" w:sz="4" w:space="0" w:color="E2BDCA" w:themeColor="accent4" w:themeTint="99"/>
        </w:tcBorders>
      </w:tcPr>
    </w:tblStylePr>
  </w:style>
  <w:style w:type="table" w:styleId="GridTable7Colorful-Accent3">
    <w:name w:val="Grid Table 7 Colorful Accent 3"/>
    <w:basedOn w:val="TableNormal"/>
    <w:uiPriority w:val="52"/>
    <w:rsid w:val="00540A70"/>
    <w:pPr>
      <w:spacing w:after="0" w:line="240" w:lineRule="auto"/>
    </w:pPr>
    <w:rPr>
      <w:color w:val="B79214" w:themeColor="accent3" w:themeShade="BF"/>
    </w:rPr>
    <w:tblPr>
      <w:tblStyleRowBandSize w:val="1"/>
      <w:tblStyleColBandSize w:val="1"/>
      <w:tblBorders>
        <w:top w:val="single" w:sz="4" w:space="0" w:color="F0D67E" w:themeColor="accent3" w:themeTint="99"/>
        <w:left w:val="single" w:sz="4" w:space="0" w:color="F0D67E" w:themeColor="accent3" w:themeTint="99"/>
        <w:bottom w:val="single" w:sz="4" w:space="0" w:color="F0D67E" w:themeColor="accent3" w:themeTint="99"/>
        <w:right w:val="single" w:sz="4" w:space="0" w:color="F0D67E" w:themeColor="accent3" w:themeTint="99"/>
        <w:insideH w:val="single" w:sz="4" w:space="0" w:color="F0D67E" w:themeColor="accent3" w:themeTint="99"/>
        <w:insideV w:val="single" w:sz="4" w:space="0" w:color="F0D67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1D4" w:themeFill="accent3" w:themeFillTint="33"/>
      </w:tcPr>
    </w:tblStylePr>
    <w:tblStylePr w:type="band1Horz">
      <w:tblPr/>
      <w:tcPr>
        <w:shd w:val="clear" w:color="auto" w:fill="FAF1D4" w:themeFill="accent3" w:themeFillTint="33"/>
      </w:tcPr>
    </w:tblStylePr>
    <w:tblStylePr w:type="neCell">
      <w:tblPr/>
      <w:tcPr>
        <w:tcBorders>
          <w:bottom w:val="single" w:sz="4" w:space="0" w:color="F0D67E" w:themeColor="accent3" w:themeTint="99"/>
        </w:tcBorders>
      </w:tcPr>
    </w:tblStylePr>
    <w:tblStylePr w:type="nwCell">
      <w:tblPr/>
      <w:tcPr>
        <w:tcBorders>
          <w:bottom w:val="single" w:sz="4" w:space="0" w:color="F0D67E" w:themeColor="accent3" w:themeTint="99"/>
        </w:tcBorders>
      </w:tcPr>
    </w:tblStylePr>
    <w:tblStylePr w:type="seCell">
      <w:tblPr/>
      <w:tcPr>
        <w:tcBorders>
          <w:top w:val="single" w:sz="4" w:space="0" w:color="F0D67E" w:themeColor="accent3" w:themeTint="99"/>
        </w:tcBorders>
      </w:tcPr>
    </w:tblStylePr>
    <w:tblStylePr w:type="swCell">
      <w:tblPr/>
      <w:tcPr>
        <w:tcBorders>
          <w:top w:val="single" w:sz="4" w:space="0" w:color="F0D67E" w:themeColor="accent3" w:themeTint="99"/>
        </w:tcBorders>
      </w:tcPr>
    </w:tblStylePr>
  </w:style>
  <w:style w:type="table" w:styleId="GridTable7Colorful-Accent2">
    <w:name w:val="Grid Table 7 Colorful Accent 2"/>
    <w:basedOn w:val="TableNormal"/>
    <w:uiPriority w:val="52"/>
    <w:rsid w:val="00540A70"/>
    <w:pPr>
      <w:spacing w:after="0" w:line="240" w:lineRule="auto"/>
    </w:pPr>
    <w:rPr>
      <w:color w:val="DC7D0E" w:themeColor="accent2" w:themeShade="BF"/>
    </w:rPr>
    <w:tblPr>
      <w:tblStyleRowBandSize w:val="1"/>
      <w:tblStyleColBandSize w:val="1"/>
      <w:tblBorders>
        <w:top w:val="single" w:sz="4" w:space="0" w:color="F7C890" w:themeColor="accent2" w:themeTint="99"/>
        <w:left w:val="single" w:sz="4" w:space="0" w:color="F7C890" w:themeColor="accent2" w:themeTint="99"/>
        <w:bottom w:val="single" w:sz="4" w:space="0" w:color="F7C890" w:themeColor="accent2" w:themeTint="99"/>
        <w:right w:val="single" w:sz="4" w:space="0" w:color="F7C890" w:themeColor="accent2" w:themeTint="99"/>
        <w:insideH w:val="single" w:sz="4" w:space="0" w:color="F7C890" w:themeColor="accent2" w:themeTint="99"/>
        <w:insideV w:val="single" w:sz="4" w:space="0" w:color="F7C8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CDA" w:themeFill="accent2" w:themeFillTint="33"/>
      </w:tcPr>
    </w:tblStylePr>
    <w:tblStylePr w:type="band1Horz">
      <w:tblPr/>
      <w:tcPr>
        <w:shd w:val="clear" w:color="auto" w:fill="FCECDA" w:themeFill="accent2" w:themeFillTint="33"/>
      </w:tcPr>
    </w:tblStylePr>
    <w:tblStylePr w:type="neCell">
      <w:tblPr/>
      <w:tcPr>
        <w:tcBorders>
          <w:bottom w:val="single" w:sz="4" w:space="0" w:color="F7C890" w:themeColor="accent2" w:themeTint="99"/>
        </w:tcBorders>
      </w:tcPr>
    </w:tblStylePr>
    <w:tblStylePr w:type="nwCell">
      <w:tblPr/>
      <w:tcPr>
        <w:tcBorders>
          <w:bottom w:val="single" w:sz="4" w:space="0" w:color="F7C890" w:themeColor="accent2" w:themeTint="99"/>
        </w:tcBorders>
      </w:tcPr>
    </w:tblStylePr>
    <w:tblStylePr w:type="seCell">
      <w:tblPr/>
      <w:tcPr>
        <w:tcBorders>
          <w:top w:val="single" w:sz="4" w:space="0" w:color="F7C890" w:themeColor="accent2" w:themeTint="99"/>
        </w:tcBorders>
      </w:tcPr>
    </w:tblStylePr>
    <w:tblStylePr w:type="swCell">
      <w:tblPr/>
      <w:tcPr>
        <w:tcBorders>
          <w:top w:val="single" w:sz="4" w:space="0" w:color="F7C890" w:themeColor="accent2" w:themeTint="99"/>
        </w:tcBorders>
      </w:tcPr>
    </w:tblStylePr>
  </w:style>
  <w:style w:type="table" w:styleId="GridTable7Colorful-Accent1">
    <w:name w:val="Grid Table 7 Colorful Accent 1"/>
    <w:basedOn w:val="TableNormal"/>
    <w:uiPriority w:val="52"/>
    <w:rsid w:val="00540A70"/>
    <w:pPr>
      <w:spacing w:after="0" w:line="240" w:lineRule="auto"/>
    </w:pPr>
    <w:rPr>
      <w:color w:val="7C9163" w:themeColor="accent1" w:themeShade="BF"/>
    </w:rPr>
    <w:tblPr>
      <w:tblStyleRowBandSize w:val="1"/>
      <w:tblStyleColBandSize w:val="1"/>
      <w:tblBorders>
        <w:top w:val="single" w:sz="4" w:space="0" w:color="C8D2BD" w:themeColor="accent1" w:themeTint="99"/>
        <w:left w:val="single" w:sz="4" w:space="0" w:color="C8D2BD" w:themeColor="accent1" w:themeTint="99"/>
        <w:bottom w:val="single" w:sz="4" w:space="0" w:color="C8D2BD" w:themeColor="accent1" w:themeTint="99"/>
        <w:right w:val="single" w:sz="4" w:space="0" w:color="C8D2BD" w:themeColor="accent1" w:themeTint="99"/>
        <w:insideH w:val="single" w:sz="4" w:space="0" w:color="C8D2BD" w:themeColor="accent1" w:themeTint="99"/>
        <w:insideV w:val="single" w:sz="4" w:space="0" w:color="C8D2B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0E9" w:themeFill="accent1" w:themeFillTint="33"/>
      </w:tcPr>
    </w:tblStylePr>
    <w:tblStylePr w:type="band1Horz">
      <w:tblPr/>
      <w:tcPr>
        <w:shd w:val="clear" w:color="auto" w:fill="ECF0E9" w:themeFill="accent1" w:themeFillTint="33"/>
      </w:tcPr>
    </w:tblStylePr>
    <w:tblStylePr w:type="neCell">
      <w:tblPr/>
      <w:tcPr>
        <w:tcBorders>
          <w:bottom w:val="single" w:sz="4" w:space="0" w:color="C8D2BD" w:themeColor="accent1" w:themeTint="99"/>
        </w:tcBorders>
      </w:tcPr>
    </w:tblStylePr>
    <w:tblStylePr w:type="nwCell">
      <w:tblPr/>
      <w:tcPr>
        <w:tcBorders>
          <w:bottom w:val="single" w:sz="4" w:space="0" w:color="C8D2BD" w:themeColor="accent1" w:themeTint="99"/>
        </w:tcBorders>
      </w:tcPr>
    </w:tblStylePr>
    <w:tblStylePr w:type="seCell">
      <w:tblPr/>
      <w:tcPr>
        <w:tcBorders>
          <w:top w:val="single" w:sz="4" w:space="0" w:color="C8D2BD" w:themeColor="accent1" w:themeTint="99"/>
        </w:tcBorders>
      </w:tcPr>
    </w:tblStylePr>
    <w:tblStylePr w:type="swCell">
      <w:tblPr/>
      <w:tcPr>
        <w:tcBorders>
          <w:top w:val="single" w:sz="4" w:space="0" w:color="C8D2BD" w:themeColor="accent1" w:themeTint="99"/>
        </w:tcBorders>
      </w:tcPr>
    </w:tblStylePr>
  </w:style>
  <w:style w:type="table" w:styleId="GridTable7Colorful">
    <w:name w:val="Grid Table 7 Colorful"/>
    <w:basedOn w:val="TableNormal"/>
    <w:uiPriority w:val="52"/>
    <w:rsid w:val="00540A7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6">
    <w:name w:val="Grid Table 5 Dark Accent 6"/>
    <w:basedOn w:val="TableNormal"/>
    <w:uiPriority w:val="50"/>
    <w:rsid w:val="00540A7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B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9EC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9EC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9EC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9EC2" w:themeFill="accent6"/>
      </w:tcPr>
    </w:tblStylePr>
    <w:tblStylePr w:type="band1Vert">
      <w:tblPr/>
      <w:tcPr>
        <w:shd w:val="clear" w:color="auto" w:fill="CCD8E6" w:themeFill="accent6" w:themeFillTint="66"/>
      </w:tcPr>
    </w:tblStylePr>
    <w:tblStylePr w:type="band1Horz">
      <w:tblPr/>
      <w:tcPr>
        <w:shd w:val="clear" w:color="auto" w:fill="CCD8E6" w:themeFill="accent6" w:themeFillTint="66"/>
      </w:tcPr>
    </w:tblStylePr>
  </w:style>
  <w:style w:type="table" w:styleId="GridTable5Dark-Accent5">
    <w:name w:val="Grid Table 5 Dark Accent 5"/>
    <w:basedOn w:val="TableNormal"/>
    <w:uiPriority w:val="50"/>
    <w:rsid w:val="00540A7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6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85C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85C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85C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85C0" w:themeFill="accent5"/>
      </w:tcPr>
    </w:tblStylePr>
    <w:tblStylePr w:type="band1Vert">
      <w:tblPr/>
      <w:tcPr>
        <w:shd w:val="clear" w:color="auto" w:fill="D7CEE5" w:themeFill="accent5" w:themeFillTint="66"/>
      </w:tcPr>
    </w:tblStylePr>
    <w:tblStylePr w:type="band1Horz">
      <w:tblPr/>
      <w:tcPr>
        <w:shd w:val="clear" w:color="auto" w:fill="D7CEE5" w:themeFill="accent5" w:themeFillTint="66"/>
      </w:tcPr>
    </w:tblStylePr>
  </w:style>
  <w:style w:type="table" w:styleId="GridTable2-Accent5">
    <w:name w:val="Grid Table 2 Accent 5"/>
    <w:basedOn w:val="TableNormal"/>
    <w:uiPriority w:val="47"/>
    <w:rsid w:val="00540A70"/>
    <w:pPr>
      <w:spacing w:after="0" w:line="240" w:lineRule="auto"/>
    </w:pPr>
    <w:tblPr>
      <w:tblStyleRowBandSize w:val="1"/>
      <w:tblStyleColBandSize w:val="1"/>
      <w:tblBorders>
        <w:top w:val="single" w:sz="2" w:space="0" w:color="C3B5D9" w:themeColor="accent5" w:themeTint="99"/>
        <w:bottom w:val="single" w:sz="2" w:space="0" w:color="C3B5D9" w:themeColor="accent5" w:themeTint="99"/>
        <w:insideH w:val="single" w:sz="2" w:space="0" w:color="C3B5D9" w:themeColor="accent5" w:themeTint="99"/>
        <w:insideV w:val="single" w:sz="2" w:space="0" w:color="C3B5D9" w:themeColor="accent5" w:themeTint="99"/>
      </w:tblBorders>
    </w:tblPr>
    <w:tblStylePr w:type="firstRow">
      <w:rPr>
        <w:b/>
        <w:bCs/>
      </w:rPr>
      <w:tblPr/>
      <w:tcPr>
        <w:tcBorders>
          <w:top w:val="nil"/>
          <w:bottom w:val="single" w:sz="12" w:space="0" w:color="C3B5D9" w:themeColor="accent5" w:themeTint="99"/>
          <w:insideH w:val="nil"/>
          <w:insideV w:val="nil"/>
        </w:tcBorders>
        <w:shd w:val="clear" w:color="auto" w:fill="FFFFFF" w:themeFill="background1"/>
      </w:tcPr>
    </w:tblStylePr>
    <w:tblStylePr w:type="lastRow">
      <w:rPr>
        <w:b/>
        <w:bCs/>
      </w:rPr>
      <w:tblPr/>
      <w:tcPr>
        <w:tcBorders>
          <w:top w:val="double" w:sz="2" w:space="0" w:color="C3B5D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6F2" w:themeFill="accent5" w:themeFillTint="33"/>
      </w:tcPr>
    </w:tblStylePr>
    <w:tblStylePr w:type="band1Horz">
      <w:tblPr/>
      <w:tcPr>
        <w:shd w:val="clear" w:color="auto" w:fill="EBE6F2" w:themeFill="accent5" w:themeFillTint="33"/>
      </w:tcPr>
    </w:tblStylePr>
  </w:style>
  <w:style w:type="table" w:styleId="GridTable2-Accent1">
    <w:name w:val="Grid Table 2 Accent 1"/>
    <w:basedOn w:val="TableNormal"/>
    <w:uiPriority w:val="47"/>
    <w:rsid w:val="00540A70"/>
    <w:pPr>
      <w:spacing w:after="0" w:line="240" w:lineRule="auto"/>
    </w:pPr>
    <w:tblPr>
      <w:tblStyleRowBandSize w:val="1"/>
      <w:tblStyleColBandSize w:val="1"/>
      <w:tblBorders>
        <w:top w:val="single" w:sz="2" w:space="0" w:color="C8D2BD" w:themeColor="accent1" w:themeTint="99"/>
        <w:bottom w:val="single" w:sz="2" w:space="0" w:color="C8D2BD" w:themeColor="accent1" w:themeTint="99"/>
        <w:insideH w:val="single" w:sz="2" w:space="0" w:color="C8D2BD" w:themeColor="accent1" w:themeTint="99"/>
        <w:insideV w:val="single" w:sz="2" w:space="0" w:color="C8D2BD" w:themeColor="accent1" w:themeTint="99"/>
      </w:tblBorders>
    </w:tblPr>
    <w:tblStylePr w:type="firstRow">
      <w:rPr>
        <w:b/>
        <w:bCs/>
      </w:rPr>
      <w:tblPr/>
      <w:tcPr>
        <w:tcBorders>
          <w:top w:val="nil"/>
          <w:bottom w:val="single" w:sz="12" w:space="0" w:color="C8D2BD" w:themeColor="accent1" w:themeTint="99"/>
          <w:insideH w:val="nil"/>
          <w:insideV w:val="nil"/>
        </w:tcBorders>
        <w:shd w:val="clear" w:color="auto" w:fill="FFFFFF" w:themeFill="background1"/>
      </w:tcPr>
    </w:tblStylePr>
    <w:tblStylePr w:type="lastRow">
      <w:rPr>
        <w:b/>
        <w:bCs/>
      </w:rPr>
      <w:tblPr/>
      <w:tcPr>
        <w:tcBorders>
          <w:top w:val="double" w:sz="2" w:space="0" w:color="C8D2B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0E9" w:themeFill="accent1" w:themeFillTint="33"/>
      </w:tcPr>
    </w:tblStylePr>
    <w:tblStylePr w:type="band1Horz">
      <w:tblPr/>
      <w:tcPr>
        <w:shd w:val="clear" w:color="auto" w:fill="ECF0E9" w:themeFill="accent1" w:themeFillTint="33"/>
      </w:tcPr>
    </w:tblStylePr>
  </w:style>
  <w:style w:type="character" w:styleId="UnresolvedMention">
    <w:name w:val="Unresolved Mention"/>
    <w:basedOn w:val="DefaultParagraphFont"/>
    <w:uiPriority w:val="99"/>
    <w:semiHidden/>
    <w:unhideWhenUsed/>
    <w:rsid w:val="00757F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4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07/relationships/diagramDrawing" Target="diagrams/drawing1.xml"/><Relationship Id="rId26" Type="http://schemas.openxmlformats.org/officeDocument/2006/relationships/hyperlink" Target="https://www.scientifica.uk.com/neurowire/tips-for-presenting-your-scientific-poster-at-a-conference" TargetMode="External"/><Relationship Id="rId39" Type="http://schemas.openxmlformats.org/officeDocument/2006/relationships/hyperlink" Target="https://wordvice.com/recommended-verbs-for-research-writing/" TargetMode="External"/><Relationship Id="rId21" Type="http://schemas.openxmlformats.org/officeDocument/2006/relationships/hyperlink" Target="https://www.youtube.com/results?search_query=English+Pronunciation" TargetMode="External"/><Relationship Id="rId34" Type="http://schemas.openxmlformats.org/officeDocument/2006/relationships/hyperlink" Target="https://authorservices.taylorandfrancis.com/publishing-your-research/writing-your-paper/writing-a-journal-article/" TargetMode="External"/><Relationship Id="rId42" Type="http://schemas.openxmlformats.org/officeDocument/2006/relationships/hyperlink" Target="http://bncweb.lancs.ac.uk/bncwebSignup/user/login.php" TargetMode="External"/><Relationship Id="rId47" Type="http://schemas.openxmlformats.org/officeDocument/2006/relationships/hyperlink" Target="https://owl.purdue.edu/owl/general_writing/mechanics/sentence_clarity.html" TargetMode="External"/><Relationship Id="rId50" Type="http://schemas.openxmlformats.org/officeDocument/2006/relationships/hyperlink" Target="https://learnenglish.britishcouncil.org/grammar/c1-grammar"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hyperlink" Target="https://writingcenter.fas.harvard.edu/pages/strategies-essay-writing" TargetMode="External"/><Relationship Id="rId11" Type="http://schemas.openxmlformats.org/officeDocument/2006/relationships/image" Target="media/image1.jpeg"/><Relationship Id="rId24" Type="http://schemas.openxmlformats.org/officeDocument/2006/relationships/hyperlink" Target="https://www.uts.edu.au/current-students/support/helps/self-help-resources/presentation-skills/conference-presentations" TargetMode="External"/><Relationship Id="rId32" Type="http://schemas.openxmlformats.org/officeDocument/2006/relationships/hyperlink" Target="https://owl.purdue.edu/owl/general_writing/academic_writing/index.html" TargetMode="External"/><Relationship Id="rId37" Type="http://schemas.openxmlformats.org/officeDocument/2006/relationships/hyperlink" Target="https://www.nature.com/scitable/ebooks/english-communication-for-scientists-14053993/contents/" TargetMode="External"/><Relationship Id="rId40" Type="http://schemas.openxmlformats.org/officeDocument/2006/relationships/hyperlink" Target="https://www.theguardian.com/education/2015/jan/03/how-to-get-published-in-an-academic-journal-top-tips-from-editors" TargetMode="External"/><Relationship Id="rId45" Type="http://schemas.openxmlformats.org/officeDocument/2006/relationships/hyperlink" Target="https://owl.purdue.edu/owl/general_writing/grammar/index.html"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www.uefap.com/speaking/spkframpron.htm" TargetMode="External"/><Relationship Id="rId31" Type="http://schemas.openxmlformats.org/officeDocument/2006/relationships/hyperlink" Target="https://www.bbc.co.uk/learningenglish/gothedistance/academicwriting" TargetMode="External"/><Relationship Id="rId44" Type="http://schemas.openxmlformats.org/officeDocument/2006/relationships/hyperlink" Target="https://www.youtube.com/watch?v=O3ukHC3fyuc&amp;list=PLiRIDpYmiC0Ta0-Hdvc1D7hG6dmiS_TZj&amp;ab_channel=LaurenceAnthony" TargetMode="External"/><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hyperlink" Target="https://www.englishclub.com/pronunciation/" TargetMode="External"/><Relationship Id="rId27" Type="http://schemas.openxmlformats.org/officeDocument/2006/relationships/hyperlink" Target="https://guides.nyu.edu/posters" TargetMode="External"/><Relationship Id="rId30" Type="http://schemas.openxmlformats.org/officeDocument/2006/relationships/hyperlink" Target="https://www.monash.edu/rlo/research-writing-assignments/writing" TargetMode="External"/><Relationship Id="rId35" Type="http://schemas.openxmlformats.org/officeDocument/2006/relationships/hyperlink" Target="https://guides.lib.unc.edu/scholarly-articles" TargetMode="External"/><Relationship Id="rId43" Type="http://schemas.openxmlformats.org/officeDocument/2006/relationships/hyperlink" Target="http://www.laurenceanthony.net/software/antconc/" TargetMode="External"/><Relationship Id="rId48" Type="http://schemas.openxmlformats.org/officeDocument/2006/relationships/hyperlink" Target="https://academicguides.waldenu.edu/writingcenter/grammar/sentencestructure" TargetMode="Externa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lc.hkbu.edu.hk/sall/english/" TargetMode="External"/><Relationship Id="rId17" Type="http://schemas.openxmlformats.org/officeDocument/2006/relationships/diagramColors" Target="diagrams/colors1.xml"/><Relationship Id="rId25" Type="http://schemas.openxmlformats.org/officeDocument/2006/relationships/hyperlink" Target="https://hbr.org/2013/06/how-to-give-a-killer-presentation" TargetMode="External"/><Relationship Id="rId33" Type="http://schemas.openxmlformats.org/officeDocument/2006/relationships/hyperlink" Target="https://www.gfdl.noaa.gov/wp-content/uploads/2018/08/Elements_of_Style.pdf" TargetMode="External"/><Relationship Id="rId38" Type="http://schemas.openxmlformats.org/officeDocument/2006/relationships/hyperlink" Target="https://www.gla.ac.uk/media/Media_41223_smxx.pdf" TargetMode="External"/><Relationship Id="rId46" Type="http://schemas.openxmlformats.org/officeDocument/2006/relationships/hyperlink" Target="http://egg.ust.hk/cl3/Overview/English_Grammar_Guide.htm" TargetMode="External"/><Relationship Id="rId20" Type="http://schemas.openxmlformats.org/officeDocument/2006/relationships/hyperlink" Target="https://www.bbc.co.uk/learningenglish/english/features/pronunciation" TargetMode="External"/><Relationship Id="rId41" Type="http://schemas.openxmlformats.org/officeDocument/2006/relationships/hyperlink" Target="https://www.elsevier.com/?a=91173"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Layout" Target="diagrams/layout1.xml"/><Relationship Id="rId23" Type="http://schemas.openxmlformats.org/officeDocument/2006/relationships/hyperlink" Target="https://www.learning-english-online.net/pronunciation/stress-and-intonation/" TargetMode="External"/><Relationship Id="rId28" Type="http://schemas.openxmlformats.org/officeDocument/2006/relationships/hyperlink" Target="https://thinkscience.co.jp/en/articles/effective-presentations" TargetMode="External"/><Relationship Id="rId36" Type="http://schemas.openxmlformats.org/officeDocument/2006/relationships/hyperlink" Target="https://www.redalyc.org/pdf/2870/287048507006.pdf" TargetMode="External"/><Relationship Id="rId49" Type="http://schemas.openxmlformats.org/officeDocument/2006/relationships/hyperlink" Target="https://www.eapfoundation.com/writing/cohesion/" TargetMode="Externa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DDC8D7-F643-4EC6-BECC-3C42A2EEE4B8}" type="doc">
      <dgm:prSet loTypeId="urn:microsoft.com/office/officeart/2005/8/layout/cycle2" loCatId="cycle" qsTypeId="urn:microsoft.com/office/officeart/2005/8/quickstyle/3d3" qsCatId="3D" csTypeId="urn:microsoft.com/office/officeart/2005/8/colors/colorful3" csCatId="colorful" phldr="1"/>
      <dgm:spPr/>
      <dgm:t>
        <a:bodyPr/>
        <a:lstStyle/>
        <a:p>
          <a:endParaRPr lang="en-US"/>
        </a:p>
      </dgm:t>
    </dgm:pt>
    <dgm:pt modelId="{5FA90D3B-3695-43FD-A568-5D023FC720D8}">
      <dgm:prSet phldrT="[Text]" custT="1"/>
      <dgm:spPr/>
      <dgm:t>
        <a:bodyPr/>
        <a:lstStyle/>
        <a:p>
          <a:r>
            <a:rPr lang="en-US" sz="1400" b="1"/>
            <a:t>What you did</a:t>
          </a:r>
        </a:p>
      </dgm:t>
    </dgm:pt>
    <dgm:pt modelId="{FFCA38B3-D640-4AC0-9FF8-FF300A6A91E8}" type="parTrans" cxnId="{A74660FF-63A5-4315-8979-383C8D01A7DC}">
      <dgm:prSet/>
      <dgm:spPr/>
      <dgm:t>
        <a:bodyPr/>
        <a:lstStyle/>
        <a:p>
          <a:endParaRPr lang="en-US"/>
        </a:p>
      </dgm:t>
    </dgm:pt>
    <dgm:pt modelId="{A6DF3A29-0713-46CA-9449-01622F59EDA9}" type="sibTrans" cxnId="{A74660FF-63A5-4315-8979-383C8D01A7DC}">
      <dgm:prSet/>
      <dgm:spPr/>
      <dgm:t>
        <a:bodyPr/>
        <a:lstStyle/>
        <a:p>
          <a:endParaRPr lang="en-US"/>
        </a:p>
      </dgm:t>
    </dgm:pt>
    <dgm:pt modelId="{6510143A-FF2C-4E42-87FE-31D7462B4120}">
      <dgm:prSet phldrT="[Text]" custT="1"/>
      <dgm:spPr/>
      <dgm:t>
        <a:bodyPr/>
        <a:lstStyle/>
        <a:p>
          <a:r>
            <a:rPr lang="en-US" sz="1400" b="1"/>
            <a:t>What you were thinking and feeling as you did it </a:t>
          </a:r>
        </a:p>
      </dgm:t>
    </dgm:pt>
    <dgm:pt modelId="{D7D8F118-88AA-41F0-BD81-23C95ACE2FAF}" type="parTrans" cxnId="{21E4D60D-9B09-4F19-9699-3D6C6B8DDCF8}">
      <dgm:prSet/>
      <dgm:spPr/>
      <dgm:t>
        <a:bodyPr/>
        <a:lstStyle/>
        <a:p>
          <a:endParaRPr lang="en-US"/>
        </a:p>
      </dgm:t>
    </dgm:pt>
    <dgm:pt modelId="{9D9205A8-5F1B-4009-B867-A67F8FE90D60}" type="sibTrans" cxnId="{21E4D60D-9B09-4F19-9699-3D6C6B8DDCF8}">
      <dgm:prSet/>
      <dgm:spPr/>
      <dgm:t>
        <a:bodyPr/>
        <a:lstStyle/>
        <a:p>
          <a:endParaRPr lang="en-US"/>
        </a:p>
      </dgm:t>
    </dgm:pt>
    <dgm:pt modelId="{B4906616-6BB2-458D-AC6C-300DFDB11CC9}">
      <dgm:prSet phldrT="[Text]" custT="1"/>
      <dgm:spPr/>
      <dgm:t>
        <a:bodyPr/>
        <a:lstStyle/>
        <a:p>
          <a:r>
            <a:rPr lang="en-US" sz="1100" b="1"/>
            <a:t>Your analysis of what you did (i.e. what really happened, what other perspectives are there)</a:t>
          </a:r>
        </a:p>
      </dgm:t>
    </dgm:pt>
    <dgm:pt modelId="{B782C529-B144-4AC3-B71A-7C24F29632EA}" type="parTrans" cxnId="{7316310A-5722-4055-8545-85A97449EF57}">
      <dgm:prSet/>
      <dgm:spPr/>
      <dgm:t>
        <a:bodyPr/>
        <a:lstStyle/>
        <a:p>
          <a:endParaRPr lang="en-US"/>
        </a:p>
      </dgm:t>
    </dgm:pt>
    <dgm:pt modelId="{1A7768FF-3FE3-4DBB-848D-6DA1809D3D7B}" type="sibTrans" cxnId="{7316310A-5722-4055-8545-85A97449EF57}">
      <dgm:prSet/>
      <dgm:spPr/>
      <dgm:t>
        <a:bodyPr/>
        <a:lstStyle/>
        <a:p>
          <a:endParaRPr lang="en-US"/>
        </a:p>
      </dgm:t>
    </dgm:pt>
    <dgm:pt modelId="{6EBA50D8-61B8-40B5-9AFE-99045CE3FAD2}">
      <dgm:prSet phldrT="[Text]"/>
      <dgm:spPr/>
      <dgm:t>
        <a:bodyPr/>
        <a:lstStyle/>
        <a:p>
          <a:r>
            <a:rPr lang="en-US" b="1"/>
            <a:t>What else you could have done to make it better</a:t>
          </a:r>
        </a:p>
      </dgm:t>
    </dgm:pt>
    <dgm:pt modelId="{AD01A729-EAAA-4F36-B4EB-E70102331F94}" type="parTrans" cxnId="{4372EF33-074D-4DA6-BE48-76EB0785645E}">
      <dgm:prSet/>
      <dgm:spPr/>
      <dgm:t>
        <a:bodyPr/>
        <a:lstStyle/>
        <a:p>
          <a:endParaRPr lang="en-US"/>
        </a:p>
      </dgm:t>
    </dgm:pt>
    <dgm:pt modelId="{94184D40-1881-496C-8C8D-CCA803FBF533}" type="sibTrans" cxnId="{4372EF33-074D-4DA6-BE48-76EB0785645E}">
      <dgm:prSet/>
      <dgm:spPr/>
      <dgm:t>
        <a:bodyPr/>
        <a:lstStyle/>
        <a:p>
          <a:endParaRPr lang="en-US"/>
        </a:p>
      </dgm:t>
    </dgm:pt>
    <dgm:pt modelId="{0E56BF86-A1FE-4060-B0BF-BD31AB7B8E70}">
      <dgm:prSet phldrT="[Text]"/>
      <dgm:spPr/>
      <dgm:t>
        <a:bodyPr/>
        <a:lstStyle/>
        <a:p>
          <a:r>
            <a:rPr lang="en-US" b="1"/>
            <a:t>What you will do in future</a:t>
          </a:r>
        </a:p>
      </dgm:t>
    </dgm:pt>
    <dgm:pt modelId="{C7FE3807-C93A-46D5-B5EA-402CA283EDA7}" type="parTrans" cxnId="{E0241CD7-C86F-49F8-B05E-1C73CD1EB08E}">
      <dgm:prSet/>
      <dgm:spPr/>
      <dgm:t>
        <a:bodyPr/>
        <a:lstStyle/>
        <a:p>
          <a:endParaRPr lang="en-US"/>
        </a:p>
      </dgm:t>
    </dgm:pt>
    <dgm:pt modelId="{F3E9F907-61D5-4C8A-9E90-F4146EEC8F28}" type="sibTrans" cxnId="{E0241CD7-C86F-49F8-B05E-1C73CD1EB08E}">
      <dgm:prSet/>
      <dgm:spPr/>
      <dgm:t>
        <a:bodyPr/>
        <a:lstStyle/>
        <a:p>
          <a:endParaRPr lang="en-US"/>
        </a:p>
      </dgm:t>
    </dgm:pt>
    <dgm:pt modelId="{16912B9E-8EE7-4704-9A21-2CC3A7A996CF}">
      <dgm:prSet custT="1"/>
      <dgm:spPr/>
      <dgm:t>
        <a:bodyPr/>
        <a:lstStyle/>
        <a:p>
          <a:r>
            <a:rPr lang="en-US" sz="1400" b="1"/>
            <a:t>Your evaluation of what you did both positive and negative</a:t>
          </a:r>
        </a:p>
      </dgm:t>
    </dgm:pt>
    <dgm:pt modelId="{81B978C7-5F81-467E-B01A-C10FDD6BF8BC}" type="parTrans" cxnId="{767CDC65-8F57-4D26-A2A7-91AE8FDB75FF}">
      <dgm:prSet/>
      <dgm:spPr/>
      <dgm:t>
        <a:bodyPr/>
        <a:lstStyle/>
        <a:p>
          <a:endParaRPr lang="en-US"/>
        </a:p>
      </dgm:t>
    </dgm:pt>
    <dgm:pt modelId="{22145D81-F0D9-45F1-8F40-D09EB5C958DD}" type="sibTrans" cxnId="{767CDC65-8F57-4D26-A2A7-91AE8FDB75FF}">
      <dgm:prSet/>
      <dgm:spPr/>
      <dgm:t>
        <a:bodyPr/>
        <a:lstStyle/>
        <a:p>
          <a:endParaRPr lang="en-US"/>
        </a:p>
      </dgm:t>
    </dgm:pt>
    <dgm:pt modelId="{9CC0E78E-9093-456F-98CA-024F42592B92}" type="pres">
      <dgm:prSet presAssocID="{01DDC8D7-F643-4EC6-BECC-3C42A2EEE4B8}" presName="cycle" presStyleCnt="0">
        <dgm:presLayoutVars>
          <dgm:dir/>
          <dgm:resizeHandles val="exact"/>
        </dgm:presLayoutVars>
      </dgm:prSet>
      <dgm:spPr/>
    </dgm:pt>
    <dgm:pt modelId="{3B931B48-917E-4495-A69F-01728D3E7097}" type="pres">
      <dgm:prSet presAssocID="{5FA90D3B-3695-43FD-A568-5D023FC720D8}" presName="node" presStyleLbl="node1" presStyleIdx="0" presStyleCnt="6" custRadScaleRad="100094">
        <dgm:presLayoutVars>
          <dgm:bulletEnabled val="1"/>
        </dgm:presLayoutVars>
      </dgm:prSet>
      <dgm:spPr/>
    </dgm:pt>
    <dgm:pt modelId="{1FE5DF39-124D-49A7-B691-19951A0F06B5}" type="pres">
      <dgm:prSet presAssocID="{A6DF3A29-0713-46CA-9449-01622F59EDA9}" presName="sibTrans" presStyleLbl="sibTrans2D1" presStyleIdx="0" presStyleCnt="6"/>
      <dgm:spPr/>
    </dgm:pt>
    <dgm:pt modelId="{D6C00160-C6E3-4E1E-9090-D2384BC0208B}" type="pres">
      <dgm:prSet presAssocID="{A6DF3A29-0713-46CA-9449-01622F59EDA9}" presName="connectorText" presStyleLbl="sibTrans2D1" presStyleIdx="0" presStyleCnt="6"/>
      <dgm:spPr/>
    </dgm:pt>
    <dgm:pt modelId="{4F2C7C4D-10E7-495E-92A2-F4820BAECA79}" type="pres">
      <dgm:prSet presAssocID="{6510143A-FF2C-4E42-87FE-31D7462B4120}" presName="node" presStyleLbl="node1" presStyleIdx="1" presStyleCnt="6">
        <dgm:presLayoutVars>
          <dgm:bulletEnabled val="1"/>
        </dgm:presLayoutVars>
      </dgm:prSet>
      <dgm:spPr/>
    </dgm:pt>
    <dgm:pt modelId="{926F227A-B575-4B7B-B6A2-826C30CA6F54}" type="pres">
      <dgm:prSet presAssocID="{9D9205A8-5F1B-4009-B867-A67F8FE90D60}" presName="sibTrans" presStyleLbl="sibTrans2D1" presStyleIdx="1" presStyleCnt="6"/>
      <dgm:spPr/>
    </dgm:pt>
    <dgm:pt modelId="{6B3A8FFD-CDE4-4F1E-B03D-893BC6291E79}" type="pres">
      <dgm:prSet presAssocID="{9D9205A8-5F1B-4009-B867-A67F8FE90D60}" presName="connectorText" presStyleLbl="sibTrans2D1" presStyleIdx="1" presStyleCnt="6"/>
      <dgm:spPr/>
    </dgm:pt>
    <dgm:pt modelId="{550FE3C3-3C02-4683-A9E9-8964D972B27D}" type="pres">
      <dgm:prSet presAssocID="{16912B9E-8EE7-4704-9A21-2CC3A7A996CF}" presName="node" presStyleLbl="node1" presStyleIdx="2" presStyleCnt="6">
        <dgm:presLayoutVars>
          <dgm:bulletEnabled val="1"/>
        </dgm:presLayoutVars>
      </dgm:prSet>
      <dgm:spPr/>
    </dgm:pt>
    <dgm:pt modelId="{E7DFA316-C329-49C2-8517-2510AE35D150}" type="pres">
      <dgm:prSet presAssocID="{22145D81-F0D9-45F1-8F40-D09EB5C958DD}" presName="sibTrans" presStyleLbl="sibTrans2D1" presStyleIdx="2" presStyleCnt="6"/>
      <dgm:spPr/>
    </dgm:pt>
    <dgm:pt modelId="{C6ED88F7-AFB0-44CF-8160-EC6F4877EF65}" type="pres">
      <dgm:prSet presAssocID="{22145D81-F0D9-45F1-8F40-D09EB5C958DD}" presName="connectorText" presStyleLbl="sibTrans2D1" presStyleIdx="2" presStyleCnt="6"/>
      <dgm:spPr/>
    </dgm:pt>
    <dgm:pt modelId="{FD20EEDC-80AD-42F2-A313-7C879BA67752}" type="pres">
      <dgm:prSet presAssocID="{B4906616-6BB2-458D-AC6C-300DFDB11CC9}" presName="node" presStyleLbl="node1" presStyleIdx="3" presStyleCnt="6">
        <dgm:presLayoutVars>
          <dgm:bulletEnabled val="1"/>
        </dgm:presLayoutVars>
      </dgm:prSet>
      <dgm:spPr/>
    </dgm:pt>
    <dgm:pt modelId="{CE52C4CA-4487-4511-8657-359857780708}" type="pres">
      <dgm:prSet presAssocID="{1A7768FF-3FE3-4DBB-848D-6DA1809D3D7B}" presName="sibTrans" presStyleLbl="sibTrans2D1" presStyleIdx="3" presStyleCnt="6"/>
      <dgm:spPr/>
    </dgm:pt>
    <dgm:pt modelId="{945FD825-0754-46FA-8014-6B73F87790E4}" type="pres">
      <dgm:prSet presAssocID="{1A7768FF-3FE3-4DBB-848D-6DA1809D3D7B}" presName="connectorText" presStyleLbl="sibTrans2D1" presStyleIdx="3" presStyleCnt="6"/>
      <dgm:spPr/>
    </dgm:pt>
    <dgm:pt modelId="{B00273F0-BFFC-4D76-B95B-7CCBBE14AA27}" type="pres">
      <dgm:prSet presAssocID="{6EBA50D8-61B8-40B5-9AFE-99045CE3FAD2}" presName="node" presStyleLbl="node1" presStyleIdx="4" presStyleCnt="6">
        <dgm:presLayoutVars>
          <dgm:bulletEnabled val="1"/>
        </dgm:presLayoutVars>
      </dgm:prSet>
      <dgm:spPr/>
    </dgm:pt>
    <dgm:pt modelId="{439F3556-4DC3-45FC-9A86-6E059131BC2F}" type="pres">
      <dgm:prSet presAssocID="{94184D40-1881-496C-8C8D-CCA803FBF533}" presName="sibTrans" presStyleLbl="sibTrans2D1" presStyleIdx="4" presStyleCnt="6"/>
      <dgm:spPr/>
    </dgm:pt>
    <dgm:pt modelId="{83055BAF-1C30-4A82-BE1D-6D9B928D7BB0}" type="pres">
      <dgm:prSet presAssocID="{94184D40-1881-496C-8C8D-CCA803FBF533}" presName="connectorText" presStyleLbl="sibTrans2D1" presStyleIdx="4" presStyleCnt="6"/>
      <dgm:spPr/>
    </dgm:pt>
    <dgm:pt modelId="{DD07F7BF-147A-4478-824E-1563734C23CE}" type="pres">
      <dgm:prSet presAssocID="{0E56BF86-A1FE-4060-B0BF-BD31AB7B8E70}" presName="node" presStyleLbl="node1" presStyleIdx="5" presStyleCnt="6">
        <dgm:presLayoutVars>
          <dgm:bulletEnabled val="1"/>
        </dgm:presLayoutVars>
      </dgm:prSet>
      <dgm:spPr/>
    </dgm:pt>
    <dgm:pt modelId="{D9D6AC42-8419-4841-8E7A-C8C39DDC4B0E}" type="pres">
      <dgm:prSet presAssocID="{F3E9F907-61D5-4C8A-9E90-F4146EEC8F28}" presName="sibTrans" presStyleLbl="sibTrans2D1" presStyleIdx="5" presStyleCnt="6"/>
      <dgm:spPr/>
    </dgm:pt>
    <dgm:pt modelId="{CF6D43BF-D187-4EE4-A85C-D3E52C3B21B3}" type="pres">
      <dgm:prSet presAssocID="{F3E9F907-61D5-4C8A-9E90-F4146EEC8F28}" presName="connectorText" presStyleLbl="sibTrans2D1" presStyleIdx="5" presStyleCnt="6"/>
      <dgm:spPr/>
    </dgm:pt>
  </dgm:ptLst>
  <dgm:cxnLst>
    <dgm:cxn modelId="{7316310A-5722-4055-8545-85A97449EF57}" srcId="{01DDC8D7-F643-4EC6-BECC-3C42A2EEE4B8}" destId="{B4906616-6BB2-458D-AC6C-300DFDB11CC9}" srcOrd="3" destOrd="0" parTransId="{B782C529-B144-4AC3-B71A-7C24F29632EA}" sibTransId="{1A7768FF-3FE3-4DBB-848D-6DA1809D3D7B}"/>
    <dgm:cxn modelId="{9550B40A-D909-4684-B2A2-ED6922C39D33}" type="presOf" srcId="{01DDC8D7-F643-4EC6-BECC-3C42A2EEE4B8}" destId="{9CC0E78E-9093-456F-98CA-024F42592B92}" srcOrd="0" destOrd="0" presId="urn:microsoft.com/office/officeart/2005/8/layout/cycle2"/>
    <dgm:cxn modelId="{21E4D60D-9B09-4F19-9699-3D6C6B8DDCF8}" srcId="{01DDC8D7-F643-4EC6-BECC-3C42A2EEE4B8}" destId="{6510143A-FF2C-4E42-87FE-31D7462B4120}" srcOrd="1" destOrd="0" parTransId="{D7D8F118-88AA-41F0-BD81-23C95ACE2FAF}" sibTransId="{9D9205A8-5F1B-4009-B867-A67F8FE90D60}"/>
    <dgm:cxn modelId="{DDE21B1C-91E9-48E0-AE65-9ED774778190}" type="presOf" srcId="{94184D40-1881-496C-8C8D-CCA803FBF533}" destId="{83055BAF-1C30-4A82-BE1D-6D9B928D7BB0}" srcOrd="1" destOrd="0" presId="urn:microsoft.com/office/officeart/2005/8/layout/cycle2"/>
    <dgm:cxn modelId="{4372EF33-074D-4DA6-BE48-76EB0785645E}" srcId="{01DDC8D7-F643-4EC6-BECC-3C42A2EEE4B8}" destId="{6EBA50D8-61B8-40B5-9AFE-99045CE3FAD2}" srcOrd="4" destOrd="0" parTransId="{AD01A729-EAAA-4F36-B4EB-E70102331F94}" sibTransId="{94184D40-1881-496C-8C8D-CCA803FBF533}"/>
    <dgm:cxn modelId="{FF78F039-234C-4CB0-90B2-31562CE04051}" type="presOf" srcId="{6EBA50D8-61B8-40B5-9AFE-99045CE3FAD2}" destId="{B00273F0-BFFC-4D76-B95B-7CCBBE14AA27}" srcOrd="0" destOrd="0" presId="urn:microsoft.com/office/officeart/2005/8/layout/cycle2"/>
    <dgm:cxn modelId="{BDEA9C5F-13F8-4F6F-9873-69DFE31F26E3}" type="presOf" srcId="{1A7768FF-3FE3-4DBB-848D-6DA1809D3D7B}" destId="{945FD825-0754-46FA-8014-6B73F87790E4}" srcOrd="1" destOrd="0" presId="urn:microsoft.com/office/officeart/2005/8/layout/cycle2"/>
    <dgm:cxn modelId="{FF5C1D41-52DD-491C-9554-9011910FDC75}" type="presOf" srcId="{9D9205A8-5F1B-4009-B867-A67F8FE90D60}" destId="{6B3A8FFD-CDE4-4F1E-B03D-893BC6291E79}" srcOrd="1" destOrd="0" presId="urn:microsoft.com/office/officeart/2005/8/layout/cycle2"/>
    <dgm:cxn modelId="{B8BEA061-937C-4238-A47D-62131FEB2532}" type="presOf" srcId="{A6DF3A29-0713-46CA-9449-01622F59EDA9}" destId="{1FE5DF39-124D-49A7-B691-19951A0F06B5}" srcOrd="0" destOrd="0" presId="urn:microsoft.com/office/officeart/2005/8/layout/cycle2"/>
    <dgm:cxn modelId="{767CDC65-8F57-4D26-A2A7-91AE8FDB75FF}" srcId="{01DDC8D7-F643-4EC6-BECC-3C42A2EEE4B8}" destId="{16912B9E-8EE7-4704-9A21-2CC3A7A996CF}" srcOrd="2" destOrd="0" parTransId="{81B978C7-5F81-467E-B01A-C10FDD6BF8BC}" sibTransId="{22145D81-F0D9-45F1-8F40-D09EB5C958DD}"/>
    <dgm:cxn modelId="{556CD27D-B591-4EA3-90C5-A8B26D3CC6F4}" type="presOf" srcId="{A6DF3A29-0713-46CA-9449-01622F59EDA9}" destId="{D6C00160-C6E3-4E1E-9090-D2384BC0208B}" srcOrd="1" destOrd="0" presId="urn:microsoft.com/office/officeart/2005/8/layout/cycle2"/>
    <dgm:cxn modelId="{9514167E-F5A2-4925-8DD6-E8236415CCF8}" type="presOf" srcId="{9D9205A8-5F1B-4009-B867-A67F8FE90D60}" destId="{926F227A-B575-4B7B-B6A2-826C30CA6F54}" srcOrd="0" destOrd="0" presId="urn:microsoft.com/office/officeart/2005/8/layout/cycle2"/>
    <dgm:cxn modelId="{BB820B81-6312-4FD8-AE0A-FEE108D5F8C0}" type="presOf" srcId="{94184D40-1881-496C-8C8D-CCA803FBF533}" destId="{439F3556-4DC3-45FC-9A86-6E059131BC2F}" srcOrd="0" destOrd="0" presId="urn:microsoft.com/office/officeart/2005/8/layout/cycle2"/>
    <dgm:cxn modelId="{B588788A-D5EE-42D3-87DB-19763DC00A21}" type="presOf" srcId="{22145D81-F0D9-45F1-8F40-D09EB5C958DD}" destId="{C6ED88F7-AFB0-44CF-8160-EC6F4877EF65}" srcOrd="1" destOrd="0" presId="urn:microsoft.com/office/officeart/2005/8/layout/cycle2"/>
    <dgm:cxn modelId="{5E1F2F97-FEE9-420F-977E-B5B0CC5E2A72}" type="presOf" srcId="{B4906616-6BB2-458D-AC6C-300DFDB11CC9}" destId="{FD20EEDC-80AD-42F2-A313-7C879BA67752}" srcOrd="0" destOrd="0" presId="urn:microsoft.com/office/officeart/2005/8/layout/cycle2"/>
    <dgm:cxn modelId="{35097F9A-9D95-4CC5-8032-AAE796E52A70}" type="presOf" srcId="{F3E9F907-61D5-4C8A-9E90-F4146EEC8F28}" destId="{CF6D43BF-D187-4EE4-A85C-D3E52C3B21B3}" srcOrd="1" destOrd="0" presId="urn:microsoft.com/office/officeart/2005/8/layout/cycle2"/>
    <dgm:cxn modelId="{C8CA0B9E-FBBD-4380-8032-BC8D0CB57F1B}" type="presOf" srcId="{F3E9F907-61D5-4C8A-9E90-F4146EEC8F28}" destId="{D9D6AC42-8419-4841-8E7A-C8C39DDC4B0E}" srcOrd="0" destOrd="0" presId="urn:microsoft.com/office/officeart/2005/8/layout/cycle2"/>
    <dgm:cxn modelId="{58E911C2-082D-48A9-A110-B2B7EBB03232}" type="presOf" srcId="{22145D81-F0D9-45F1-8F40-D09EB5C958DD}" destId="{E7DFA316-C329-49C2-8517-2510AE35D150}" srcOrd="0" destOrd="0" presId="urn:microsoft.com/office/officeart/2005/8/layout/cycle2"/>
    <dgm:cxn modelId="{97961FC2-3E8D-41C5-A461-E4E392195344}" type="presOf" srcId="{6510143A-FF2C-4E42-87FE-31D7462B4120}" destId="{4F2C7C4D-10E7-495E-92A2-F4820BAECA79}" srcOrd="0" destOrd="0" presId="urn:microsoft.com/office/officeart/2005/8/layout/cycle2"/>
    <dgm:cxn modelId="{E0241CD7-C86F-49F8-B05E-1C73CD1EB08E}" srcId="{01DDC8D7-F643-4EC6-BECC-3C42A2EEE4B8}" destId="{0E56BF86-A1FE-4060-B0BF-BD31AB7B8E70}" srcOrd="5" destOrd="0" parTransId="{C7FE3807-C93A-46D5-B5EA-402CA283EDA7}" sibTransId="{F3E9F907-61D5-4C8A-9E90-F4146EEC8F28}"/>
    <dgm:cxn modelId="{18AC2EE9-4044-4468-8C56-79E7A2B1DA8C}" type="presOf" srcId="{16912B9E-8EE7-4704-9A21-2CC3A7A996CF}" destId="{550FE3C3-3C02-4683-A9E9-8964D972B27D}" srcOrd="0" destOrd="0" presId="urn:microsoft.com/office/officeart/2005/8/layout/cycle2"/>
    <dgm:cxn modelId="{79CC5CEB-C12A-4A2B-9BA6-3087D9332A76}" type="presOf" srcId="{5FA90D3B-3695-43FD-A568-5D023FC720D8}" destId="{3B931B48-917E-4495-A69F-01728D3E7097}" srcOrd="0" destOrd="0" presId="urn:microsoft.com/office/officeart/2005/8/layout/cycle2"/>
    <dgm:cxn modelId="{6A1291FD-192A-45F6-A5DB-CD2B9DD2E62E}" type="presOf" srcId="{0E56BF86-A1FE-4060-B0BF-BD31AB7B8E70}" destId="{DD07F7BF-147A-4478-824E-1563734C23CE}" srcOrd="0" destOrd="0" presId="urn:microsoft.com/office/officeart/2005/8/layout/cycle2"/>
    <dgm:cxn modelId="{81E506FF-8FEA-4EA9-B169-761C69C58CB0}" type="presOf" srcId="{1A7768FF-3FE3-4DBB-848D-6DA1809D3D7B}" destId="{CE52C4CA-4487-4511-8657-359857780708}" srcOrd="0" destOrd="0" presId="urn:microsoft.com/office/officeart/2005/8/layout/cycle2"/>
    <dgm:cxn modelId="{A74660FF-63A5-4315-8979-383C8D01A7DC}" srcId="{01DDC8D7-F643-4EC6-BECC-3C42A2EEE4B8}" destId="{5FA90D3B-3695-43FD-A568-5D023FC720D8}" srcOrd="0" destOrd="0" parTransId="{FFCA38B3-D640-4AC0-9FF8-FF300A6A91E8}" sibTransId="{A6DF3A29-0713-46CA-9449-01622F59EDA9}"/>
    <dgm:cxn modelId="{6B0704D4-3D26-4CFD-BE4E-216BA89F1D48}" type="presParOf" srcId="{9CC0E78E-9093-456F-98CA-024F42592B92}" destId="{3B931B48-917E-4495-A69F-01728D3E7097}" srcOrd="0" destOrd="0" presId="urn:microsoft.com/office/officeart/2005/8/layout/cycle2"/>
    <dgm:cxn modelId="{EFDF81A3-3C0A-41E0-BBAC-C39F40FF6F84}" type="presParOf" srcId="{9CC0E78E-9093-456F-98CA-024F42592B92}" destId="{1FE5DF39-124D-49A7-B691-19951A0F06B5}" srcOrd="1" destOrd="0" presId="urn:microsoft.com/office/officeart/2005/8/layout/cycle2"/>
    <dgm:cxn modelId="{83CB50AC-DE6F-474B-A1DF-4182253B1F3A}" type="presParOf" srcId="{1FE5DF39-124D-49A7-B691-19951A0F06B5}" destId="{D6C00160-C6E3-4E1E-9090-D2384BC0208B}" srcOrd="0" destOrd="0" presId="urn:microsoft.com/office/officeart/2005/8/layout/cycle2"/>
    <dgm:cxn modelId="{20471642-20B4-468B-9A19-855FEDC377F8}" type="presParOf" srcId="{9CC0E78E-9093-456F-98CA-024F42592B92}" destId="{4F2C7C4D-10E7-495E-92A2-F4820BAECA79}" srcOrd="2" destOrd="0" presId="urn:microsoft.com/office/officeart/2005/8/layout/cycle2"/>
    <dgm:cxn modelId="{86FAE487-6199-4EBF-8CB6-78F0187FFEE9}" type="presParOf" srcId="{9CC0E78E-9093-456F-98CA-024F42592B92}" destId="{926F227A-B575-4B7B-B6A2-826C30CA6F54}" srcOrd="3" destOrd="0" presId="urn:microsoft.com/office/officeart/2005/8/layout/cycle2"/>
    <dgm:cxn modelId="{F9EA139B-0E0B-4B6A-A747-E74C9107C514}" type="presParOf" srcId="{926F227A-B575-4B7B-B6A2-826C30CA6F54}" destId="{6B3A8FFD-CDE4-4F1E-B03D-893BC6291E79}" srcOrd="0" destOrd="0" presId="urn:microsoft.com/office/officeart/2005/8/layout/cycle2"/>
    <dgm:cxn modelId="{8667F83E-102C-4ED5-83FA-F62236CA2330}" type="presParOf" srcId="{9CC0E78E-9093-456F-98CA-024F42592B92}" destId="{550FE3C3-3C02-4683-A9E9-8964D972B27D}" srcOrd="4" destOrd="0" presId="urn:microsoft.com/office/officeart/2005/8/layout/cycle2"/>
    <dgm:cxn modelId="{480B5643-0379-4E08-A73B-5DB3F84A1F92}" type="presParOf" srcId="{9CC0E78E-9093-456F-98CA-024F42592B92}" destId="{E7DFA316-C329-49C2-8517-2510AE35D150}" srcOrd="5" destOrd="0" presId="urn:microsoft.com/office/officeart/2005/8/layout/cycle2"/>
    <dgm:cxn modelId="{5B87A529-CC07-44F1-A2AF-A78BC3AAECE7}" type="presParOf" srcId="{E7DFA316-C329-49C2-8517-2510AE35D150}" destId="{C6ED88F7-AFB0-44CF-8160-EC6F4877EF65}" srcOrd="0" destOrd="0" presId="urn:microsoft.com/office/officeart/2005/8/layout/cycle2"/>
    <dgm:cxn modelId="{D32A2AAF-733D-4613-A7F5-153BA857F13E}" type="presParOf" srcId="{9CC0E78E-9093-456F-98CA-024F42592B92}" destId="{FD20EEDC-80AD-42F2-A313-7C879BA67752}" srcOrd="6" destOrd="0" presId="urn:microsoft.com/office/officeart/2005/8/layout/cycle2"/>
    <dgm:cxn modelId="{E20F3AFA-29A0-43C2-B82B-A25AD8286A08}" type="presParOf" srcId="{9CC0E78E-9093-456F-98CA-024F42592B92}" destId="{CE52C4CA-4487-4511-8657-359857780708}" srcOrd="7" destOrd="0" presId="urn:microsoft.com/office/officeart/2005/8/layout/cycle2"/>
    <dgm:cxn modelId="{B3872E2E-4F45-414E-B513-55CBC9447ED8}" type="presParOf" srcId="{CE52C4CA-4487-4511-8657-359857780708}" destId="{945FD825-0754-46FA-8014-6B73F87790E4}" srcOrd="0" destOrd="0" presId="urn:microsoft.com/office/officeart/2005/8/layout/cycle2"/>
    <dgm:cxn modelId="{76FB8BB2-1461-4A00-B3AD-0A2421A51C3A}" type="presParOf" srcId="{9CC0E78E-9093-456F-98CA-024F42592B92}" destId="{B00273F0-BFFC-4D76-B95B-7CCBBE14AA27}" srcOrd="8" destOrd="0" presId="urn:microsoft.com/office/officeart/2005/8/layout/cycle2"/>
    <dgm:cxn modelId="{C6EF56DE-AE09-48B1-BE0D-8E445E2B7965}" type="presParOf" srcId="{9CC0E78E-9093-456F-98CA-024F42592B92}" destId="{439F3556-4DC3-45FC-9A86-6E059131BC2F}" srcOrd="9" destOrd="0" presId="urn:microsoft.com/office/officeart/2005/8/layout/cycle2"/>
    <dgm:cxn modelId="{617CF0BB-58EC-4763-84ED-2CA247FA8811}" type="presParOf" srcId="{439F3556-4DC3-45FC-9A86-6E059131BC2F}" destId="{83055BAF-1C30-4A82-BE1D-6D9B928D7BB0}" srcOrd="0" destOrd="0" presId="urn:microsoft.com/office/officeart/2005/8/layout/cycle2"/>
    <dgm:cxn modelId="{DAA7BA15-37FF-45D8-887C-70D459B00583}" type="presParOf" srcId="{9CC0E78E-9093-456F-98CA-024F42592B92}" destId="{DD07F7BF-147A-4478-824E-1563734C23CE}" srcOrd="10" destOrd="0" presId="urn:microsoft.com/office/officeart/2005/8/layout/cycle2"/>
    <dgm:cxn modelId="{5848CFA6-9245-4DF9-A3E0-B822479BE2D1}" type="presParOf" srcId="{9CC0E78E-9093-456F-98CA-024F42592B92}" destId="{D9D6AC42-8419-4841-8E7A-C8C39DDC4B0E}" srcOrd="11" destOrd="0" presId="urn:microsoft.com/office/officeart/2005/8/layout/cycle2"/>
    <dgm:cxn modelId="{B7B83AC7-0A47-44A1-992F-B8381B7F058E}" type="presParOf" srcId="{D9D6AC42-8419-4841-8E7A-C8C39DDC4B0E}" destId="{CF6D43BF-D187-4EE4-A85C-D3E52C3B21B3}" srcOrd="0" destOrd="0" presId="urn:microsoft.com/office/officeart/2005/8/layout/cycle2"/>
  </dgm:cxnLst>
  <dgm:bg/>
  <dgm:whole>
    <a:ln>
      <a:noFill/>
    </a:ln>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931B48-917E-4495-A69F-01728D3E7097}">
      <dsp:nvSpPr>
        <dsp:cNvPr id="0" name=""/>
        <dsp:cNvSpPr/>
      </dsp:nvSpPr>
      <dsp:spPr>
        <a:xfrm>
          <a:off x="1899309" y="0"/>
          <a:ext cx="1329641" cy="1329641"/>
        </a:xfrm>
        <a:prstGeom prst="ellipse">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kern="1200"/>
            <a:t>What you did</a:t>
          </a:r>
        </a:p>
      </dsp:txBody>
      <dsp:txXfrm>
        <a:off x="2094030" y="194721"/>
        <a:ext cx="940199" cy="940199"/>
      </dsp:txXfrm>
    </dsp:sp>
    <dsp:sp modelId="{1FE5DF39-124D-49A7-B691-19951A0F06B5}">
      <dsp:nvSpPr>
        <dsp:cNvPr id="0" name=""/>
        <dsp:cNvSpPr/>
      </dsp:nvSpPr>
      <dsp:spPr>
        <a:xfrm rot="1802343">
          <a:off x="3243139" y="935490"/>
          <a:ext cx="354177" cy="448754"/>
        </a:xfrm>
        <a:prstGeom prst="rightArrow">
          <a:avLst>
            <a:gd name="adj1" fmla="val 60000"/>
            <a:gd name="adj2" fmla="val 5000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3250275" y="998646"/>
        <a:ext cx="247924" cy="269252"/>
      </dsp:txXfrm>
    </dsp:sp>
    <dsp:sp modelId="{4F2C7C4D-10E7-495E-92A2-F4820BAECA79}">
      <dsp:nvSpPr>
        <dsp:cNvPr id="0" name=""/>
        <dsp:cNvSpPr/>
      </dsp:nvSpPr>
      <dsp:spPr>
        <a:xfrm>
          <a:off x="3628861" y="1000129"/>
          <a:ext cx="1329641" cy="1329641"/>
        </a:xfrm>
        <a:prstGeom prst="ellipse">
          <a:avLst/>
        </a:prstGeom>
        <a:solidFill>
          <a:schemeClr val="accent3">
            <a:hueOff val="3519069"/>
            <a:satOff val="-8018"/>
            <a:lumOff val="321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kern="1200"/>
            <a:t>What you were thinking and feeling as you did it </a:t>
          </a:r>
        </a:p>
      </dsp:txBody>
      <dsp:txXfrm>
        <a:off x="3823582" y="1194850"/>
        <a:ext cx="940199" cy="940199"/>
      </dsp:txXfrm>
    </dsp:sp>
    <dsp:sp modelId="{926F227A-B575-4B7B-B6A2-826C30CA6F54}">
      <dsp:nvSpPr>
        <dsp:cNvPr id="0" name=""/>
        <dsp:cNvSpPr/>
      </dsp:nvSpPr>
      <dsp:spPr>
        <a:xfrm rot="5400000">
          <a:off x="4116801" y="2429118"/>
          <a:ext cx="353760" cy="448754"/>
        </a:xfrm>
        <a:prstGeom prst="rightArrow">
          <a:avLst>
            <a:gd name="adj1" fmla="val 60000"/>
            <a:gd name="adj2" fmla="val 50000"/>
          </a:avLst>
        </a:prstGeom>
        <a:solidFill>
          <a:schemeClr val="accent3">
            <a:hueOff val="3519069"/>
            <a:satOff val="-8018"/>
            <a:lumOff val="3216"/>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4169865" y="2465805"/>
        <a:ext cx="247632" cy="269252"/>
      </dsp:txXfrm>
    </dsp:sp>
    <dsp:sp modelId="{550FE3C3-3C02-4683-A9E9-8964D972B27D}">
      <dsp:nvSpPr>
        <dsp:cNvPr id="0" name=""/>
        <dsp:cNvSpPr/>
      </dsp:nvSpPr>
      <dsp:spPr>
        <a:xfrm>
          <a:off x="3628861" y="2997243"/>
          <a:ext cx="1329641" cy="1329641"/>
        </a:xfrm>
        <a:prstGeom prst="ellipse">
          <a:avLst/>
        </a:prstGeom>
        <a:solidFill>
          <a:schemeClr val="accent3">
            <a:hueOff val="7038137"/>
            <a:satOff val="-16035"/>
            <a:lumOff val="643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kern="1200"/>
            <a:t>Your evaluation of what you did both positive and negative</a:t>
          </a:r>
        </a:p>
      </dsp:txBody>
      <dsp:txXfrm>
        <a:off x="3823582" y="3191964"/>
        <a:ext cx="940199" cy="940199"/>
      </dsp:txXfrm>
    </dsp:sp>
    <dsp:sp modelId="{E7DFA316-C329-49C2-8517-2510AE35D150}">
      <dsp:nvSpPr>
        <dsp:cNvPr id="0" name=""/>
        <dsp:cNvSpPr/>
      </dsp:nvSpPr>
      <dsp:spPr>
        <a:xfrm rot="9000000">
          <a:off x="3260696" y="3931960"/>
          <a:ext cx="353760" cy="448754"/>
        </a:xfrm>
        <a:prstGeom prst="rightArrow">
          <a:avLst>
            <a:gd name="adj1" fmla="val 60000"/>
            <a:gd name="adj2" fmla="val 50000"/>
          </a:avLst>
        </a:prstGeom>
        <a:solidFill>
          <a:schemeClr val="accent3">
            <a:hueOff val="7038137"/>
            <a:satOff val="-16035"/>
            <a:lumOff val="6432"/>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10800000">
        <a:off x="3359715" y="3995179"/>
        <a:ext cx="247632" cy="269252"/>
      </dsp:txXfrm>
    </dsp:sp>
    <dsp:sp modelId="{FD20EEDC-80AD-42F2-A313-7C879BA67752}">
      <dsp:nvSpPr>
        <dsp:cNvPr id="0" name=""/>
        <dsp:cNvSpPr/>
      </dsp:nvSpPr>
      <dsp:spPr>
        <a:xfrm>
          <a:off x="1899309" y="3995801"/>
          <a:ext cx="1329641" cy="1329641"/>
        </a:xfrm>
        <a:prstGeom prst="ellipse">
          <a:avLst/>
        </a:prstGeom>
        <a:solidFill>
          <a:schemeClr val="accent3">
            <a:hueOff val="10557206"/>
            <a:satOff val="-24053"/>
            <a:lumOff val="964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Your analysis of what you did (i.e. what really happened, what other perspectives are there)</a:t>
          </a:r>
        </a:p>
      </dsp:txBody>
      <dsp:txXfrm>
        <a:off x="2094030" y="4190522"/>
        <a:ext cx="940199" cy="940199"/>
      </dsp:txXfrm>
    </dsp:sp>
    <dsp:sp modelId="{CE52C4CA-4487-4511-8657-359857780708}">
      <dsp:nvSpPr>
        <dsp:cNvPr id="0" name=""/>
        <dsp:cNvSpPr/>
      </dsp:nvSpPr>
      <dsp:spPr>
        <a:xfrm rot="12600000">
          <a:off x="1531144" y="3941972"/>
          <a:ext cx="353760" cy="448754"/>
        </a:xfrm>
        <a:prstGeom prst="rightArrow">
          <a:avLst>
            <a:gd name="adj1" fmla="val 60000"/>
            <a:gd name="adj2" fmla="val 50000"/>
          </a:avLst>
        </a:prstGeom>
        <a:solidFill>
          <a:schemeClr val="accent3">
            <a:hueOff val="10557206"/>
            <a:satOff val="-24053"/>
            <a:lumOff val="9648"/>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10800000">
        <a:off x="1630163" y="4058255"/>
        <a:ext cx="247632" cy="269252"/>
      </dsp:txXfrm>
    </dsp:sp>
    <dsp:sp modelId="{B00273F0-BFFC-4D76-B95B-7CCBBE14AA27}">
      <dsp:nvSpPr>
        <dsp:cNvPr id="0" name=""/>
        <dsp:cNvSpPr/>
      </dsp:nvSpPr>
      <dsp:spPr>
        <a:xfrm>
          <a:off x="169757" y="2997243"/>
          <a:ext cx="1329641" cy="1329641"/>
        </a:xfrm>
        <a:prstGeom prst="ellipse">
          <a:avLst/>
        </a:prstGeom>
        <a:solidFill>
          <a:schemeClr val="accent3">
            <a:hueOff val="14076274"/>
            <a:satOff val="-32070"/>
            <a:lumOff val="12864"/>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b="1" kern="1200"/>
            <a:t>What else you could have done to make it better</a:t>
          </a:r>
        </a:p>
      </dsp:txBody>
      <dsp:txXfrm>
        <a:off x="364478" y="3191964"/>
        <a:ext cx="940199" cy="940199"/>
      </dsp:txXfrm>
    </dsp:sp>
    <dsp:sp modelId="{439F3556-4DC3-45FC-9A86-6E059131BC2F}">
      <dsp:nvSpPr>
        <dsp:cNvPr id="0" name=""/>
        <dsp:cNvSpPr/>
      </dsp:nvSpPr>
      <dsp:spPr>
        <a:xfrm rot="16200000">
          <a:off x="657697" y="2449142"/>
          <a:ext cx="353760" cy="448754"/>
        </a:xfrm>
        <a:prstGeom prst="rightArrow">
          <a:avLst>
            <a:gd name="adj1" fmla="val 60000"/>
            <a:gd name="adj2" fmla="val 50000"/>
          </a:avLst>
        </a:prstGeom>
        <a:solidFill>
          <a:schemeClr val="accent3">
            <a:hueOff val="14076274"/>
            <a:satOff val="-32070"/>
            <a:lumOff val="12864"/>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710761" y="2591957"/>
        <a:ext cx="247632" cy="269252"/>
      </dsp:txXfrm>
    </dsp:sp>
    <dsp:sp modelId="{DD07F7BF-147A-4478-824E-1563734C23CE}">
      <dsp:nvSpPr>
        <dsp:cNvPr id="0" name=""/>
        <dsp:cNvSpPr/>
      </dsp:nvSpPr>
      <dsp:spPr>
        <a:xfrm>
          <a:off x="169757" y="1000129"/>
          <a:ext cx="1329641" cy="1329641"/>
        </a:xfrm>
        <a:prstGeom prst="ellipse">
          <a:avLst/>
        </a:prstGeom>
        <a:solidFill>
          <a:schemeClr val="accent3">
            <a:hueOff val="17595342"/>
            <a:satOff val="-40088"/>
            <a:lumOff val="1608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b="1" kern="1200"/>
            <a:t>What you will do in future</a:t>
          </a:r>
        </a:p>
      </dsp:txBody>
      <dsp:txXfrm>
        <a:off x="364478" y="1194850"/>
        <a:ext cx="940199" cy="940199"/>
      </dsp:txXfrm>
    </dsp:sp>
    <dsp:sp modelId="{D9D6AC42-8419-4841-8E7A-C8C39DDC4B0E}">
      <dsp:nvSpPr>
        <dsp:cNvPr id="0" name=""/>
        <dsp:cNvSpPr/>
      </dsp:nvSpPr>
      <dsp:spPr>
        <a:xfrm rot="19797657">
          <a:off x="1513587" y="945526"/>
          <a:ext cx="354177" cy="448754"/>
        </a:xfrm>
        <a:prstGeom prst="rightArrow">
          <a:avLst>
            <a:gd name="adj1" fmla="val 60000"/>
            <a:gd name="adj2" fmla="val 50000"/>
          </a:avLst>
        </a:prstGeom>
        <a:solidFill>
          <a:schemeClr val="accent3">
            <a:hueOff val="17595342"/>
            <a:satOff val="-40088"/>
            <a:lumOff val="1608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1520723" y="1061872"/>
        <a:ext cx="247924" cy="269252"/>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2" ma:contentTypeDescription="Create a new document." ma:contentTypeScope="" ma:versionID="1dcf3d46d1c506eaf61676e7bce92563">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699103b539329815c4c0d9d80e33d6ff"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Props1.xml><?xml version="1.0" encoding="utf-8"?>
<ds:datastoreItem xmlns:ds="http://schemas.openxmlformats.org/officeDocument/2006/customXml" ds:itemID="{9F7799B8-CA40-4EA5-A571-2CBA4BB6BC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640A48-1185-4269-8B08-95FC6280322A}">
  <ds:schemaRefs>
    <ds:schemaRef ds:uri="http://schemas.openxmlformats.org/officeDocument/2006/bibliography"/>
  </ds:schemaRefs>
</ds:datastoreItem>
</file>

<file path=customXml/itemProps3.xml><?xml version="1.0" encoding="utf-8"?>
<ds:datastoreItem xmlns:ds="http://schemas.openxmlformats.org/officeDocument/2006/customXml" ds:itemID="{A357DAF0-7A79-4A7C-99CC-AFFE0D0B5805}">
  <ds:schemaRefs>
    <ds:schemaRef ds:uri="http://schemas.microsoft.com/sharepoint/v3/contenttype/forms"/>
  </ds:schemaRefs>
</ds:datastoreItem>
</file>

<file path=customXml/itemProps4.xml><?xml version="1.0" encoding="utf-8"?>
<ds:datastoreItem xmlns:ds="http://schemas.openxmlformats.org/officeDocument/2006/customXml" ds:itemID="{BB21C8AE-F8F0-49ED-BBC2-DB5157251CF3}">
  <ds:schemaRefs>
    <ds:schemaRef ds:uri="http://purl.org/dc/elements/1.1/"/>
    <ds:schemaRef ds:uri="http://schemas.openxmlformats.org/package/2006/metadata/core-properties"/>
    <ds:schemaRef ds:uri="4b97df95-d6ed-4c71-86d4-bf7c4bd3aaf0"/>
    <ds:schemaRef ds:uri="http://www.w3.org/XML/1998/namespace"/>
    <ds:schemaRef ds:uri="http://purl.org/dc/terms/"/>
    <ds:schemaRef ds:uri="http://purl.org/dc/dcmitype/"/>
    <ds:schemaRef ds:uri="30d3476f-ec53-4671-8980-d10767fdaaec"/>
    <ds:schemaRef ds:uri="http://schemas.microsoft.com/office/2006/documentManagement/type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13</Pages>
  <Words>2840</Words>
  <Characters>16188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Author</cp:lastModifiedBy>
  <cp:revision>33</cp:revision>
  <cp:lastPrinted>2025-08-25T03:59:00Z</cp:lastPrinted>
  <dcterms:created xsi:type="dcterms:W3CDTF">2023-07-22T06:23:00Z</dcterms:created>
  <dcterms:modified xsi:type="dcterms:W3CDTF">2025-08-25T03:59:00Z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