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A18BC" w14:textId="66F4BEE2" w:rsidR="004E2321" w:rsidRPr="00E82030" w:rsidRDefault="00033E0E" w:rsidP="00A94109">
      <w:pPr>
        <w:widowControl/>
        <w:tabs>
          <w:tab w:val="left" w:pos="0"/>
        </w:tabs>
        <w:overflowPunct w:val="0"/>
        <w:autoSpaceDE w:val="0"/>
        <w:autoSpaceDN w:val="0"/>
        <w:adjustRightInd w:val="0"/>
        <w:textAlignment w:val="baseline"/>
        <w:rPr>
          <w:rFonts w:ascii="Times New Roman" w:eastAsia="新細明體" w:hAnsi="Times New Roman" w:cs="Times New Roman"/>
          <w:kern w:val="0"/>
          <w:szCs w:val="20"/>
        </w:rPr>
      </w:pPr>
      <w:r w:rsidRPr="00E82030">
        <w:rPr>
          <w:rFonts w:ascii="Times New Roman" w:eastAsia="新細明體" w:hAnsi="Times New Roman" w:cs="Times New Roman"/>
          <w:noProof/>
          <w:kern w:val="0"/>
          <w:szCs w:val="20"/>
        </w:rPr>
        <w:drawing>
          <wp:inline distT="0" distB="0" distL="0" distR="0" wp14:anchorId="5280F411" wp14:editId="508A35AD">
            <wp:extent cx="5267325" cy="476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325" cy="476250"/>
                    </a:xfrm>
                    <a:prstGeom prst="rect">
                      <a:avLst/>
                    </a:prstGeom>
                    <a:noFill/>
                    <a:ln>
                      <a:noFill/>
                    </a:ln>
                  </pic:spPr>
                </pic:pic>
              </a:graphicData>
            </a:graphic>
          </wp:inline>
        </w:drawing>
      </w:r>
    </w:p>
    <w:p w14:paraId="64166551" w14:textId="0FB37567" w:rsidR="004E2321" w:rsidRPr="00E82030" w:rsidRDefault="004E2321" w:rsidP="00A94109">
      <w:pPr>
        <w:widowControl/>
        <w:tabs>
          <w:tab w:val="left" w:pos="0"/>
        </w:tabs>
        <w:overflowPunct w:val="0"/>
        <w:autoSpaceDE w:val="0"/>
        <w:autoSpaceDN w:val="0"/>
        <w:adjustRightInd w:val="0"/>
        <w:snapToGrid w:val="0"/>
        <w:jc w:val="center"/>
        <w:textAlignment w:val="baseline"/>
        <w:rPr>
          <w:rFonts w:ascii="Times New Roman" w:eastAsia="新細明體" w:hAnsi="Times New Roman" w:cs="Times New Roman"/>
          <w:b/>
          <w:kern w:val="0"/>
          <w:sz w:val="40"/>
          <w:szCs w:val="20"/>
        </w:rPr>
      </w:pPr>
      <w:r w:rsidRPr="00E82030">
        <w:rPr>
          <w:rFonts w:ascii="Times New Roman" w:eastAsia="新細明體" w:hAnsi="Times New Roman" w:cs="Times New Roman"/>
          <w:b/>
          <w:kern w:val="0"/>
          <w:sz w:val="40"/>
          <w:szCs w:val="20"/>
        </w:rPr>
        <w:t>Language Centre</w:t>
      </w:r>
      <w:r w:rsidR="00A07F50" w:rsidRPr="00E82030">
        <w:rPr>
          <w:rFonts w:ascii="Times New Roman" w:eastAsia="新細明體" w:hAnsi="Times New Roman" w:cs="Times New Roman"/>
          <w:b/>
          <w:kern w:val="0"/>
          <w:sz w:val="40"/>
          <w:szCs w:val="20"/>
        </w:rPr>
        <w:br/>
      </w:r>
      <w:r w:rsidRPr="00E82030">
        <w:rPr>
          <w:rFonts w:ascii="Times New Roman" w:eastAsia="新細明體" w:hAnsi="Times New Roman" w:cs="Times New Roman"/>
          <w:b/>
          <w:kern w:val="0"/>
          <w:sz w:val="32"/>
          <w:szCs w:val="20"/>
        </w:rPr>
        <w:t xml:space="preserve">Minutes of the </w:t>
      </w:r>
      <w:r w:rsidR="0063018B" w:rsidRPr="00E82030">
        <w:rPr>
          <w:rFonts w:ascii="Times New Roman" w:eastAsia="新細明體" w:hAnsi="Times New Roman" w:cs="Times New Roman"/>
          <w:b/>
          <w:kern w:val="0"/>
          <w:sz w:val="32"/>
          <w:szCs w:val="20"/>
        </w:rPr>
        <w:t>Second</w:t>
      </w:r>
      <w:r w:rsidRPr="00E82030">
        <w:rPr>
          <w:rFonts w:ascii="Times New Roman" w:eastAsia="新細明體" w:hAnsi="Times New Roman" w:cs="Times New Roman"/>
          <w:b/>
          <w:kern w:val="0"/>
          <w:sz w:val="32"/>
          <w:szCs w:val="20"/>
        </w:rPr>
        <w:t xml:space="preserve"> Departmental Meeting </w:t>
      </w:r>
    </w:p>
    <w:p w14:paraId="4A39BBAD" w14:textId="5E71358A" w:rsidR="004E2321" w:rsidRPr="00E82030" w:rsidRDefault="00EF33A4" w:rsidP="00A94109">
      <w:pPr>
        <w:widowControl/>
        <w:tabs>
          <w:tab w:val="left" w:pos="0"/>
        </w:tabs>
        <w:overflowPunct w:val="0"/>
        <w:autoSpaceDE w:val="0"/>
        <w:autoSpaceDN w:val="0"/>
        <w:adjustRightInd w:val="0"/>
        <w:snapToGrid w:val="0"/>
        <w:jc w:val="center"/>
        <w:textAlignment w:val="baseline"/>
        <w:rPr>
          <w:rFonts w:ascii="Times New Roman" w:eastAsia="新細明體" w:hAnsi="Times New Roman" w:cs="Times New Roman"/>
          <w:b/>
          <w:kern w:val="0"/>
          <w:sz w:val="32"/>
          <w:szCs w:val="20"/>
        </w:rPr>
      </w:pPr>
      <w:r w:rsidRPr="00E82030">
        <w:rPr>
          <w:rFonts w:ascii="Times New Roman" w:eastAsia="新細明體" w:hAnsi="Times New Roman" w:cs="Times New Roman"/>
          <w:b/>
          <w:kern w:val="0"/>
          <w:sz w:val="32"/>
          <w:szCs w:val="20"/>
        </w:rPr>
        <w:t xml:space="preserve"> Semester</w:t>
      </w:r>
      <w:r w:rsidR="0063018B" w:rsidRPr="00E82030">
        <w:rPr>
          <w:rFonts w:ascii="Times New Roman" w:eastAsia="新細明體" w:hAnsi="Times New Roman" w:cs="Times New Roman"/>
          <w:b/>
          <w:kern w:val="0"/>
          <w:sz w:val="32"/>
          <w:szCs w:val="20"/>
        </w:rPr>
        <w:t xml:space="preserve"> II</w:t>
      </w:r>
      <w:r w:rsidRPr="00E82030">
        <w:rPr>
          <w:rFonts w:ascii="Times New Roman" w:eastAsia="新細明體" w:hAnsi="Times New Roman" w:cs="Times New Roman"/>
          <w:b/>
          <w:kern w:val="0"/>
          <w:sz w:val="32"/>
          <w:szCs w:val="20"/>
        </w:rPr>
        <w:t>, 202</w:t>
      </w:r>
      <w:r w:rsidR="005E2AFC" w:rsidRPr="00E82030">
        <w:rPr>
          <w:rFonts w:ascii="Times New Roman" w:eastAsia="新細明體" w:hAnsi="Times New Roman" w:cs="Times New Roman"/>
          <w:b/>
          <w:kern w:val="0"/>
          <w:sz w:val="32"/>
          <w:szCs w:val="20"/>
        </w:rPr>
        <w:t>4</w:t>
      </w:r>
      <w:r w:rsidRPr="00E82030">
        <w:rPr>
          <w:rFonts w:ascii="Times New Roman" w:eastAsia="新細明體" w:hAnsi="Times New Roman" w:cs="Times New Roman"/>
          <w:b/>
          <w:kern w:val="0"/>
          <w:sz w:val="32"/>
          <w:szCs w:val="20"/>
        </w:rPr>
        <w:t>/202</w:t>
      </w:r>
      <w:r w:rsidR="005E2AFC" w:rsidRPr="00E82030">
        <w:rPr>
          <w:rFonts w:ascii="Times New Roman" w:eastAsia="新細明體" w:hAnsi="Times New Roman" w:cs="Times New Roman"/>
          <w:b/>
          <w:kern w:val="0"/>
          <w:sz w:val="32"/>
          <w:szCs w:val="20"/>
        </w:rPr>
        <w:t>5</w:t>
      </w:r>
    </w:p>
    <w:p w14:paraId="6E7C7F31" w14:textId="77777777" w:rsidR="00A07F50" w:rsidRPr="00E82030" w:rsidRDefault="00A07F50" w:rsidP="00A94109">
      <w:pPr>
        <w:widowControl/>
        <w:tabs>
          <w:tab w:val="left" w:pos="0"/>
        </w:tabs>
        <w:overflowPunct w:val="0"/>
        <w:autoSpaceDE w:val="0"/>
        <w:autoSpaceDN w:val="0"/>
        <w:adjustRightInd w:val="0"/>
        <w:snapToGrid w:val="0"/>
        <w:jc w:val="center"/>
        <w:textAlignment w:val="baseline"/>
        <w:rPr>
          <w:rFonts w:ascii="Times New Roman" w:eastAsia="新細明體" w:hAnsi="Times New Roman" w:cs="Times New Roman"/>
          <w:b/>
          <w:kern w:val="0"/>
          <w:sz w:val="32"/>
          <w:szCs w:val="20"/>
        </w:rPr>
      </w:pPr>
    </w:p>
    <w:p w14:paraId="23E1C13A" w14:textId="45B231AD" w:rsidR="004E2321" w:rsidRPr="00E82030" w:rsidRDefault="00002DFC" w:rsidP="00A94109">
      <w:pPr>
        <w:widowControl/>
        <w:tabs>
          <w:tab w:val="left" w:pos="0"/>
        </w:tabs>
        <w:overflowPunct w:val="0"/>
        <w:autoSpaceDE w:val="0"/>
        <w:autoSpaceDN w:val="0"/>
        <w:adjustRightInd w:val="0"/>
        <w:textAlignment w:val="baseline"/>
        <w:rPr>
          <w:rFonts w:ascii="Times New Roman" w:eastAsia="新細明體" w:hAnsi="Times New Roman" w:cs="Times New Roman"/>
          <w:kern w:val="0"/>
          <w:szCs w:val="20"/>
        </w:rPr>
      </w:pPr>
      <w:r w:rsidRPr="00E82030">
        <w:rPr>
          <w:rFonts w:ascii="Times New Roman" w:eastAsia="新細明體" w:hAnsi="Times New Roman" w:cs="Times New Roman"/>
          <w:kern w:val="0"/>
          <w:szCs w:val="20"/>
        </w:rPr>
        <w:t>Date:</w:t>
      </w:r>
      <w:r w:rsidRPr="00E82030">
        <w:rPr>
          <w:rFonts w:ascii="Times New Roman" w:eastAsia="新細明體" w:hAnsi="Times New Roman" w:cs="Times New Roman"/>
          <w:kern w:val="0"/>
          <w:szCs w:val="20"/>
        </w:rPr>
        <w:tab/>
        <w:t xml:space="preserve">Monday, </w:t>
      </w:r>
      <w:r w:rsidR="005E2AFC" w:rsidRPr="00E82030">
        <w:rPr>
          <w:rFonts w:ascii="Times New Roman" w:eastAsia="新細明體" w:hAnsi="Times New Roman" w:cs="Times New Roman"/>
          <w:kern w:val="0"/>
          <w:szCs w:val="20"/>
        </w:rPr>
        <w:t>10</w:t>
      </w:r>
      <w:r w:rsidRPr="00E82030">
        <w:rPr>
          <w:rFonts w:ascii="Times New Roman" w:eastAsia="新細明體" w:hAnsi="Times New Roman" w:cs="Times New Roman"/>
          <w:kern w:val="0"/>
          <w:szCs w:val="20"/>
        </w:rPr>
        <w:t xml:space="preserve"> </w:t>
      </w:r>
      <w:r w:rsidR="005E2AFC" w:rsidRPr="00E82030">
        <w:rPr>
          <w:rFonts w:ascii="Times New Roman" w:eastAsia="新細明體" w:hAnsi="Times New Roman" w:cs="Times New Roman"/>
          <w:kern w:val="0"/>
          <w:szCs w:val="20"/>
        </w:rPr>
        <w:t>February</w:t>
      </w:r>
      <w:r w:rsidRPr="00E82030">
        <w:rPr>
          <w:rFonts w:ascii="Times New Roman" w:eastAsia="新細明體" w:hAnsi="Times New Roman" w:cs="Times New Roman"/>
          <w:kern w:val="0"/>
          <w:szCs w:val="20"/>
        </w:rPr>
        <w:t xml:space="preserve"> 202</w:t>
      </w:r>
      <w:r w:rsidR="005E2AFC" w:rsidRPr="00E82030">
        <w:rPr>
          <w:rFonts w:ascii="Times New Roman" w:eastAsia="新細明體" w:hAnsi="Times New Roman" w:cs="Times New Roman"/>
          <w:kern w:val="0"/>
          <w:szCs w:val="20"/>
        </w:rPr>
        <w:t>5</w:t>
      </w:r>
    </w:p>
    <w:p w14:paraId="26BE9EB2" w14:textId="6FC97058" w:rsidR="004E2321" w:rsidRPr="00E82030" w:rsidRDefault="00002DFC" w:rsidP="00A94109">
      <w:pPr>
        <w:widowControl/>
        <w:tabs>
          <w:tab w:val="left" w:pos="0"/>
        </w:tabs>
        <w:overflowPunct w:val="0"/>
        <w:autoSpaceDE w:val="0"/>
        <w:autoSpaceDN w:val="0"/>
        <w:adjustRightInd w:val="0"/>
        <w:textAlignment w:val="baseline"/>
        <w:rPr>
          <w:rFonts w:ascii="Times New Roman" w:eastAsia="新細明體" w:hAnsi="Times New Roman" w:cs="Times New Roman"/>
          <w:kern w:val="0"/>
          <w:szCs w:val="20"/>
        </w:rPr>
      </w:pPr>
      <w:r w:rsidRPr="00E82030">
        <w:rPr>
          <w:rFonts w:ascii="Times New Roman" w:eastAsia="新細明體" w:hAnsi="Times New Roman" w:cs="Times New Roman"/>
          <w:kern w:val="0"/>
          <w:szCs w:val="20"/>
        </w:rPr>
        <w:t>Time:</w:t>
      </w:r>
      <w:r w:rsidRPr="00E82030">
        <w:rPr>
          <w:rFonts w:ascii="Times New Roman" w:eastAsia="新細明體" w:hAnsi="Times New Roman" w:cs="Times New Roman"/>
          <w:kern w:val="0"/>
          <w:szCs w:val="20"/>
        </w:rPr>
        <w:tab/>
      </w:r>
      <w:r w:rsidR="00033E0E" w:rsidRPr="00E82030">
        <w:rPr>
          <w:rFonts w:ascii="Times New Roman" w:eastAsia="新細明體" w:hAnsi="Times New Roman" w:cs="Times New Roman"/>
          <w:kern w:val="0"/>
          <w:szCs w:val="20"/>
        </w:rPr>
        <w:t>2</w:t>
      </w:r>
      <w:r w:rsidRPr="00E82030">
        <w:rPr>
          <w:rFonts w:ascii="Times New Roman" w:eastAsia="新細明體" w:hAnsi="Times New Roman" w:cs="Times New Roman"/>
          <w:kern w:val="0"/>
          <w:szCs w:val="20"/>
        </w:rPr>
        <w:t>:</w:t>
      </w:r>
      <w:r w:rsidR="005E2AFC" w:rsidRPr="00E82030">
        <w:rPr>
          <w:rFonts w:ascii="Times New Roman" w:eastAsia="新細明體" w:hAnsi="Times New Roman" w:cs="Times New Roman"/>
          <w:kern w:val="0"/>
          <w:szCs w:val="20"/>
        </w:rPr>
        <w:t>30</w:t>
      </w:r>
      <w:r w:rsidR="004E2321" w:rsidRPr="00E82030">
        <w:rPr>
          <w:rFonts w:ascii="Times New Roman" w:eastAsia="新細明體" w:hAnsi="Times New Roman" w:cs="Times New Roman"/>
          <w:kern w:val="0"/>
          <w:szCs w:val="20"/>
        </w:rPr>
        <w:t xml:space="preserve"> p.m.  </w:t>
      </w:r>
    </w:p>
    <w:p w14:paraId="5B7F8743" w14:textId="09FD686D" w:rsidR="004E2321" w:rsidRPr="00E82030" w:rsidRDefault="004E2321" w:rsidP="00A94109">
      <w:pPr>
        <w:widowControl/>
        <w:tabs>
          <w:tab w:val="left" w:pos="0"/>
        </w:tabs>
        <w:overflowPunct w:val="0"/>
        <w:autoSpaceDE w:val="0"/>
        <w:autoSpaceDN w:val="0"/>
        <w:adjustRightInd w:val="0"/>
        <w:textAlignment w:val="baseline"/>
        <w:rPr>
          <w:rFonts w:ascii="Times New Roman" w:eastAsia="新細明體" w:hAnsi="Times New Roman" w:cs="Times New Roman"/>
          <w:kern w:val="0"/>
          <w:szCs w:val="20"/>
        </w:rPr>
      </w:pPr>
      <w:r w:rsidRPr="00E82030">
        <w:rPr>
          <w:rFonts w:ascii="Times New Roman" w:eastAsia="新細明體" w:hAnsi="Times New Roman" w:cs="Times New Roman"/>
          <w:kern w:val="0"/>
          <w:szCs w:val="20"/>
        </w:rPr>
        <w:t xml:space="preserve">Venue:  </w:t>
      </w:r>
      <w:r w:rsidR="005E2AFC" w:rsidRPr="00E82030">
        <w:rPr>
          <w:rFonts w:ascii="Times New Roman" w:eastAsia="新細明體" w:hAnsi="Times New Roman" w:cs="Times New Roman" w:hint="eastAsia"/>
          <w:kern w:val="0"/>
          <w:szCs w:val="20"/>
        </w:rPr>
        <w:t>O</w:t>
      </w:r>
      <w:r w:rsidR="005E2AFC" w:rsidRPr="00E82030">
        <w:rPr>
          <w:rFonts w:ascii="Times New Roman" w:eastAsia="新細明體" w:hAnsi="Times New Roman" w:cs="Times New Roman"/>
          <w:kern w:val="0"/>
          <w:szCs w:val="20"/>
        </w:rPr>
        <w:t>EE601-603</w:t>
      </w:r>
    </w:p>
    <w:p w14:paraId="3338E1AD" w14:textId="77777777" w:rsidR="009050A3" w:rsidRPr="00E82030" w:rsidRDefault="009050A3" w:rsidP="00A94109">
      <w:pPr>
        <w:widowControl/>
        <w:tabs>
          <w:tab w:val="left" w:pos="0"/>
        </w:tabs>
        <w:overflowPunct w:val="0"/>
        <w:autoSpaceDE w:val="0"/>
        <w:autoSpaceDN w:val="0"/>
        <w:adjustRightInd w:val="0"/>
        <w:textAlignment w:val="baseline"/>
        <w:rPr>
          <w:rFonts w:ascii="Times New Roman" w:eastAsia="新細明體" w:hAnsi="Times New Roman" w:cs="Times New Roman"/>
          <w:kern w:val="0"/>
          <w:szCs w:val="20"/>
        </w:rPr>
      </w:pPr>
    </w:p>
    <w:p w14:paraId="4675025C" w14:textId="61B4AD68" w:rsidR="004E2321" w:rsidRPr="00E82030" w:rsidRDefault="004E2321" w:rsidP="00A94109">
      <w:pPr>
        <w:widowControl/>
        <w:tabs>
          <w:tab w:val="left" w:pos="0"/>
        </w:tabs>
        <w:overflowPunct w:val="0"/>
        <w:autoSpaceDE w:val="0"/>
        <w:autoSpaceDN w:val="0"/>
        <w:adjustRightInd w:val="0"/>
        <w:snapToGrid w:val="0"/>
        <w:ind w:left="632" w:hangingChars="398" w:hanging="632"/>
        <w:textAlignment w:val="baseline"/>
        <w:rPr>
          <w:rFonts w:ascii="Times New Roman" w:eastAsia="????" w:hAnsi="Times New Roman" w:cs="Times New Roman"/>
          <w:kern w:val="0"/>
          <w:szCs w:val="24"/>
        </w:rPr>
      </w:pPr>
      <w:r w:rsidRPr="00E82030">
        <w:rPr>
          <w:rFonts w:ascii="Times New Roman" w:eastAsia="????" w:hAnsi="Times New Roman" w:cs="Times New Roman"/>
          <w:kern w:val="0"/>
          <w:szCs w:val="24"/>
        </w:rPr>
        <w:t>Present:</w:t>
      </w:r>
      <w:r w:rsidR="001957E4" w:rsidRPr="00E82030">
        <w:rPr>
          <w:rFonts w:ascii="Times New Roman" w:eastAsia="????" w:hAnsi="Times New Roman" w:cs="Times New Roman"/>
          <w:kern w:val="0"/>
          <w:szCs w:val="24"/>
        </w:rPr>
        <w:tab/>
      </w:r>
      <w:r w:rsidR="00002DFC" w:rsidRPr="00E82030">
        <w:rPr>
          <w:rFonts w:ascii="Times New Roman" w:eastAsia="????" w:hAnsi="Times New Roman" w:cs="Times New Roman"/>
          <w:kern w:val="0"/>
          <w:szCs w:val="24"/>
        </w:rPr>
        <w:t>Dr</w:t>
      </w:r>
      <w:r w:rsidR="00CE26E9" w:rsidRPr="00E82030">
        <w:rPr>
          <w:rFonts w:ascii="Times New Roman" w:eastAsia="????" w:hAnsi="Times New Roman" w:cs="Times New Roman"/>
          <w:kern w:val="0"/>
          <w:szCs w:val="24"/>
        </w:rPr>
        <w:t>.</w:t>
      </w:r>
      <w:r w:rsidR="00002DFC" w:rsidRPr="00E82030">
        <w:rPr>
          <w:rFonts w:ascii="Times New Roman" w:eastAsia="????" w:hAnsi="Times New Roman" w:cs="Times New Roman"/>
          <w:kern w:val="0"/>
          <w:szCs w:val="24"/>
        </w:rPr>
        <w:t xml:space="preserve"> LI</w:t>
      </w:r>
      <w:r w:rsidRPr="00E82030">
        <w:rPr>
          <w:rFonts w:ascii="Times New Roman" w:eastAsia="????" w:hAnsi="Times New Roman" w:cs="Times New Roman"/>
          <w:kern w:val="0"/>
          <w:szCs w:val="24"/>
        </w:rPr>
        <w:t xml:space="preserve"> Ying Xi, Cissy (Head of Department and Chair)</w:t>
      </w:r>
    </w:p>
    <w:p w14:paraId="7AD46622" w14:textId="78BC38AF" w:rsidR="003522EA" w:rsidRPr="00E82030" w:rsidRDefault="004E2321" w:rsidP="00A94109">
      <w:pPr>
        <w:widowControl/>
        <w:tabs>
          <w:tab w:val="left" w:pos="0"/>
        </w:tabs>
        <w:overflowPunct w:val="0"/>
        <w:autoSpaceDE w:val="0"/>
        <w:autoSpaceDN w:val="0"/>
        <w:adjustRightInd w:val="0"/>
        <w:snapToGrid w:val="0"/>
        <w:ind w:left="991" w:firstLine="12"/>
        <w:textAlignment w:val="baseline"/>
        <w:rPr>
          <w:rFonts w:ascii="Times New Roman" w:eastAsia="????" w:hAnsi="Times New Roman" w:cs="Times New Roman"/>
          <w:kern w:val="0"/>
          <w:szCs w:val="24"/>
        </w:rPr>
      </w:pPr>
      <w:r w:rsidRPr="00E82030">
        <w:rPr>
          <w:rFonts w:ascii="Times New Roman" w:eastAsia="????" w:hAnsi="Times New Roman" w:cs="Times New Roman"/>
          <w:kern w:val="0"/>
          <w:szCs w:val="24"/>
        </w:rPr>
        <w:t>M</w:t>
      </w:r>
      <w:r w:rsidR="005E2AFC" w:rsidRPr="00E82030">
        <w:rPr>
          <w:rFonts w:ascii="Times New Roman" w:eastAsia="????" w:hAnsi="Times New Roman" w:cs="Times New Roman"/>
          <w:kern w:val="0"/>
          <w:szCs w:val="24"/>
        </w:rPr>
        <w:t>is</w:t>
      </w:r>
      <w:r w:rsidRPr="00E82030">
        <w:rPr>
          <w:rFonts w:ascii="Times New Roman" w:eastAsia="????" w:hAnsi="Times New Roman" w:cs="Times New Roman"/>
          <w:kern w:val="0"/>
          <w:szCs w:val="24"/>
        </w:rPr>
        <w:t>s</w:t>
      </w:r>
      <w:r w:rsidR="00CE26E9" w:rsidRPr="00E82030">
        <w:rPr>
          <w:rFonts w:ascii="Times New Roman" w:eastAsia="????" w:hAnsi="Times New Roman" w:cs="Times New Roman"/>
          <w:kern w:val="0"/>
          <w:szCs w:val="24"/>
        </w:rPr>
        <w:t>.</w:t>
      </w:r>
      <w:r w:rsidRPr="00E82030">
        <w:rPr>
          <w:rFonts w:ascii="Times New Roman" w:eastAsia="????" w:hAnsi="Times New Roman" w:cs="Times New Roman"/>
          <w:kern w:val="0"/>
          <w:szCs w:val="24"/>
        </w:rPr>
        <w:t xml:space="preserve"> </w:t>
      </w:r>
      <w:r w:rsidR="005E2AFC" w:rsidRPr="00E82030">
        <w:rPr>
          <w:rFonts w:ascii="Times New Roman" w:eastAsia="????" w:hAnsi="Times New Roman" w:cs="Times New Roman"/>
          <w:kern w:val="0"/>
          <w:szCs w:val="24"/>
        </w:rPr>
        <w:t>CHAN Hermine</w:t>
      </w:r>
      <w:r w:rsidR="00E82030">
        <w:rPr>
          <w:rFonts w:ascii="Times New Roman" w:eastAsia="????" w:hAnsi="Times New Roman" w:cs="Times New Roman"/>
          <w:kern w:val="0"/>
          <w:szCs w:val="24"/>
        </w:rPr>
        <w:t xml:space="preserve"> </w:t>
      </w:r>
      <w:r w:rsidRPr="00E82030">
        <w:rPr>
          <w:rFonts w:ascii="Times New Roman" w:eastAsia="????" w:hAnsi="Times New Roman" w:cs="Times New Roman"/>
          <w:kern w:val="0"/>
          <w:szCs w:val="24"/>
        </w:rPr>
        <w:t>(Secretary)</w:t>
      </w:r>
    </w:p>
    <w:p w14:paraId="1BB6FEA0" w14:textId="77777777" w:rsidR="009050A3" w:rsidRPr="00E82030" w:rsidRDefault="009050A3" w:rsidP="00A94109">
      <w:pPr>
        <w:widowControl/>
        <w:tabs>
          <w:tab w:val="left" w:pos="0"/>
        </w:tabs>
        <w:overflowPunct w:val="0"/>
        <w:autoSpaceDE w:val="0"/>
        <w:autoSpaceDN w:val="0"/>
        <w:adjustRightInd w:val="0"/>
        <w:snapToGrid w:val="0"/>
        <w:ind w:left="991" w:firstLine="12"/>
        <w:textAlignment w:val="baseline"/>
        <w:rPr>
          <w:rFonts w:ascii="Times New Roman" w:eastAsia="????" w:hAnsi="Times New Roman" w:cs="Times New Roman"/>
          <w:kern w:val="0"/>
          <w:szCs w:val="24"/>
        </w:rPr>
      </w:pPr>
    </w:p>
    <w:tbl>
      <w:tblPr>
        <w:tblW w:w="9209" w:type="dxa"/>
        <w:tblLook w:val="04A0" w:firstRow="1" w:lastRow="0" w:firstColumn="1" w:lastColumn="0" w:noHBand="0" w:noVBand="1"/>
      </w:tblPr>
      <w:tblGrid>
        <w:gridCol w:w="720"/>
        <w:gridCol w:w="3386"/>
        <w:gridCol w:w="567"/>
        <w:gridCol w:w="714"/>
        <w:gridCol w:w="3822"/>
      </w:tblGrid>
      <w:tr w:rsidR="00E82030" w:rsidRPr="00E82030" w14:paraId="295DF690" w14:textId="77777777" w:rsidTr="005E2AFC">
        <w:trPr>
          <w:trHeight w:val="270"/>
        </w:trPr>
        <w:tc>
          <w:tcPr>
            <w:tcW w:w="720" w:type="dxa"/>
            <w:noWrap/>
            <w:vAlign w:val="bottom"/>
          </w:tcPr>
          <w:p w14:paraId="22243584" w14:textId="1DDCF359" w:rsidR="005E2AFC" w:rsidRPr="00E82030" w:rsidRDefault="005E2AFC" w:rsidP="00A94109">
            <w:pPr>
              <w:widowControl/>
              <w:tabs>
                <w:tab w:val="left" w:pos="0"/>
              </w:tabs>
              <w:snapToGrid w:val="0"/>
              <w:rPr>
                <w:rFonts w:ascii="Times New Roman" w:eastAsia="新細明體" w:hAnsi="Times New Roman" w:cs="Times New Roman"/>
                <w:kern w:val="0"/>
                <w:sz w:val="22"/>
              </w:rPr>
            </w:pPr>
            <w:proofErr w:type="spellStart"/>
            <w:r w:rsidRPr="00E82030">
              <w:rPr>
                <w:rFonts w:ascii="Times New Roman" w:hAnsi="Times New Roman" w:cs="Times New Roman"/>
                <w:sz w:val="22"/>
              </w:rPr>
              <w:t>Mr</w:t>
            </w:r>
            <w:proofErr w:type="spellEnd"/>
          </w:p>
        </w:tc>
        <w:tc>
          <w:tcPr>
            <w:tcW w:w="3386" w:type="dxa"/>
            <w:noWrap/>
            <w:vAlign w:val="bottom"/>
          </w:tcPr>
          <w:p w14:paraId="6225DF92" w14:textId="381E62B5"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ACTON Caleb Scott</w:t>
            </w:r>
          </w:p>
        </w:tc>
        <w:tc>
          <w:tcPr>
            <w:tcW w:w="567" w:type="dxa"/>
            <w:noWrap/>
            <w:vAlign w:val="bottom"/>
          </w:tcPr>
          <w:p w14:paraId="61FEBCFA" w14:textId="77777777" w:rsidR="005E2AFC" w:rsidRPr="00E82030" w:rsidRDefault="005E2AFC" w:rsidP="00A94109">
            <w:pPr>
              <w:widowControl/>
              <w:tabs>
                <w:tab w:val="left" w:pos="0"/>
              </w:tabs>
              <w:snapToGrid w:val="0"/>
              <w:rPr>
                <w:rFonts w:ascii="Times New Roman" w:eastAsia="新細明體" w:hAnsi="Times New Roman" w:cs="Times New Roman"/>
                <w:kern w:val="0"/>
                <w:sz w:val="22"/>
              </w:rPr>
            </w:pPr>
          </w:p>
        </w:tc>
        <w:tc>
          <w:tcPr>
            <w:tcW w:w="714" w:type="dxa"/>
            <w:noWrap/>
            <w:vAlign w:val="bottom"/>
          </w:tcPr>
          <w:p w14:paraId="04A4B3F7" w14:textId="1E5CE8A1" w:rsidR="005E2AFC" w:rsidRPr="00E82030" w:rsidRDefault="005E2AFC" w:rsidP="00A94109">
            <w:pPr>
              <w:widowControl/>
              <w:tabs>
                <w:tab w:val="left" w:pos="0"/>
              </w:tabs>
              <w:snapToGrid w:val="0"/>
              <w:rPr>
                <w:rFonts w:ascii="Times New Roman" w:eastAsia="新細明體" w:hAnsi="Times New Roman" w:cs="Times New Roman"/>
                <w:kern w:val="0"/>
                <w:sz w:val="22"/>
              </w:rPr>
            </w:pPr>
            <w:proofErr w:type="spellStart"/>
            <w:r w:rsidRPr="00E82030">
              <w:rPr>
                <w:rFonts w:ascii="Times New Roman" w:hAnsi="Times New Roman" w:cs="Times New Roman"/>
                <w:sz w:val="22"/>
              </w:rPr>
              <w:t>Ms</w:t>
            </w:r>
            <w:proofErr w:type="spellEnd"/>
          </w:p>
        </w:tc>
        <w:tc>
          <w:tcPr>
            <w:tcW w:w="3822" w:type="dxa"/>
            <w:noWrap/>
            <w:vAlign w:val="bottom"/>
          </w:tcPr>
          <w:p w14:paraId="3D98C8D9" w14:textId="692D8B97"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LI Xiaoyong, Julie</w:t>
            </w:r>
          </w:p>
        </w:tc>
      </w:tr>
      <w:tr w:rsidR="00E82030" w:rsidRPr="00E82030" w14:paraId="32A277BA" w14:textId="77777777" w:rsidTr="005E2AFC">
        <w:trPr>
          <w:trHeight w:val="270"/>
        </w:trPr>
        <w:tc>
          <w:tcPr>
            <w:tcW w:w="720" w:type="dxa"/>
            <w:noWrap/>
            <w:vAlign w:val="bottom"/>
          </w:tcPr>
          <w:p w14:paraId="14C8C1F7" w14:textId="40706A6F" w:rsidR="005E2AFC" w:rsidRPr="00E82030" w:rsidRDefault="005E2AFC" w:rsidP="00A94109">
            <w:pPr>
              <w:widowControl/>
              <w:tabs>
                <w:tab w:val="left" w:pos="0"/>
              </w:tabs>
              <w:snapToGrid w:val="0"/>
              <w:rPr>
                <w:rFonts w:ascii="Times New Roman" w:eastAsia="新細明體" w:hAnsi="Times New Roman" w:cs="Times New Roman"/>
                <w:kern w:val="0"/>
                <w:sz w:val="22"/>
              </w:rPr>
            </w:pPr>
            <w:proofErr w:type="spellStart"/>
            <w:r w:rsidRPr="00E82030">
              <w:rPr>
                <w:rFonts w:ascii="Times New Roman" w:hAnsi="Times New Roman" w:cs="Times New Roman"/>
                <w:sz w:val="22"/>
              </w:rPr>
              <w:t>Mr</w:t>
            </w:r>
            <w:proofErr w:type="spellEnd"/>
          </w:p>
        </w:tc>
        <w:tc>
          <w:tcPr>
            <w:tcW w:w="3386" w:type="dxa"/>
            <w:noWrap/>
            <w:vAlign w:val="bottom"/>
          </w:tcPr>
          <w:p w14:paraId="74C5D76D" w14:textId="00BD8EA7"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BERNING Karsten</w:t>
            </w:r>
          </w:p>
        </w:tc>
        <w:tc>
          <w:tcPr>
            <w:tcW w:w="567" w:type="dxa"/>
            <w:noWrap/>
            <w:vAlign w:val="bottom"/>
          </w:tcPr>
          <w:p w14:paraId="64E6615D" w14:textId="77777777" w:rsidR="005E2AFC" w:rsidRPr="00E82030" w:rsidRDefault="005E2AFC" w:rsidP="00A94109">
            <w:pPr>
              <w:widowControl/>
              <w:tabs>
                <w:tab w:val="left" w:pos="0"/>
              </w:tabs>
              <w:snapToGrid w:val="0"/>
              <w:rPr>
                <w:rFonts w:ascii="Times New Roman" w:eastAsia="新細明體" w:hAnsi="Times New Roman" w:cs="Times New Roman"/>
                <w:kern w:val="0"/>
                <w:sz w:val="22"/>
              </w:rPr>
            </w:pPr>
          </w:p>
        </w:tc>
        <w:tc>
          <w:tcPr>
            <w:tcW w:w="714" w:type="dxa"/>
            <w:noWrap/>
            <w:vAlign w:val="bottom"/>
          </w:tcPr>
          <w:p w14:paraId="753214DC" w14:textId="6D552793"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Dr</w:t>
            </w:r>
          </w:p>
        </w:tc>
        <w:tc>
          <w:tcPr>
            <w:tcW w:w="3822" w:type="dxa"/>
            <w:noWrap/>
            <w:vAlign w:val="bottom"/>
          </w:tcPr>
          <w:p w14:paraId="1D57213A" w14:textId="1351174B"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LI Xinxin, Ally</w:t>
            </w:r>
          </w:p>
        </w:tc>
      </w:tr>
      <w:tr w:rsidR="00E82030" w:rsidRPr="00E82030" w14:paraId="1AAD5C83" w14:textId="77777777" w:rsidTr="005E2AFC">
        <w:trPr>
          <w:trHeight w:val="270"/>
        </w:trPr>
        <w:tc>
          <w:tcPr>
            <w:tcW w:w="720" w:type="dxa"/>
            <w:noWrap/>
            <w:vAlign w:val="bottom"/>
          </w:tcPr>
          <w:p w14:paraId="1DD7E341" w14:textId="33AFFAA5"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Dr</w:t>
            </w:r>
          </w:p>
        </w:tc>
        <w:tc>
          <w:tcPr>
            <w:tcW w:w="3386" w:type="dxa"/>
            <w:noWrap/>
            <w:vAlign w:val="bottom"/>
          </w:tcPr>
          <w:p w14:paraId="7E35EF6E" w14:textId="0316486E"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CAI Jiayin, Phoebe</w:t>
            </w:r>
          </w:p>
        </w:tc>
        <w:tc>
          <w:tcPr>
            <w:tcW w:w="567" w:type="dxa"/>
            <w:noWrap/>
            <w:vAlign w:val="bottom"/>
          </w:tcPr>
          <w:p w14:paraId="762F3F5A" w14:textId="77777777" w:rsidR="005E2AFC" w:rsidRPr="00E82030" w:rsidRDefault="005E2AFC" w:rsidP="00A94109">
            <w:pPr>
              <w:widowControl/>
              <w:tabs>
                <w:tab w:val="left" w:pos="0"/>
              </w:tabs>
              <w:snapToGrid w:val="0"/>
              <w:rPr>
                <w:rFonts w:ascii="Times New Roman" w:eastAsia="新細明體" w:hAnsi="Times New Roman" w:cs="Times New Roman"/>
                <w:kern w:val="0"/>
                <w:sz w:val="22"/>
              </w:rPr>
            </w:pPr>
          </w:p>
        </w:tc>
        <w:tc>
          <w:tcPr>
            <w:tcW w:w="714" w:type="dxa"/>
            <w:noWrap/>
            <w:vAlign w:val="bottom"/>
          </w:tcPr>
          <w:p w14:paraId="0D9E4B39" w14:textId="76DC305B" w:rsidR="005E2AFC" w:rsidRPr="00E82030" w:rsidRDefault="005E2AFC" w:rsidP="00A94109">
            <w:pPr>
              <w:widowControl/>
              <w:tabs>
                <w:tab w:val="left" w:pos="0"/>
              </w:tabs>
              <w:snapToGrid w:val="0"/>
              <w:rPr>
                <w:rFonts w:ascii="Times New Roman" w:eastAsia="新細明體" w:hAnsi="Times New Roman" w:cs="Times New Roman"/>
                <w:kern w:val="0"/>
                <w:sz w:val="22"/>
              </w:rPr>
            </w:pPr>
            <w:proofErr w:type="spellStart"/>
            <w:r w:rsidRPr="00E82030">
              <w:rPr>
                <w:rFonts w:ascii="Times New Roman" w:hAnsi="Times New Roman" w:cs="Times New Roman"/>
                <w:sz w:val="22"/>
              </w:rPr>
              <w:t>Ms</w:t>
            </w:r>
            <w:proofErr w:type="spellEnd"/>
          </w:p>
        </w:tc>
        <w:tc>
          <w:tcPr>
            <w:tcW w:w="3822" w:type="dxa"/>
            <w:noWrap/>
            <w:vAlign w:val="bottom"/>
          </w:tcPr>
          <w:p w14:paraId="0CB87000" w14:textId="28F76041"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 xml:space="preserve">LI </w:t>
            </w:r>
            <w:proofErr w:type="spellStart"/>
            <w:r w:rsidRPr="00E82030">
              <w:rPr>
                <w:rFonts w:ascii="Times New Roman" w:hAnsi="Times New Roman" w:cs="Times New Roman"/>
                <w:sz w:val="22"/>
              </w:rPr>
              <w:t>Yongshi</w:t>
            </w:r>
            <w:proofErr w:type="spellEnd"/>
          </w:p>
        </w:tc>
      </w:tr>
      <w:tr w:rsidR="00E82030" w:rsidRPr="00E82030" w14:paraId="576D10CB" w14:textId="77777777" w:rsidTr="005E2AFC">
        <w:trPr>
          <w:trHeight w:val="270"/>
        </w:trPr>
        <w:tc>
          <w:tcPr>
            <w:tcW w:w="720" w:type="dxa"/>
            <w:noWrap/>
            <w:vAlign w:val="bottom"/>
          </w:tcPr>
          <w:p w14:paraId="07C2BD06" w14:textId="012F4903"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Dr</w:t>
            </w:r>
          </w:p>
        </w:tc>
        <w:tc>
          <w:tcPr>
            <w:tcW w:w="3386" w:type="dxa"/>
            <w:noWrap/>
            <w:vAlign w:val="bottom"/>
          </w:tcPr>
          <w:p w14:paraId="54DA41D5" w14:textId="08E55A70"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CHAN Hang, Joshua</w:t>
            </w:r>
          </w:p>
        </w:tc>
        <w:tc>
          <w:tcPr>
            <w:tcW w:w="567" w:type="dxa"/>
            <w:noWrap/>
            <w:vAlign w:val="bottom"/>
          </w:tcPr>
          <w:p w14:paraId="541C5A20" w14:textId="77777777" w:rsidR="005E2AFC" w:rsidRPr="00E82030" w:rsidRDefault="005E2AFC" w:rsidP="00A94109">
            <w:pPr>
              <w:widowControl/>
              <w:tabs>
                <w:tab w:val="left" w:pos="0"/>
              </w:tabs>
              <w:snapToGrid w:val="0"/>
              <w:rPr>
                <w:rFonts w:ascii="Times New Roman" w:eastAsia="新細明體" w:hAnsi="Times New Roman" w:cs="Times New Roman"/>
                <w:kern w:val="0"/>
                <w:sz w:val="22"/>
              </w:rPr>
            </w:pPr>
          </w:p>
        </w:tc>
        <w:tc>
          <w:tcPr>
            <w:tcW w:w="714" w:type="dxa"/>
            <w:noWrap/>
            <w:vAlign w:val="bottom"/>
          </w:tcPr>
          <w:p w14:paraId="5EBA5DFB" w14:textId="7837F9EF" w:rsidR="005E2AFC" w:rsidRPr="00E82030" w:rsidRDefault="005E2AFC" w:rsidP="00A94109">
            <w:pPr>
              <w:widowControl/>
              <w:tabs>
                <w:tab w:val="left" w:pos="0"/>
              </w:tabs>
              <w:snapToGrid w:val="0"/>
              <w:rPr>
                <w:rFonts w:ascii="Times New Roman" w:eastAsia="新細明體" w:hAnsi="Times New Roman" w:cs="Times New Roman"/>
                <w:kern w:val="0"/>
                <w:sz w:val="22"/>
              </w:rPr>
            </w:pPr>
            <w:proofErr w:type="spellStart"/>
            <w:r w:rsidRPr="00E82030">
              <w:rPr>
                <w:rFonts w:ascii="Times New Roman" w:hAnsi="Times New Roman" w:cs="Times New Roman"/>
                <w:sz w:val="22"/>
              </w:rPr>
              <w:t>Mr</w:t>
            </w:r>
            <w:proofErr w:type="spellEnd"/>
          </w:p>
        </w:tc>
        <w:tc>
          <w:tcPr>
            <w:tcW w:w="3822" w:type="dxa"/>
            <w:noWrap/>
            <w:vAlign w:val="bottom"/>
          </w:tcPr>
          <w:p w14:paraId="2EB456A7" w14:textId="35346672"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 xml:space="preserve">LIU </w:t>
            </w:r>
            <w:proofErr w:type="spellStart"/>
            <w:r w:rsidRPr="00E82030">
              <w:rPr>
                <w:rFonts w:ascii="Times New Roman" w:hAnsi="Times New Roman" w:cs="Times New Roman"/>
                <w:sz w:val="22"/>
              </w:rPr>
              <w:t>Zhuohang</w:t>
            </w:r>
            <w:proofErr w:type="spellEnd"/>
            <w:r w:rsidRPr="00E82030">
              <w:rPr>
                <w:rFonts w:ascii="Times New Roman" w:hAnsi="Times New Roman" w:cs="Times New Roman"/>
                <w:sz w:val="22"/>
              </w:rPr>
              <w:t>, Nicolas</w:t>
            </w:r>
          </w:p>
        </w:tc>
      </w:tr>
      <w:tr w:rsidR="00E82030" w:rsidRPr="00E82030" w14:paraId="576BBF1F" w14:textId="77777777" w:rsidTr="005E2AFC">
        <w:trPr>
          <w:trHeight w:val="270"/>
        </w:trPr>
        <w:tc>
          <w:tcPr>
            <w:tcW w:w="720" w:type="dxa"/>
            <w:noWrap/>
            <w:vAlign w:val="bottom"/>
          </w:tcPr>
          <w:p w14:paraId="0E2A2A92" w14:textId="0E10ACFE" w:rsidR="005E2AFC" w:rsidRPr="00E82030" w:rsidRDefault="005E2AFC" w:rsidP="00A94109">
            <w:pPr>
              <w:widowControl/>
              <w:tabs>
                <w:tab w:val="left" w:pos="0"/>
              </w:tabs>
              <w:snapToGrid w:val="0"/>
              <w:rPr>
                <w:rFonts w:ascii="Times New Roman" w:eastAsia="新細明體" w:hAnsi="Times New Roman" w:cs="Times New Roman"/>
                <w:kern w:val="0"/>
                <w:sz w:val="22"/>
              </w:rPr>
            </w:pPr>
            <w:proofErr w:type="spellStart"/>
            <w:r w:rsidRPr="00E82030">
              <w:rPr>
                <w:rFonts w:ascii="Times New Roman" w:hAnsi="Times New Roman" w:cs="Times New Roman"/>
                <w:sz w:val="22"/>
              </w:rPr>
              <w:t>Mr</w:t>
            </w:r>
            <w:proofErr w:type="spellEnd"/>
          </w:p>
        </w:tc>
        <w:tc>
          <w:tcPr>
            <w:tcW w:w="3386" w:type="dxa"/>
            <w:noWrap/>
            <w:vAlign w:val="bottom"/>
          </w:tcPr>
          <w:p w14:paraId="02AFC8F5" w14:textId="61CB3BAF"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CHAN Yin Fung, Ivan</w:t>
            </w:r>
          </w:p>
        </w:tc>
        <w:tc>
          <w:tcPr>
            <w:tcW w:w="567" w:type="dxa"/>
            <w:noWrap/>
            <w:vAlign w:val="bottom"/>
          </w:tcPr>
          <w:p w14:paraId="2CBD0F09" w14:textId="77777777" w:rsidR="005E2AFC" w:rsidRPr="00E82030" w:rsidRDefault="005E2AFC" w:rsidP="00A94109">
            <w:pPr>
              <w:widowControl/>
              <w:tabs>
                <w:tab w:val="left" w:pos="0"/>
              </w:tabs>
              <w:snapToGrid w:val="0"/>
              <w:rPr>
                <w:rFonts w:ascii="Times New Roman" w:eastAsia="新細明體" w:hAnsi="Times New Roman" w:cs="Times New Roman"/>
                <w:kern w:val="0"/>
                <w:sz w:val="22"/>
              </w:rPr>
            </w:pPr>
          </w:p>
        </w:tc>
        <w:tc>
          <w:tcPr>
            <w:tcW w:w="714" w:type="dxa"/>
            <w:noWrap/>
            <w:vAlign w:val="bottom"/>
          </w:tcPr>
          <w:p w14:paraId="6BF6904E" w14:textId="167C2ECD" w:rsidR="005E2AFC" w:rsidRPr="00E82030" w:rsidRDefault="005E2AFC" w:rsidP="00A94109">
            <w:pPr>
              <w:widowControl/>
              <w:tabs>
                <w:tab w:val="left" w:pos="0"/>
              </w:tabs>
              <w:snapToGrid w:val="0"/>
              <w:rPr>
                <w:rFonts w:ascii="Times New Roman" w:eastAsia="新細明體" w:hAnsi="Times New Roman" w:cs="Times New Roman"/>
                <w:kern w:val="0"/>
                <w:sz w:val="22"/>
              </w:rPr>
            </w:pPr>
            <w:proofErr w:type="spellStart"/>
            <w:r w:rsidRPr="00E82030">
              <w:rPr>
                <w:rFonts w:ascii="Times New Roman" w:hAnsi="Times New Roman" w:cs="Times New Roman"/>
                <w:sz w:val="22"/>
              </w:rPr>
              <w:t>Ms</w:t>
            </w:r>
            <w:proofErr w:type="spellEnd"/>
          </w:p>
        </w:tc>
        <w:tc>
          <w:tcPr>
            <w:tcW w:w="3822" w:type="dxa"/>
            <w:noWrap/>
            <w:vAlign w:val="bottom"/>
          </w:tcPr>
          <w:p w14:paraId="6D0AEE7A" w14:textId="364AEC2C"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 xml:space="preserve">LYU </w:t>
            </w:r>
            <w:proofErr w:type="spellStart"/>
            <w:r w:rsidRPr="00E82030">
              <w:rPr>
                <w:rFonts w:ascii="Times New Roman" w:hAnsi="Times New Roman" w:cs="Times New Roman"/>
                <w:sz w:val="22"/>
              </w:rPr>
              <w:t>Juanjuan</w:t>
            </w:r>
            <w:proofErr w:type="spellEnd"/>
            <w:r w:rsidRPr="00E82030">
              <w:rPr>
                <w:rFonts w:ascii="Times New Roman" w:hAnsi="Times New Roman" w:cs="Times New Roman"/>
                <w:sz w:val="22"/>
              </w:rPr>
              <w:t>, Joanne</w:t>
            </w:r>
          </w:p>
        </w:tc>
      </w:tr>
      <w:tr w:rsidR="00E82030" w:rsidRPr="00E82030" w14:paraId="24CFC77A" w14:textId="77777777" w:rsidTr="005E2AFC">
        <w:trPr>
          <w:trHeight w:val="255"/>
        </w:trPr>
        <w:tc>
          <w:tcPr>
            <w:tcW w:w="720" w:type="dxa"/>
            <w:noWrap/>
            <w:vAlign w:val="bottom"/>
          </w:tcPr>
          <w:p w14:paraId="5B8FEB64" w14:textId="30C948E5"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Dr</w:t>
            </w:r>
          </w:p>
        </w:tc>
        <w:tc>
          <w:tcPr>
            <w:tcW w:w="3386" w:type="dxa"/>
            <w:noWrap/>
            <w:vAlign w:val="bottom"/>
          </w:tcPr>
          <w:p w14:paraId="3B464115" w14:textId="4CBD9498"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CHAN Yuen Sau</w:t>
            </w:r>
          </w:p>
        </w:tc>
        <w:tc>
          <w:tcPr>
            <w:tcW w:w="567" w:type="dxa"/>
            <w:noWrap/>
            <w:vAlign w:val="bottom"/>
          </w:tcPr>
          <w:p w14:paraId="113B8FBC" w14:textId="77777777" w:rsidR="005E2AFC" w:rsidRPr="00E82030" w:rsidRDefault="005E2AFC" w:rsidP="00A94109">
            <w:pPr>
              <w:widowControl/>
              <w:tabs>
                <w:tab w:val="left" w:pos="0"/>
              </w:tabs>
              <w:snapToGrid w:val="0"/>
              <w:rPr>
                <w:rFonts w:ascii="Times New Roman" w:eastAsia="新細明體" w:hAnsi="Times New Roman" w:cs="Times New Roman"/>
                <w:kern w:val="0"/>
                <w:sz w:val="22"/>
              </w:rPr>
            </w:pPr>
          </w:p>
        </w:tc>
        <w:tc>
          <w:tcPr>
            <w:tcW w:w="714" w:type="dxa"/>
            <w:noWrap/>
            <w:vAlign w:val="bottom"/>
          </w:tcPr>
          <w:p w14:paraId="3505CF41" w14:textId="351C3462" w:rsidR="005E2AFC" w:rsidRPr="00E82030" w:rsidRDefault="005E2AFC" w:rsidP="00A94109">
            <w:pPr>
              <w:widowControl/>
              <w:tabs>
                <w:tab w:val="left" w:pos="0"/>
              </w:tabs>
              <w:snapToGrid w:val="0"/>
              <w:rPr>
                <w:rFonts w:ascii="Times New Roman" w:eastAsia="新細明體" w:hAnsi="Times New Roman" w:cs="Times New Roman"/>
                <w:kern w:val="0"/>
                <w:sz w:val="22"/>
              </w:rPr>
            </w:pPr>
            <w:proofErr w:type="spellStart"/>
            <w:r w:rsidRPr="00E82030">
              <w:rPr>
                <w:rFonts w:ascii="Times New Roman" w:hAnsi="Times New Roman" w:cs="Times New Roman"/>
                <w:sz w:val="22"/>
              </w:rPr>
              <w:t>Mr</w:t>
            </w:r>
            <w:proofErr w:type="spellEnd"/>
          </w:p>
        </w:tc>
        <w:tc>
          <w:tcPr>
            <w:tcW w:w="3822" w:type="dxa"/>
            <w:noWrap/>
            <w:vAlign w:val="bottom"/>
          </w:tcPr>
          <w:p w14:paraId="3AECADAE" w14:textId="735315C5"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MYERS Paul</w:t>
            </w:r>
          </w:p>
        </w:tc>
      </w:tr>
      <w:tr w:rsidR="00E82030" w:rsidRPr="00E82030" w14:paraId="7858F230" w14:textId="77777777" w:rsidTr="005E2AFC">
        <w:trPr>
          <w:trHeight w:val="255"/>
        </w:trPr>
        <w:tc>
          <w:tcPr>
            <w:tcW w:w="720" w:type="dxa"/>
            <w:noWrap/>
            <w:vAlign w:val="bottom"/>
          </w:tcPr>
          <w:p w14:paraId="52244FF0" w14:textId="34FE3626" w:rsidR="005E2AFC" w:rsidRPr="00E82030" w:rsidRDefault="005E2AFC" w:rsidP="00A94109">
            <w:pPr>
              <w:widowControl/>
              <w:tabs>
                <w:tab w:val="left" w:pos="0"/>
              </w:tabs>
              <w:snapToGrid w:val="0"/>
              <w:rPr>
                <w:rFonts w:ascii="Times New Roman" w:eastAsia="新細明體" w:hAnsi="Times New Roman" w:cs="Times New Roman"/>
                <w:kern w:val="0"/>
                <w:sz w:val="22"/>
              </w:rPr>
            </w:pPr>
            <w:proofErr w:type="spellStart"/>
            <w:r w:rsidRPr="00E82030">
              <w:rPr>
                <w:rFonts w:ascii="Times New Roman" w:hAnsi="Times New Roman" w:cs="Times New Roman"/>
                <w:sz w:val="22"/>
              </w:rPr>
              <w:t>Mr</w:t>
            </w:r>
            <w:proofErr w:type="spellEnd"/>
          </w:p>
        </w:tc>
        <w:tc>
          <w:tcPr>
            <w:tcW w:w="3386" w:type="dxa"/>
            <w:noWrap/>
            <w:vAlign w:val="bottom"/>
          </w:tcPr>
          <w:p w14:paraId="561B8201" w14:textId="1FFA5ACB"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CHAU Chi Wai, Andrew</w:t>
            </w:r>
          </w:p>
        </w:tc>
        <w:tc>
          <w:tcPr>
            <w:tcW w:w="567" w:type="dxa"/>
            <w:noWrap/>
            <w:vAlign w:val="bottom"/>
          </w:tcPr>
          <w:p w14:paraId="785735B4" w14:textId="77777777" w:rsidR="005E2AFC" w:rsidRPr="00E82030" w:rsidRDefault="005E2AFC" w:rsidP="00A94109">
            <w:pPr>
              <w:widowControl/>
              <w:tabs>
                <w:tab w:val="left" w:pos="0"/>
              </w:tabs>
              <w:snapToGrid w:val="0"/>
              <w:rPr>
                <w:rFonts w:ascii="Times New Roman" w:eastAsia="新細明體" w:hAnsi="Times New Roman" w:cs="Times New Roman"/>
                <w:kern w:val="0"/>
                <w:sz w:val="22"/>
              </w:rPr>
            </w:pPr>
          </w:p>
        </w:tc>
        <w:tc>
          <w:tcPr>
            <w:tcW w:w="714" w:type="dxa"/>
            <w:noWrap/>
            <w:vAlign w:val="bottom"/>
          </w:tcPr>
          <w:p w14:paraId="44B43652" w14:textId="16125923"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Dr</w:t>
            </w:r>
          </w:p>
        </w:tc>
        <w:tc>
          <w:tcPr>
            <w:tcW w:w="3822" w:type="dxa"/>
            <w:noWrap/>
            <w:vAlign w:val="bottom"/>
          </w:tcPr>
          <w:p w14:paraId="5094D269" w14:textId="557712D6"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NG Hok Chung</w:t>
            </w:r>
          </w:p>
        </w:tc>
      </w:tr>
      <w:tr w:rsidR="00E82030" w:rsidRPr="00E82030" w14:paraId="2BBCE4E9" w14:textId="77777777" w:rsidTr="005E2AFC">
        <w:trPr>
          <w:trHeight w:val="270"/>
        </w:trPr>
        <w:tc>
          <w:tcPr>
            <w:tcW w:w="720" w:type="dxa"/>
            <w:noWrap/>
            <w:vAlign w:val="bottom"/>
          </w:tcPr>
          <w:p w14:paraId="075018CC" w14:textId="17700D70" w:rsidR="005E2AFC" w:rsidRPr="00E82030" w:rsidRDefault="005E2AFC" w:rsidP="00A94109">
            <w:pPr>
              <w:widowControl/>
              <w:tabs>
                <w:tab w:val="left" w:pos="0"/>
              </w:tabs>
              <w:snapToGrid w:val="0"/>
              <w:rPr>
                <w:rFonts w:ascii="Times New Roman" w:eastAsia="新細明體" w:hAnsi="Times New Roman" w:cs="Times New Roman"/>
                <w:kern w:val="0"/>
                <w:sz w:val="22"/>
              </w:rPr>
            </w:pPr>
            <w:proofErr w:type="spellStart"/>
            <w:r w:rsidRPr="00E82030">
              <w:rPr>
                <w:rFonts w:ascii="Times New Roman" w:hAnsi="Times New Roman" w:cs="Times New Roman"/>
                <w:sz w:val="22"/>
              </w:rPr>
              <w:t>Ms</w:t>
            </w:r>
            <w:proofErr w:type="spellEnd"/>
          </w:p>
        </w:tc>
        <w:tc>
          <w:tcPr>
            <w:tcW w:w="3386" w:type="dxa"/>
            <w:noWrap/>
            <w:vAlign w:val="bottom"/>
          </w:tcPr>
          <w:p w14:paraId="26D3F93E" w14:textId="6279F3D6"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CHAU Lai Suen, Stella</w:t>
            </w:r>
          </w:p>
        </w:tc>
        <w:tc>
          <w:tcPr>
            <w:tcW w:w="567" w:type="dxa"/>
            <w:noWrap/>
            <w:vAlign w:val="bottom"/>
          </w:tcPr>
          <w:p w14:paraId="2D0D7CAB" w14:textId="77777777" w:rsidR="005E2AFC" w:rsidRPr="00E82030" w:rsidRDefault="005E2AFC" w:rsidP="00A94109">
            <w:pPr>
              <w:widowControl/>
              <w:tabs>
                <w:tab w:val="left" w:pos="0"/>
              </w:tabs>
              <w:snapToGrid w:val="0"/>
              <w:rPr>
                <w:rFonts w:ascii="Times New Roman" w:eastAsia="新細明體" w:hAnsi="Times New Roman" w:cs="Times New Roman"/>
                <w:kern w:val="0"/>
                <w:sz w:val="22"/>
              </w:rPr>
            </w:pPr>
          </w:p>
        </w:tc>
        <w:tc>
          <w:tcPr>
            <w:tcW w:w="714" w:type="dxa"/>
            <w:noWrap/>
            <w:vAlign w:val="bottom"/>
          </w:tcPr>
          <w:p w14:paraId="797467FC" w14:textId="58F25CC5" w:rsidR="005E2AFC" w:rsidRPr="00E82030" w:rsidRDefault="005E2AFC" w:rsidP="00A94109">
            <w:pPr>
              <w:widowControl/>
              <w:tabs>
                <w:tab w:val="left" w:pos="0"/>
              </w:tabs>
              <w:snapToGrid w:val="0"/>
              <w:rPr>
                <w:rFonts w:ascii="Times New Roman" w:eastAsia="新細明體" w:hAnsi="Times New Roman" w:cs="Times New Roman"/>
                <w:kern w:val="0"/>
                <w:sz w:val="22"/>
              </w:rPr>
            </w:pPr>
            <w:proofErr w:type="spellStart"/>
            <w:r w:rsidRPr="00E82030">
              <w:rPr>
                <w:rFonts w:ascii="Times New Roman" w:hAnsi="Times New Roman" w:cs="Times New Roman"/>
                <w:sz w:val="22"/>
              </w:rPr>
              <w:t>Mr</w:t>
            </w:r>
            <w:proofErr w:type="spellEnd"/>
          </w:p>
        </w:tc>
        <w:tc>
          <w:tcPr>
            <w:tcW w:w="3822" w:type="dxa"/>
            <w:noWrap/>
            <w:vAlign w:val="bottom"/>
          </w:tcPr>
          <w:p w14:paraId="01C633C6" w14:textId="541A87B7"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NGAI Ho Lun, Hollis</w:t>
            </w:r>
          </w:p>
        </w:tc>
      </w:tr>
      <w:tr w:rsidR="00E82030" w:rsidRPr="00E82030" w14:paraId="440BB57C" w14:textId="77777777" w:rsidTr="005E2AFC">
        <w:trPr>
          <w:trHeight w:val="270"/>
        </w:trPr>
        <w:tc>
          <w:tcPr>
            <w:tcW w:w="720" w:type="dxa"/>
            <w:noWrap/>
            <w:vAlign w:val="bottom"/>
          </w:tcPr>
          <w:p w14:paraId="08A6780C" w14:textId="40C0314E" w:rsidR="005E2AFC" w:rsidRPr="00E82030" w:rsidRDefault="005E2AFC" w:rsidP="00A94109">
            <w:pPr>
              <w:widowControl/>
              <w:tabs>
                <w:tab w:val="left" w:pos="0"/>
              </w:tabs>
              <w:snapToGrid w:val="0"/>
              <w:rPr>
                <w:rFonts w:ascii="Times New Roman" w:eastAsia="新細明體" w:hAnsi="Times New Roman" w:cs="Times New Roman"/>
                <w:kern w:val="0"/>
                <w:sz w:val="22"/>
              </w:rPr>
            </w:pPr>
            <w:proofErr w:type="spellStart"/>
            <w:r w:rsidRPr="00E82030">
              <w:rPr>
                <w:rFonts w:ascii="Times New Roman" w:hAnsi="Times New Roman" w:cs="Times New Roman"/>
                <w:sz w:val="22"/>
              </w:rPr>
              <w:t>Mr</w:t>
            </w:r>
            <w:proofErr w:type="spellEnd"/>
          </w:p>
        </w:tc>
        <w:tc>
          <w:tcPr>
            <w:tcW w:w="3386" w:type="dxa"/>
            <w:noWrap/>
            <w:vAlign w:val="bottom"/>
          </w:tcPr>
          <w:p w14:paraId="75580DB8" w14:textId="7B8C4DA1"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CHAU Man Kit, Sam</w:t>
            </w:r>
          </w:p>
        </w:tc>
        <w:tc>
          <w:tcPr>
            <w:tcW w:w="567" w:type="dxa"/>
            <w:noWrap/>
            <w:vAlign w:val="bottom"/>
          </w:tcPr>
          <w:p w14:paraId="4E132FDF" w14:textId="77777777" w:rsidR="005E2AFC" w:rsidRPr="00E82030" w:rsidRDefault="005E2AFC" w:rsidP="00A94109">
            <w:pPr>
              <w:widowControl/>
              <w:tabs>
                <w:tab w:val="left" w:pos="0"/>
              </w:tabs>
              <w:snapToGrid w:val="0"/>
              <w:rPr>
                <w:rFonts w:ascii="Times New Roman" w:eastAsia="新細明體" w:hAnsi="Times New Roman" w:cs="Times New Roman"/>
                <w:kern w:val="0"/>
                <w:sz w:val="22"/>
              </w:rPr>
            </w:pPr>
          </w:p>
        </w:tc>
        <w:tc>
          <w:tcPr>
            <w:tcW w:w="714" w:type="dxa"/>
            <w:noWrap/>
            <w:vAlign w:val="bottom"/>
          </w:tcPr>
          <w:p w14:paraId="51206ABB" w14:textId="64DDCF3A"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Dr</w:t>
            </w:r>
          </w:p>
        </w:tc>
        <w:tc>
          <w:tcPr>
            <w:tcW w:w="3822" w:type="dxa"/>
            <w:noWrap/>
            <w:vAlign w:val="bottom"/>
          </w:tcPr>
          <w:p w14:paraId="63AB7746" w14:textId="18D54782"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ROMO SIMON Francisco</w:t>
            </w:r>
          </w:p>
        </w:tc>
      </w:tr>
      <w:tr w:rsidR="00E82030" w:rsidRPr="00E82030" w14:paraId="29BE2995" w14:textId="77777777" w:rsidTr="005E2AFC">
        <w:trPr>
          <w:trHeight w:val="270"/>
        </w:trPr>
        <w:tc>
          <w:tcPr>
            <w:tcW w:w="720" w:type="dxa"/>
            <w:noWrap/>
            <w:vAlign w:val="bottom"/>
          </w:tcPr>
          <w:p w14:paraId="103E35F5" w14:textId="28305497"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Dr</w:t>
            </w:r>
          </w:p>
        </w:tc>
        <w:tc>
          <w:tcPr>
            <w:tcW w:w="3386" w:type="dxa"/>
            <w:noWrap/>
            <w:vAlign w:val="bottom"/>
          </w:tcPr>
          <w:p w14:paraId="3DA8BEA9" w14:textId="508B011D"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CHEN Meilin</w:t>
            </w:r>
          </w:p>
        </w:tc>
        <w:tc>
          <w:tcPr>
            <w:tcW w:w="567" w:type="dxa"/>
            <w:noWrap/>
            <w:vAlign w:val="bottom"/>
          </w:tcPr>
          <w:p w14:paraId="0DA73E40" w14:textId="77777777" w:rsidR="005E2AFC" w:rsidRPr="00E82030" w:rsidRDefault="005E2AFC" w:rsidP="00A94109">
            <w:pPr>
              <w:widowControl/>
              <w:tabs>
                <w:tab w:val="left" w:pos="0"/>
              </w:tabs>
              <w:snapToGrid w:val="0"/>
              <w:rPr>
                <w:rFonts w:ascii="Times New Roman" w:eastAsia="新細明體" w:hAnsi="Times New Roman" w:cs="Times New Roman"/>
                <w:kern w:val="0"/>
                <w:sz w:val="22"/>
              </w:rPr>
            </w:pPr>
          </w:p>
        </w:tc>
        <w:tc>
          <w:tcPr>
            <w:tcW w:w="714" w:type="dxa"/>
            <w:noWrap/>
            <w:vAlign w:val="bottom"/>
          </w:tcPr>
          <w:p w14:paraId="640BE375" w14:textId="2C63BFDC"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Dr</w:t>
            </w:r>
          </w:p>
        </w:tc>
        <w:tc>
          <w:tcPr>
            <w:tcW w:w="3822" w:type="dxa"/>
            <w:noWrap/>
            <w:vAlign w:val="bottom"/>
          </w:tcPr>
          <w:p w14:paraId="3721E0E9" w14:textId="4924F967"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SINGH Rita Gill</w:t>
            </w:r>
          </w:p>
        </w:tc>
      </w:tr>
      <w:tr w:rsidR="00E82030" w:rsidRPr="00E82030" w14:paraId="248DFCD3" w14:textId="77777777" w:rsidTr="005E2AFC">
        <w:trPr>
          <w:trHeight w:val="270"/>
        </w:trPr>
        <w:tc>
          <w:tcPr>
            <w:tcW w:w="720" w:type="dxa"/>
            <w:noWrap/>
            <w:vAlign w:val="bottom"/>
          </w:tcPr>
          <w:p w14:paraId="7F4DF1EC" w14:textId="6129FF84"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Miss</w:t>
            </w:r>
          </w:p>
        </w:tc>
        <w:tc>
          <w:tcPr>
            <w:tcW w:w="3386" w:type="dxa"/>
            <w:noWrap/>
            <w:vAlign w:val="bottom"/>
          </w:tcPr>
          <w:p w14:paraId="6C46DECC" w14:textId="7FB69776"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CHENG Tsz Ying, Joyce</w:t>
            </w:r>
          </w:p>
        </w:tc>
        <w:tc>
          <w:tcPr>
            <w:tcW w:w="567" w:type="dxa"/>
            <w:noWrap/>
            <w:vAlign w:val="bottom"/>
          </w:tcPr>
          <w:p w14:paraId="75DE1FE2" w14:textId="77777777" w:rsidR="005E2AFC" w:rsidRPr="00E82030" w:rsidRDefault="005E2AFC" w:rsidP="00A94109">
            <w:pPr>
              <w:widowControl/>
              <w:tabs>
                <w:tab w:val="left" w:pos="0"/>
              </w:tabs>
              <w:snapToGrid w:val="0"/>
              <w:rPr>
                <w:rFonts w:ascii="Times New Roman" w:eastAsia="新細明體" w:hAnsi="Times New Roman" w:cs="Times New Roman"/>
                <w:kern w:val="0"/>
                <w:sz w:val="22"/>
              </w:rPr>
            </w:pPr>
          </w:p>
        </w:tc>
        <w:tc>
          <w:tcPr>
            <w:tcW w:w="714" w:type="dxa"/>
            <w:noWrap/>
            <w:vAlign w:val="bottom"/>
          </w:tcPr>
          <w:p w14:paraId="657A10F8" w14:textId="09C421F5" w:rsidR="005E2AFC" w:rsidRPr="00E82030" w:rsidRDefault="005E2AFC" w:rsidP="00A94109">
            <w:pPr>
              <w:widowControl/>
              <w:tabs>
                <w:tab w:val="left" w:pos="0"/>
              </w:tabs>
              <w:snapToGrid w:val="0"/>
              <w:rPr>
                <w:rFonts w:ascii="Times New Roman" w:eastAsia="新細明體" w:hAnsi="Times New Roman" w:cs="Times New Roman"/>
                <w:kern w:val="0"/>
                <w:sz w:val="22"/>
              </w:rPr>
            </w:pPr>
            <w:proofErr w:type="spellStart"/>
            <w:r w:rsidRPr="00E82030">
              <w:rPr>
                <w:rFonts w:ascii="Times New Roman" w:hAnsi="Times New Roman" w:cs="Times New Roman"/>
                <w:sz w:val="22"/>
              </w:rPr>
              <w:t>Ms</w:t>
            </w:r>
            <w:proofErr w:type="spellEnd"/>
          </w:p>
        </w:tc>
        <w:tc>
          <w:tcPr>
            <w:tcW w:w="3822" w:type="dxa"/>
            <w:noWrap/>
            <w:vAlign w:val="bottom"/>
          </w:tcPr>
          <w:p w14:paraId="16E9DB47" w14:textId="60EC3FE2"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TSE Yuet Ling, Natalie</w:t>
            </w:r>
          </w:p>
        </w:tc>
      </w:tr>
      <w:tr w:rsidR="00E82030" w:rsidRPr="00E82030" w14:paraId="649E23E1" w14:textId="77777777" w:rsidTr="005E2AFC">
        <w:trPr>
          <w:trHeight w:val="270"/>
        </w:trPr>
        <w:tc>
          <w:tcPr>
            <w:tcW w:w="720" w:type="dxa"/>
            <w:noWrap/>
            <w:vAlign w:val="bottom"/>
          </w:tcPr>
          <w:p w14:paraId="7628EFCF" w14:textId="233C62EA" w:rsidR="005E2AFC" w:rsidRPr="00E82030" w:rsidRDefault="005E2AFC" w:rsidP="00A94109">
            <w:pPr>
              <w:widowControl/>
              <w:tabs>
                <w:tab w:val="left" w:pos="0"/>
              </w:tabs>
              <w:snapToGrid w:val="0"/>
              <w:rPr>
                <w:rFonts w:ascii="Times New Roman" w:eastAsia="新細明體" w:hAnsi="Times New Roman" w:cs="Times New Roman"/>
                <w:kern w:val="0"/>
                <w:sz w:val="22"/>
              </w:rPr>
            </w:pPr>
            <w:proofErr w:type="spellStart"/>
            <w:r w:rsidRPr="00E82030">
              <w:rPr>
                <w:rFonts w:ascii="Times New Roman" w:hAnsi="Times New Roman" w:cs="Times New Roman"/>
                <w:sz w:val="22"/>
              </w:rPr>
              <w:t>Ms</w:t>
            </w:r>
            <w:proofErr w:type="spellEnd"/>
          </w:p>
        </w:tc>
        <w:tc>
          <w:tcPr>
            <w:tcW w:w="3386" w:type="dxa"/>
            <w:noWrap/>
            <w:vAlign w:val="bottom"/>
          </w:tcPr>
          <w:p w14:paraId="1B84CB24" w14:textId="1ADD9995"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CHEUNG Hei Yu, Charlene</w:t>
            </w:r>
          </w:p>
        </w:tc>
        <w:tc>
          <w:tcPr>
            <w:tcW w:w="567" w:type="dxa"/>
            <w:noWrap/>
            <w:vAlign w:val="bottom"/>
          </w:tcPr>
          <w:p w14:paraId="5071F021" w14:textId="77777777" w:rsidR="005E2AFC" w:rsidRPr="00E82030" w:rsidRDefault="005E2AFC" w:rsidP="00A94109">
            <w:pPr>
              <w:widowControl/>
              <w:tabs>
                <w:tab w:val="left" w:pos="0"/>
              </w:tabs>
              <w:snapToGrid w:val="0"/>
              <w:rPr>
                <w:rFonts w:ascii="Times New Roman" w:eastAsia="新細明體" w:hAnsi="Times New Roman" w:cs="Times New Roman"/>
                <w:kern w:val="0"/>
                <w:sz w:val="22"/>
              </w:rPr>
            </w:pPr>
          </w:p>
        </w:tc>
        <w:tc>
          <w:tcPr>
            <w:tcW w:w="714" w:type="dxa"/>
            <w:noWrap/>
            <w:vAlign w:val="bottom"/>
          </w:tcPr>
          <w:p w14:paraId="3E1609D7" w14:textId="44576EF9"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Dr</w:t>
            </w:r>
          </w:p>
        </w:tc>
        <w:tc>
          <w:tcPr>
            <w:tcW w:w="3822" w:type="dxa"/>
            <w:noWrap/>
            <w:vAlign w:val="bottom"/>
          </w:tcPr>
          <w:p w14:paraId="6E844D80" w14:textId="2868D7A4"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WANG Ho, Simon</w:t>
            </w:r>
          </w:p>
        </w:tc>
      </w:tr>
      <w:tr w:rsidR="00E82030" w:rsidRPr="00E82030" w14:paraId="0AE8E0F3" w14:textId="77777777" w:rsidTr="005E2AFC">
        <w:trPr>
          <w:trHeight w:val="270"/>
        </w:trPr>
        <w:tc>
          <w:tcPr>
            <w:tcW w:w="720" w:type="dxa"/>
            <w:noWrap/>
            <w:vAlign w:val="bottom"/>
          </w:tcPr>
          <w:p w14:paraId="21D35CA9" w14:textId="5EAB7D6D" w:rsidR="005E2AFC" w:rsidRPr="00E82030" w:rsidRDefault="005E2AFC" w:rsidP="00A94109">
            <w:pPr>
              <w:widowControl/>
              <w:tabs>
                <w:tab w:val="left" w:pos="0"/>
              </w:tabs>
              <w:snapToGrid w:val="0"/>
              <w:rPr>
                <w:rFonts w:ascii="Times New Roman" w:eastAsia="新細明體" w:hAnsi="Times New Roman" w:cs="Times New Roman"/>
                <w:kern w:val="0"/>
                <w:sz w:val="22"/>
              </w:rPr>
            </w:pPr>
            <w:proofErr w:type="spellStart"/>
            <w:r w:rsidRPr="00E82030">
              <w:rPr>
                <w:rFonts w:ascii="Times New Roman" w:hAnsi="Times New Roman" w:cs="Times New Roman"/>
                <w:sz w:val="22"/>
              </w:rPr>
              <w:t>Mr</w:t>
            </w:r>
            <w:proofErr w:type="spellEnd"/>
          </w:p>
        </w:tc>
        <w:tc>
          <w:tcPr>
            <w:tcW w:w="3386" w:type="dxa"/>
            <w:noWrap/>
            <w:vAlign w:val="bottom"/>
          </w:tcPr>
          <w:p w14:paraId="449684C7" w14:textId="4259AB97"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CHEUNG Hoi Yin, Angus</w:t>
            </w:r>
          </w:p>
        </w:tc>
        <w:tc>
          <w:tcPr>
            <w:tcW w:w="567" w:type="dxa"/>
            <w:noWrap/>
            <w:vAlign w:val="bottom"/>
          </w:tcPr>
          <w:p w14:paraId="5D70A7C6" w14:textId="77777777" w:rsidR="005E2AFC" w:rsidRPr="00E82030" w:rsidRDefault="005E2AFC" w:rsidP="00A94109">
            <w:pPr>
              <w:widowControl/>
              <w:tabs>
                <w:tab w:val="left" w:pos="0"/>
              </w:tabs>
              <w:snapToGrid w:val="0"/>
              <w:rPr>
                <w:rFonts w:ascii="Times New Roman" w:eastAsia="新細明體" w:hAnsi="Times New Roman" w:cs="Times New Roman"/>
                <w:kern w:val="0"/>
                <w:sz w:val="22"/>
              </w:rPr>
            </w:pPr>
          </w:p>
        </w:tc>
        <w:tc>
          <w:tcPr>
            <w:tcW w:w="714" w:type="dxa"/>
            <w:noWrap/>
            <w:vAlign w:val="bottom"/>
          </w:tcPr>
          <w:p w14:paraId="45E13CD5" w14:textId="69491E6C" w:rsidR="005E2AFC" w:rsidRPr="00E82030" w:rsidRDefault="005E2AFC" w:rsidP="00A94109">
            <w:pPr>
              <w:widowControl/>
              <w:tabs>
                <w:tab w:val="left" w:pos="0"/>
              </w:tabs>
              <w:snapToGrid w:val="0"/>
              <w:rPr>
                <w:rFonts w:ascii="Times New Roman" w:eastAsia="新細明體" w:hAnsi="Times New Roman" w:cs="Times New Roman"/>
                <w:kern w:val="0"/>
                <w:sz w:val="22"/>
              </w:rPr>
            </w:pPr>
            <w:proofErr w:type="spellStart"/>
            <w:r w:rsidRPr="00E82030">
              <w:rPr>
                <w:rFonts w:ascii="Times New Roman" w:hAnsi="Times New Roman" w:cs="Times New Roman"/>
                <w:sz w:val="22"/>
              </w:rPr>
              <w:t>Ms</w:t>
            </w:r>
            <w:proofErr w:type="spellEnd"/>
          </w:p>
        </w:tc>
        <w:tc>
          <w:tcPr>
            <w:tcW w:w="3822" w:type="dxa"/>
            <w:noWrap/>
            <w:vAlign w:val="bottom"/>
          </w:tcPr>
          <w:p w14:paraId="6CE7926A" w14:textId="59257B4E"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WANG Yi, Yvonne</w:t>
            </w:r>
          </w:p>
        </w:tc>
      </w:tr>
      <w:tr w:rsidR="00E82030" w:rsidRPr="00E82030" w14:paraId="1486B396" w14:textId="77777777" w:rsidTr="005E2AFC">
        <w:trPr>
          <w:trHeight w:val="270"/>
        </w:trPr>
        <w:tc>
          <w:tcPr>
            <w:tcW w:w="720" w:type="dxa"/>
            <w:noWrap/>
            <w:vAlign w:val="bottom"/>
          </w:tcPr>
          <w:p w14:paraId="230A883F" w14:textId="73F7B74E" w:rsidR="005E2AFC" w:rsidRPr="00E82030" w:rsidRDefault="005E2AFC" w:rsidP="00A94109">
            <w:pPr>
              <w:widowControl/>
              <w:tabs>
                <w:tab w:val="left" w:pos="0"/>
              </w:tabs>
              <w:snapToGrid w:val="0"/>
              <w:rPr>
                <w:rFonts w:ascii="Times New Roman" w:eastAsia="新細明體" w:hAnsi="Times New Roman" w:cs="Times New Roman"/>
                <w:kern w:val="0"/>
                <w:sz w:val="22"/>
              </w:rPr>
            </w:pPr>
            <w:proofErr w:type="spellStart"/>
            <w:r w:rsidRPr="00E82030">
              <w:rPr>
                <w:rFonts w:ascii="Times New Roman" w:hAnsi="Times New Roman" w:cs="Times New Roman"/>
                <w:sz w:val="22"/>
              </w:rPr>
              <w:t>Ms</w:t>
            </w:r>
            <w:proofErr w:type="spellEnd"/>
          </w:p>
        </w:tc>
        <w:tc>
          <w:tcPr>
            <w:tcW w:w="3386" w:type="dxa"/>
            <w:noWrap/>
            <w:vAlign w:val="bottom"/>
          </w:tcPr>
          <w:p w14:paraId="661994AD" w14:textId="05189E1F"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CHOW Lai Na, Lena</w:t>
            </w:r>
          </w:p>
        </w:tc>
        <w:tc>
          <w:tcPr>
            <w:tcW w:w="567" w:type="dxa"/>
            <w:noWrap/>
            <w:vAlign w:val="bottom"/>
          </w:tcPr>
          <w:p w14:paraId="7E69AF19" w14:textId="77777777" w:rsidR="005E2AFC" w:rsidRPr="00E82030" w:rsidRDefault="005E2AFC" w:rsidP="00A94109">
            <w:pPr>
              <w:widowControl/>
              <w:tabs>
                <w:tab w:val="left" w:pos="0"/>
              </w:tabs>
              <w:snapToGrid w:val="0"/>
              <w:rPr>
                <w:rFonts w:ascii="Times New Roman" w:eastAsia="新細明體" w:hAnsi="Times New Roman" w:cs="Times New Roman"/>
                <w:kern w:val="0"/>
                <w:sz w:val="22"/>
              </w:rPr>
            </w:pPr>
          </w:p>
        </w:tc>
        <w:tc>
          <w:tcPr>
            <w:tcW w:w="714" w:type="dxa"/>
            <w:noWrap/>
            <w:vAlign w:val="bottom"/>
          </w:tcPr>
          <w:p w14:paraId="376F54C2" w14:textId="3520F884" w:rsidR="005E2AFC" w:rsidRPr="00E82030" w:rsidRDefault="005E2AFC" w:rsidP="00A94109">
            <w:pPr>
              <w:widowControl/>
              <w:tabs>
                <w:tab w:val="left" w:pos="0"/>
              </w:tabs>
              <w:snapToGrid w:val="0"/>
              <w:rPr>
                <w:rFonts w:ascii="Times New Roman" w:eastAsia="新細明體" w:hAnsi="Times New Roman" w:cs="Times New Roman"/>
                <w:kern w:val="0"/>
                <w:sz w:val="22"/>
              </w:rPr>
            </w:pPr>
            <w:proofErr w:type="spellStart"/>
            <w:r w:rsidRPr="00E82030">
              <w:rPr>
                <w:rFonts w:ascii="Times New Roman" w:hAnsi="Times New Roman" w:cs="Times New Roman"/>
                <w:sz w:val="22"/>
              </w:rPr>
              <w:t>Mr</w:t>
            </w:r>
            <w:proofErr w:type="spellEnd"/>
          </w:p>
        </w:tc>
        <w:tc>
          <w:tcPr>
            <w:tcW w:w="3822" w:type="dxa"/>
            <w:noWrap/>
            <w:vAlign w:val="bottom"/>
          </w:tcPr>
          <w:p w14:paraId="451367EC" w14:textId="0DF8392E"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WONG Cheuk Him, Andrew</w:t>
            </w:r>
          </w:p>
        </w:tc>
      </w:tr>
      <w:tr w:rsidR="00E82030" w:rsidRPr="00E82030" w14:paraId="4ED5BBAA" w14:textId="77777777" w:rsidTr="005E2AFC">
        <w:trPr>
          <w:trHeight w:val="255"/>
        </w:trPr>
        <w:tc>
          <w:tcPr>
            <w:tcW w:w="720" w:type="dxa"/>
            <w:noWrap/>
            <w:vAlign w:val="bottom"/>
          </w:tcPr>
          <w:p w14:paraId="0EA435B8" w14:textId="01401D15"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Dr</w:t>
            </w:r>
          </w:p>
        </w:tc>
        <w:tc>
          <w:tcPr>
            <w:tcW w:w="3386" w:type="dxa"/>
            <w:noWrap/>
            <w:vAlign w:val="bottom"/>
          </w:tcPr>
          <w:p w14:paraId="4CAD9E79" w14:textId="1C76ABB5"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CHU Siu Cheung</w:t>
            </w:r>
          </w:p>
        </w:tc>
        <w:tc>
          <w:tcPr>
            <w:tcW w:w="567" w:type="dxa"/>
            <w:noWrap/>
            <w:vAlign w:val="bottom"/>
          </w:tcPr>
          <w:p w14:paraId="3BA55E80" w14:textId="77777777" w:rsidR="005E2AFC" w:rsidRPr="00E82030" w:rsidRDefault="005E2AFC" w:rsidP="00A94109">
            <w:pPr>
              <w:widowControl/>
              <w:tabs>
                <w:tab w:val="left" w:pos="0"/>
              </w:tabs>
              <w:snapToGrid w:val="0"/>
              <w:rPr>
                <w:rFonts w:ascii="Times New Roman" w:eastAsia="新細明體" w:hAnsi="Times New Roman" w:cs="Times New Roman"/>
                <w:kern w:val="0"/>
                <w:sz w:val="22"/>
              </w:rPr>
            </w:pPr>
          </w:p>
        </w:tc>
        <w:tc>
          <w:tcPr>
            <w:tcW w:w="714" w:type="dxa"/>
            <w:noWrap/>
            <w:vAlign w:val="bottom"/>
          </w:tcPr>
          <w:p w14:paraId="52272679" w14:textId="4CEAAD47" w:rsidR="005E2AFC" w:rsidRPr="00E82030" w:rsidRDefault="005E2AFC" w:rsidP="00A94109">
            <w:pPr>
              <w:widowControl/>
              <w:tabs>
                <w:tab w:val="left" w:pos="0"/>
              </w:tabs>
              <w:snapToGrid w:val="0"/>
              <w:rPr>
                <w:rFonts w:ascii="Times New Roman" w:eastAsia="新細明體" w:hAnsi="Times New Roman" w:cs="Times New Roman"/>
                <w:kern w:val="0"/>
                <w:sz w:val="22"/>
              </w:rPr>
            </w:pPr>
            <w:proofErr w:type="spellStart"/>
            <w:r w:rsidRPr="00E82030">
              <w:rPr>
                <w:rFonts w:ascii="Times New Roman" w:hAnsi="Times New Roman" w:cs="Times New Roman"/>
                <w:sz w:val="22"/>
              </w:rPr>
              <w:t>Ms</w:t>
            </w:r>
            <w:proofErr w:type="spellEnd"/>
          </w:p>
        </w:tc>
        <w:tc>
          <w:tcPr>
            <w:tcW w:w="3822" w:type="dxa"/>
            <w:noWrap/>
            <w:vAlign w:val="bottom"/>
          </w:tcPr>
          <w:p w14:paraId="42FBBEDB" w14:textId="06B64506"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WONG Nga Chong, Ashley</w:t>
            </w:r>
          </w:p>
        </w:tc>
      </w:tr>
      <w:tr w:rsidR="00E82030" w:rsidRPr="00E82030" w14:paraId="5585B0D9" w14:textId="77777777" w:rsidTr="005E2AFC">
        <w:trPr>
          <w:trHeight w:val="255"/>
        </w:trPr>
        <w:tc>
          <w:tcPr>
            <w:tcW w:w="720" w:type="dxa"/>
            <w:noWrap/>
            <w:vAlign w:val="bottom"/>
          </w:tcPr>
          <w:p w14:paraId="788D3601" w14:textId="13A857EB"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 xml:space="preserve">Miss </w:t>
            </w:r>
          </w:p>
        </w:tc>
        <w:tc>
          <w:tcPr>
            <w:tcW w:w="3386" w:type="dxa"/>
            <w:noWrap/>
            <w:vAlign w:val="bottom"/>
          </w:tcPr>
          <w:p w14:paraId="5C5DCEFB" w14:textId="0FA60B2F"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CHU Wing Sum, Foris</w:t>
            </w:r>
          </w:p>
        </w:tc>
        <w:tc>
          <w:tcPr>
            <w:tcW w:w="567" w:type="dxa"/>
            <w:noWrap/>
            <w:vAlign w:val="bottom"/>
          </w:tcPr>
          <w:p w14:paraId="15DA4E86" w14:textId="77777777" w:rsidR="005E2AFC" w:rsidRPr="00E82030" w:rsidRDefault="005E2AFC" w:rsidP="00A94109">
            <w:pPr>
              <w:widowControl/>
              <w:tabs>
                <w:tab w:val="left" w:pos="0"/>
              </w:tabs>
              <w:snapToGrid w:val="0"/>
              <w:rPr>
                <w:rFonts w:ascii="Times New Roman" w:eastAsia="新細明體" w:hAnsi="Times New Roman" w:cs="Times New Roman"/>
                <w:kern w:val="0"/>
                <w:sz w:val="22"/>
              </w:rPr>
            </w:pPr>
          </w:p>
        </w:tc>
        <w:tc>
          <w:tcPr>
            <w:tcW w:w="714" w:type="dxa"/>
            <w:noWrap/>
            <w:vAlign w:val="bottom"/>
          </w:tcPr>
          <w:p w14:paraId="73032E43" w14:textId="62066803" w:rsidR="005E2AFC" w:rsidRPr="00E82030" w:rsidRDefault="005E2AFC" w:rsidP="00A94109">
            <w:pPr>
              <w:widowControl/>
              <w:tabs>
                <w:tab w:val="left" w:pos="0"/>
              </w:tabs>
              <w:snapToGrid w:val="0"/>
              <w:rPr>
                <w:rFonts w:ascii="Times New Roman" w:eastAsia="新細明體" w:hAnsi="Times New Roman" w:cs="Times New Roman"/>
                <w:kern w:val="0"/>
                <w:sz w:val="22"/>
              </w:rPr>
            </w:pPr>
            <w:proofErr w:type="spellStart"/>
            <w:r w:rsidRPr="00E82030">
              <w:rPr>
                <w:rFonts w:ascii="Times New Roman" w:hAnsi="Times New Roman" w:cs="Times New Roman"/>
                <w:sz w:val="22"/>
              </w:rPr>
              <w:t>Mr</w:t>
            </w:r>
            <w:proofErr w:type="spellEnd"/>
          </w:p>
        </w:tc>
        <w:tc>
          <w:tcPr>
            <w:tcW w:w="3822" w:type="dxa"/>
            <w:noWrap/>
            <w:vAlign w:val="bottom"/>
          </w:tcPr>
          <w:p w14:paraId="5C12BA66" w14:textId="1982AA35"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 xml:space="preserve">WOO Tsz Ching, Oscar </w:t>
            </w:r>
          </w:p>
        </w:tc>
      </w:tr>
      <w:tr w:rsidR="00E82030" w:rsidRPr="00E82030" w14:paraId="29743A45" w14:textId="77777777" w:rsidTr="005E2AFC">
        <w:trPr>
          <w:trHeight w:val="255"/>
        </w:trPr>
        <w:tc>
          <w:tcPr>
            <w:tcW w:w="720" w:type="dxa"/>
            <w:noWrap/>
            <w:vAlign w:val="bottom"/>
          </w:tcPr>
          <w:p w14:paraId="04DE4DDA" w14:textId="3C418912" w:rsidR="005E2AFC" w:rsidRPr="00E82030" w:rsidRDefault="005E2AFC" w:rsidP="00A94109">
            <w:pPr>
              <w:widowControl/>
              <w:tabs>
                <w:tab w:val="left" w:pos="0"/>
              </w:tabs>
              <w:snapToGrid w:val="0"/>
              <w:rPr>
                <w:rFonts w:ascii="Times New Roman" w:eastAsia="新細明體" w:hAnsi="Times New Roman" w:cs="Times New Roman"/>
                <w:kern w:val="0"/>
                <w:sz w:val="22"/>
              </w:rPr>
            </w:pPr>
            <w:proofErr w:type="spellStart"/>
            <w:r w:rsidRPr="00E82030">
              <w:rPr>
                <w:rFonts w:ascii="Times New Roman" w:hAnsi="Times New Roman" w:cs="Times New Roman"/>
                <w:sz w:val="22"/>
              </w:rPr>
              <w:t>Mr</w:t>
            </w:r>
            <w:proofErr w:type="spellEnd"/>
          </w:p>
        </w:tc>
        <w:tc>
          <w:tcPr>
            <w:tcW w:w="3386" w:type="dxa"/>
            <w:noWrap/>
            <w:vAlign w:val="bottom"/>
          </w:tcPr>
          <w:p w14:paraId="5F5D4F94" w14:textId="599BCDC6"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CHUNG Kwok Lung, Bruce</w:t>
            </w:r>
          </w:p>
        </w:tc>
        <w:tc>
          <w:tcPr>
            <w:tcW w:w="567" w:type="dxa"/>
            <w:noWrap/>
            <w:vAlign w:val="bottom"/>
          </w:tcPr>
          <w:p w14:paraId="19C2C120" w14:textId="77777777" w:rsidR="005E2AFC" w:rsidRPr="00E82030" w:rsidRDefault="005E2AFC" w:rsidP="00A94109">
            <w:pPr>
              <w:widowControl/>
              <w:tabs>
                <w:tab w:val="left" w:pos="0"/>
              </w:tabs>
              <w:snapToGrid w:val="0"/>
              <w:rPr>
                <w:rFonts w:ascii="Times New Roman" w:eastAsia="新細明體" w:hAnsi="Times New Roman" w:cs="Times New Roman"/>
                <w:kern w:val="0"/>
                <w:sz w:val="22"/>
              </w:rPr>
            </w:pPr>
          </w:p>
        </w:tc>
        <w:tc>
          <w:tcPr>
            <w:tcW w:w="714" w:type="dxa"/>
            <w:noWrap/>
            <w:vAlign w:val="bottom"/>
          </w:tcPr>
          <w:p w14:paraId="5F77B2BA" w14:textId="2AD13885" w:rsidR="005E2AFC" w:rsidRPr="00E82030" w:rsidRDefault="005E2AFC" w:rsidP="00A94109">
            <w:pPr>
              <w:widowControl/>
              <w:tabs>
                <w:tab w:val="left" w:pos="0"/>
              </w:tabs>
              <w:snapToGrid w:val="0"/>
              <w:rPr>
                <w:rFonts w:ascii="Times New Roman" w:eastAsia="新細明體" w:hAnsi="Times New Roman" w:cs="Times New Roman"/>
                <w:kern w:val="0"/>
                <w:sz w:val="22"/>
              </w:rPr>
            </w:pPr>
            <w:proofErr w:type="spellStart"/>
            <w:r w:rsidRPr="00E82030">
              <w:rPr>
                <w:rFonts w:ascii="Times New Roman" w:hAnsi="Times New Roman" w:cs="Times New Roman"/>
                <w:sz w:val="22"/>
              </w:rPr>
              <w:t>Ms</w:t>
            </w:r>
            <w:proofErr w:type="spellEnd"/>
          </w:p>
        </w:tc>
        <w:tc>
          <w:tcPr>
            <w:tcW w:w="3822" w:type="dxa"/>
            <w:noWrap/>
            <w:vAlign w:val="bottom"/>
          </w:tcPr>
          <w:p w14:paraId="0E107C10" w14:textId="44C8817B"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WU Yuen On, Vince</w:t>
            </w:r>
          </w:p>
        </w:tc>
      </w:tr>
      <w:tr w:rsidR="00E82030" w:rsidRPr="00E82030" w14:paraId="1359C039" w14:textId="77777777" w:rsidTr="005E2AFC">
        <w:trPr>
          <w:trHeight w:val="255"/>
        </w:trPr>
        <w:tc>
          <w:tcPr>
            <w:tcW w:w="720" w:type="dxa"/>
            <w:noWrap/>
            <w:vAlign w:val="bottom"/>
          </w:tcPr>
          <w:p w14:paraId="6AEC3557" w14:textId="39344D72" w:rsidR="005E2AFC" w:rsidRPr="00E82030" w:rsidRDefault="005E2AFC" w:rsidP="00A94109">
            <w:pPr>
              <w:widowControl/>
              <w:tabs>
                <w:tab w:val="left" w:pos="0"/>
              </w:tabs>
              <w:snapToGrid w:val="0"/>
              <w:rPr>
                <w:rFonts w:ascii="Times New Roman" w:eastAsia="新細明體" w:hAnsi="Times New Roman" w:cs="Times New Roman"/>
                <w:kern w:val="0"/>
                <w:sz w:val="22"/>
              </w:rPr>
            </w:pPr>
            <w:proofErr w:type="spellStart"/>
            <w:r w:rsidRPr="00E82030">
              <w:rPr>
                <w:rFonts w:ascii="Times New Roman" w:hAnsi="Times New Roman" w:cs="Times New Roman"/>
                <w:sz w:val="22"/>
              </w:rPr>
              <w:t>Mr</w:t>
            </w:r>
            <w:proofErr w:type="spellEnd"/>
          </w:p>
        </w:tc>
        <w:tc>
          <w:tcPr>
            <w:tcW w:w="3386" w:type="dxa"/>
            <w:noWrap/>
            <w:vAlign w:val="bottom"/>
          </w:tcPr>
          <w:p w14:paraId="02C7475D" w14:textId="759209C9"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DELLA PIETRA John</w:t>
            </w:r>
          </w:p>
        </w:tc>
        <w:tc>
          <w:tcPr>
            <w:tcW w:w="567" w:type="dxa"/>
            <w:noWrap/>
            <w:vAlign w:val="bottom"/>
          </w:tcPr>
          <w:p w14:paraId="32097EE5" w14:textId="77777777" w:rsidR="005E2AFC" w:rsidRPr="00E82030" w:rsidRDefault="005E2AFC" w:rsidP="00A94109">
            <w:pPr>
              <w:widowControl/>
              <w:tabs>
                <w:tab w:val="left" w:pos="0"/>
              </w:tabs>
              <w:snapToGrid w:val="0"/>
              <w:rPr>
                <w:rFonts w:ascii="Times New Roman" w:eastAsia="新細明體" w:hAnsi="Times New Roman" w:cs="Times New Roman"/>
                <w:kern w:val="0"/>
                <w:sz w:val="22"/>
              </w:rPr>
            </w:pPr>
          </w:p>
        </w:tc>
        <w:tc>
          <w:tcPr>
            <w:tcW w:w="714" w:type="dxa"/>
            <w:noWrap/>
            <w:vAlign w:val="bottom"/>
          </w:tcPr>
          <w:p w14:paraId="3155F54E" w14:textId="377222B4" w:rsidR="005E2AFC" w:rsidRPr="00E82030" w:rsidRDefault="005E2AFC" w:rsidP="00A94109">
            <w:pPr>
              <w:widowControl/>
              <w:tabs>
                <w:tab w:val="left" w:pos="0"/>
              </w:tabs>
              <w:snapToGrid w:val="0"/>
              <w:rPr>
                <w:rFonts w:ascii="Times New Roman" w:eastAsia="新細明體" w:hAnsi="Times New Roman" w:cs="Times New Roman"/>
                <w:kern w:val="0"/>
                <w:sz w:val="22"/>
              </w:rPr>
            </w:pPr>
            <w:proofErr w:type="spellStart"/>
            <w:r w:rsidRPr="00E82030">
              <w:rPr>
                <w:rFonts w:ascii="Times New Roman" w:hAnsi="Times New Roman" w:cs="Times New Roman"/>
                <w:sz w:val="22"/>
              </w:rPr>
              <w:t>Ms</w:t>
            </w:r>
            <w:proofErr w:type="spellEnd"/>
          </w:p>
        </w:tc>
        <w:tc>
          <w:tcPr>
            <w:tcW w:w="3822" w:type="dxa"/>
            <w:noWrap/>
            <w:vAlign w:val="bottom"/>
          </w:tcPr>
          <w:p w14:paraId="49B08136" w14:textId="5B1C176F"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YEUNG Tik Ying, Kathy</w:t>
            </w:r>
          </w:p>
        </w:tc>
      </w:tr>
      <w:tr w:rsidR="00E82030" w:rsidRPr="00E82030" w14:paraId="3005F487" w14:textId="77777777" w:rsidTr="005E2AFC">
        <w:trPr>
          <w:trHeight w:val="255"/>
        </w:trPr>
        <w:tc>
          <w:tcPr>
            <w:tcW w:w="720" w:type="dxa"/>
            <w:noWrap/>
            <w:vAlign w:val="bottom"/>
          </w:tcPr>
          <w:p w14:paraId="753008BF" w14:textId="268BDEBD"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Dr</w:t>
            </w:r>
          </w:p>
        </w:tc>
        <w:tc>
          <w:tcPr>
            <w:tcW w:w="3386" w:type="dxa"/>
            <w:noWrap/>
            <w:vAlign w:val="bottom"/>
          </w:tcPr>
          <w:p w14:paraId="4ECC7083" w14:textId="7E8E626C"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 xml:space="preserve">GUO </w:t>
            </w:r>
            <w:proofErr w:type="spellStart"/>
            <w:r w:rsidRPr="00E82030">
              <w:rPr>
                <w:rFonts w:ascii="Times New Roman" w:hAnsi="Times New Roman" w:cs="Times New Roman"/>
                <w:sz w:val="22"/>
              </w:rPr>
              <w:t>Songdan</w:t>
            </w:r>
            <w:proofErr w:type="spellEnd"/>
            <w:r w:rsidRPr="00E82030">
              <w:rPr>
                <w:rFonts w:ascii="Times New Roman" w:hAnsi="Times New Roman" w:cs="Times New Roman"/>
                <w:sz w:val="22"/>
              </w:rPr>
              <w:t>, Nancy</w:t>
            </w:r>
          </w:p>
        </w:tc>
        <w:tc>
          <w:tcPr>
            <w:tcW w:w="567" w:type="dxa"/>
            <w:noWrap/>
            <w:vAlign w:val="bottom"/>
          </w:tcPr>
          <w:p w14:paraId="14052570" w14:textId="77777777" w:rsidR="005E2AFC" w:rsidRPr="00E82030" w:rsidRDefault="005E2AFC" w:rsidP="00A94109">
            <w:pPr>
              <w:widowControl/>
              <w:tabs>
                <w:tab w:val="left" w:pos="0"/>
              </w:tabs>
              <w:snapToGrid w:val="0"/>
              <w:rPr>
                <w:rFonts w:ascii="Times New Roman" w:eastAsia="新細明體" w:hAnsi="Times New Roman" w:cs="Times New Roman"/>
                <w:kern w:val="0"/>
                <w:sz w:val="22"/>
              </w:rPr>
            </w:pPr>
          </w:p>
        </w:tc>
        <w:tc>
          <w:tcPr>
            <w:tcW w:w="714" w:type="dxa"/>
            <w:noWrap/>
            <w:vAlign w:val="bottom"/>
          </w:tcPr>
          <w:p w14:paraId="2479F6FB" w14:textId="30AA2BCF" w:rsidR="005E2AFC" w:rsidRPr="00E82030" w:rsidRDefault="005E2AFC" w:rsidP="00A94109">
            <w:pPr>
              <w:widowControl/>
              <w:tabs>
                <w:tab w:val="left" w:pos="0"/>
              </w:tabs>
              <w:snapToGrid w:val="0"/>
              <w:rPr>
                <w:rFonts w:ascii="Times New Roman" w:eastAsia="新細明體" w:hAnsi="Times New Roman" w:cs="Times New Roman"/>
                <w:kern w:val="0"/>
                <w:sz w:val="22"/>
              </w:rPr>
            </w:pPr>
            <w:proofErr w:type="spellStart"/>
            <w:r w:rsidRPr="00E82030">
              <w:rPr>
                <w:rFonts w:ascii="Times New Roman" w:hAnsi="Times New Roman" w:cs="Times New Roman"/>
                <w:sz w:val="22"/>
              </w:rPr>
              <w:t>Mr</w:t>
            </w:r>
            <w:proofErr w:type="spellEnd"/>
          </w:p>
        </w:tc>
        <w:tc>
          <w:tcPr>
            <w:tcW w:w="3822" w:type="dxa"/>
            <w:noWrap/>
            <w:vAlign w:val="bottom"/>
          </w:tcPr>
          <w:p w14:paraId="7604C4FC" w14:textId="5FBBEFAA"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YEUNG Yat Nam</w:t>
            </w:r>
          </w:p>
        </w:tc>
      </w:tr>
      <w:tr w:rsidR="00E82030" w:rsidRPr="00E82030" w14:paraId="469093D6" w14:textId="77777777" w:rsidTr="005E2AFC">
        <w:trPr>
          <w:trHeight w:val="255"/>
        </w:trPr>
        <w:tc>
          <w:tcPr>
            <w:tcW w:w="720" w:type="dxa"/>
            <w:noWrap/>
            <w:vAlign w:val="bottom"/>
          </w:tcPr>
          <w:p w14:paraId="6F82B7FB" w14:textId="5EECC7B5"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Dr</w:t>
            </w:r>
          </w:p>
        </w:tc>
        <w:tc>
          <w:tcPr>
            <w:tcW w:w="3386" w:type="dxa"/>
            <w:noWrap/>
            <w:vAlign w:val="bottom"/>
          </w:tcPr>
          <w:p w14:paraId="04D90954" w14:textId="3762B38F"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 xml:space="preserve">HU </w:t>
            </w:r>
            <w:proofErr w:type="spellStart"/>
            <w:r w:rsidRPr="00E82030">
              <w:rPr>
                <w:rFonts w:ascii="Times New Roman" w:hAnsi="Times New Roman" w:cs="Times New Roman"/>
                <w:sz w:val="22"/>
              </w:rPr>
              <w:t>Haiying</w:t>
            </w:r>
            <w:proofErr w:type="spellEnd"/>
            <w:r w:rsidRPr="00E82030">
              <w:rPr>
                <w:rFonts w:ascii="Times New Roman" w:hAnsi="Times New Roman" w:cs="Times New Roman"/>
                <w:sz w:val="22"/>
              </w:rPr>
              <w:t>, Alex</w:t>
            </w:r>
          </w:p>
        </w:tc>
        <w:tc>
          <w:tcPr>
            <w:tcW w:w="567" w:type="dxa"/>
            <w:noWrap/>
            <w:vAlign w:val="bottom"/>
          </w:tcPr>
          <w:p w14:paraId="154799C9" w14:textId="77777777" w:rsidR="005E2AFC" w:rsidRPr="00E82030" w:rsidRDefault="005E2AFC" w:rsidP="00A94109">
            <w:pPr>
              <w:widowControl/>
              <w:tabs>
                <w:tab w:val="left" w:pos="0"/>
              </w:tabs>
              <w:snapToGrid w:val="0"/>
              <w:rPr>
                <w:rFonts w:ascii="Times New Roman" w:eastAsia="新細明體" w:hAnsi="Times New Roman" w:cs="Times New Roman"/>
                <w:kern w:val="0"/>
                <w:sz w:val="22"/>
              </w:rPr>
            </w:pPr>
          </w:p>
        </w:tc>
        <w:tc>
          <w:tcPr>
            <w:tcW w:w="714" w:type="dxa"/>
            <w:noWrap/>
            <w:vAlign w:val="bottom"/>
          </w:tcPr>
          <w:p w14:paraId="76E36552" w14:textId="0B5F6491" w:rsidR="005E2AFC" w:rsidRPr="00E82030" w:rsidRDefault="005E2AFC" w:rsidP="00A94109">
            <w:pPr>
              <w:widowControl/>
              <w:tabs>
                <w:tab w:val="left" w:pos="0"/>
              </w:tabs>
              <w:snapToGrid w:val="0"/>
              <w:rPr>
                <w:rFonts w:ascii="Times New Roman" w:eastAsia="新細明體" w:hAnsi="Times New Roman" w:cs="Times New Roman"/>
                <w:kern w:val="0"/>
                <w:sz w:val="22"/>
              </w:rPr>
            </w:pPr>
            <w:proofErr w:type="spellStart"/>
            <w:r w:rsidRPr="00E82030">
              <w:rPr>
                <w:rFonts w:ascii="Times New Roman" w:hAnsi="Times New Roman" w:cs="Times New Roman"/>
                <w:sz w:val="22"/>
              </w:rPr>
              <w:t>Mr</w:t>
            </w:r>
            <w:proofErr w:type="spellEnd"/>
          </w:p>
        </w:tc>
        <w:tc>
          <w:tcPr>
            <w:tcW w:w="3822" w:type="dxa"/>
            <w:noWrap/>
            <w:vAlign w:val="bottom"/>
          </w:tcPr>
          <w:p w14:paraId="0CB2E890" w14:textId="49321D44"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YOUNG Christopher David Andrew</w:t>
            </w:r>
          </w:p>
        </w:tc>
      </w:tr>
      <w:tr w:rsidR="00E82030" w:rsidRPr="00E82030" w14:paraId="03A48F19" w14:textId="77777777" w:rsidTr="005E2AFC">
        <w:trPr>
          <w:trHeight w:val="255"/>
        </w:trPr>
        <w:tc>
          <w:tcPr>
            <w:tcW w:w="720" w:type="dxa"/>
            <w:noWrap/>
            <w:vAlign w:val="bottom"/>
          </w:tcPr>
          <w:p w14:paraId="33844312" w14:textId="3CB65CCC" w:rsidR="005E2AFC" w:rsidRPr="00E82030" w:rsidRDefault="005E2AFC" w:rsidP="00A94109">
            <w:pPr>
              <w:widowControl/>
              <w:tabs>
                <w:tab w:val="left" w:pos="0"/>
              </w:tabs>
              <w:snapToGrid w:val="0"/>
              <w:rPr>
                <w:rFonts w:ascii="Times New Roman" w:eastAsia="新細明體" w:hAnsi="Times New Roman" w:cs="Times New Roman"/>
                <w:kern w:val="0"/>
                <w:sz w:val="22"/>
              </w:rPr>
            </w:pPr>
            <w:proofErr w:type="spellStart"/>
            <w:r w:rsidRPr="00E82030">
              <w:rPr>
                <w:rFonts w:ascii="Times New Roman" w:hAnsi="Times New Roman" w:cs="Times New Roman"/>
                <w:sz w:val="22"/>
              </w:rPr>
              <w:t>Mr</w:t>
            </w:r>
            <w:proofErr w:type="spellEnd"/>
          </w:p>
        </w:tc>
        <w:tc>
          <w:tcPr>
            <w:tcW w:w="3386" w:type="dxa"/>
            <w:noWrap/>
            <w:vAlign w:val="bottom"/>
          </w:tcPr>
          <w:p w14:paraId="740DEA91" w14:textId="608F4532"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HUANG Junxin, Trenton</w:t>
            </w:r>
          </w:p>
        </w:tc>
        <w:tc>
          <w:tcPr>
            <w:tcW w:w="567" w:type="dxa"/>
            <w:noWrap/>
            <w:vAlign w:val="bottom"/>
          </w:tcPr>
          <w:p w14:paraId="54ECC57E" w14:textId="77777777" w:rsidR="005E2AFC" w:rsidRPr="00E82030" w:rsidRDefault="005E2AFC" w:rsidP="00A94109">
            <w:pPr>
              <w:widowControl/>
              <w:tabs>
                <w:tab w:val="left" w:pos="0"/>
              </w:tabs>
              <w:snapToGrid w:val="0"/>
              <w:rPr>
                <w:rFonts w:ascii="Times New Roman" w:eastAsia="新細明體" w:hAnsi="Times New Roman" w:cs="Times New Roman"/>
                <w:kern w:val="0"/>
                <w:sz w:val="22"/>
              </w:rPr>
            </w:pPr>
          </w:p>
        </w:tc>
        <w:tc>
          <w:tcPr>
            <w:tcW w:w="714" w:type="dxa"/>
            <w:noWrap/>
            <w:vAlign w:val="bottom"/>
          </w:tcPr>
          <w:p w14:paraId="1A6166B1" w14:textId="65A1C346" w:rsidR="005E2AFC" w:rsidRPr="00E82030" w:rsidRDefault="005E2AFC" w:rsidP="00A94109">
            <w:pPr>
              <w:widowControl/>
              <w:tabs>
                <w:tab w:val="left" w:pos="0"/>
              </w:tabs>
              <w:snapToGrid w:val="0"/>
              <w:rPr>
                <w:rFonts w:ascii="Times New Roman" w:eastAsia="新細明體" w:hAnsi="Times New Roman" w:cs="Times New Roman"/>
                <w:kern w:val="0"/>
                <w:sz w:val="22"/>
              </w:rPr>
            </w:pPr>
            <w:proofErr w:type="spellStart"/>
            <w:r w:rsidRPr="00E82030">
              <w:rPr>
                <w:rFonts w:ascii="Times New Roman" w:hAnsi="Times New Roman" w:cs="Times New Roman"/>
                <w:sz w:val="22"/>
              </w:rPr>
              <w:t>Mr</w:t>
            </w:r>
            <w:proofErr w:type="spellEnd"/>
          </w:p>
        </w:tc>
        <w:tc>
          <w:tcPr>
            <w:tcW w:w="3822" w:type="dxa"/>
            <w:noWrap/>
            <w:vAlign w:val="bottom"/>
          </w:tcPr>
          <w:p w14:paraId="25AD47B4" w14:textId="6471C118"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YU Kam Hung, Leo</w:t>
            </w:r>
          </w:p>
        </w:tc>
      </w:tr>
      <w:tr w:rsidR="00E82030" w:rsidRPr="00E82030" w14:paraId="3E4AA097" w14:textId="77777777" w:rsidTr="005E2AFC">
        <w:trPr>
          <w:trHeight w:val="255"/>
        </w:trPr>
        <w:tc>
          <w:tcPr>
            <w:tcW w:w="720" w:type="dxa"/>
            <w:noWrap/>
            <w:vAlign w:val="bottom"/>
          </w:tcPr>
          <w:p w14:paraId="5B12693A" w14:textId="3B12C31E"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Dr</w:t>
            </w:r>
          </w:p>
        </w:tc>
        <w:tc>
          <w:tcPr>
            <w:tcW w:w="3386" w:type="dxa"/>
            <w:noWrap/>
            <w:vAlign w:val="bottom"/>
          </w:tcPr>
          <w:p w14:paraId="6C5BCA48" w14:textId="735E7D9B"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HUNG Chi Kum</w:t>
            </w:r>
          </w:p>
        </w:tc>
        <w:tc>
          <w:tcPr>
            <w:tcW w:w="567" w:type="dxa"/>
            <w:noWrap/>
            <w:vAlign w:val="bottom"/>
          </w:tcPr>
          <w:p w14:paraId="186C21CC" w14:textId="77777777" w:rsidR="005E2AFC" w:rsidRPr="00E82030" w:rsidRDefault="005E2AFC" w:rsidP="00A94109">
            <w:pPr>
              <w:widowControl/>
              <w:tabs>
                <w:tab w:val="left" w:pos="0"/>
              </w:tabs>
              <w:snapToGrid w:val="0"/>
              <w:rPr>
                <w:rFonts w:ascii="Times New Roman" w:eastAsia="新細明體" w:hAnsi="Times New Roman" w:cs="Times New Roman"/>
                <w:kern w:val="0"/>
                <w:sz w:val="22"/>
              </w:rPr>
            </w:pPr>
          </w:p>
        </w:tc>
        <w:tc>
          <w:tcPr>
            <w:tcW w:w="714" w:type="dxa"/>
            <w:noWrap/>
            <w:vAlign w:val="bottom"/>
          </w:tcPr>
          <w:p w14:paraId="0759497B" w14:textId="09CD41E7" w:rsidR="005E2AFC" w:rsidRPr="00E82030" w:rsidRDefault="005E2AFC" w:rsidP="00A94109">
            <w:pPr>
              <w:widowControl/>
              <w:tabs>
                <w:tab w:val="left" w:pos="0"/>
              </w:tabs>
              <w:snapToGrid w:val="0"/>
              <w:rPr>
                <w:rFonts w:ascii="Times New Roman" w:eastAsia="新細明體" w:hAnsi="Times New Roman" w:cs="Times New Roman"/>
                <w:kern w:val="0"/>
                <w:sz w:val="22"/>
              </w:rPr>
            </w:pPr>
            <w:proofErr w:type="spellStart"/>
            <w:r w:rsidRPr="00E82030">
              <w:rPr>
                <w:rFonts w:ascii="Times New Roman" w:hAnsi="Times New Roman" w:cs="Times New Roman"/>
                <w:sz w:val="22"/>
              </w:rPr>
              <w:t>Mr</w:t>
            </w:r>
            <w:proofErr w:type="spellEnd"/>
          </w:p>
        </w:tc>
        <w:tc>
          <w:tcPr>
            <w:tcW w:w="3822" w:type="dxa"/>
            <w:noWrap/>
            <w:vAlign w:val="bottom"/>
          </w:tcPr>
          <w:p w14:paraId="0764BA45" w14:textId="7B09B1B9"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YU Lung Kit</w:t>
            </w:r>
          </w:p>
        </w:tc>
      </w:tr>
      <w:tr w:rsidR="00E82030" w:rsidRPr="00E82030" w14:paraId="6EE4CA28" w14:textId="77777777" w:rsidTr="005E2AFC">
        <w:trPr>
          <w:trHeight w:val="255"/>
        </w:trPr>
        <w:tc>
          <w:tcPr>
            <w:tcW w:w="720" w:type="dxa"/>
            <w:noWrap/>
            <w:vAlign w:val="bottom"/>
          </w:tcPr>
          <w:p w14:paraId="4FFF8B2F" w14:textId="59D43AE7" w:rsidR="005E2AFC" w:rsidRPr="00E82030" w:rsidRDefault="005E2AFC" w:rsidP="00A94109">
            <w:pPr>
              <w:widowControl/>
              <w:tabs>
                <w:tab w:val="left" w:pos="0"/>
              </w:tabs>
              <w:snapToGrid w:val="0"/>
              <w:rPr>
                <w:rFonts w:ascii="Times New Roman" w:eastAsia="新細明體" w:hAnsi="Times New Roman" w:cs="Times New Roman"/>
                <w:kern w:val="0"/>
                <w:sz w:val="22"/>
              </w:rPr>
            </w:pPr>
            <w:proofErr w:type="spellStart"/>
            <w:r w:rsidRPr="00E82030">
              <w:rPr>
                <w:rFonts w:ascii="Times New Roman" w:hAnsi="Times New Roman" w:cs="Times New Roman"/>
                <w:sz w:val="22"/>
              </w:rPr>
              <w:t>Ms</w:t>
            </w:r>
            <w:proofErr w:type="spellEnd"/>
          </w:p>
        </w:tc>
        <w:tc>
          <w:tcPr>
            <w:tcW w:w="3386" w:type="dxa"/>
            <w:noWrap/>
            <w:vAlign w:val="bottom"/>
          </w:tcPr>
          <w:p w14:paraId="198B6B1C" w14:textId="0B059979"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LAM Cho Ying, Joey</w:t>
            </w:r>
          </w:p>
        </w:tc>
        <w:tc>
          <w:tcPr>
            <w:tcW w:w="567" w:type="dxa"/>
            <w:noWrap/>
            <w:vAlign w:val="bottom"/>
          </w:tcPr>
          <w:p w14:paraId="1498CD44" w14:textId="77777777" w:rsidR="005E2AFC" w:rsidRPr="00E82030" w:rsidRDefault="005E2AFC" w:rsidP="00A94109">
            <w:pPr>
              <w:widowControl/>
              <w:tabs>
                <w:tab w:val="left" w:pos="0"/>
              </w:tabs>
              <w:snapToGrid w:val="0"/>
              <w:rPr>
                <w:rFonts w:ascii="Times New Roman" w:eastAsia="新細明體" w:hAnsi="Times New Roman" w:cs="Times New Roman"/>
                <w:kern w:val="0"/>
                <w:sz w:val="22"/>
              </w:rPr>
            </w:pPr>
          </w:p>
        </w:tc>
        <w:tc>
          <w:tcPr>
            <w:tcW w:w="714" w:type="dxa"/>
            <w:noWrap/>
            <w:vAlign w:val="bottom"/>
          </w:tcPr>
          <w:p w14:paraId="4507771B" w14:textId="2265FCDB" w:rsidR="005E2AFC" w:rsidRPr="00E82030" w:rsidRDefault="005E2AFC" w:rsidP="00A94109">
            <w:pPr>
              <w:widowControl/>
              <w:tabs>
                <w:tab w:val="left" w:pos="0"/>
              </w:tabs>
              <w:snapToGrid w:val="0"/>
              <w:rPr>
                <w:rFonts w:ascii="Times New Roman" w:eastAsia="新細明體" w:hAnsi="Times New Roman" w:cs="Times New Roman"/>
                <w:kern w:val="0"/>
                <w:sz w:val="22"/>
              </w:rPr>
            </w:pPr>
            <w:proofErr w:type="spellStart"/>
            <w:r w:rsidRPr="00E82030">
              <w:rPr>
                <w:rFonts w:ascii="Times New Roman" w:hAnsi="Times New Roman" w:cs="Times New Roman"/>
                <w:sz w:val="22"/>
              </w:rPr>
              <w:t>Mr</w:t>
            </w:r>
            <w:proofErr w:type="spellEnd"/>
          </w:p>
        </w:tc>
        <w:tc>
          <w:tcPr>
            <w:tcW w:w="3822" w:type="dxa"/>
            <w:noWrap/>
            <w:vAlign w:val="bottom"/>
          </w:tcPr>
          <w:p w14:paraId="4A7112A3" w14:textId="3DF3F7A6"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YU Yat Long, Rhett</w:t>
            </w:r>
          </w:p>
        </w:tc>
      </w:tr>
      <w:tr w:rsidR="00E82030" w:rsidRPr="00E82030" w14:paraId="5CA646EC" w14:textId="77777777" w:rsidTr="005E2AFC">
        <w:trPr>
          <w:trHeight w:val="80"/>
        </w:trPr>
        <w:tc>
          <w:tcPr>
            <w:tcW w:w="720" w:type="dxa"/>
            <w:noWrap/>
            <w:vAlign w:val="bottom"/>
          </w:tcPr>
          <w:p w14:paraId="5A2C63A8" w14:textId="3DE48410"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Dr</w:t>
            </w:r>
          </w:p>
        </w:tc>
        <w:tc>
          <w:tcPr>
            <w:tcW w:w="3386" w:type="dxa"/>
            <w:noWrap/>
            <w:vAlign w:val="bottom"/>
          </w:tcPr>
          <w:p w14:paraId="73F7F912" w14:textId="70DD7BAA"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LAW Yuen Yi, Ellie</w:t>
            </w:r>
          </w:p>
        </w:tc>
        <w:tc>
          <w:tcPr>
            <w:tcW w:w="567" w:type="dxa"/>
            <w:noWrap/>
            <w:vAlign w:val="bottom"/>
          </w:tcPr>
          <w:p w14:paraId="0B1B2DF7" w14:textId="77777777" w:rsidR="005E2AFC" w:rsidRPr="00E82030" w:rsidRDefault="005E2AFC" w:rsidP="00A94109">
            <w:pPr>
              <w:widowControl/>
              <w:tabs>
                <w:tab w:val="left" w:pos="0"/>
              </w:tabs>
              <w:snapToGrid w:val="0"/>
              <w:rPr>
                <w:rFonts w:ascii="Times New Roman" w:eastAsia="新細明體" w:hAnsi="Times New Roman" w:cs="Times New Roman"/>
                <w:kern w:val="0"/>
                <w:sz w:val="22"/>
              </w:rPr>
            </w:pPr>
          </w:p>
        </w:tc>
        <w:tc>
          <w:tcPr>
            <w:tcW w:w="714" w:type="dxa"/>
            <w:noWrap/>
            <w:vAlign w:val="bottom"/>
          </w:tcPr>
          <w:p w14:paraId="2CBF0B1D" w14:textId="3DA23167"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Dr</w:t>
            </w:r>
          </w:p>
        </w:tc>
        <w:tc>
          <w:tcPr>
            <w:tcW w:w="3822" w:type="dxa"/>
            <w:noWrap/>
            <w:vAlign w:val="bottom"/>
          </w:tcPr>
          <w:p w14:paraId="381A1BB9" w14:textId="53707571"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 xml:space="preserve">ZHANG </w:t>
            </w:r>
            <w:proofErr w:type="spellStart"/>
            <w:r w:rsidRPr="00E82030">
              <w:rPr>
                <w:rFonts w:ascii="Times New Roman" w:hAnsi="Times New Roman" w:cs="Times New Roman"/>
                <w:sz w:val="22"/>
              </w:rPr>
              <w:t>Hongxuan</w:t>
            </w:r>
            <w:proofErr w:type="spellEnd"/>
            <w:r w:rsidRPr="00E82030">
              <w:rPr>
                <w:rFonts w:ascii="Times New Roman" w:hAnsi="Times New Roman" w:cs="Times New Roman"/>
                <w:sz w:val="22"/>
              </w:rPr>
              <w:t>, Emma</w:t>
            </w:r>
          </w:p>
        </w:tc>
      </w:tr>
      <w:tr w:rsidR="00E82030" w:rsidRPr="00E82030" w14:paraId="5FECF3B5" w14:textId="77777777" w:rsidTr="005E2AFC">
        <w:trPr>
          <w:trHeight w:val="255"/>
        </w:trPr>
        <w:tc>
          <w:tcPr>
            <w:tcW w:w="720" w:type="dxa"/>
            <w:noWrap/>
            <w:vAlign w:val="bottom"/>
          </w:tcPr>
          <w:p w14:paraId="71FBA6D8" w14:textId="02AB32FB" w:rsidR="005E2AFC" w:rsidRPr="00E82030" w:rsidRDefault="005E2AFC" w:rsidP="00A94109">
            <w:pPr>
              <w:widowControl/>
              <w:tabs>
                <w:tab w:val="left" w:pos="0"/>
              </w:tabs>
              <w:snapToGrid w:val="0"/>
              <w:rPr>
                <w:rFonts w:ascii="Times New Roman" w:eastAsia="新細明體" w:hAnsi="Times New Roman" w:cs="Times New Roman"/>
                <w:kern w:val="0"/>
                <w:sz w:val="22"/>
              </w:rPr>
            </w:pPr>
            <w:proofErr w:type="spellStart"/>
            <w:r w:rsidRPr="00E82030">
              <w:rPr>
                <w:rFonts w:ascii="Times New Roman" w:hAnsi="Times New Roman" w:cs="Times New Roman"/>
                <w:sz w:val="22"/>
              </w:rPr>
              <w:t>Ms</w:t>
            </w:r>
            <w:proofErr w:type="spellEnd"/>
          </w:p>
        </w:tc>
        <w:tc>
          <w:tcPr>
            <w:tcW w:w="3386" w:type="dxa"/>
            <w:noWrap/>
            <w:vAlign w:val="bottom"/>
          </w:tcPr>
          <w:p w14:paraId="5E3CA7E0" w14:textId="7BDE183F"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 xml:space="preserve">LE </w:t>
            </w:r>
            <w:proofErr w:type="spellStart"/>
            <w:r w:rsidRPr="00E82030">
              <w:rPr>
                <w:rFonts w:ascii="Times New Roman" w:hAnsi="Times New Roman" w:cs="Times New Roman"/>
                <w:sz w:val="22"/>
              </w:rPr>
              <w:t>GALLAlice</w:t>
            </w:r>
            <w:proofErr w:type="spellEnd"/>
            <w:r w:rsidRPr="00E82030">
              <w:rPr>
                <w:rFonts w:ascii="Times New Roman" w:hAnsi="Times New Roman" w:cs="Times New Roman"/>
                <w:sz w:val="22"/>
              </w:rPr>
              <w:t xml:space="preserve"> Marie</w:t>
            </w:r>
          </w:p>
        </w:tc>
        <w:tc>
          <w:tcPr>
            <w:tcW w:w="567" w:type="dxa"/>
            <w:noWrap/>
            <w:vAlign w:val="bottom"/>
          </w:tcPr>
          <w:p w14:paraId="58011C82" w14:textId="77777777" w:rsidR="005E2AFC" w:rsidRPr="00E82030" w:rsidRDefault="005E2AFC" w:rsidP="00A94109">
            <w:pPr>
              <w:widowControl/>
              <w:tabs>
                <w:tab w:val="left" w:pos="0"/>
              </w:tabs>
              <w:snapToGrid w:val="0"/>
              <w:rPr>
                <w:rFonts w:ascii="Times New Roman" w:eastAsia="新細明體" w:hAnsi="Times New Roman" w:cs="Times New Roman"/>
                <w:kern w:val="0"/>
                <w:sz w:val="22"/>
              </w:rPr>
            </w:pPr>
          </w:p>
        </w:tc>
        <w:tc>
          <w:tcPr>
            <w:tcW w:w="714" w:type="dxa"/>
            <w:noWrap/>
            <w:vAlign w:val="bottom"/>
          </w:tcPr>
          <w:p w14:paraId="3DAF82CA" w14:textId="124E2013" w:rsidR="005E2AFC" w:rsidRPr="00E82030" w:rsidRDefault="005E2AFC" w:rsidP="00A94109">
            <w:pPr>
              <w:widowControl/>
              <w:tabs>
                <w:tab w:val="left" w:pos="0"/>
              </w:tabs>
              <w:snapToGrid w:val="0"/>
              <w:rPr>
                <w:rFonts w:ascii="Times New Roman" w:eastAsia="新細明體" w:hAnsi="Times New Roman" w:cs="Times New Roman"/>
                <w:kern w:val="0"/>
                <w:sz w:val="22"/>
              </w:rPr>
            </w:pPr>
            <w:proofErr w:type="spellStart"/>
            <w:r w:rsidRPr="00E82030">
              <w:rPr>
                <w:rFonts w:ascii="Times New Roman" w:hAnsi="Times New Roman" w:cs="Times New Roman"/>
                <w:sz w:val="22"/>
              </w:rPr>
              <w:t>Ms</w:t>
            </w:r>
            <w:proofErr w:type="spellEnd"/>
          </w:p>
        </w:tc>
        <w:tc>
          <w:tcPr>
            <w:tcW w:w="3822" w:type="dxa"/>
            <w:noWrap/>
            <w:vAlign w:val="bottom"/>
          </w:tcPr>
          <w:p w14:paraId="113957E0" w14:textId="1C565D99"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ZHANG Wei, Janice</w:t>
            </w:r>
          </w:p>
        </w:tc>
      </w:tr>
      <w:tr w:rsidR="00E82030" w:rsidRPr="00E82030" w14:paraId="5AD9575B" w14:textId="77777777" w:rsidTr="005E2AFC">
        <w:trPr>
          <w:trHeight w:val="255"/>
        </w:trPr>
        <w:tc>
          <w:tcPr>
            <w:tcW w:w="720" w:type="dxa"/>
            <w:noWrap/>
            <w:vAlign w:val="bottom"/>
          </w:tcPr>
          <w:p w14:paraId="204E3D99" w14:textId="7CCF8080"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Dr</w:t>
            </w:r>
          </w:p>
        </w:tc>
        <w:tc>
          <w:tcPr>
            <w:tcW w:w="3386" w:type="dxa"/>
            <w:noWrap/>
            <w:vAlign w:val="bottom"/>
          </w:tcPr>
          <w:p w14:paraId="749DDE10" w14:textId="125533E2"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LEUNG Man Fong</w:t>
            </w:r>
          </w:p>
        </w:tc>
        <w:tc>
          <w:tcPr>
            <w:tcW w:w="567" w:type="dxa"/>
            <w:noWrap/>
            <w:vAlign w:val="bottom"/>
          </w:tcPr>
          <w:p w14:paraId="675CF097" w14:textId="77777777" w:rsidR="005E2AFC" w:rsidRPr="00E82030" w:rsidRDefault="005E2AFC" w:rsidP="00A94109">
            <w:pPr>
              <w:widowControl/>
              <w:tabs>
                <w:tab w:val="left" w:pos="0"/>
              </w:tabs>
              <w:snapToGrid w:val="0"/>
              <w:rPr>
                <w:rFonts w:ascii="Times New Roman" w:eastAsia="新細明體" w:hAnsi="Times New Roman" w:cs="Times New Roman"/>
                <w:kern w:val="0"/>
                <w:sz w:val="22"/>
              </w:rPr>
            </w:pPr>
          </w:p>
        </w:tc>
        <w:tc>
          <w:tcPr>
            <w:tcW w:w="714" w:type="dxa"/>
            <w:noWrap/>
            <w:vAlign w:val="bottom"/>
          </w:tcPr>
          <w:p w14:paraId="7386B688" w14:textId="5A3142B5" w:rsidR="005E2AFC" w:rsidRPr="00E82030" w:rsidRDefault="005E2AFC" w:rsidP="00A94109">
            <w:pPr>
              <w:widowControl/>
              <w:tabs>
                <w:tab w:val="left" w:pos="0"/>
              </w:tabs>
              <w:snapToGrid w:val="0"/>
              <w:rPr>
                <w:rFonts w:ascii="Times New Roman" w:eastAsia="新細明體" w:hAnsi="Times New Roman" w:cs="Times New Roman"/>
                <w:kern w:val="0"/>
                <w:sz w:val="22"/>
              </w:rPr>
            </w:pPr>
            <w:proofErr w:type="spellStart"/>
            <w:r w:rsidRPr="00E82030">
              <w:rPr>
                <w:rFonts w:ascii="Times New Roman" w:hAnsi="Times New Roman" w:cs="Times New Roman"/>
                <w:sz w:val="22"/>
              </w:rPr>
              <w:t>Ms</w:t>
            </w:r>
            <w:proofErr w:type="spellEnd"/>
          </w:p>
        </w:tc>
        <w:tc>
          <w:tcPr>
            <w:tcW w:w="3822" w:type="dxa"/>
            <w:noWrap/>
            <w:vAlign w:val="bottom"/>
          </w:tcPr>
          <w:p w14:paraId="12156BE8" w14:textId="38517F7D"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ZHOU Yu Ting, Jeremy</w:t>
            </w:r>
          </w:p>
        </w:tc>
      </w:tr>
      <w:tr w:rsidR="005E2AFC" w:rsidRPr="00E82030" w14:paraId="64BDC46E" w14:textId="77777777" w:rsidTr="005E2AFC">
        <w:trPr>
          <w:trHeight w:val="255"/>
        </w:trPr>
        <w:tc>
          <w:tcPr>
            <w:tcW w:w="720" w:type="dxa"/>
            <w:noWrap/>
            <w:vAlign w:val="bottom"/>
          </w:tcPr>
          <w:p w14:paraId="37BA9F36" w14:textId="3F81ACFB" w:rsidR="005E2AFC" w:rsidRPr="00E82030" w:rsidRDefault="005E2AFC" w:rsidP="00A94109">
            <w:pPr>
              <w:widowControl/>
              <w:tabs>
                <w:tab w:val="left" w:pos="0"/>
              </w:tabs>
              <w:snapToGrid w:val="0"/>
              <w:rPr>
                <w:rFonts w:ascii="Times New Roman" w:eastAsia="新細明體" w:hAnsi="Times New Roman" w:cs="Times New Roman"/>
                <w:kern w:val="0"/>
                <w:sz w:val="22"/>
              </w:rPr>
            </w:pPr>
            <w:proofErr w:type="spellStart"/>
            <w:r w:rsidRPr="00E82030">
              <w:rPr>
                <w:rFonts w:ascii="Times New Roman" w:hAnsi="Times New Roman" w:cs="Times New Roman"/>
                <w:sz w:val="22"/>
              </w:rPr>
              <w:t>Ms</w:t>
            </w:r>
            <w:proofErr w:type="spellEnd"/>
          </w:p>
        </w:tc>
        <w:tc>
          <w:tcPr>
            <w:tcW w:w="3386" w:type="dxa"/>
            <w:noWrap/>
            <w:vAlign w:val="bottom"/>
          </w:tcPr>
          <w:p w14:paraId="0D7AA09B" w14:textId="69B4167A"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 xml:space="preserve">LI </w:t>
            </w:r>
            <w:proofErr w:type="spellStart"/>
            <w:r w:rsidRPr="00E82030">
              <w:rPr>
                <w:rFonts w:ascii="Times New Roman" w:hAnsi="Times New Roman" w:cs="Times New Roman"/>
                <w:sz w:val="22"/>
              </w:rPr>
              <w:t>Mengyuan</w:t>
            </w:r>
            <w:proofErr w:type="spellEnd"/>
          </w:p>
        </w:tc>
        <w:tc>
          <w:tcPr>
            <w:tcW w:w="567" w:type="dxa"/>
            <w:noWrap/>
            <w:vAlign w:val="bottom"/>
          </w:tcPr>
          <w:p w14:paraId="34700073" w14:textId="77777777" w:rsidR="005E2AFC" w:rsidRPr="00E82030" w:rsidRDefault="005E2AFC" w:rsidP="00A94109">
            <w:pPr>
              <w:widowControl/>
              <w:tabs>
                <w:tab w:val="left" w:pos="0"/>
              </w:tabs>
              <w:snapToGrid w:val="0"/>
              <w:rPr>
                <w:rFonts w:ascii="Times New Roman" w:eastAsia="新細明體" w:hAnsi="Times New Roman" w:cs="Times New Roman"/>
                <w:kern w:val="0"/>
                <w:sz w:val="22"/>
              </w:rPr>
            </w:pPr>
          </w:p>
        </w:tc>
        <w:tc>
          <w:tcPr>
            <w:tcW w:w="714" w:type="dxa"/>
            <w:noWrap/>
            <w:vAlign w:val="bottom"/>
          </w:tcPr>
          <w:p w14:paraId="47CE00B6" w14:textId="19559CEA" w:rsidR="005E2AFC" w:rsidRPr="00E82030" w:rsidRDefault="005E2AFC" w:rsidP="00A94109">
            <w:pPr>
              <w:widowControl/>
              <w:tabs>
                <w:tab w:val="left" w:pos="0"/>
              </w:tabs>
              <w:snapToGrid w:val="0"/>
              <w:rPr>
                <w:rFonts w:ascii="Times New Roman" w:eastAsia="新細明體" w:hAnsi="Times New Roman" w:cs="Times New Roman"/>
                <w:kern w:val="0"/>
                <w:sz w:val="22"/>
              </w:rPr>
            </w:pPr>
          </w:p>
        </w:tc>
        <w:tc>
          <w:tcPr>
            <w:tcW w:w="3822" w:type="dxa"/>
            <w:noWrap/>
            <w:vAlign w:val="bottom"/>
          </w:tcPr>
          <w:p w14:paraId="44FE2427" w14:textId="625BB1A4" w:rsidR="005E2AFC" w:rsidRPr="00E82030" w:rsidRDefault="005E2AFC" w:rsidP="00A94109">
            <w:pPr>
              <w:widowControl/>
              <w:tabs>
                <w:tab w:val="left" w:pos="0"/>
              </w:tabs>
              <w:snapToGrid w:val="0"/>
              <w:rPr>
                <w:rFonts w:ascii="Times New Roman" w:eastAsia="新細明體" w:hAnsi="Times New Roman" w:cs="Times New Roman"/>
                <w:kern w:val="0"/>
                <w:sz w:val="22"/>
              </w:rPr>
            </w:pPr>
          </w:p>
        </w:tc>
      </w:tr>
    </w:tbl>
    <w:p w14:paraId="588C14B7" w14:textId="77777777" w:rsidR="005E2AFC" w:rsidRPr="00E82030" w:rsidRDefault="005E2AFC" w:rsidP="00A94109">
      <w:pPr>
        <w:widowControl/>
        <w:tabs>
          <w:tab w:val="left" w:pos="0"/>
        </w:tabs>
        <w:overflowPunct w:val="0"/>
        <w:autoSpaceDE w:val="0"/>
        <w:autoSpaceDN w:val="0"/>
        <w:adjustRightInd w:val="0"/>
        <w:snapToGrid w:val="0"/>
        <w:textAlignment w:val="baseline"/>
        <w:rPr>
          <w:rFonts w:ascii="Times New Roman" w:eastAsia="新細明體" w:hAnsi="Times New Roman" w:cs="Times New Roman"/>
          <w:kern w:val="0"/>
          <w:sz w:val="22"/>
        </w:rPr>
      </w:pPr>
    </w:p>
    <w:p w14:paraId="3A237059" w14:textId="65285D31" w:rsidR="00B63036" w:rsidRPr="00E82030" w:rsidRDefault="00B63036" w:rsidP="00A94109">
      <w:pPr>
        <w:widowControl/>
        <w:tabs>
          <w:tab w:val="left" w:pos="0"/>
        </w:tabs>
        <w:overflowPunct w:val="0"/>
        <w:autoSpaceDE w:val="0"/>
        <w:autoSpaceDN w:val="0"/>
        <w:adjustRightInd w:val="0"/>
        <w:snapToGrid w:val="0"/>
        <w:textAlignment w:val="baseline"/>
        <w:rPr>
          <w:rFonts w:ascii="Times New Roman" w:eastAsia="新細明體" w:hAnsi="Times New Roman" w:cs="Times New Roman"/>
          <w:kern w:val="0"/>
          <w:sz w:val="22"/>
        </w:rPr>
      </w:pPr>
      <w:r w:rsidRPr="00E82030">
        <w:rPr>
          <w:rFonts w:ascii="Times New Roman" w:eastAsia="新細明體" w:hAnsi="Times New Roman" w:cs="Times New Roman"/>
          <w:kern w:val="0"/>
          <w:sz w:val="22"/>
        </w:rPr>
        <w:t>Absent with Apologies:</w:t>
      </w:r>
    </w:p>
    <w:tbl>
      <w:tblPr>
        <w:tblW w:w="8642" w:type="dxa"/>
        <w:tblLook w:val="04A0" w:firstRow="1" w:lastRow="0" w:firstColumn="1" w:lastColumn="0" w:noHBand="0" w:noVBand="1"/>
      </w:tblPr>
      <w:tblGrid>
        <w:gridCol w:w="720"/>
        <w:gridCol w:w="3391"/>
        <w:gridCol w:w="562"/>
        <w:gridCol w:w="714"/>
        <w:gridCol w:w="3255"/>
      </w:tblGrid>
      <w:tr w:rsidR="00E82030" w:rsidRPr="00E82030" w14:paraId="2D333AE3" w14:textId="77777777" w:rsidTr="005E2AFC">
        <w:trPr>
          <w:trHeight w:val="255"/>
        </w:trPr>
        <w:tc>
          <w:tcPr>
            <w:tcW w:w="720" w:type="dxa"/>
            <w:noWrap/>
            <w:vAlign w:val="bottom"/>
          </w:tcPr>
          <w:p w14:paraId="614995BB" w14:textId="2845E02C" w:rsidR="005E2AFC" w:rsidRPr="00E82030" w:rsidRDefault="005E2AFC" w:rsidP="00A94109">
            <w:pPr>
              <w:widowControl/>
              <w:tabs>
                <w:tab w:val="left" w:pos="0"/>
              </w:tabs>
              <w:snapToGrid w:val="0"/>
              <w:rPr>
                <w:rFonts w:ascii="Times New Roman" w:eastAsia="新細明體" w:hAnsi="Times New Roman" w:cs="Times New Roman"/>
                <w:kern w:val="0"/>
                <w:sz w:val="22"/>
              </w:rPr>
            </w:pPr>
            <w:proofErr w:type="spellStart"/>
            <w:r w:rsidRPr="00E82030">
              <w:rPr>
                <w:rFonts w:ascii="Times New Roman" w:hAnsi="Times New Roman" w:cs="Times New Roman"/>
                <w:sz w:val="22"/>
              </w:rPr>
              <w:t>Ms</w:t>
            </w:r>
            <w:proofErr w:type="spellEnd"/>
          </w:p>
        </w:tc>
        <w:tc>
          <w:tcPr>
            <w:tcW w:w="3391" w:type="dxa"/>
            <w:noWrap/>
            <w:vAlign w:val="bottom"/>
          </w:tcPr>
          <w:p w14:paraId="5F0220FD" w14:textId="3B70A17E"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CHAN Hok Man, Charmaine</w:t>
            </w:r>
          </w:p>
        </w:tc>
        <w:tc>
          <w:tcPr>
            <w:tcW w:w="562" w:type="dxa"/>
            <w:noWrap/>
            <w:vAlign w:val="bottom"/>
          </w:tcPr>
          <w:p w14:paraId="6FB885FD" w14:textId="77777777" w:rsidR="005E2AFC" w:rsidRPr="00E82030" w:rsidRDefault="005E2AFC" w:rsidP="00A94109">
            <w:pPr>
              <w:widowControl/>
              <w:tabs>
                <w:tab w:val="left" w:pos="0"/>
              </w:tabs>
              <w:snapToGrid w:val="0"/>
              <w:rPr>
                <w:rFonts w:ascii="Times New Roman" w:eastAsia="新細明體" w:hAnsi="Times New Roman" w:cs="Times New Roman"/>
                <w:kern w:val="0"/>
                <w:sz w:val="22"/>
              </w:rPr>
            </w:pPr>
          </w:p>
        </w:tc>
        <w:tc>
          <w:tcPr>
            <w:tcW w:w="714" w:type="dxa"/>
            <w:noWrap/>
            <w:vAlign w:val="bottom"/>
          </w:tcPr>
          <w:p w14:paraId="14F93353" w14:textId="5644A99B"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Dr</w:t>
            </w:r>
          </w:p>
        </w:tc>
        <w:tc>
          <w:tcPr>
            <w:tcW w:w="3255" w:type="dxa"/>
            <w:noWrap/>
            <w:vAlign w:val="bottom"/>
          </w:tcPr>
          <w:p w14:paraId="3732A6BC" w14:textId="3856AC06"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LEE Ka Man, Kathy</w:t>
            </w:r>
          </w:p>
        </w:tc>
      </w:tr>
      <w:tr w:rsidR="00E82030" w:rsidRPr="00E82030" w14:paraId="618613C7" w14:textId="77777777" w:rsidTr="005E2AFC">
        <w:trPr>
          <w:trHeight w:val="255"/>
        </w:trPr>
        <w:tc>
          <w:tcPr>
            <w:tcW w:w="720" w:type="dxa"/>
            <w:noWrap/>
            <w:vAlign w:val="bottom"/>
          </w:tcPr>
          <w:p w14:paraId="2166DFF9" w14:textId="1BB5B401"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Dr</w:t>
            </w:r>
          </w:p>
        </w:tc>
        <w:tc>
          <w:tcPr>
            <w:tcW w:w="3391" w:type="dxa"/>
            <w:noWrap/>
            <w:vAlign w:val="bottom"/>
          </w:tcPr>
          <w:p w14:paraId="02AB0E34" w14:textId="6AF0383C"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CHAN Mable</w:t>
            </w:r>
          </w:p>
        </w:tc>
        <w:tc>
          <w:tcPr>
            <w:tcW w:w="562" w:type="dxa"/>
            <w:noWrap/>
            <w:vAlign w:val="bottom"/>
          </w:tcPr>
          <w:p w14:paraId="774CA3F3" w14:textId="77777777" w:rsidR="005E2AFC" w:rsidRPr="00E82030" w:rsidRDefault="005E2AFC" w:rsidP="00A94109">
            <w:pPr>
              <w:widowControl/>
              <w:tabs>
                <w:tab w:val="left" w:pos="0"/>
              </w:tabs>
              <w:snapToGrid w:val="0"/>
              <w:rPr>
                <w:rFonts w:ascii="Times New Roman" w:eastAsia="新細明體" w:hAnsi="Times New Roman" w:cs="Times New Roman"/>
                <w:kern w:val="0"/>
                <w:sz w:val="22"/>
              </w:rPr>
            </w:pPr>
          </w:p>
        </w:tc>
        <w:tc>
          <w:tcPr>
            <w:tcW w:w="714" w:type="dxa"/>
            <w:noWrap/>
            <w:vAlign w:val="bottom"/>
          </w:tcPr>
          <w:p w14:paraId="523A90EC" w14:textId="232B8A75"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Miss</w:t>
            </w:r>
          </w:p>
        </w:tc>
        <w:tc>
          <w:tcPr>
            <w:tcW w:w="3255" w:type="dxa"/>
            <w:noWrap/>
            <w:vAlign w:val="bottom"/>
          </w:tcPr>
          <w:p w14:paraId="2BD69104" w14:textId="70123652"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LEUNG Ho Yee, Sandy</w:t>
            </w:r>
          </w:p>
        </w:tc>
      </w:tr>
      <w:tr w:rsidR="00E82030" w:rsidRPr="00E82030" w14:paraId="732F7D2E" w14:textId="77777777" w:rsidTr="005E2AFC">
        <w:trPr>
          <w:trHeight w:val="255"/>
        </w:trPr>
        <w:tc>
          <w:tcPr>
            <w:tcW w:w="720" w:type="dxa"/>
            <w:noWrap/>
            <w:vAlign w:val="bottom"/>
          </w:tcPr>
          <w:p w14:paraId="6FB1A483" w14:textId="24C750CC"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 xml:space="preserve">Ms. </w:t>
            </w:r>
          </w:p>
        </w:tc>
        <w:tc>
          <w:tcPr>
            <w:tcW w:w="3391" w:type="dxa"/>
            <w:noWrap/>
            <w:vAlign w:val="bottom"/>
          </w:tcPr>
          <w:p w14:paraId="0D013306" w14:textId="1CAA515B"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CHUI Yin Lam, Lynn</w:t>
            </w:r>
          </w:p>
        </w:tc>
        <w:tc>
          <w:tcPr>
            <w:tcW w:w="562" w:type="dxa"/>
            <w:noWrap/>
            <w:vAlign w:val="bottom"/>
          </w:tcPr>
          <w:p w14:paraId="020F235B" w14:textId="77777777" w:rsidR="005E2AFC" w:rsidRPr="00E82030" w:rsidRDefault="005E2AFC" w:rsidP="00A94109">
            <w:pPr>
              <w:widowControl/>
              <w:tabs>
                <w:tab w:val="left" w:pos="0"/>
              </w:tabs>
              <w:snapToGrid w:val="0"/>
              <w:rPr>
                <w:rFonts w:ascii="Times New Roman" w:eastAsia="新細明體" w:hAnsi="Times New Roman" w:cs="Times New Roman"/>
                <w:kern w:val="0"/>
                <w:sz w:val="22"/>
              </w:rPr>
            </w:pPr>
          </w:p>
        </w:tc>
        <w:tc>
          <w:tcPr>
            <w:tcW w:w="714" w:type="dxa"/>
            <w:noWrap/>
            <w:vAlign w:val="bottom"/>
          </w:tcPr>
          <w:p w14:paraId="19CC1A0D" w14:textId="586B7A9A" w:rsidR="005E2AFC" w:rsidRPr="00E82030" w:rsidRDefault="005E2AFC" w:rsidP="00A94109">
            <w:pPr>
              <w:widowControl/>
              <w:tabs>
                <w:tab w:val="left" w:pos="0"/>
              </w:tabs>
              <w:snapToGrid w:val="0"/>
              <w:rPr>
                <w:rFonts w:ascii="Times New Roman" w:eastAsia="新細明體" w:hAnsi="Times New Roman" w:cs="Times New Roman"/>
                <w:kern w:val="0"/>
                <w:sz w:val="22"/>
              </w:rPr>
            </w:pPr>
            <w:proofErr w:type="spellStart"/>
            <w:r w:rsidRPr="00E82030">
              <w:rPr>
                <w:rFonts w:ascii="Times New Roman" w:hAnsi="Times New Roman" w:cs="Times New Roman"/>
                <w:sz w:val="22"/>
              </w:rPr>
              <w:t>Ms</w:t>
            </w:r>
            <w:proofErr w:type="spellEnd"/>
          </w:p>
        </w:tc>
        <w:tc>
          <w:tcPr>
            <w:tcW w:w="3255" w:type="dxa"/>
            <w:noWrap/>
            <w:vAlign w:val="bottom"/>
          </w:tcPr>
          <w:p w14:paraId="46101CD9" w14:textId="05BAE752"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LI Shanshan</w:t>
            </w:r>
          </w:p>
        </w:tc>
      </w:tr>
      <w:tr w:rsidR="00E82030" w:rsidRPr="00E82030" w14:paraId="2D76362F" w14:textId="77777777" w:rsidTr="005E2AFC">
        <w:trPr>
          <w:trHeight w:val="255"/>
        </w:trPr>
        <w:tc>
          <w:tcPr>
            <w:tcW w:w="720" w:type="dxa"/>
            <w:noWrap/>
            <w:vAlign w:val="bottom"/>
          </w:tcPr>
          <w:p w14:paraId="7FE2516E" w14:textId="0D737210" w:rsidR="005E2AFC" w:rsidRPr="00E82030" w:rsidRDefault="005E2AFC" w:rsidP="00A94109">
            <w:pPr>
              <w:widowControl/>
              <w:tabs>
                <w:tab w:val="left" w:pos="0"/>
              </w:tabs>
              <w:snapToGrid w:val="0"/>
              <w:rPr>
                <w:rFonts w:ascii="Times New Roman" w:eastAsia="新細明體" w:hAnsi="Times New Roman" w:cs="Times New Roman"/>
                <w:kern w:val="0"/>
                <w:sz w:val="22"/>
              </w:rPr>
            </w:pPr>
            <w:proofErr w:type="spellStart"/>
            <w:r w:rsidRPr="00E82030">
              <w:rPr>
                <w:rFonts w:ascii="Times New Roman" w:hAnsi="Times New Roman" w:cs="Times New Roman"/>
                <w:sz w:val="22"/>
              </w:rPr>
              <w:t>Ms</w:t>
            </w:r>
            <w:proofErr w:type="spellEnd"/>
          </w:p>
        </w:tc>
        <w:tc>
          <w:tcPr>
            <w:tcW w:w="3391" w:type="dxa"/>
            <w:noWrap/>
            <w:vAlign w:val="bottom"/>
          </w:tcPr>
          <w:p w14:paraId="285AF5C1" w14:textId="4CFFD7C4"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DONG Ying, Rachel</w:t>
            </w:r>
          </w:p>
        </w:tc>
        <w:tc>
          <w:tcPr>
            <w:tcW w:w="562" w:type="dxa"/>
            <w:noWrap/>
            <w:vAlign w:val="bottom"/>
          </w:tcPr>
          <w:p w14:paraId="4492AC47" w14:textId="77777777" w:rsidR="005E2AFC" w:rsidRPr="00E82030" w:rsidRDefault="005E2AFC" w:rsidP="00A94109">
            <w:pPr>
              <w:widowControl/>
              <w:tabs>
                <w:tab w:val="left" w:pos="0"/>
              </w:tabs>
              <w:snapToGrid w:val="0"/>
              <w:rPr>
                <w:rFonts w:ascii="Times New Roman" w:eastAsia="新細明體" w:hAnsi="Times New Roman" w:cs="Times New Roman"/>
                <w:kern w:val="0"/>
                <w:sz w:val="22"/>
              </w:rPr>
            </w:pPr>
          </w:p>
        </w:tc>
        <w:tc>
          <w:tcPr>
            <w:tcW w:w="714" w:type="dxa"/>
            <w:noWrap/>
            <w:vAlign w:val="bottom"/>
          </w:tcPr>
          <w:p w14:paraId="49E7FE5A" w14:textId="2E4B4674" w:rsidR="005E2AFC" w:rsidRPr="00E82030" w:rsidRDefault="005E2AFC" w:rsidP="00A94109">
            <w:pPr>
              <w:widowControl/>
              <w:tabs>
                <w:tab w:val="left" w:pos="0"/>
              </w:tabs>
              <w:snapToGrid w:val="0"/>
              <w:rPr>
                <w:rFonts w:ascii="Times New Roman" w:eastAsia="新細明體" w:hAnsi="Times New Roman" w:cs="Times New Roman"/>
                <w:kern w:val="0"/>
                <w:sz w:val="22"/>
              </w:rPr>
            </w:pPr>
            <w:proofErr w:type="spellStart"/>
            <w:r w:rsidRPr="00E82030">
              <w:rPr>
                <w:rFonts w:ascii="Times New Roman" w:hAnsi="Times New Roman" w:cs="Times New Roman"/>
                <w:sz w:val="22"/>
              </w:rPr>
              <w:t>Mr</w:t>
            </w:r>
            <w:proofErr w:type="spellEnd"/>
          </w:p>
        </w:tc>
        <w:tc>
          <w:tcPr>
            <w:tcW w:w="3255" w:type="dxa"/>
            <w:noWrap/>
            <w:vAlign w:val="bottom"/>
          </w:tcPr>
          <w:p w14:paraId="6415A560" w14:textId="6E48EE42"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MAK Shu Kin, Sunny</w:t>
            </w:r>
          </w:p>
        </w:tc>
      </w:tr>
      <w:tr w:rsidR="00E82030" w:rsidRPr="00E82030" w14:paraId="09BE00A6" w14:textId="77777777" w:rsidTr="005E2AFC">
        <w:trPr>
          <w:trHeight w:val="255"/>
        </w:trPr>
        <w:tc>
          <w:tcPr>
            <w:tcW w:w="720" w:type="dxa"/>
            <w:noWrap/>
            <w:vAlign w:val="bottom"/>
          </w:tcPr>
          <w:p w14:paraId="2B09688A" w14:textId="20EB7C06" w:rsidR="005E2AFC" w:rsidRPr="00E82030" w:rsidRDefault="005E2AFC" w:rsidP="00A94109">
            <w:pPr>
              <w:widowControl/>
              <w:tabs>
                <w:tab w:val="left" w:pos="0"/>
              </w:tabs>
              <w:snapToGrid w:val="0"/>
              <w:rPr>
                <w:rFonts w:ascii="Times New Roman" w:eastAsia="新細明體" w:hAnsi="Times New Roman" w:cs="Times New Roman"/>
                <w:kern w:val="0"/>
                <w:sz w:val="22"/>
              </w:rPr>
            </w:pPr>
            <w:proofErr w:type="spellStart"/>
            <w:r w:rsidRPr="00E82030">
              <w:rPr>
                <w:rFonts w:ascii="Times New Roman" w:hAnsi="Times New Roman" w:cs="Times New Roman"/>
                <w:sz w:val="22"/>
              </w:rPr>
              <w:t>Ms</w:t>
            </w:r>
            <w:proofErr w:type="spellEnd"/>
          </w:p>
        </w:tc>
        <w:tc>
          <w:tcPr>
            <w:tcW w:w="3391" w:type="dxa"/>
            <w:noWrap/>
            <w:vAlign w:val="bottom"/>
          </w:tcPr>
          <w:p w14:paraId="22FC4A34" w14:textId="0E054D87"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FONG Yuen Shan, Michelle</w:t>
            </w:r>
          </w:p>
        </w:tc>
        <w:tc>
          <w:tcPr>
            <w:tcW w:w="562" w:type="dxa"/>
            <w:noWrap/>
            <w:vAlign w:val="bottom"/>
          </w:tcPr>
          <w:p w14:paraId="43B77F16" w14:textId="77777777" w:rsidR="005E2AFC" w:rsidRPr="00E82030" w:rsidRDefault="005E2AFC" w:rsidP="00A94109">
            <w:pPr>
              <w:widowControl/>
              <w:tabs>
                <w:tab w:val="left" w:pos="0"/>
              </w:tabs>
              <w:snapToGrid w:val="0"/>
              <w:rPr>
                <w:rFonts w:ascii="Times New Roman" w:eastAsia="新細明體" w:hAnsi="Times New Roman" w:cs="Times New Roman"/>
                <w:kern w:val="0"/>
                <w:sz w:val="22"/>
              </w:rPr>
            </w:pPr>
          </w:p>
        </w:tc>
        <w:tc>
          <w:tcPr>
            <w:tcW w:w="714" w:type="dxa"/>
            <w:noWrap/>
            <w:vAlign w:val="bottom"/>
          </w:tcPr>
          <w:p w14:paraId="719352CB" w14:textId="18DAA82F" w:rsidR="005E2AFC" w:rsidRPr="00E82030" w:rsidRDefault="005E2AFC" w:rsidP="00A94109">
            <w:pPr>
              <w:widowControl/>
              <w:tabs>
                <w:tab w:val="left" w:pos="0"/>
              </w:tabs>
              <w:snapToGrid w:val="0"/>
              <w:rPr>
                <w:rFonts w:ascii="Times New Roman" w:eastAsia="新細明體" w:hAnsi="Times New Roman" w:cs="Times New Roman"/>
                <w:kern w:val="0"/>
                <w:sz w:val="22"/>
              </w:rPr>
            </w:pPr>
            <w:proofErr w:type="spellStart"/>
            <w:r w:rsidRPr="00E82030">
              <w:rPr>
                <w:rFonts w:ascii="Times New Roman" w:hAnsi="Times New Roman" w:cs="Times New Roman"/>
                <w:sz w:val="22"/>
              </w:rPr>
              <w:t>Mr</w:t>
            </w:r>
            <w:proofErr w:type="spellEnd"/>
          </w:p>
        </w:tc>
        <w:tc>
          <w:tcPr>
            <w:tcW w:w="3255" w:type="dxa"/>
            <w:noWrap/>
            <w:vAlign w:val="bottom"/>
          </w:tcPr>
          <w:p w14:paraId="3BDC33DA" w14:textId="7EE94007" w:rsidR="005E2AFC" w:rsidRPr="00E82030" w:rsidRDefault="005E2AFC" w:rsidP="00A94109">
            <w:pPr>
              <w:widowControl/>
              <w:tabs>
                <w:tab w:val="left" w:pos="0"/>
              </w:tabs>
              <w:snapToGrid w:val="0"/>
              <w:rPr>
                <w:rFonts w:ascii="Times New Roman" w:eastAsia="新細明體" w:hAnsi="Times New Roman" w:cs="Times New Roman"/>
                <w:kern w:val="0"/>
                <w:sz w:val="22"/>
              </w:rPr>
            </w:pPr>
            <w:r w:rsidRPr="00E82030">
              <w:rPr>
                <w:rFonts w:ascii="Times New Roman" w:hAnsi="Times New Roman" w:cs="Times New Roman"/>
                <w:sz w:val="22"/>
              </w:rPr>
              <w:t>VERA CRUZ Miguel</w:t>
            </w:r>
          </w:p>
        </w:tc>
      </w:tr>
      <w:tr w:rsidR="005E2AFC" w:rsidRPr="00E82030" w14:paraId="1210E222" w14:textId="77777777" w:rsidTr="005E2AFC">
        <w:trPr>
          <w:trHeight w:val="255"/>
        </w:trPr>
        <w:tc>
          <w:tcPr>
            <w:tcW w:w="720" w:type="dxa"/>
            <w:noWrap/>
            <w:vAlign w:val="bottom"/>
          </w:tcPr>
          <w:p w14:paraId="22B8301A" w14:textId="0501AC1A" w:rsidR="005E2AFC" w:rsidRPr="00E82030" w:rsidRDefault="005E2AFC" w:rsidP="00A94109">
            <w:pPr>
              <w:widowControl/>
              <w:tabs>
                <w:tab w:val="left" w:pos="0"/>
              </w:tabs>
              <w:snapToGrid w:val="0"/>
              <w:rPr>
                <w:rFonts w:ascii="Times New Roman" w:hAnsi="Times New Roman" w:cs="Times New Roman"/>
                <w:sz w:val="20"/>
                <w:szCs w:val="20"/>
              </w:rPr>
            </w:pPr>
            <w:proofErr w:type="spellStart"/>
            <w:r w:rsidRPr="00E82030">
              <w:rPr>
                <w:rFonts w:ascii="Times New Roman" w:hAnsi="Times New Roman" w:cs="Times New Roman"/>
                <w:sz w:val="22"/>
              </w:rPr>
              <w:t>Ms</w:t>
            </w:r>
            <w:proofErr w:type="spellEnd"/>
          </w:p>
        </w:tc>
        <w:tc>
          <w:tcPr>
            <w:tcW w:w="3391" w:type="dxa"/>
            <w:noWrap/>
            <w:vAlign w:val="bottom"/>
          </w:tcPr>
          <w:p w14:paraId="0F1A1D01" w14:textId="7C7BE6EA" w:rsidR="005E2AFC" w:rsidRPr="00E82030" w:rsidRDefault="005E2AFC" w:rsidP="00A94109">
            <w:pPr>
              <w:widowControl/>
              <w:tabs>
                <w:tab w:val="left" w:pos="0"/>
              </w:tabs>
              <w:snapToGrid w:val="0"/>
              <w:rPr>
                <w:rFonts w:ascii="Times New Roman" w:hAnsi="Times New Roman" w:cs="Times New Roman"/>
                <w:sz w:val="20"/>
                <w:szCs w:val="20"/>
              </w:rPr>
            </w:pPr>
            <w:r w:rsidRPr="00E82030">
              <w:rPr>
                <w:rFonts w:ascii="Times New Roman" w:hAnsi="Times New Roman" w:cs="Times New Roman"/>
                <w:sz w:val="22"/>
              </w:rPr>
              <w:t>LEE Hang Ming, Joanne</w:t>
            </w:r>
          </w:p>
        </w:tc>
        <w:tc>
          <w:tcPr>
            <w:tcW w:w="562" w:type="dxa"/>
            <w:noWrap/>
            <w:vAlign w:val="bottom"/>
          </w:tcPr>
          <w:p w14:paraId="77D774BE" w14:textId="77777777" w:rsidR="005E2AFC" w:rsidRPr="00E82030" w:rsidRDefault="005E2AFC" w:rsidP="00A94109">
            <w:pPr>
              <w:widowControl/>
              <w:tabs>
                <w:tab w:val="left" w:pos="0"/>
              </w:tabs>
              <w:snapToGrid w:val="0"/>
              <w:rPr>
                <w:rFonts w:ascii="Times New Roman" w:eastAsia="新細明體" w:hAnsi="Times New Roman" w:cs="Times New Roman"/>
                <w:kern w:val="0"/>
                <w:sz w:val="22"/>
              </w:rPr>
            </w:pPr>
          </w:p>
        </w:tc>
        <w:tc>
          <w:tcPr>
            <w:tcW w:w="714" w:type="dxa"/>
            <w:noWrap/>
            <w:vAlign w:val="bottom"/>
          </w:tcPr>
          <w:p w14:paraId="1FA6A4DF" w14:textId="1772D6F6" w:rsidR="005E2AFC" w:rsidRPr="00E82030" w:rsidRDefault="005E2AFC" w:rsidP="00A94109">
            <w:pPr>
              <w:widowControl/>
              <w:tabs>
                <w:tab w:val="left" w:pos="0"/>
              </w:tabs>
              <w:snapToGrid w:val="0"/>
              <w:rPr>
                <w:rFonts w:ascii="Times New Roman" w:hAnsi="Times New Roman" w:cs="Times New Roman"/>
                <w:sz w:val="20"/>
                <w:szCs w:val="20"/>
              </w:rPr>
            </w:pPr>
            <w:proofErr w:type="spellStart"/>
            <w:r w:rsidRPr="00E82030">
              <w:rPr>
                <w:rFonts w:ascii="Times New Roman" w:hAnsi="Times New Roman" w:cs="Times New Roman"/>
                <w:sz w:val="22"/>
              </w:rPr>
              <w:t>Ms</w:t>
            </w:r>
            <w:proofErr w:type="spellEnd"/>
          </w:p>
        </w:tc>
        <w:tc>
          <w:tcPr>
            <w:tcW w:w="3255" w:type="dxa"/>
            <w:noWrap/>
            <w:vAlign w:val="bottom"/>
          </w:tcPr>
          <w:p w14:paraId="570FBEA0" w14:textId="554A35AB" w:rsidR="005E2AFC" w:rsidRPr="00E82030" w:rsidRDefault="005E2AFC" w:rsidP="00A94109">
            <w:pPr>
              <w:widowControl/>
              <w:tabs>
                <w:tab w:val="left" w:pos="0"/>
              </w:tabs>
              <w:snapToGrid w:val="0"/>
              <w:rPr>
                <w:rFonts w:ascii="Times New Roman" w:hAnsi="Times New Roman" w:cs="Times New Roman"/>
                <w:sz w:val="20"/>
                <w:szCs w:val="20"/>
              </w:rPr>
            </w:pPr>
            <w:r w:rsidRPr="00E82030">
              <w:rPr>
                <w:rFonts w:ascii="Times New Roman" w:hAnsi="Times New Roman" w:cs="Times New Roman"/>
                <w:sz w:val="22"/>
              </w:rPr>
              <w:t>WONG Wai Man, Louisa</w:t>
            </w:r>
          </w:p>
        </w:tc>
      </w:tr>
    </w:tbl>
    <w:p w14:paraId="25CE854E" w14:textId="53095ABE" w:rsidR="00A94109" w:rsidRPr="00E82030" w:rsidRDefault="00A94109" w:rsidP="00A94109">
      <w:pPr>
        <w:widowControl/>
        <w:tabs>
          <w:tab w:val="left" w:pos="0"/>
        </w:tabs>
        <w:overflowPunct w:val="0"/>
        <w:autoSpaceDE w:val="0"/>
        <w:autoSpaceDN w:val="0"/>
        <w:adjustRightInd w:val="0"/>
        <w:snapToGrid w:val="0"/>
        <w:textAlignment w:val="baseline"/>
        <w:rPr>
          <w:rFonts w:ascii="Times New Roman" w:eastAsia="????" w:hAnsi="Times New Roman" w:cs="Times New Roman"/>
          <w:kern w:val="0"/>
          <w:szCs w:val="24"/>
        </w:rPr>
      </w:pPr>
    </w:p>
    <w:tbl>
      <w:tblPr>
        <w:tblW w:w="10065" w:type="dxa"/>
        <w:tblInd w:w="-714" w:type="dxa"/>
        <w:tblBorders>
          <w:insideV w:val="single" w:sz="4" w:space="0" w:color="auto"/>
        </w:tblBorders>
        <w:tblLayout w:type="fixed"/>
        <w:tblLook w:val="04A0" w:firstRow="1" w:lastRow="0" w:firstColumn="1" w:lastColumn="0" w:noHBand="0" w:noVBand="1"/>
      </w:tblPr>
      <w:tblGrid>
        <w:gridCol w:w="10065"/>
      </w:tblGrid>
      <w:tr w:rsidR="00E82030" w:rsidRPr="00E82030" w14:paraId="10A19428" w14:textId="77777777" w:rsidTr="00A94109">
        <w:tc>
          <w:tcPr>
            <w:tcW w:w="10065" w:type="dxa"/>
          </w:tcPr>
          <w:p w14:paraId="02AA1729" w14:textId="77777777" w:rsidR="00A94109" w:rsidRPr="00E82030" w:rsidRDefault="00A94109" w:rsidP="00A94109">
            <w:pPr>
              <w:keepNext/>
              <w:widowControl/>
              <w:tabs>
                <w:tab w:val="left" w:pos="0"/>
              </w:tabs>
              <w:overflowPunct w:val="0"/>
              <w:autoSpaceDE w:val="0"/>
              <w:autoSpaceDN w:val="0"/>
              <w:adjustRightInd w:val="0"/>
              <w:jc w:val="both"/>
              <w:textAlignment w:val="baseline"/>
              <w:outlineLvl w:val="2"/>
              <w:rPr>
                <w:rFonts w:ascii="Times New Roman" w:eastAsia="新細明體" w:hAnsi="Times New Roman" w:cs="Times New Roman"/>
                <w:b/>
                <w:kern w:val="0"/>
                <w:szCs w:val="24"/>
                <w:u w:val="single"/>
              </w:rPr>
            </w:pPr>
            <w:r w:rsidRPr="00E82030">
              <w:rPr>
                <w:rFonts w:ascii="Times New Roman" w:eastAsia="新細明體" w:hAnsi="Times New Roman" w:cs="Times New Roman"/>
                <w:b/>
                <w:kern w:val="0"/>
                <w:szCs w:val="24"/>
                <w:u w:val="single"/>
              </w:rPr>
              <w:lastRenderedPageBreak/>
              <w:t>1. Introduction of New Staff Members</w:t>
            </w:r>
          </w:p>
          <w:p w14:paraId="318B1ACD" w14:textId="77777777" w:rsidR="00A94109" w:rsidRPr="00E82030" w:rsidRDefault="00A94109" w:rsidP="00A94109">
            <w:pPr>
              <w:keepNext/>
              <w:widowControl/>
              <w:tabs>
                <w:tab w:val="left" w:pos="0"/>
              </w:tabs>
              <w:overflowPunct w:val="0"/>
              <w:autoSpaceDE w:val="0"/>
              <w:autoSpaceDN w:val="0"/>
              <w:adjustRightInd w:val="0"/>
              <w:jc w:val="both"/>
              <w:textAlignment w:val="baseline"/>
              <w:outlineLvl w:val="2"/>
              <w:rPr>
                <w:rFonts w:ascii="Times New Roman" w:eastAsia="新細明體" w:hAnsi="Times New Roman" w:cs="Times New Roman"/>
                <w:b/>
                <w:kern w:val="0"/>
                <w:sz w:val="28"/>
                <w:szCs w:val="24"/>
                <w:u w:val="single"/>
              </w:rPr>
            </w:pPr>
          </w:p>
          <w:p w14:paraId="1E6576E2" w14:textId="77777777" w:rsidR="00A94109" w:rsidRPr="00E82030" w:rsidRDefault="00A94109" w:rsidP="00A94109">
            <w:pPr>
              <w:widowControl/>
              <w:tabs>
                <w:tab w:val="left" w:pos="0"/>
              </w:tabs>
              <w:overflowPunct w:val="0"/>
              <w:autoSpaceDE w:val="0"/>
              <w:autoSpaceDN w:val="0"/>
              <w:adjustRightInd w:val="0"/>
              <w:jc w:val="both"/>
              <w:textAlignment w:val="baseline"/>
              <w:rPr>
                <w:rFonts w:ascii="Times New Roman" w:eastAsia="新細明體" w:hAnsi="Times New Roman" w:cs="Times New Roman"/>
                <w:b/>
                <w:kern w:val="0"/>
                <w:szCs w:val="20"/>
              </w:rPr>
            </w:pPr>
            <w:r w:rsidRPr="00E82030">
              <w:rPr>
                <w:rFonts w:ascii="Times New Roman" w:eastAsia="新細明體" w:hAnsi="Times New Roman" w:cs="Times New Roman"/>
                <w:b/>
                <w:kern w:val="0"/>
                <w:szCs w:val="20"/>
              </w:rPr>
              <w:t xml:space="preserve">1.1 The Chair introduced and welcomed new members to the LC. They are listed as follows: </w:t>
            </w:r>
          </w:p>
          <w:p w14:paraId="358E8FDF" w14:textId="77777777" w:rsidR="00A94109" w:rsidRPr="00E82030" w:rsidRDefault="00A94109" w:rsidP="00A94109">
            <w:pPr>
              <w:pStyle w:val="ListParagraph"/>
              <w:widowControl/>
              <w:tabs>
                <w:tab w:val="left" w:pos="0"/>
              </w:tabs>
              <w:overflowPunct w:val="0"/>
              <w:autoSpaceDE w:val="0"/>
              <w:autoSpaceDN w:val="0"/>
              <w:adjustRightInd w:val="0"/>
              <w:ind w:leftChars="0" w:left="1494"/>
              <w:jc w:val="both"/>
              <w:textAlignment w:val="baseline"/>
              <w:rPr>
                <w:rFonts w:ascii="Times New Roman" w:eastAsia="新細明體" w:hAnsi="Times New Roman" w:cs="Times New Roman"/>
                <w:b/>
                <w:kern w:val="0"/>
                <w:szCs w:val="20"/>
              </w:rPr>
            </w:pPr>
          </w:p>
          <w:p w14:paraId="39323AB3" w14:textId="77777777" w:rsidR="00A94109" w:rsidRPr="00E82030" w:rsidRDefault="00A94109" w:rsidP="00A94109">
            <w:pPr>
              <w:pStyle w:val="NormalIndent"/>
              <w:tabs>
                <w:tab w:val="left" w:pos="0"/>
              </w:tabs>
              <w:rPr>
                <w:rFonts w:ascii="Times New Roman" w:hAnsi="Times New Roman"/>
                <w:i/>
                <w:iCs/>
                <w:u w:val="single"/>
                <w:lang w:val="en-HK"/>
              </w:rPr>
            </w:pPr>
            <w:r w:rsidRPr="00E82030">
              <w:rPr>
                <w:rFonts w:ascii="Times New Roman" w:hAnsi="Times New Roman"/>
                <w:i/>
                <w:iCs/>
                <w:u w:val="single"/>
                <w:lang w:val="en-HK"/>
              </w:rPr>
              <w:t>General Office</w:t>
            </w:r>
          </w:p>
          <w:p w14:paraId="5702B2F4" w14:textId="77777777" w:rsidR="00A94109" w:rsidRPr="00E82030" w:rsidRDefault="00A94109" w:rsidP="00A94109">
            <w:pPr>
              <w:pStyle w:val="NormalIndent"/>
              <w:tabs>
                <w:tab w:val="left" w:pos="0"/>
              </w:tabs>
              <w:ind w:left="1800"/>
              <w:rPr>
                <w:rFonts w:ascii="Times New Roman" w:hAnsi="Times New Roman"/>
                <w:szCs w:val="24"/>
              </w:rPr>
            </w:pPr>
            <w:r w:rsidRPr="00E82030">
              <w:rPr>
                <w:rFonts w:ascii="Times New Roman" w:hAnsi="Times New Roman"/>
                <w:szCs w:val="24"/>
              </w:rPr>
              <w:t>Ms. Chan Hermine, Manager</w:t>
            </w:r>
          </w:p>
          <w:p w14:paraId="1D9810E3" w14:textId="77777777" w:rsidR="00A94109" w:rsidRPr="00E82030" w:rsidRDefault="00A94109" w:rsidP="00A94109">
            <w:pPr>
              <w:pStyle w:val="NormalIndent"/>
              <w:tabs>
                <w:tab w:val="left" w:pos="0"/>
              </w:tabs>
              <w:ind w:left="1800"/>
              <w:rPr>
                <w:rFonts w:ascii="Times New Roman" w:hAnsi="Times New Roman"/>
                <w:szCs w:val="24"/>
              </w:rPr>
            </w:pPr>
            <w:r w:rsidRPr="00E82030">
              <w:rPr>
                <w:rFonts w:ascii="Times New Roman" w:hAnsi="Times New Roman"/>
                <w:szCs w:val="24"/>
              </w:rPr>
              <w:t>Ms. Cheng Tsz Ying, Joyce, Executive Officer</w:t>
            </w:r>
          </w:p>
          <w:p w14:paraId="6DCC8A90" w14:textId="77777777" w:rsidR="00A94109" w:rsidRPr="00E82030" w:rsidRDefault="00A94109" w:rsidP="00A94109">
            <w:pPr>
              <w:pStyle w:val="NormalIndent"/>
              <w:tabs>
                <w:tab w:val="left" w:pos="0"/>
              </w:tabs>
              <w:ind w:left="1800"/>
              <w:rPr>
                <w:rFonts w:ascii="Times New Roman" w:hAnsi="Times New Roman"/>
                <w:szCs w:val="24"/>
                <w:lang w:val="en-HK"/>
              </w:rPr>
            </w:pPr>
            <w:r w:rsidRPr="00E82030">
              <w:rPr>
                <w:rFonts w:ascii="Times New Roman" w:hAnsi="Times New Roman"/>
                <w:szCs w:val="24"/>
                <w:lang w:val="en-HK"/>
              </w:rPr>
              <w:t>Ms. CHU Wing Sum, Foris - Executive Assistant</w:t>
            </w:r>
          </w:p>
          <w:p w14:paraId="5AEC95B2" w14:textId="77777777" w:rsidR="00A94109" w:rsidRPr="00E82030" w:rsidRDefault="00A94109" w:rsidP="00A94109">
            <w:pPr>
              <w:pStyle w:val="NormalIndent"/>
              <w:tabs>
                <w:tab w:val="left" w:pos="0"/>
              </w:tabs>
              <w:ind w:left="1800"/>
              <w:rPr>
                <w:rFonts w:ascii="Times New Roman" w:hAnsi="Times New Roman"/>
                <w:szCs w:val="24"/>
                <w:lang w:val="en-HK"/>
              </w:rPr>
            </w:pPr>
            <w:r w:rsidRPr="00E82030">
              <w:rPr>
                <w:rFonts w:ascii="Times New Roman" w:hAnsi="Times New Roman"/>
                <w:szCs w:val="24"/>
                <w:lang w:val="en-HK"/>
              </w:rPr>
              <w:t>Mr. HUANG Junxin, Trenton - Assistant Technical Officer</w:t>
            </w:r>
          </w:p>
          <w:p w14:paraId="4137B058" w14:textId="77777777" w:rsidR="00A94109" w:rsidRPr="00E82030" w:rsidRDefault="00A94109" w:rsidP="00A94109">
            <w:pPr>
              <w:pStyle w:val="NormalIndent"/>
              <w:tabs>
                <w:tab w:val="left" w:pos="0"/>
              </w:tabs>
              <w:ind w:left="1800"/>
              <w:rPr>
                <w:rFonts w:ascii="Times New Roman" w:hAnsi="Times New Roman"/>
                <w:szCs w:val="24"/>
                <w:lang w:val="en-HK"/>
              </w:rPr>
            </w:pPr>
            <w:r w:rsidRPr="00E82030">
              <w:rPr>
                <w:rFonts w:ascii="Times New Roman" w:hAnsi="Times New Roman"/>
                <w:szCs w:val="24"/>
                <w:lang w:val="en-HK"/>
              </w:rPr>
              <w:t xml:space="preserve">Mr. LIU </w:t>
            </w:r>
            <w:proofErr w:type="spellStart"/>
            <w:r w:rsidRPr="00E82030">
              <w:rPr>
                <w:rFonts w:ascii="Times New Roman" w:hAnsi="Times New Roman"/>
                <w:szCs w:val="24"/>
                <w:lang w:val="en-HK"/>
              </w:rPr>
              <w:t>Zhuohang</w:t>
            </w:r>
            <w:proofErr w:type="spellEnd"/>
            <w:r w:rsidRPr="00E82030">
              <w:rPr>
                <w:rFonts w:ascii="Times New Roman" w:hAnsi="Times New Roman"/>
                <w:szCs w:val="24"/>
                <w:lang w:val="en-HK"/>
              </w:rPr>
              <w:t xml:space="preserve">, Nicolas - Administrative Assistant </w:t>
            </w:r>
          </w:p>
          <w:p w14:paraId="10750247" w14:textId="77777777" w:rsidR="00A94109" w:rsidRPr="00E82030" w:rsidRDefault="00A94109" w:rsidP="00A94109">
            <w:pPr>
              <w:pStyle w:val="NormalIndent"/>
              <w:tabs>
                <w:tab w:val="left" w:pos="0"/>
              </w:tabs>
              <w:ind w:left="0"/>
              <w:rPr>
                <w:rFonts w:ascii="Times New Roman" w:hAnsi="Times New Roman"/>
              </w:rPr>
            </w:pPr>
          </w:p>
          <w:p w14:paraId="73E51D41" w14:textId="77777777" w:rsidR="00A94109" w:rsidRPr="00E82030" w:rsidRDefault="00A94109" w:rsidP="00A94109">
            <w:pPr>
              <w:pStyle w:val="NormalIndent"/>
              <w:tabs>
                <w:tab w:val="left" w:pos="0"/>
              </w:tabs>
              <w:rPr>
                <w:rFonts w:ascii="Times New Roman" w:hAnsi="Times New Roman"/>
                <w:i/>
                <w:iCs/>
                <w:u w:val="single"/>
                <w:lang w:val="en-HK"/>
              </w:rPr>
            </w:pPr>
            <w:r w:rsidRPr="00E82030">
              <w:rPr>
                <w:rFonts w:ascii="Times New Roman" w:hAnsi="Times New Roman"/>
                <w:i/>
                <w:iCs/>
                <w:u w:val="single"/>
                <w:lang w:val="en-HK"/>
              </w:rPr>
              <w:t>Putonghua Section</w:t>
            </w:r>
          </w:p>
          <w:p w14:paraId="37A0410C" w14:textId="77777777" w:rsidR="00A94109" w:rsidRPr="00E82030" w:rsidRDefault="00A94109" w:rsidP="00A94109">
            <w:pPr>
              <w:pStyle w:val="NormalIndent"/>
              <w:tabs>
                <w:tab w:val="left" w:pos="0"/>
              </w:tabs>
              <w:ind w:left="1800"/>
              <w:rPr>
                <w:rFonts w:ascii="Times New Roman" w:hAnsi="Times New Roman"/>
                <w:szCs w:val="24"/>
                <w:lang w:val="en-HK"/>
              </w:rPr>
            </w:pPr>
            <w:r w:rsidRPr="00E82030">
              <w:rPr>
                <w:rFonts w:ascii="Times New Roman" w:hAnsi="Times New Roman"/>
                <w:szCs w:val="24"/>
                <w:lang w:val="en-HK"/>
              </w:rPr>
              <w:t xml:space="preserve">Ms. LI Xiaoyong, Julie – Teaching Assistant </w:t>
            </w:r>
          </w:p>
          <w:p w14:paraId="524733F8" w14:textId="77777777" w:rsidR="00A94109" w:rsidRPr="00E82030" w:rsidRDefault="00A94109" w:rsidP="00A94109">
            <w:pPr>
              <w:widowControl/>
              <w:tabs>
                <w:tab w:val="left" w:pos="0"/>
              </w:tabs>
              <w:overflowPunct w:val="0"/>
              <w:autoSpaceDE w:val="0"/>
              <w:autoSpaceDN w:val="0"/>
              <w:adjustRightInd w:val="0"/>
              <w:ind w:left="709"/>
              <w:jc w:val="both"/>
              <w:textAlignment w:val="baseline"/>
              <w:rPr>
                <w:rFonts w:ascii="Times New Roman" w:eastAsia="新細明體" w:hAnsi="Times New Roman" w:cs="Times New Roman"/>
                <w:kern w:val="0"/>
                <w:szCs w:val="20"/>
                <w:lang w:eastAsia="zh-HK"/>
              </w:rPr>
            </w:pPr>
          </w:p>
        </w:tc>
      </w:tr>
      <w:tr w:rsidR="00E82030" w:rsidRPr="00E82030" w14:paraId="268B0099" w14:textId="77777777" w:rsidTr="00A94109">
        <w:trPr>
          <w:trHeight w:val="843"/>
        </w:trPr>
        <w:tc>
          <w:tcPr>
            <w:tcW w:w="10065" w:type="dxa"/>
          </w:tcPr>
          <w:p w14:paraId="75A71985" w14:textId="3980E3C6" w:rsidR="00A94109" w:rsidRPr="00E82030" w:rsidRDefault="00A94109" w:rsidP="00A94109">
            <w:pPr>
              <w:pStyle w:val="NormalIndent"/>
              <w:tabs>
                <w:tab w:val="left" w:pos="0"/>
              </w:tabs>
              <w:ind w:left="0"/>
              <w:rPr>
                <w:rFonts w:ascii="Times New Roman" w:hAnsi="Times New Roman"/>
                <w:szCs w:val="24"/>
              </w:rPr>
            </w:pPr>
            <w:r w:rsidRPr="00E82030">
              <w:rPr>
                <w:rFonts w:ascii="Times New Roman" w:hAnsi="Times New Roman"/>
                <w:b/>
                <w:szCs w:val="24"/>
                <w:u w:val="single"/>
              </w:rPr>
              <w:t>Appreciation and Congratulatory Announcements</w:t>
            </w:r>
          </w:p>
        </w:tc>
      </w:tr>
      <w:tr w:rsidR="00E82030" w:rsidRPr="00E82030" w14:paraId="478EDD53" w14:textId="77777777" w:rsidTr="00A94109">
        <w:trPr>
          <w:trHeight w:val="843"/>
        </w:trPr>
        <w:tc>
          <w:tcPr>
            <w:tcW w:w="10065" w:type="dxa"/>
          </w:tcPr>
          <w:p w14:paraId="3EA6F64B" w14:textId="77777777" w:rsidR="00A94109" w:rsidRPr="00E82030" w:rsidRDefault="00A94109" w:rsidP="00A94109">
            <w:pPr>
              <w:pStyle w:val="NormalIndent"/>
              <w:tabs>
                <w:tab w:val="left" w:pos="0"/>
              </w:tabs>
              <w:rPr>
                <w:rFonts w:ascii="Times New Roman" w:hAnsi="Times New Roman"/>
                <w:b/>
                <w:szCs w:val="24"/>
                <w:lang w:val="en-HK"/>
              </w:rPr>
            </w:pPr>
            <w:r w:rsidRPr="00E82030">
              <w:rPr>
                <w:rFonts w:ascii="Times New Roman" w:hAnsi="Times New Roman"/>
                <w:b/>
                <w:szCs w:val="24"/>
                <w:lang w:val="en-HK"/>
              </w:rPr>
              <w:t xml:space="preserve">2.1 New Appointment  </w:t>
            </w:r>
          </w:p>
          <w:p w14:paraId="2643650D" w14:textId="468A0D06" w:rsidR="00A94109" w:rsidRPr="00E82030" w:rsidRDefault="00A94109" w:rsidP="00A94109">
            <w:pPr>
              <w:pStyle w:val="NormalIndent"/>
              <w:tabs>
                <w:tab w:val="left" w:pos="0"/>
              </w:tabs>
              <w:ind w:left="1200"/>
              <w:rPr>
                <w:rFonts w:ascii="Times New Roman" w:hAnsi="Times New Roman"/>
                <w:bCs/>
                <w:szCs w:val="24"/>
                <w:lang w:val="en-HK"/>
              </w:rPr>
            </w:pPr>
            <w:r w:rsidRPr="00E82030">
              <w:rPr>
                <w:rFonts w:ascii="Times New Roman" w:hAnsi="Times New Roman"/>
                <w:bCs/>
                <w:szCs w:val="24"/>
                <w:lang w:val="en-HK"/>
              </w:rPr>
              <w:t xml:space="preserve">Mr. Chau Man Kit Sam </w:t>
            </w:r>
            <w:r w:rsidR="00967E3B" w:rsidRPr="00E82030">
              <w:rPr>
                <w:rFonts w:ascii="Times New Roman" w:hAnsi="Times New Roman"/>
                <w:bCs/>
                <w:szCs w:val="24"/>
                <w:lang w:val="en-HK"/>
              </w:rPr>
              <w:t>was</w:t>
            </w:r>
            <w:r w:rsidRPr="00E82030">
              <w:rPr>
                <w:rFonts w:ascii="Times New Roman" w:hAnsi="Times New Roman"/>
                <w:bCs/>
                <w:szCs w:val="24"/>
                <w:lang w:val="en-HK"/>
              </w:rPr>
              <w:t xml:space="preserve"> appointed Executive Officer of the General Office. </w:t>
            </w:r>
          </w:p>
          <w:p w14:paraId="02887A58" w14:textId="77777777" w:rsidR="00A94109" w:rsidRPr="00E82030" w:rsidRDefault="00A94109" w:rsidP="00A94109">
            <w:pPr>
              <w:pStyle w:val="NormalIndent"/>
              <w:tabs>
                <w:tab w:val="left" w:pos="0"/>
              </w:tabs>
              <w:ind w:left="1200"/>
              <w:rPr>
                <w:rFonts w:ascii="Times New Roman" w:hAnsi="Times New Roman"/>
                <w:bCs/>
                <w:szCs w:val="24"/>
                <w:lang w:val="en-HK"/>
              </w:rPr>
            </w:pPr>
          </w:p>
          <w:p w14:paraId="48CA348C" w14:textId="77777777" w:rsidR="00A94109" w:rsidRPr="00E82030" w:rsidRDefault="00A94109" w:rsidP="002536D4">
            <w:pPr>
              <w:pStyle w:val="NormalIndent"/>
              <w:numPr>
                <w:ilvl w:val="1"/>
                <w:numId w:val="1"/>
              </w:numPr>
              <w:tabs>
                <w:tab w:val="left" w:pos="0"/>
              </w:tabs>
              <w:rPr>
                <w:rFonts w:ascii="Times New Roman" w:hAnsi="Times New Roman"/>
                <w:b/>
                <w:szCs w:val="24"/>
                <w:lang w:val="en-HK"/>
              </w:rPr>
            </w:pPr>
            <w:r w:rsidRPr="00E82030">
              <w:rPr>
                <w:rFonts w:ascii="Times New Roman" w:hAnsi="Times New Roman"/>
                <w:b/>
                <w:szCs w:val="24"/>
              </w:rPr>
              <w:t>Natalie’s newborn baby</w:t>
            </w:r>
          </w:p>
          <w:p w14:paraId="104EA9A5" w14:textId="77777777" w:rsidR="00A94109" w:rsidRPr="00E82030" w:rsidRDefault="00A94109" w:rsidP="00A94109">
            <w:pPr>
              <w:pStyle w:val="NormalIndent"/>
              <w:tabs>
                <w:tab w:val="left" w:pos="0"/>
              </w:tabs>
              <w:ind w:left="1200"/>
              <w:rPr>
                <w:rFonts w:ascii="Times New Roman" w:hAnsi="Times New Roman"/>
                <w:szCs w:val="24"/>
              </w:rPr>
            </w:pPr>
            <w:r w:rsidRPr="00E82030">
              <w:rPr>
                <w:rFonts w:ascii="Times New Roman" w:hAnsi="Times New Roman"/>
                <w:szCs w:val="24"/>
              </w:rPr>
              <w:t xml:space="preserve">Warmest congratulations to </w:t>
            </w:r>
            <w:r w:rsidRPr="00E82030">
              <w:rPr>
                <w:rFonts w:ascii="Times New Roman" w:hAnsi="Times New Roman"/>
                <w:bCs/>
                <w:szCs w:val="24"/>
              </w:rPr>
              <w:t>Natalie</w:t>
            </w:r>
            <w:r w:rsidRPr="00E82030">
              <w:rPr>
                <w:rFonts w:ascii="Times New Roman" w:hAnsi="Times New Roman"/>
                <w:szCs w:val="24"/>
              </w:rPr>
              <w:t> on the arrival of her newborn baby, </w:t>
            </w:r>
            <w:r w:rsidRPr="00E82030">
              <w:rPr>
                <w:rFonts w:ascii="Times New Roman" w:hAnsi="Times New Roman"/>
                <w:bCs/>
                <w:szCs w:val="24"/>
              </w:rPr>
              <w:t>Darwin</w:t>
            </w:r>
            <w:r w:rsidRPr="00E82030">
              <w:rPr>
                <w:rFonts w:ascii="Times New Roman" w:hAnsi="Times New Roman"/>
                <w:szCs w:val="24"/>
              </w:rPr>
              <w:t>!</w:t>
            </w:r>
          </w:p>
          <w:p w14:paraId="34CECDB3" w14:textId="77777777" w:rsidR="00A94109" w:rsidRPr="00E82030" w:rsidRDefault="00A94109" w:rsidP="00A94109">
            <w:pPr>
              <w:pStyle w:val="NormalIndent"/>
              <w:tabs>
                <w:tab w:val="left" w:pos="0"/>
              </w:tabs>
              <w:ind w:left="1200"/>
              <w:rPr>
                <w:rFonts w:ascii="Times New Roman" w:hAnsi="Times New Roman"/>
                <w:szCs w:val="24"/>
                <w:lang w:val="en-HK"/>
              </w:rPr>
            </w:pPr>
          </w:p>
          <w:p w14:paraId="7CB60CB0" w14:textId="77777777" w:rsidR="00A94109" w:rsidRPr="00E82030" w:rsidRDefault="00A94109" w:rsidP="002536D4">
            <w:pPr>
              <w:pStyle w:val="NormalIndent"/>
              <w:numPr>
                <w:ilvl w:val="1"/>
                <w:numId w:val="1"/>
              </w:numPr>
              <w:tabs>
                <w:tab w:val="left" w:pos="0"/>
              </w:tabs>
              <w:rPr>
                <w:rFonts w:ascii="Times New Roman" w:hAnsi="Times New Roman"/>
                <w:b/>
                <w:szCs w:val="24"/>
                <w:lang w:val="en-HK"/>
              </w:rPr>
            </w:pPr>
            <w:r w:rsidRPr="00E82030">
              <w:rPr>
                <w:rFonts w:ascii="Times New Roman" w:hAnsi="Times New Roman"/>
                <w:b/>
                <w:bCs/>
                <w:szCs w:val="24"/>
              </w:rPr>
              <w:t xml:space="preserve">General Education Teaching Award </w:t>
            </w:r>
          </w:p>
          <w:p w14:paraId="6F11B2C5" w14:textId="6F49D405" w:rsidR="00A94109" w:rsidRPr="00E82030" w:rsidRDefault="00A94109" w:rsidP="002536D4">
            <w:pPr>
              <w:pStyle w:val="NormalIndent"/>
              <w:numPr>
                <w:ilvl w:val="2"/>
                <w:numId w:val="1"/>
              </w:numPr>
              <w:tabs>
                <w:tab w:val="left" w:pos="0"/>
              </w:tabs>
              <w:rPr>
                <w:rFonts w:ascii="Times New Roman" w:hAnsi="Times New Roman"/>
                <w:szCs w:val="24"/>
                <w:lang w:val="en-HK"/>
              </w:rPr>
            </w:pPr>
            <w:r w:rsidRPr="00E82030">
              <w:rPr>
                <w:rFonts w:ascii="Times New Roman" w:hAnsi="Times New Roman"/>
                <w:szCs w:val="24"/>
                <w:lang w:val="en-HK"/>
              </w:rPr>
              <w:t xml:space="preserve">Dr. Meilin Chen received the General Education Teaching Award for </w:t>
            </w:r>
            <w:r w:rsidR="00AE4696" w:rsidRPr="00E82030">
              <w:rPr>
                <w:rFonts w:ascii="Times New Roman" w:hAnsi="Times New Roman"/>
                <w:szCs w:val="24"/>
                <w:lang w:val="en-HK"/>
              </w:rPr>
              <w:t>her</w:t>
            </w:r>
            <w:r w:rsidRPr="00E82030">
              <w:rPr>
                <w:rFonts w:ascii="Times New Roman" w:hAnsi="Times New Roman"/>
                <w:szCs w:val="24"/>
                <w:lang w:val="en-HK"/>
              </w:rPr>
              <w:t xml:space="preserve"> outstanding performance and devotion to teaching for the GE Course GTCU2025 Gender, Language, and Creativity. She was nominated for the President’s </w:t>
            </w:r>
            <w:r w:rsidR="00D17F72" w:rsidRPr="00E82030">
              <w:rPr>
                <w:rFonts w:ascii="Times New Roman" w:hAnsi="Times New Roman"/>
                <w:szCs w:val="24"/>
                <w:lang w:val="en-HK"/>
              </w:rPr>
              <w:t>Award</w:t>
            </w:r>
            <w:r w:rsidRPr="00E82030">
              <w:rPr>
                <w:rFonts w:ascii="Times New Roman" w:hAnsi="Times New Roman"/>
                <w:szCs w:val="24"/>
                <w:lang w:val="en-HK"/>
              </w:rPr>
              <w:t xml:space="preserve"> for Outstanding Performance in Teaching. </w:t>
            </w:r>
          </w:p>
          <w:p w14:paraId="15043312" w14:textId="53EB2E0E" w:rsidR="00A94109" w:rsidRPr="00E82030" w:rsidRDefault="00A94109" w:rsidP="002536D4">
            <w:pPr>
              <w:pStyle w:val="NormalIndent"/>
              <w:numPr>
                <w:ilvl w:val="2"/>
                <w:numId w:val="1"/>
              </w:numPr>
              <w:tabs>
                <w:tab w:val="left" w:pos="0"/>
              </w:tabs>
              <w:rPr>
                <w:rFonts w:ascii="Times New Roman" w:hAnsi="Times New Roman"/>
                <w:szCs w:val="24"/>
                <w:lang w:val="en-HK"/>
              </w:rPr>
            </w:pPr>
            <w:r w:rsidRPr="00E82030">
              <w:rPr>
                <w:rFonts w:ascii="Times New Roman" w:hAnsi="Times New Roman"/>
                <w:szCs w:val="24"/>
                <w:lang w:val="en-HK"/>
              </w:rPr>
              <w:t xml:space="preserve">The Advance HE Fellowship awarded Dr. Ellie Law </w:t>
            </w:r>
            <w:r w:rsidR="00AE4696" w:rsidRPr="00E82030">
              <w:rPr>
                <w:rFonts w:ascii="Times New Roman" w:hAnsi="Times New Roman"/>
                <w:szCs w:val="24"/>
                <w:lang w:val="en-HK"/>
              </w:rPr>
              <w:t>as a</w:t>
            </w:r>
            <w:r w:rsidRPr="00E82030">
              <w:rPr>
                <w:rFonts w:ascii="Times New Roman" w:hAnsi="Times New Roman"/>
                <w:szCs w:val="24"/>
                <w:lang w:val="en-HK"/>
              </w:rPr>
              <w:t xml:space="preserve"> Senior Fellow and Dr. Kathy Lee, Mr. Hollis Ngai, and Mr. John Della Pietra </w:t>
            </w:r>
            <w:r w:rsidR="00887D40" w:rsidRPr="00E82030">
              <w:rPr>
                <w:rFonts w:ascii="Times New Roman" w:hAnsi="Times New Roman"/>
                <w:szCs w:val="24"/>
                <w:lang w:val="en-HK"/>
              </w:rPr>
              <w:t>as</w:t>
            </w:r>
            <w:r w:rsidRPr="00E82030">
              <w:rPr>
                <w:rFonts w:ascii="Times New Roman" w:hAnsi="Times New Roman"/>
                <w:szCs w:val="24"/>
                <w:lang w:val="en-HK"/>
              </w:rPr>
              <w:t xml:space="preserve"> Fellow</w:t>
            </w:r>
            <w:r w:rsidR="00887D40" w:rsidRPr="00E82030">
              <w:rPr>
                <w:rFonts w:ascii="Times New Roman" w:hAnsi="Times New Roman"/>
                <w:szCs w:val="24"/>
                <w:lang w:val="en-HK"/>
              </w:rPr>
              <w:t>s</w:t>
            </w:r>
            <w:r w:rsidRPr="00E82030">
              <w:rPr>
                <w:rFonts w:ascii="Times New Roman" w:hAnsi="Times New Roman"/>
                <w:szCs w:val="24"/>
                <w:lang w:val="en-HK"/>
              </w:rPr>
              <w:t>.</w:t>
            </w:r>
            <w:r w:rsidR="005A6084" w:rsidRPr="00E82030">
              <w:rPr>
                <w:rFonts w:ascii="Times New Roman" w:hAnsi="Times New Roman"/>
                <w:szCs w:val="24"/>
                <w:lang w:val="en-HK"/>
              </w:rPr>
              <w:t xml:space="preserve"> Colleagues from other Sections were also encouraged to apply for this </w:t>
            </w:r>
            <w:r w:rsidR="00F969EC" w:rsidRPr="00E82030">
              <w:rPr>
                <w:rFonts w:ascii="Times New Roman" w:hAnsi="Times New Roman"/>
                <w:szCs w:val="24"/>
                <w:lang w:val="en-HK"/>
              </w:rPr>
              <w:t xml:space="preserve">Fellowship. </w:t>
            </w:r>
          </w:p>
          <w:p w14:paraId="5D27E49F" w14:textId="77777777" w:rsidR="00A94109" w:rsidRPr="00E82030" w:rsidRDefault="00A94109" w:rsidP="00A94109">
            <w:pPr>
              <w:pStyle w:val="NormalIndent"/>
              <w:tabs>
                <w:tab w:val="left" w:pos="0"/>
              </w:tabs>
              <w:ind w:left="1320"/>
              <w:rPr>
                <w:rFonts w:ascii="Times New Roman" w:hAnsi="Times New Roman"/>
                <w:szCs w:val="24"/>
                <w:lang w:val="en-HK"/>
              </w:rPr>
            </w:pPr>
            <w:r w:rsidRPr="00E82030">
              <w:rPr>
                <w:rFonts w:ascii="Times New Roman" w:hAnsi="Times New Roman"/>
                <w:szCs w:val="24"/>
                <w:lang w:val="en-HK"/>
              </w:rPr>
              <w:t xml:space="preserve"> </w:t>
            </w:r>
          </w:p>
          <w:p w14:paraId="5E7A929C" w14:textId="77777777" w:rsidR="00A94109" w:rsidRPr="00E82030" w:rsidRDefault="00A94109" w:rsidP="002536D4">
            <w:pPr>
              <w:pStyle w:val="NormalIndent"/>
              <w:numPr>
                <w:ilvl w:val="0"/>
                <w:numId w:val="1"/>
              </w:numPr>
              <w:tabs>
                <w:tab w:val="left" w:pos="0"/>
              </w:tabs>
              <w:rPr>
                <w:rFonts w:ascii="Times New Roman" w:hAnsi="Times New Roman"/>
                <w:b/>
                <w:bCs/>
                <w:szCs w:val="24"/>
                <w:lang w:val="en-HK"/>
              </w:rPr>
            </w:pPr>
            <w:r w:rsidRPr="00E82030">
              <w:rPr>
                <w:rFonts w:ascii="Times New Roman" w:hAnsi="Times New Roman"/>
                <w:b/>
                <w:bCs/>
                <w:szCs w:val="24"/>
                <w:lang w:val="en-HK"/>
              </w:rPr>
              <w:t>Confirmation of Last Meeting Minutes</w:t>
            </w:r>
          </w:p>
          <w:p w14:paraId="681D3B45" w14:textId="3FB76030" w:rsidR="00F969EC" w:rsidRPr="00E82030" w:rsidRDefault="00A94109" w:rsidP="00A94109">
            <w:pPr>
              <w:pStyle w:val="NormalIndent"/>
              <w:tabs>
                <w:tab w:val="left" w:pos="0"/>
              </w:tabs>
              <w:ind w:left="720"/>
              <w:rPr>
                <w:rFonts w:ascii="Times New Roman" w:hAnsi="Times New Roman"/>
                <w:szCs w:val="24"/>
                <w:lang w:val="en-HK"/>
              </w:rPr>
            </w:pPr>
            <w:r w:rsidRPr="009B0C28">
              <w:rPr>
                <w:rFonts w:ascii="Times New Roman" w:hAnsi="Times New Roman"/>
                <w:szCs w:val="24"/>
                <w:lang w:val="en-HK"/>
              </w:rPr>
              <w:t>3.1</w:t>
            </w:r>
            <w:r w:rsidRPr="00E82030">
              <w:rPr>
                <w:rFonts w:ascii="Times New Roman" w:hAnsi="Times New Roman"/>
                <w:b/>
                <w:bCs/>
                <w:szCs w:val="24"/>
                <w:lang w:val="en-HK"/>
              </w:rPr>
              <w:t xml:space="preserve"> </w:t>
            </w:r>
            <w:r w:rsidR="00887D40" w:rsidRPr="00E82030">
              <w:rPr>
                <w:rFonts w:ascii="Times New Roman" w:hAnsi="Times New Roman"/>
                <w:szCs w:val="24"/>
                <w:lang w:val="en-HK"/>
              </w:rPr>
              <w:t>The l</w:t>
            </w:r>
            <w:r w:rsidRPr="00E82030">
              <w:rPr>
                <w:rFonts w:ascii="Times New Roman" w:hAnsi="Times New Roman"/>
                <w:szCs w:val="24"/>
                <w:lang w:val="en-HK"/>
              </w:rPr>
              <w:t xml:space="preserve">ast meeting’s minutes were confirmed with </w:t>
            </w:r>
            <w:r w:rsidR="00A919DB" w:rsidRPr="00E82030">
              <w:rPr>
                <w:rFonts w:ascii="Times New Roman" w:hAnsi="Times New Roman"/>
                <w:szCs w:val="24"/>
                <w:lang w:val="en-HK"/>
              </w:rPr>
              <w:t>some</w:t>
            </w:r>
            <w:r w:rsidRPr="00E82030">
              <w:rPr>
                <w:rFonts w:ascii="Times New Roman" w:hAnsi="Times New Roman"/>
                <w:szCs w:val="24"/>
                <w:lang w:val="en-HK"/>
              </w:rPr>
              <w:t xml:space="preserve"> editorial changes.</w:t>
            </w:r>
          </w:p>
          <w:p w14:paraId="2F4F3C36" w14:textId="2FF865B7" w:rsidR="00A94109" w:rsidRPr="00E82030" w:rsidRDefault="00F969EC" w:rsidP="00F969EC">
            <w:pPr>
              <w:pStyle w:val="NormalIndent"/>
              <w:tabs>
                <w:tab w:val="left" w:pos="0"/>
              </w:tabs>
              <w:ind w:left="720"/>
              <w:rPr>
                <w:rFonts w:ascii="Times New Roman" w:hAnsi="Times New Roman"/>
                <w:szCs w:val="24"/>
                <w:lang w:val="en-HK"/>
              </w:rPr>
            </w:pPr>
            <w:r w:rsidRPr="009B0C28">
              <w:rPr>
                <w:rFonts w:ascii="Times New Roman" w:hAnsi="Times New Roman"/>
                <w:szCs w:val="24"/>
                <w:lang w:val="en-HK"/>
              </w:rPr>
              <w:t>3.2</w:t>
            </w:r>
            <w:r w:rsidRPr="00E82030">
              <w:rPr>
                <w:rFonts w:ascii="Times New Roman" w:hAnsi="Times New Roman"/>
                <w:b/>
                <w:bCs/>
                <w:szCs w:val="24"/>
                <w:lang w:val="en-HK"/>
              </w:rPr>
              <w:t xml:space="preserve"> </w:t>
            </w:r>
            <w:r w:rsidRPr="00E82030">
              <w:rPr>
                <w:rFonts w:ascii="Times New Roman" w:hAnsi="Times New Roman"/>
                <w:szCs w:val="24"/>
                <w:lang w:val="en-HK"/>
              </w:rPr>
              <w:t xml:space="preserve">The LEB membership composition </w:t>
            </w:r>
            <w:r w:rsidR="00887D40" w:rsidRPr="00E82030">
              <w:rPr>
                <w:rFonts w:ascii="Times New Roman" w:hAnsi="Times New Roman"/>
                <w:szCs w:val="24"/>
                <w:lang w:val="en-HK"/>
              </w:rPr>
              <w:t>was</w:t>
            </w:r>
            <w:r w:rsidRPr="00E82030">
              <w:rPr>
                <w:rFonts w:ascii="Times New Roman" w:hAnsi="Times New Roman"/>
                <w:szCs w:val="24"/>
                <w:lang w:val="en-HK"/>
              </w:rPr>
              <w:t xml:space="preserve"> updated to add Dr. Albert Chau and Dr. Cissy Li to the list.  </w:t>
            </w:r>
          </w:p>
          <w:p w14:paraId="3C0D5DBC" w14:textId="77777777" w:rsidR="00F969EC" w:rsidRPr="00E82030" w:rsidRDefault="00F969EC" w:rsidP="00F969EC">
            <w:pPr>
              <w:pStyle w:val="NormalIndent"/>
              <w:tabs>
                <w:tab w:val="left" w:pos="0"/>
              </w:tabs>
              <w:ind w:left="720"/>
              <w:rPr>
                <w:rFonts w:ascii="Times New Roman" w:hAnsi="Times New Roman"/>
                <w:b/>
                <w:bCs/>
                <w:szCs w:val="24"/>
                <w:lang w:val="en-HK"/>
              </w:rPr>
            </w:pPr>
          </w:p>
          <w:p w14:paraId="0DC59D3E" w14:textId="77777777" w:rsidR="00A94109" w:rsidRPr="00E82030" w:rsidRDefault="00A94109" w:rsidP="002536D4">
            <w:pPr>
              <w:pStyle w:val="NormalIndent"/>
              <w:numPr>
                <w:ilvl w:val="0"/>
                <w:numId w:val="1"/>
              </w:numPr>
              <w:tabs>
                <w:tab w:val="left" w:pos="0"/>
              </w:tabs>
              <w:rPr>
                <w:rFonts w:ascii="Times New Roman" w:hAnsi="Times New Roman"/>
                <w:b/>
                <w:szCs w:val="24"/>
                <w:lang w:val="en-HK"/>
              </w:rPr>
            </w:pPr>
            <w:r w:rsidRPr="00E82030">
              <w:rPr>
                <w:rFonts w:ascii="Times New Roman" w:hAnsi="Times New Roman"/>
                <w:b/>
                <w:szCs w:val="24"/>
                <w:lang w:val="en-HK"/>
              </w:rPr>
              <w:t xml:space="preserve">Matters Arising from the Last Departmental Meeting </w:t>
            </w:r>
          </w:p>
          <w:p w14:paraId="712DFAC8" w14:textId="773E2B4C" w:rsidR="00A94109" w:rsidRPr="00E82030" w:rsidRDefault="00A94109" w:rsidP="009B0C28">
            <w:pPr>
              <w:pStyle w:val="NormalIndent"/>
              <w:numPr>
                <w:ilvl w:val="1"/>
                <w:numId w:val="6"/>
              </w:numPr>
              <w:tabs>
                <w:tab w:val="left" w:pos="0"/>
              </w:tabs>
              <w:rPr>
                <w:rFonts w:ascii="Times New Roman" w:hAnsi="Times New Roman"/>
                <w:szCs w:val="24"/>
                <w:lang w:val="en-HK"/>
              </w:rPr>
            </w:pPr>
            <w:r w:rsidRPr="00E82030">
              <w:rPr>
                <w:rFonts w:ascii="Times New Roman" w:hAnsi="Times New Roman"/>
                <w:b/>
                <w:bCs/>
                <w:szCs w:val="24"/>
              </w:rPr>
              <w:t>Paragraph V, item a – TDLEG Mid-Triennium Report 2022-25</w:t>
            </w:r>
          </w:p>
          <w:p w14:paraId="714BE8FC" w14:textId="24AD23F1" w:rsidR="003D175D" w:rsidRPr="00E82030" w:rsidRDefault="009B0C28" w:rsidP="009B0C28">
            <w:pPr>
              <w:pStyle w:val="NormalIndent"/>
              <w:tabs>
                <w:tab w:val="left" w:pos="0"/>
              </w:tabs>
              <w:ind w:left="1440"/>
              <w:rPr>
                <w:rFonts w:ascii="Times New Roman" w:hAnsi="Times New Roman"/>
                <w:szCs w:val="24"/>
                <w:lang w:val="en-HK"/>
              </w:rPr>
            </w:pPr>
            <w:r>
              <w:rPr>
                <w:rFonts w:ascii="Times New Roman" w:hAnsi="Times New Roman"/>
                <w:szCs w:val="24"/>
              </w:rPr>
              <w:t xml:space="preserve">4.1.1 </w:t>
            </w:r>
            <w:r w:rsidR="009C0534" w:rsidRPr="00E82030">
              <w:rPr>
                <w:rFonts w:ascii="Times New Roman" w:hAnsi="Times New Roman"/>
                <w:szCs w:val="24"/>
              </w:rPr>
              <w:t>Professor Luke's comments were noted, which recommended focusing the project on </w:t>
            </w:r>
            <w:r w:rsidR="009C0534" w:rsidRPr="00E82030">
              <w:rPr>
                <w:rFonts w:ascii="Times New Roman" w:hAnsi="Times New Roman"/>
                <w:b/>
                <w:bCs/>
                <w:szCs w:val="24"/>
              </w:rPr>
              <w:t xml:space="preserve">technology-assisted </w:t>
            </w:r>
            <w:proofErr w:type="spellStart"/>
            <w:r w:rsidR="009C0534" w:rsidRPr="00E82030">
              <w:rPr>
                <w:rFonts w:ascii="Times New Roman" w:hAnsi="Times New Roman"/>
                <w:b/>
                <w:bCs/>
                <w:szCs w:val="24"/>
              </w:rPr>
              <w:t>personalised</w:t>
            </w:r>
            <w:proofErr w:type="spellEnd"/>
            <w:r w:rsidR="009C0534" w:rsidRPr="00E82030">
              <w:rPr>
                <w:rFonts w:ascii="Times New Roman" w:hAnsi="Times New Roman"/>
                <w:b/>
                <w:bCs/>
                <w:szCs w:val="24"/>
              </w:rPr>
              <w:t xml:space="preserve"> language learning</w:t>
            </w:r>
            <w:r w:rsidR="009C0534" w:rsidRPr="00E82030">
              <w:rPr>
                <w:rFonts w:ascii="Times New Roman" w:hAnsi="Times New Roman"/>
                <w:szCs w:val="24"/>
              </w:rPr>
              <w:t xml:space="preserve">. The development of new </w:t>
            </w:r>
            <w:r w:rsidR="009C0534" w:rsidRPr="00E82030">
              <w:rPr>
                <w:rFonts w:ascii="Times New Roman" w:hAnsi="Times New Roman"/>
                <w:szCs w:val="24"/>
              </w:rPr>
              <w:lastRenderedPageBreak/>
              <w:t>learning materials</w:t>
            </w:r>
            <w:r w:rsidR="00E9016A" w:rsidRPr="00E82030">
              <w:rPr>
                <w:rFonts w:ascii="Times New Roman" w:hAnsi="Times New Roman"/>
                <w:szCs w:val="24"/>
              </w:rPr>
              <w:t xml:space="preserve">, </w:t>
            </w:r>
            <w:r w:rsidR="009C0534" w:rsidRPr="00E82030">
              <w:rPr>
                <w:rFonts w:ascii="Times New Roman" w:hAnsi="Times New Roman"/>
                <w:szCs w:val="24"/>
              </w:rPr>
              <w:t>including videos, self-accessed, and self-paced resources—was agreed as a key priority</w:t>
            </w:r>
            <w:r w:rsidR="003D175D" w:rsidRPr="00E82030">
              <w:rPr>
                <w:rFonts w:ascii="Times New Roman" w:hAnsi="Times New Roman"/>
                <w:szCs w:val="24"/>
              </w:rPr>
              <w:t xml:space="preserve">. </w:t>
            </w:r>
          </w:p>
          <w:p w14:paraId="01F502B1" w14:textId="5D629170" w:rsidR="00175A16" w:rsidRPr="00E82030" w:rsidRDefault="009B0C28" w:rsidP="009B0C28">
            <w:pPr>
              <w:pStyle w:val="NormalIndent"/>
              <w:tabs>
                <w:tab w:val="left" w:pos="0"/>
              </w:tabs>
              <w:ind w:left="1440"/>
              <w:rPr>
                <w:rFonts w:ascii="Times New Roman" w:hAnsi="Times New Roman"/>
                <w:szCs w:val="24"/>
                <w:lang w:val="en-HK"/>
              </w:rPr>
            </w:pPr>
            <w:r>
              <w:rPr>
                <w:rFonts w:ascii="Times New Roman" w:hAnsi="Times New Roman"/>
                <w:szCs w:val="24"/>
                <w:lang w:val="en-HK"/>
              </w:rPr>
              <w:t xml:space="preserve">4.1.2 </w:t>
            </w:r>
            <w:r w:rsidR="003D175D" w:rsidRPr="00E82030">
              <w:rPr>
                <w:rFonts w:ascii="Times New Roman" w:hAnsi="Times New Roman"/>
                <w:szCs w:val="24"/>
                <w:lang w:val="en-HK"/>
              </w:rPr>
              <w:t xml:space="preserve">Dr. Simon Wang, Dr. Rita Singh, Dr. Xinxin Li, Dr. Yuen Sau Chan, and Dr. Ellie Law provided updates for </w:t>
            </w:r>
            <w:r w:rsidR="00487DAB" w:rsidRPr="00E82030">
              <w:rPr>
                <w:rFonts w:ascii="Times New Roman" w:hAnsi="Times New Roman"/>
                <w:szCs w:val="24"/>
                <w:lang w:val="en-HK"/>
              </w:rPr>
              <w:t>their respective sections. The collective aim was to address the gaps between the potential of new education</w:t>
            </w:r>
            <w:r w:rsidR="00E9016A" w:rsidRPr="00E82030">
              <w:rPr>
                <w:rFonts w:ascii="Times New Roman" w:hAnsi="Times New Roman"/>
                <w:szCs w:val="24"/>
                <w:lang w:val="en-HK"/>
              </w:rPr>
              <w:t>al</w:t>
            </w:r>
            <w:r w:rsidR="00487DAB" w:rsidRPr="00E82030">
              <w:rPr>
                <w:rFonts w:ascii="Times New Roman" w:hAnsi="Times New Roman"/>
                <w:szCs w:val="24"/>
                <w:lang w:val="en-HK"/>
              </w:rPr>
              <w:t xml:space="preserve"> technology and its actual adoption by the LC and HKBU.  </w:t>
            </w:r>
          </w:p>
          <w:p w14:paraId="76F061D5" w14:textId="04999D7C" w:rsidR="0087011C" w:rsidRPr="00E82030" w:rsidRDefault="009B0C28" w:rsidP="009B0C28">
            <w:pPr>
              <w:pStyle w:val="NormalIndent"/>
              <w:tabs>
                <w:tab w:val="left" w:pos="0"/>
              </w:tabs>
              <w:ind w:left="1440"/>
              <w:rPr>
                <w:rFonts w:ascii="Times New Roman" w:hAnsi="Times New Roman"/>
                <w:szCs w:val="24"/>
                <w:lang w:val="en-HK"/>
              </w:rPr>
            </w:pPr>
            <w:r>
              <w:rPr>
                <w:rFonts w:ascii="Times New Roman" w:hAnsi="Times New Roman"/>
                <w:szCs w:val="24"/>
                <w:lang w:val="en-HK"/>
              </w:rPr>
              <w:t xml:space="preserve">4.1.3 </w:t>
            </w:r>
            <w:r w:rsidR="00175A16" w:rsidRPr="00E82030">
              <w:rPr>
                <w:rFonts w:ascii="Times New Roman" w:hAnsi="Times New Roman"/>
                <w:szCs w:val="24"/>
                <w:lang w:val="en-HK"/>
              </w:rPr>
              <w:t xml:space="preserve">The PILOs </w:t>
            </w:r>
            <w:r w:rsidR="003F396E" w:rsidRPr="00E82030">
              <w:rPr>
                <w:rFonts w:ascii="Times New Roman" w:hAnsi="Times New Roman"/>
                <w:szCs w:val="24"/>
                <w:lang w:val="en-HK"/>
              </w:rPr>
              <w:t xml:space="preserve">were confirmed as approved, and it was agreed that </w:t>
            </w:r>
            <w:r w:rsidR="002B23E8" w:rsidRPr="00E82030">
              <w:rPr>
                <w:rFonts w:ascii="Times New Roman" w:hAnsi="Times New Roman"/>
                <w:szCs w:val="24"/>
                <w:lang w:val="en-HK"/>
              </w:rPr>
              <w:t xml:space="preserve">the CILOs </w:t>
            </w:r>
            <w:r w:rsidR="003F396E" w:rsidRPr="00E82030">
              <w:rPr>
                <w:rFonts w:ascii="Times New Roman" w:hAnsi="Times New Roman"/>
                <w:szCs w:val="24"/>
                <w:lang w:val="en-HK"/>
              </w:rPr>
              <w:t xml:space="preserve">must subsequently be updated for </w:t>
            </w:r>
            <w:r w:rsidR="002B23E8" w:rsidRPr="00E82030">
              <w:rPr>
                <w:rFonts w:ascii="Times New Roman" w:hAnsi="Times New Roman"/>
                <w:szCs w:val="24"/>
                <w:lang w:val="en-HK"/>
              </w:rPr>
              <w:t>both credit</w:t>
            </w:r>
            <w:r w:rsidR="00B13E59" w:rsidRPr="00E82030">
              <w:rPr>
                <w:rFonts w:ascii="Times New Roman" w:hAnsi="Times New Roman"/>
                <w:szCs w:val="24"/>
                <w:lang w:val="en-HK"/>
              </w:rPr>
              <w:t>-</w:t>
            </w:r>
            <w:r w:rsidR="002B23E8" w:rsidRPr="00E82030">
              <w:rPr>
                <w:rFonts w:ascii="Times New Roman" w:hAnsi="Times New Roman"/>
                <w:szCs w:val="24"/>
                <w:lang w:val="en-HK"/>
              </w:rPr>
              <w:t xml:space="preserve">bearing and supplementary courses. </w:t>
            </w:r>
            <w:r w:rsidR="00A370A0" w:rsidRPr="00E82030">
              <w:rPr>
                <w:rFonts w:ascii="Times New Roman" w:hAnsi="Times New Roman"/>
                <w:szCs w:val="24"/>
                <w:lang w:val="en-HK"/>
              </w:rPr>
              <w:t xml:space="preserve">A questionnaire would be designed to </w:t>
            </w:r>
            <w:r w:rsidR="003F396E" w:rsidRPr="00E82030">
              <w:rPr>
                <w:rFonts w:ascii="Times New Roman" w:hAnsi="Times New Roman"/>
                <w:szCs w:val="24"/>
                <w:lang w:val="en-HK"/>
              </w:rPr>
              <w:t xml:space="preserve">collect data </w:t>
            </w:r>
            <w:r w:rsidR="00A8464A" w:rsidRPr="00E82030">
              <w:rPr>
                <w:rFonts w:ascii="Times New Roman" w:hAnsi="Times New Roman"/>
                <w:szCs w:val="24"/>
                <w:lang w:val="en-HK"/>
              </w:rPr>
              <w:t>and ascertain what technologies would be beneficial and what skills</w:t>
            </w:r>
            <w:r w:rsidR="00B13E59" w:rsidRPr="00E82030">
              <w:rPr>
                <w:rFonts w:ascii="Times New Roman" w:hAnsi="Times New Roman"/>
                <w:szCs w:val="24"/>
                <w:lang w:val="en-HK"/>
              </w:rPr>
              <w:t xml:space="preserve"> </w:t>
            </w:r>
            <w:r w:rsidR="00A8464A" w:rsidRPr="00E82030">
              <w:rPr>
                <w:rFonts w:ascii="Times New Roman" w:hAnsi="Times New Roman"/>
                <w:szCs w:val="24"/>
                <w:lang w:val="en-HK"/>
              </w:rPr>
              <w:t xml:space="preserve">students </w:t>
            </w:r>
            <w:r w:rsidR="00B13E59" w:rsidRPr="00E82030">
              <w:rPr>
                <w:rFonts w:ascii="Times New Roman" w:hAnsi="Times New Roman"/>
                <w:szCs w:val="24"/>
                <w:lang w:val="en-HK"/>
              </w:rPr>
              <w:t xml:space="preserve">would </w:t>
            </w:r>
            <w:r w:rsidR="00A8464A" w:rsidRPr="00E82030">
              <w:rPr>
                <w:rFonts w:ascii="Times New Roman" w:hAnsi="Times New Roman"/>
                <w:szCs w:val="24"/>
                <w:lang w:val="en-HK"/>
              </w:rPr>
              <w:t xml:space="preserve">acquire from current resources.  </w:t>
            </w:r>
            <w:r w:rsidR="00A370A0" w:rsidRPr="00E82030">
              <w:rPr>
                <w:rFonts w:ascii="Times New Roman" w:hAnsi="Times New Roman"/>
                <w:szCs w:val="24"/>
                <w:lang w:val="en-HK"/>
              </w:rPr>
              <w:t xml:space="preserve"> </w:t>
            </w:r>
            <w:r w:rsidR="00BD0998" w:rsidRPr="00E82030">
              <w:rPr>
                <w:rFonts w:ascii="Times New Roman" w:hAnsi="Times New Roman"/>
                <w:szCs w:val="24"/>
              </w:rPr>
              <w:t xml:space="preserve"> </w:t>
            </w:r>
          </w:p>
          <w:p w14:paraId="1E4C2676" w14:textId="77777777" w:rsidR="00A94109" w:rsidRPr="00E82030" w:rsidRDefault="00A94109" w:rsidP="00A94109">
            <w:pPr>
              <w:pStyle w:val="NormalIndent"/>
              <w:tabs>
                <w:tab w:val="left" w:pos="0"/>
              </w:tabs>
              <w:ind w:left="1200"/>
              <w:rPr>
                <w:rFonts w:ascii="Times New Roman" w:hAnsi="Times New Roman"/>
                <w:szCs w:val="24"/>
                <w:lang w:val="en-HK"/>
              </w:rPr>
            </w:pPr>
          </w:p>
          <w:p w14:paraId="6A6C3570" w14:textId="70ED2486" w:rsidR="00A94109" w:rsidRPr="00E82030" w:rsidRDefault="009B0C28" w:rsidP="00A94109">
            <w:pPr>
              <w:pStyle w:val="NormalIndent"/>
              <w:tabs>
                <w:tab w:val="left" w:pos="0"/>
              </w:tabs>
              <w:ind w:left="1200" w:hanging="884"/>
              <w:rPr>
                <w:rFonts w:ascii="Times New Roman" w:hAnsi="Times New Roman"/>
                <w:szCs w:val="24"/>
                <w:lang w:val="fr-FR"/>
              </w:rPr>
            </w:pPr>
            <w:r>
              <w:rPr>
                <w:rFonts w:ascii="Times New Roman" w:hAnsi="Times New Roman"/>
                <w:b/>
                <w:bCs/>
                <w:szCs w:val="24"/>
                <w:lang w:val="fr-FR"/>
              </w:rPr>
              <w:t xml:space="preserve">4.2 </w:t>
            </w:r>
            <w:proofErr w:type="spellStart"/>
            <w:r w:rsidR="00A94109" w:rsidRPr="00E82030">
              <w:rPr>
                <w:rFonts w:ascii="Times New Roman" w:hAnsi="Times New Roman"/>
                <w:b/>
                <w:bCs/>
                <w:szCs w:val="24"/>
                <w:lang w:val="fr-FR"/>
              </w:rPr>
              <w:t>Paragraph</w:t>
            </w:r>
            <w:proofErr w:type="spellEnd"/>
            <w:r w:rsidR="00A94109" w:rsidRPr="00E82030">
              <w:rPr>
                <w:rFonts w:ascii="Times New Roman" w:hAnsi="Times New Roman"/>
                <w:b/>
                <w:bCs/>
                <w:szCs w:val="24"/>
                <w:lang w:val="fr-FR"/>
              </w:rPr>
              <w:t xml:space="preserve"> V, item c – LC DAA </w:t>
            </w:r>
            <w:proofErr w:type="spellStart"/>
            <w:r w:rsidR="00A94109" w:rsidRPr="00E82030">
              <w:rPr>
                <w:rFonts w:ascii="Times New Roman" w:hAnsi="Times New Roman"/>
                <w:b/>
                <w:bCs/>
                <w:szCs w:val="24"/>
                <w:lang w:val="fr-FR"/>
              </w:rPr>
              <w:t>Exercise</w:t>
            </w:r>
            <w:proofErr w:type="spellEnd"/>
          </w:p>
          <w:p w14:paraId="544AE8D8" w14:textId="099D0D6A" w:rsidR="00A94109" w:rsidRPr="00E82030" w:rsidRDefault="009B0C28" w:rsidP="009B0C28">
            <w:pPr>
              <w:pStyle w:val="NormalIndent"/>
              <w:tabs>
                <w:tab w:val="left" w:pos="0"/>
              </w:tabs>
              <w:ind w:left="742" w:firstLine="709"/>
              <w:rPr>
                <w:rFonts w:ascii="Times New Roman" w:hAnsi="Times New Roman"/>
                <w:szCs w:val="24"/>
              </w:rPr>
            </w:pPr>
            <w:r>
              <w:rPr>
                <w:rFonts w:ascii="Times New Roman" w:hAnsi="Times New Roman"/>
                <w:szCs w:val="24"/>
              </w:rPr>
              <w:t>4.2.1</w:t>
            </w:r>
            <w:r w:rsidR="00A94109" w:rsidRPr="00E82030">
              <w:rPr>
                <w:rFonts w:ascii="Times New Roman" w:hAnsi="Times New Roman"/>
                <w:szCs w:val="24"/>
              </w:rPr>
              <w:t>To be reported under agenda 5.1</w:t>
            </w:r>
          </w:p>
          <w:p w14:paraId="58D39A88" w14:textId="77777777" w:rsidR="00A94109" w:rsidRPr="00E82030" w:rsidRDefault="00A94109" w:rsidP="00A94109">
            <w:pPr>
              <w:pStyle w:val="NormalIndent"/>
              <w:tabs>
                <w:tab w:val="left" w:pos="0"/>
              </w:tabs>
              <w:ind w:left="1200"/>
              <w:rPr>
                <w:rFonts w:ascii="Times New Roman" w:hAnsi="Times New Roman"/>
                <w:szCs w:val="24"/>
              </w:rPr>
            </w:pPr>
          </w:p>
          <w:p w14:paraId="48DC3B1B" w14:textId="78533900" w:rsidR="00A94109" w:rsidRPr="00E82030" w:rsidRDefault="00A94109" w:rsidP="009B0C28">
            <w:pPr>
              <w:pStyle w:val="NormalIndent"/>
              <w:numPr>
                <w:ilvl w:val="1"/>
                <w:numId w:val="6"/>
              </w:numPr>
              <w:tabs>
                <w:tab w:val="left" w:pos="0"/>
              </w:tabs>
              <w:rPr>
                <w:rFonts w:ascii="Times New Roman" w:hAnsi="Times New Roman"/>
                <w:szCs w:val="24"/>
                <w:lang w:val="en-HK"/>
              </w:rPr>
            </w:pPr>
            <w:r w:rsidRPr="00E82030">
              <w:rPr>
                <w:rFonts w:ascii="Times New Roman" w:hAnsi="Times New Roman"/>
                <w:b/>
                <w:bCs/>
                <w:szCs w:val="24"/>
              </w:rPr>
              <w:t>Paragraph V, item d – LC Strategy Pyramid &amp; LC PILOs</w:t>
            </w:r>
          </w:p>
          <w:p w14:paraId="5AC8A015" w14:textId="5FC12A74" w:rsidR="00BA237C" w:rsidRPr="00E82030" w:rsidRDefault="009B0C28" w:rsidP="009B0C28">
            <w:pPr>
              <w:pStyle w:val="NormalIndent"/>
              <w:tabs>
                <w:tab w:val="left" w:pos="0"/>
              </w:tabs>
              <w:ind w:left="742"/>
              <w:rPr>
                <w:rFonts w:ascii="Times New Roman" w:hAnsi="Times New Roman"/>
                <w:szCs w:val="24"/>
                <w:lang w:val="en-HK"/>
              </w:rPr>
            </w:pPr>
            <w:r>
              <w:rPr>
                <w:rFonts w:ascii="Times New Roman" w:hAnsi="Times New Roman"/>
                <w:szCs w:val="24"/>
                <w:lang w:val="en-HK"/>
              </w:rPr>
              <w:t xml:space="preserve">4.3.1 </w:t>
            </w:r>
            <w:r w:rsidR="00F24BAA" w:rsidRPr="00E82030">
              <w:rPr>
                <w:rFonts w:ascii="Times New Roman" w:hAnsi="Times New Roman"/>
                <w:szCs w:val="24"/>
                <w:lang w:val="en-HK"/>
              </w:rPr>
              <w:t>To</w:t>
            </w:r>
            <w:r w:rsidR="00A33C09" w:rsidRPr="00E82030">
              <w:rPr>
                <w:rFonts w:ascii="Times New Roman" w:hAnsi="Times New Roman"/>
                <w:szCs w:val="24"/>
                <w:lang w:val="en-HK"/>
              </w:rPr>
              <w:t xml:space="preserve"> strengthen PILO 5</w:t>
            </w:r>
            <w:r w:rsidR="00F24BAA" w:rsidRPr="00E82030">
              <w:rPr>
                <w:rFonts w:ascii="Times New Roman" w:hAnsi="Times New Roman"/>
                <w:szCs w:val="24"/>
                <w:lang w:val="en-HK"/>
              </w:rPr>
              <w:t xml:space="preserve"> which emphasised </w:t>
            </w:r>
            <w:r w:rsidR="00706F6E" w:rsidRPr="00E82030">
              <w:rPr>
                <w:rFonts w:ascii="Times New Roman" w:hAnsi="Times New Roman"/>
                <w:szCs w:val="24"/>
                <w:lang w:val="en-HK"/>
              </w:rPr>
              <w:t xml:space="preserve">the </w:t>
            </w:r>
            <w:r w:rsidR="00F24BAA" w:rsidRPr="00E82030">
              <w:rPr>
                <w:rFonts w:ascii="Times New Roman" w:hAnsi="Times New Roman"/>
                <w:szCs w:val="24"/>
                <w:lang w:val="en-HK"/>
              </w:rPr>
              <w:t xml:space="preserve">partnership between human and AI, </w:t>
            </w:r>
            <w:r w:rsidR="00706F6E" w:rsidRPr="00E82030">
              <w:rPr>
                <w:rFonts w:ascii="Times New Roman" w:hAnsi="Times New Roman"/>
                <w:szCs w:val="24"/>
                <w:lang w:val="en-HK"/>
              </w:rPr>
              <w:t xml:space="preserve">it was agreed that </w:t>
            </w:r>
            <w:r w:rsidR="00F24BAA" w:rsidRPr="00E82030">
              <w:rPr>
                <w:rFonts w:ascii="Times New Roman" w:hAnsi="Times New Roman"/>
                <w:szCs w:val="24"/>
                <w:lang w:val="en-HK"/>
              </w:rPr>
              <w:t xml:space="preserve">AI and other technologies would be incorporated into classes. A taskforce </w:t>
            </w:r>
            <w:r w:rsidR="00706F6E" w:rsidRPr="00E82030">
              <w:rPr>
                <w:rFonts w:ascii="Times New Roman" w:hAnsi="Times New Roman"/>
                <w:szCs w:val="24"/>
                <w:lang w:val="en-HK"/>
              </w:rPr>
              <w:t>was to</w:t>
            </w:r>
            <w:r w:rsidR="00F24BAA" w:rsidRPr="00E82030">
              <w:rPr>
                <w:rFonts w:ascii="Times New Roman" w:hAnsi="Times New Roman"/>
                <w:szCs w:val="24"/>
                <w:lang w:val="en-HK"/>
              </w:rPr>
              <w:t xml:space="preserve"> be established to recommend </w:t>
            </w:r>
            <w:r w:rsidR="00CF13BC" w:rsidRPr="00E82030">
              <w:rPr>
                <w:rFonts w:ascii="Times New Roman" w:hAnsi="Times New Roman"/>
                <w:szCs w:val="24"/>
                <w:lang w:val="en-HK"/>
              </w:rPr>
              <w:t xml:space="preserve">implementation strategies.  </w:t>
            </w:r>
          </w:p>
          <w:p w14:paraId="45FF1C1C" w14:textId="3FE81AAC" w:rsidR="00A94109" w:rsidRPr="00E82030" w:rsidRDefault="009B0C28" w:rsidP="009B0C28">
            <w:pPr>
              <w:pStyle w:val="NormalIndent"/>
              <w:tabs>
                <w:tab w:val="left" w:pos="0"/>
              </w:tabs>
              <w:ind w:left="742"/>
              <w:rPr>
                <w:rFonts w:ascii="Times New Roman" w:hAnsi="Times New Roman"/>
                <w:szCs w:val="24"/>
                <w:lang w:val="en-HK"/>
              </w:rPr>
            </w:pPr>
            <w:r>
              <w:rPr>
                <w:rFonts w:ascii="Times New Roman" w:hAnsi="Times New Roman"/>
                <w:szCs w:val="24"/>
              </w:rPr>
              <w:t xml:space="preserve">4.3.2 </w:t>
            </w:r>
            <w:r w:rsidR="00BA237C" w:rsidRPr="00E82030">
              <w:rPr>
                <w:rFonts w:ascii="Times New Roman" w:hAnsi="Times New Roman"/>
                <w:szCs w:val="24"/>
              </w:rPr>
              <w:t>The</w:t>
            </w:r>
            <w:r w:rsidR="00CF13BC" w:rsidRPr="00E82030">
              <w:rPr>
                <w:rFonts w:ascii="Times New Roman" w:hAnsi="Times New Roman"/>
                <w:szCs w:val="24"/>
              </w:rPr>
              <w:t xml:space="preserve"> short</w:t>
            </w:r>
            <w:r w:rsidR="00BA237C" w:rsidRPr="00E82030">
              <w:rPr>
                <w:rFonts w:ascii="Times New Roman" w:hAnsi="Times New Roman"/>
                <w:szCs w:val="24"/>
              </w:rPr>
              <w:t xml:space="preserve"> timeline </w:t>
            </w:r>
            <w:r w:rsidR="00CF13BC" w:rsidRPr="00E82030">
              <w:rPr>
                <w:rFonts w:ascii="Times New Roman" w:hAnsi="Times New Roman"/>
                <w:szCs w:val="24"/>
              </w:rPr>
              <w:t>for incorporation was noted with all changes required for the fall semester.</w:t>
            </w:r>
            <w:r w:rsidR="00FF64F3" w:rsidRPr="00E82030">
              <w:rPr>
                <w:rFonts w:ascii="Times New Roman" w:hAnsi="Times New Roman"/>
                <w:szCs w:val="24"/>
              </w:rPr>
              <w:t xml:space="preserve"> It was agreed that t</w:t>
            </w:r>
            <w:r w:rsidR="00E55584" w:rsidRPr="00E82030">
              <w:rPr>
                <w:rFonts w:ascii="Times New Roman" w:hAnsi="Times New Roman"/>
                <w:szCs w:val="24"/>
              </w:rPr>
              <w:t xml:space="preserve">he LC must begin planning as soon as possible.   </w:t>
            </w:r>
          </w:p>
          <w:p w14:paraId="66E64B57" w14:textId="77777777" w:rsidR="00A94109" w:rsidRPr="00E82030" w:rsidRDefault="00A94109" w:rsidP="00A94109">
            <w:pPr>
              <w:pStyle w:val="NormalIndent"/>
              <w:tabs>
                <w:tab w:val="left" w:pos="0"/>
              </w:tabs>
              <w:ind w:left="1200"/>
              <w:rPr>
                <w:rFonts w:ascii="Times New Roman" w:hAnsi="Times New Roman"/>
                <w:szCs w:val="24"/>
                <w:lang w:val="en-HK"/>
              </w:rPr>
            </w:pPr>
          </w:p>
          <w:p w14:paraId="2BE53B66" w14:textId="77777777" w:rsidR="00A94109" w:rsidRPr="00E82030" w:rsidRDefault="00A94109" w:rsidP="009B0C28">
            <w:pPr>
              <w:pStyle w:val="NormalIndent"/>
              <w:numPr>
                <w:ilvl w:val="0"/>
                <w:numId w:val="6"/>
              </w:numPr>
              <w:tabs>
                <w:tab w:val="left" w:pos="0"/>
              </w:tabs>
              <w:ind w:left="316" w:hanging="283"/>
              <w:rPr>
                <w:rFonts w:ascii="Times New Roman" w:hAnsi="Times New Roman"/>
                <w:b/>
                <w:bCs/>
                <w:szCs w:val="24"/>
                <w:lang w:val="en-HK"/>
              </w:rPr>
            </w:pPr>
            <w:r w:rsidRPr="00E82030">
              <w:rPr>
                <w:rFonts w:ascii="Times New Roman" w:hAnsi="Times New Roman"/>
                <w:b/>
                <w:bCs/>
                <w:szCs w:val="24"/>
                <w:lang w:val="en-HK"/>
              </w:rPr>
              <w:t xml:space="preserve">Head’s Report and Discussion </w:t>
            </w:r>
          </w:p>
          <w:p w14:paraId="14247606" w14:textId="77777777" w:rsidR="00A94109" w:rsidRPr="00E82030" w:rsidRDefault="00A94109" w:rsidP="00A94109">
            <w:pPr>
              <w:pStyle w:val="NormalIndent"/>
              <w:tabs>
                <w:tab w:val="left" w:pos="0"/>
              </w:tabs>
              <w:ind w:left="720"/>
              <w:rPr>
                <w:rFonts w:ascii="Times New Roman" w:hAnsi="Times New Roman"/>
                <w:b/>
                <w:bCs/>
                <w:szCs w:val="24"/>
                <w:lang w:val="en-HK"/>
              </w:rPr>
            </w:pPr>
          </w:p>
          <w:p w14:paraId="3C7741C2" w14:textId="77777777" w:rsidR="00790657" w:rsidRDefault="00A94109" w:rsidP="00A94109">
            <w:pPr>
              <w:pStyle w:val="NormalIndent"/>
              <w:tabs>
                <w:tab w:val="left" w:pos="0"/>
              </w:tabs>
              <w:ind w:left="0"/>
              <w:rPr>
                <w:rFonts w:ascii="Times New Roman" w:hAnsi="Times New Roman"/>
                <w:szCs w:val="24"/>
                <w:lang w:val="en-HK"/>
              </w:rPr>
            </w:pPr>
            <w:r w:rsidRPr="00E82030">
              <w:rPr>
                <w:rFonts w:ascii="Times New Roman" w:hAnsi="Times New Roman"/>
                <w:b/>
                <w:bCs/>
                <w:szCs w:val="24"/>
                <w:lang w:val="en-HK"/>
              </w:rPr>
              <w:t>5.1 Completion of DAA Visit in 2024</w:t>
            </w:r>
            <w:r w:rsidR="009B0C28">
              <w:rPr>
                <w:rFonts w:ascii="Times New Roman" w:hAnsi="Times New Roman"/>
                <w:szCs w:val="24"/>
                <w:lang w:val="en-HK"/>
              </w:rPr>
              <w:t xml:space="preserve"> </w:t>
            </w:r>
          </w:p>
          <w:p w14:paraId="3F9032A9" w14:textId="7FCE10DF" w:rsidR="009B0C28" w:rsidRDefault="00790657" w:rsidP="00790657">
            <w:pPr>
              <w:pStyle w:val="NormalIndent"/>
              <w:tabs>
                <w:tab w:val="left" w:pos="742"/>
              </w:tabs>
              <w:ind w:left="742"/>
              <w:rPr>
                <w:rFonts w:ascii="Times New Roman" w:hAnsi="Times New Roman"/>
                <w:szCs w:val="24"/>
                <w:lang w:val="en-HK"/>
              </w:rPr>
            </w:pPr>
            <w:r>
              <w:rPr>
                <w:rFonts w:ascii="Times New Roman" w:hAnsi="Times New Roman"/>
                <w:szCs w:val="24"/>
                <w:lang w:val="en-HK"/>
              </w:rPr>
              <w:t xml:space="preserve">5.1.1 </w:t>
            </w:r>
            <w:r w:rsidR="00A94109" w:rsidRPr="00E82030">
              <w:rPr>
                <w:rFonts w:ascii="Times New Roman" w:hAnsi="Times New Roman"/>
                <w:szCs w:val="24"/>
                <w:lang w:val="en-HK"/>
              </w:rPr>
              <w:t xml:space="preserve">The DAA visit was conducted on </w:t>
            </w:r>
            <w:r w:rsidR="008C5BAA" w:rsidRPr="00E82030">
              <w:rPr>
                <w:rFonts w:ascii="Times New Roman" w:hAnsi="Times New Roman"/>
                <w:szCs w:val="24"/>
                <w:lang w:val="en-HK"/>
              </w:rPr>
              <w:t xml:space="preserve">9-10 </w:t>
            </w:r>
            <w:r w:rsidR="00A94109" w:rsidRPr="00E82030">
              <w:rPr>
                <w:rFonts w:ascii="Times New Roman" w:hAnsi="Times New Roman"/>
                <w:szCs w:val="24"/>
                <w:lang w:val="en-HK"/>
              </w:rPr>
              <w:t>December 2024. Dr. Dilin Liu from the University of Alabama met with the VPTL and 34 LC members over 13 meeting sessions and</w:t>
            </w:r>
            <w:r w:rsidR="008C5BAA" w:rsidRPr="00E82030">
              <w:rPr>
                <w:rFonts w:ascii="Times New Roman" w:hAnsi="Times New Roman"/>
                <w:szCs w:val="24"/>
                <w:lang w:val="en-HK"/>
              </w:rPr>
              <w:t xml:space="preserve"> conducted </w:t>
            </w:r>
            <w:r w:rsidR="00A94109" w:rsidRPr="00E82030">
              <w:rPr>
                <w:rFonts w:ascii="Times New Roman" w:hAnsi="Times New Roman"/>
                <w:szCs w:val="24"/>
                <w:lang w:val="en-HK"/>
              </w:rPr>
              <w:t xml:space="preserve">a comprehensive review of </w:t>
            </w:r>
            <w:r w:rsidR="00FF64F3" w:rsidRPr="00E82030">
              <w:rPr>
                <w:rFonts w:ascii="Times New Roman" w:hAnsi="Times New Roman"/>
                <w:szCs w:val="24"/>
                <w:lang w:val="en-HK"/>
              </w:rPr>
              <w:t xml:space="preserve">the </w:t>
            </w:r>
            <w:r w:rsidR="00A94109" w:rsidRPr="00E82030">
              <w:rPr>
                <w:rFonts w:ascii="Times New Roman" w:hAnsi="Times New Roman"/>
                <w:szCs w:val="24"/>
                <w:lang w:val="en-HK"/>
              </w:rPr>
              <w:t xml:space="preserve">LC’s teaching materials. </w:t>
            </w:r>
          </w:p>
          <w:p w14:paraId="55AC99AA" w14:textId="77777777" w:rsidR="00790657" w:rsidRDefault="00790657" w:rsidP="00790657">
            <w:pPr>
              <w:pStyle w:val="NormalIndent"/>
              <w:tabs>
                <w:tab w:val="left" w:pos="742"/>
              </w:tabs>
              <w:ind w:left="742"/>
              <w:rPr>
                <w:rFonts w:ascii="Times New Roman" w:hAnsi="Times New Roman"/>
                <w:szCs w:val="24"/>
                <w:lang w:val="en-HK"/>
              </w:rPr>
            </w:pPr>
            <w:r>
              <w:rPr>
                <w:rFonts w:ascii="Times New Roman" w:hAnsi="Times New Roman"/>
                <w:szCs w:val="24"/>
                <w:lang w:val="en-HK"/>
              </w:rPr>
              <w:t xml:space="preserve">5.1.2 </w:t>
            </w:r>
            <w:r w:rsidR="00A94109" w:rsidRPr="00E82030">
              <w:rPr>
                <w:rFonts w:ascii="Times New Roman" w:hAnsi="Times New Roman"/>
                <w:szCs w:val="24"/>
                <w:lang w:val="en-HK"/>
              </w:rPr>
              <w:t>His final report</w:t>
            </w:r>
            <w:r w:rsidR="008C5BAA" w:rsidRPr="00E82030">
              <w:rPr>
                <w:rFonts w:ascii="Times New Roman" w:hAnsi="Times New Roman"/>
                <w:szCs w:val="24"/>
                <w:lang w:val="en-HK"/>
              </w:rPr>
              <w:t>,</w:t>
            </w:r>
            <w:r w:rsidR="00A94109" w:rsidRPr="00E82030">
              <w:rPr>
                <w:rFonts w:ascii="Times New Roman" w:hAnsi="Times New Roman"/>
                <w:szCs w:val="24"/>
                <w:lang w:val="en-HK"/>
              </w:rPr>
              <w:t xml:space="preserve"> received on </w:t>
            </w:r>
            <w:r w:rsidR="008C5BAA" w:rsidRPr="00E82030">
              <w:rPr>
                <w:rFonts w:ascii="Times New Roman" w:hAnsi="Times New Roman"/>
                <w:szCs w:val="24"/>
                <w:lang w:val="en-HK"/>
              </w:rPr>
              <w:t xml:space="preserve">5 </w:t>
            </w:r>
            <w:r w:rsidR="00A94109" w:rsidRPr="00E82030">
              <w:rPr>
                <w:rFonts w:ascii="Times New Roman" w:hAnsi="Times New Roman"/>
                <w:szCs w:val="24"/>
                <w:lang w:val="en-HK"/>
              </w:rPr>
              <w:t>February 2025</w:t>
            </w:r>
            <w:r w:rsidR="0042775D" w:rsidRPr="00E82030">
              <w:rPr>
                <w:rFonts w:ascii="Times New Roman" w:hAnsi="Times New Roman"/>
                <w:szCs w:val="24"/>
                <w:lang w:val="en-HK"/>
              </w:rPr>
              <w:t>, provided</w:t>
            </w:r>
            <w:r w:rsidR="00A94109" w:rsidRPr="00E82030">
              <w:rPr>
                <w:rFonts w:ascii="Times New Roman" w:hAnsi="Times New Roman"/>
                <w:szCs w:val="24"/>
                <w:lang w:val="en-HK"/>
              </w:rPr>
              <w:t xml:space="preserve"> generally positive feedback</w:t>
            </w:r>
            <w:r w:rsidR="0042775D" w:rsidRPr="00E82030">
              <w:rPr>
                <w:rFonts w:ascii="Times New Roman" w:hAnsi="Times New Roman"/>
                <w:szCs w:val="24"/>
                <w:lang w:val="en-HK"/>
              </w:rPr>
              <w:t>. It commended LC’s leadership, vitality, and alignment of its PILOs within a comprehensive framework. Key recommendations included emphasising AI literacy as a core part of cognitive competency,</w:t>
            </w:r>
            <w:r w:rsidR="001071E8" w:rsidRPr="00E82030">
              <w:rPr>
                <w:rFonts w:ascii="Times New Roman" w:hAnsi="Times New Roman"/>
                <w:szCs w:val="24"/>
                <w:lang w:val="en-HK"/>
              </w:rPr>
              <w:t xml:space="preserve"> </w:t>
            </w:r>
            <w:r w:rsidR="00A94109" w:rsidRPr="00E82030">
              <w:rPr>
                <w:rFonts w:ascii="Times New Roman" w:hAnsi="Times New Roman"/>
                <w:szCs w:val="24"/>
                <w:lang w:val="en-HK"/>
              </w:rPr>
              <w:t>includ</w:t>
            </w:r>
            <w:r w:rsidR="001071E8" w:rsidRPr="00E82030">
              <w:rPr>
                <w:rFonts w:ascii="Times New Roman" w:hAnsi="Times New Roman"/>
                <w:szCs w:val="24"/>
                <w:lang w:val="en-HK"/>
              </w:rPr>
              <w:t xml:space="preserve">ing clearer articulation of citation styles and practices in syllabi, reviewing the issue of </w:t>
            </w:r>
            <w:r w:rsidR="00C232CC" w:rsidRPr="00E82030">
              <w:rPr>
                <w:rFonts w:ascii="Times New Roman" w:hAnsi="Times New Roman"/>
                <w:szCs w:val="24"/>
                <w:lang w:val="en-HK"/>
              </w:rPr>
              <w:t xml:space="preserve">the </w:t>
            </w:r>
            <w:r w:rsidR="001071E8" w:rsidRPr="00E82030">
              <w:rPr>
                <w:rFonts w:ascii="Times New Roman" w:hAnsi="Times New Roman"/>
                <w:szCs w:val="24"/>
                <w:lang w:val="en-HK"/>
              </w:rPr>
              <w:t xml:space="preserve">staff workload. </w:t>
            </w:r>
          </w:p>
          <w:p w14:paraId="55D07FF9" w14:textId="124F6FA9" w:rsidR="00A94109" w:rsidRPr="00E82030" w:rsidRDefault="00790657" w:rsidP="00790657">
            <w:pPr>
              <w:pStyle w:val="NormalIndent"/>
              <w:tabs>
                <w:tab w:val="left" w:pos="742"/>
              </w:tabs>
              <w:ind w:left="742"/>
              <w:rPr>
                <w:rFonts w:ascii="Times New Roman" w:hAnsi="Times New Roman"/>
                <w:szCs w:val="24"/>
                <w:lang w:val="en-HK"/>
              </w:rPr>
            </w:pPr>
            <w:r>
              <w:rPr>
                <w:rFonts w:ascii="Times New Roman" w:hAnsi="Times New Roman"/>
                <w:szCs w:val="24"/>
                <w:lang w:val="en-HK"/>
              </w:rPr>
              <w:t xml:space="preserve">5.1.3 </w:t>
            </w:r>
            <w:r w:rsidR="00A94109" w:rsidRPr="00E82030">
              <w:rPr>
                <w:rFonts w:ascii="Times New Roman" w:hAnsi="Times New Roman"/>
                <w:szCs w:val="24"/>
                <w:lang w:val="en-HK"/>
              </w:rPr>
              <w:t>The DAA report</w:t>
            </w:r>
            <w:r w:rsidR="00241545" w:rsidRPr="00E82030">
              <w:rPr>
                <w:rFonts w:ascii="Times New Roman" w:hAnsi="Times New Roman"/>
                <w:szCs w:val="24"/>
                <w:lang w:val="en-HK"/>
              </w:rPr>
              <w:t xml:space="preserve"> documents, along</w:t>
            </w:r>
            <w:r w:rsidR="00A94109" w:rsidRPr="00E82030">
              <w:rPr>
                <w:rFonts w:ascii="Times New Roman" w:hAnsi="Times New Roman"/>
                <w:szCs w:val="24"/>
                <w:lang w:val="en-HK"/>
              </w:rPr>
              <w:t xml:space="preserve"> with</w:t>
            </w:r>
            <w:r w:rsidR="00241545" w:rsidRPr="00E82030">
              <w:rPr>
                <w:rFonts w:ascii="Times New Roman" w:hAnsi="Times New Roman"/>
                <w:szCs w:val="24"/>
                <w:lang w:val="en-HK"/>
              </w:rPr>
              <w:t xml:space="preserve"> the</w:t>
            </w:r>
            <w:r w:rsidR="00A94109" w:rsidRPr="00E82030">
              <w:rPr>
                <w:rFonts w:ascii="Times New Roman" w:hAnsi="Times New Roman"/>
                <w:szCs w:val="24"/>
                <w:lang w:val="en-HK"/>
              </w:rPr>
              <w:t xml:space="preserve"> LC’s response</w:t>
            </w:r>
            <w:r w:rsidR="00241545" w:rsidRPr="00E82030">
              <w:rPr>
                <w:rFonts w:ascii="Times New Roman" w:hAnsi="Times New Roman"/>
                <w:szCs w:val="24"/>
                <w:lang w:val="en-HK"/>
              </w:rPr>
              <w:t>,</w:t>
            </w:r>
            <w:r w:rsidR="00A94109" w:rsidRPr="00E82030">
              <w:rPr>
                <w:rFonts w:ascii="Times New Roman" w:hAnsi="Times New Roman"/>
                <w:szCs w:val="24"/>
                <w:lang w:val="en-HK"/>
              </w:rPr>
              <w:t xml:space="preserve"> </w:t>
            </w:r>
            <w:r w:rsidR="001071E8" w:rsidRPr="00E82030">
              <w:rPr>
                <w:rFonts w:ascii="Times New Roman" w:hAnsi="Times New Roman"/>
                <w:szCs w:val="24"/>
                <w:lang w:val="en-HK"/>
              </w:rPr>
              <w:t>would</w:t>
            </w:r>
            <w:r w:rsidR="00A94109" w:rsidRPr="00E82030">
              <w:rPr>
                <w:rFonts w:ascii="Times New Roman" w:hAnsi="Times New Roman"/>
                <w:szCs w:val="24"/>
                <w:lang w:val="en-HK"/>
              </w:rPr>
              <w:t xml:space="preserve"> be submitted to the QAC within the first semester of AY 2025-26. </w:t>
            </w:r>
          </w:p>
          <w:p w14:paraId="3ACA4B59" w14:textId="77777777" w:rsidR="00A94109" w:rsidRPr="00E82030" w:rsidRDefault="00A94109" w:rsidP="00A94109">
            <w:pPr>
              <w:pStyle w:val="NormalIndent"/>
              <w:tabs>
                <w:tab w:val="left" w:pos="0"/>
              </w:tabs>
              <w:ind w:left="1200"/>
              <w:rPr>
                <w:rFonts w:ascii="Times New Roman" w:hAnsi="Times New Roman"/>
                <w:szCs w:val="24"/>
                <w:lang w:val="en-HK"/>
              </w:rPr>
            </w:pPr>
          </w:p>
          <w:p w14:paraId="4393C1F8" w14:textId="77777777" w:rsidR="00790657" w:rsidRDefault="00A94109" w:rsidP="00A94109">
            <w:pPr>
              <w:pStyle w:val="NormalIndent"/>
              <w:tabs>
                <w:tab w:val="left" w:pos="0"/>
              </w:tabs>
              <w:ind w:left="0"/>
              <w:rPr>
                <w:rFonts w:ascii="Times New Roman" w:hAnsi="Times New Roman"/>
                <w:b/>
                <w:bCs/>
                <w:szCs w:val="24"/>
                <w:lang w:val="en-HK"/>
              </w:rPr>
            </w:pPr>
            <w:r w:rsidRPr="00E82030">
              <w:rPr>
                <w:rFonts w:ascii="Times New Roman" w:hAnsi="Times New Roman"/>
                <w:b/>
                <w:bCs/>
                <w:szCs w:val="24"/>
                <w:lang w:val="en-HK"/>
              </w:rPr>
              <w:t>5.2 GE Undergraduate Curriculum Revamp Proposal</w:t>
            </w:r>
          </w:p>
          <w:p w14:paraId="2CAE1A01" w14:textId="3EEA4A07" w:rsidR="006B58B9" w:rsidRPr="00E82030" w:rsidRDefault="00790657" w:rsidP="00790657">
            <w:pPr>
              <w:pStyle w:val="NormalIndent"/>
              <w:tabs>
                <w:tab w:val="left" w:pos="742"/>
              </w:tabs>
              <w:ind w:left="742"/>
              <w:rPr>
                <w:rFonts w:ascii="Times New Roman" w:hAnsi="Times New Roman"/>
                <w:szCs w:val="24"/>
                <w:lang w:val="en-HK"/>
              </w:rPr>
            </w:pPr>
            <w:r w:rsidRPr="00790657">
              <w:rPr>
                <w:rFonts w:ascii="Times New Roman" w:hAnsi="Times New Roman"/>
                <w:szCs w:val="24"/>
                <w:lang w:val="en-HK"/>
              </w:rPr>
              <w:t xml:space="preserve">5.2.1 </w:t>
            </w:r>
            <w:r w:rsidR="002879A9" w:rsidRPr="00790657">
              <w:rPr>
                <w:rFonts w:ascii="Times New Roman" w:hAnsi="Times New Roman"/>
                <w:szCs w:val="24"/>
                <w:lang w:val="en-HK"/>
              </w:rPr>
              <w:t>The</w:t>
            </w:r>
            <w:r w:rsidR="002879A9" w:rsidRPr="00E82030">
              <w:rPr>
                <w:rFonts w:ascii="Times New Roman" w:hAnsi="Times New Roman"/>
                <w:szCs w:val="24"/>
                <w:lang w:val="en-HK"/>
              </w:rPr>
              <w:t xml:space="preserve"> GE Taskforce provided an update to revamp the undergraduate curriculum as part of the HKBU PEP exercise. Major updates included </w:t>
            </w:r>
            <w:r w:rsidR="00B70E8E" w:rsidRPr="00E82030">
              <w:rPr>
                <w:rFonts w:ascii="Times New Roman" w:hAnsi="Times New Roman"/>
                <w:szCs w:val="24"/>
                <w:lang w:val="en-HK"/>
              </w:rPr>
              <w:t>the new curriculum initiatives for 2025-28 and proposed University Core requirements</w:t>
            </w:r>
            <w:r w:rsidR="00754491" w:rsidRPr="00E82030">
              <w:rPr>
                <w:rFonts w:ascii="Times New Roman" w:hAnsi="Times New Roman"/>
                <w:szCs w:val="24"/>
                <w:lang w:val="en-HK"/>
              </w:rPr>
              <w:t xml:space="preserve">. </w:t>
            </w:r>
          </w:p>
          <w:p w14:paraId="5CAFD4BB" w14:textId="77777777" w:rsidR="006B58B9" w:rsidRPr="00E82030" w:rsidRDefault="006B58B9" w:rsidP="00790657">
            <w:pPr>
              <w:pStyle w:val="NormalIndent"/>
              <w:tabs>
                <w:tab w:val="left" w:pos="742"/>
              </w:tabs>
              <w:ind w:left="742"/>
              <w:rPr>
                <w:rFonts w:ascii="Times New Roman" w:hAnsi="Times New Roman"/>
                <w:szCs w:val="24"/>
                <w:lang w:val="en-HK"/>
              </w:rPr>
            </w:pPr>
          </w:p>
          <w:p w14:paraId="1D3A9623" w14:textId="77777777" w:rsidR="00790657" w:rsidRDefault="00790657" w:rsidP="00790657">
            <w:pPr>
              <w:pStyle w:val="NormalIndent"/>
              <w:tabs>
                <w:tab w:val="left" w:pos="742"/>
              </w:tabs>
              <w:ind w:left="742"/>
              <w:rPr>
                <w:rFonts w:ascii="Times New Roman" w:hAnsi="Times New Roman"/>
                <w:szCs w:val="24"/>
                <w:lang w:val="en-HK"/>
              </w:rPr>
            </w:pPr>
            <w:r>
              <w:rPr>
                <w:rFonts w:ascii="Times New Roman" w:hAnsi="Times New Roman"/>
                <w:szCs w:val="24"/>
                <w:lang w:val="en-HK"/>
              </w:rPr>
              <w:lastRenderedPageBreak/>
              <w:t xml:space="preserve">5.2.2 </w:t>
            </w:r>
            <w:r w:rsidR="00754491" w:rsidRPr="00E82030">
              <w:rPr>
                <w:rFonts w:ascii="Times New Roman" w:hAnsi="Times New Roman"/>
                <w:szCs w:val="24"/>
                <w:lang w:val="en-HK"/>
              </w:rPr>
              <w:t>Seven second</w:t>
            </w:r>
            <w:r w:rsidR="008319CC" w:rsidRPr="00E82030">
              <w:rPr>
                <w:rFonts w:ascii="Times New Roman" w:hAnsi="Times New Roman"/>
                <w:szCs w:val="24"/>
                <w:lang w:val="en-HK"/>
              </w:rPr>
              <w:t xml:space="preserve"> </w:t>
            </w:r>
            <w:r w:rsidR="00754491" w:rsidRPr="00E82030">
              <w:rPr>
                <w:rFonts w:ascii="Times New Roman" w:hAnsi="Times New Roman"/>
                <w:szCs w:val="24"/>
                <w:lang w:val="en-HK"/>
              </w:rPr>
              <w:t>majors and twelve four-year transdisciplinary programmes were introduced</w:t>
            </w:r>
            <w:r w:rsidR="008C24BF" w:rsidRPr="00E82030">
              <w:rPr>
                <w:rFonts w:ascii="Times New Roman" w:hAnsi="Times New Roman"/>
                <w:szCs w:val="24"/>
                <w:lang w:val="en-HK"/>
              </w:rPr>
              <w:t xml:space="preserve">. University English (UE) Courses were restructured and UE1 </w:t>
            </w:r>
            <w:r w:rsidR="00FB5A5E" w:rsidRPr="00E82030">
              <w:rPr>
                <w:rFonts w:ascii="Times New Roman" w:hAnsi="Times New Roman"/>
                <w:szCs w:val="24"/>
                <w:lang w:val="en-HK"/>
              </w:rPr>
              <w:t xml:space="preserve">was required to be taken in year </w:t>
            </w:r>
            <w:r w:rsidR="006B58B9" w:rsidRPr="00E82030">
              <w:rPr>
                <w:rFonts w:ascii="Times New Roman" w:hAnsi="Times New Roman"/>
                <w:szCs w:val="24"/>
                <w:lang w:val="en-HK"/>
              </w:rPr>
              <w:t>1, while</w:t>
            </w:r>
            <w:r w:rsidR="00FB5A5E" w:rsidRPr="00E82030">
              <w:rPr>
                <w:rFonts w:ascii="Times New Roman" w:hAnsi="Times New Roman"/>
                <w:szCs w:val="24"/>
                <w:lang w:val="en-HK"/>
              </w:rPr>
              <w:t xml:space="preserve"> UE2 was proposed for </w:t>
            </w:r>
            <w:r w:rsidR="006B58B9" w:rsidRPr="00E82030">
              <w:rPr>
                <w:rFonts w:ascii="Times New Roman" w:hAnsi="Times New Roman"/>
                <w:szCs w:val="24"/>
                <w:lang w:val="en-HK"/>
              </w:rPr>
              <w:t>year 2</w:t>
            </w:r>
            <w:r w:rsidR="00FB5A5E" w:rsidRPr="00E82030">
              <w:rPr>
                <w:rFonts w:ascii="Times New Roman" w:hAnsi="Times New Roman"/>
                <w:szCs w:val="24"/>
                <w:lang w:val="en-HK"/>
              </w:rPr>
              <w:t>.</w:t>
            </w:r>
            <w:r w:rsidR="00A36886" w:rsidRPr="00E82030">
              <w:rPr>
                <w:rFonts w:ascii="Times New Roman" w:hAnsi="Times New Roman"/>
                <w:szCs w:val="24"/>
                <w:lang w:val="en-HK"/>
              </w:rPr>
              <w:t xml:space="preserve"> The NGCE curriculum also underwent a redesign to focus more on proficiency</w:t>
            </w:r>
            <w:r w:rsidR="0031018C" w:rsidRPr="00E82030">
              <w:rPr>
                <w:rFonts w:ascii="Times New Roman" w:hAnsi="Times New Roman"/>
                <w:szCs w:val="24"/>
                <w:lang w:val="en-HK"/>
              </w:rPr>
              <w:t>.</w:t>
            </w:r>
            <w:r w:rsidR="00FB5A5E" w:rsidRPr="00E82030">
              <w:rPr>
                <w:rFonts w:ascii="Times New Roman" w:hAnsi="Times New Roman"/>
                <w:szCs w:val="24"/>
                <w:lang w:val="en-HK"/>
              </w:rPr>
              <w:t xml:space="preserve"> The Art of Persuasion course was removed and replaced with a course in AI literacy. </w:t>
            </w:r>
          </w:p>
          <w:p w14:paraId="7982361D" w14:textId="5901AF0C" w:rsidR="00264A4F" w:rsidRPr="00E82030" w:rsidRDefault="00790657" w:rsidP="00790657">
            <w:pPr>
              <w:pStyle w:val="NormalIndent"/>
              <w:tabs>
                <w:tab w:val="left" w:pos="742"/>
              </w:tabs>
              <w:ind w:left="742"/>
              <w:rPr>
                <w:rFonts w:ascii="Times New Roman" w:hAnsi="Times New Roman"/>
                <w:szCs w:val="24"/>
                <w:lang w:val="en-HK"/>
              </w:rPr>
            </w:pPr>
            <w:r>
              <w:rPr>
                <w:rFonts w:ascii="Times New Roman" w:hAnsi="Times New Roman"/>
                <w:szCs w:val="24"/>
                <w:lang w:val="en-HK"/>
              </w:rPr>
              <w:t>5.2.3</w:t>
            </w:r>
            <w:r w:rsidR="00FB5A5E" w:rsidRPr="00E82030">
              <w:rPr>
                <w:rFonts w:ascii="Times New Roman" w:hAnsi="Times New Roman"/>
                <w:szCs w:val="24"/>
                <w:lang w:val="en-HK"/>
              </w:rPr>
              <w:t>The Putonghua graduation requirement was also removed</w:t>
            </w:r>
            <w:r w:rsidR="003E7441" w:rsidRPr="00E82030">
              <w:rPr>
                <w:rFonts w:ascii="Times New Roman" w:hAnsi="Times New Roman"/>
                <w:szCs w:val="24"/>
                <w:lang w:val="en-HK"/>
              </w:rPr>
              <w:t>, indicating</w:t>
            </w:r>
            <w:r w:rsidR="00264A4F" w:rsidRPr="00E82030">
              <w:rPr>
                <w:rFonts w:ascii="Times New Roman" w:hAnsi="Times New Roman"/>
                <w:szCs w:val="24"/>
                <w:lang w:val="en-HK"/>
              </w:rPr>
              <w:t xml:space="preserve"> a clear shift in the language policy from </w:t>
            </w:r>
            <w:proofErr w:type="spellStart"/>
            <w:r w:rsidR="00264A4F" w:rsidRPr="00E82030">
              <w:rPr>
                <w:rFonts w:ascii="Times New Roman" w:hAnsi="Times New Roman"/>
                <w:szCs w:val="24"/>
                <w:lang w:val="en-HK"/>
              </w:rPr>
              <w:t>trilingualism</w:t>
            </w:r>
            <w:proofErr w:type="spellEnd"/>
            <w:r w:rsidR="00264A4F" w:rsidRPr="00E82030">
              <w:rPr>
                <w:rFonts w:ascii="Times New Roman" w:hAnsi="Times New Roman"/>
                <w:szCs w:val="24"/>
                <w:lang w:val="en-HK"/>
              </w:rPr>
              <w:t xml:space="preserve"> to multilingualism and multiculturalism.</w:t>
            </w:r>
            <w:r w:rsidR="0031018C" w:rsidRPr="00E82030">
              <w:rPr>
                <w:rFonts w:ascii="Times New Roman" w:hAnsi="Times New Roman"/>
                <w:szCs w:val="24"/>
                <w:lang w:val="en-HK"/>
              </w:rPr>
              <w:t xml:space="preserve"> Additional support from the Language Centre would be provided to programmes such as Chinese </w:t>
            </w:r>
            <w:r w:rsidR="00E3402B" w:rsidRPr="00E82030">
              <w:rPr>
                <w:rFonts w:ascii="Times New Roman" w:hAnsi="Times New Roman"/>
                <w:szCs w:val="24"/>
                <w:lang w:val="en-HK"/>
              </w:rPr>
              <w:t>M</w:t>
            </w:r>
            <w:r w:rsidR="0031018C" w:rsidRPr="00E82030">
              <w:rPr>
                <w:rFonts w:ascii="Times New Roman" w:hAnsi="Times New Roman"/>
                <w:szCs w:val="24"/>
                <w:lang w:val="en-HK"/>
              </w:rPr>
              <w:t xml:space="preserve">edicine and Chinese </w:t>
            </w:r>
            <w:r w:rsidR="009A2D9F" w:rsidRPr="00E82030">
              <w:rPr>
                <w:rFonts w:ascii="Times New Roman" w:hAnsi="Times New Roman"/>
                <w:szCs w:val="24"/>
                <w:lang w:val="en-HK"/>
              </w:rPr>
              <w:t>H</w:t>
            </w:r>
            <w:r w:rsidR="0031018C" w:rsidRPr="00E82030">
              <w:rPr>
                <w:rFonts w:ascii="Times New Roman" w:hAnsi="Times New Roman"/>
                <w:szCs w:val="24"/>
                <w:lang w:val="en-HK"/>
              </w:rPr>
              <w:t xml:space="preserve">istory </w:t>
            </w:r>
            <w:r w:rsidR="00376572" w:rsidRPr="00E82030">
              <w:rPr>
                <w:rFonts w:ascii="Times New Roman" w:hAnsi="Times New Roman"/>
                <w:szCs w:val="24"/>
                <w:lang w:val="en-HK"/>
              </w:rPr>
              <w:t>where students would complete their theses in Chinese.</w:t>
            </w:r>
            <w:r w:rsidR="006B58B9" w:rsidRPr="00E82030">
              <w:rPr>
                <w:rFonts w:ascii="Times New Roman" w:hAnsi="Times New Roman"/>
                <w:szCs w:val="24"/>
                <w:lang w:val="en-HK"/>
              </w:rPr>
              <w:t xml:space="preserve">  </w:t>
            </w:r>
          </w:p>
          <w:p w14:paraId="620F5F13" w14:textId="785F425F" w:rsidR="00754491" w:rsidRPr="00E82030" w:rsidRDefault="00264A4F" w:rsidP="00A94109">
            <w:pPr>
              <w:pStyle w:val="NormalIndent"/>
              <w:tabs>
                <w:tab w:val="left" w:pos="0"/>
              </w:tabs>
              <w:ind w:left="0"/>
              <w:rPr>
                <w:rFonts w:ascii="Times New Roman" w:hAnsi="Times New Roman"/>
                <w:szCs w:val="24"/>
                <w:lang w:val="en-HK"/>
              </w:rPr>
            </w:pPr>
            <w:r w:rsidRPr="00E82030">
              <w:rPr>
                <w:rFonts w:ascii="Times New Roman" w:hAnsi="Times New Roman"/>
                <w:szCs w:val="24"/>
                <w:lang w:val="en-HK"/>
              </w:rPr>
              <w:t xml:space="preserve">  </w:t>
            </w:r>
            <w:r w:rsidR="00FB5A5E" w:rsidRPr="00E82030">
              <w:rPr>
                <w:rFonts w:ascii="Times New Roman" w:hAnsi="Times New Roman"/>
                <w:szCs w:val="24"/>
                <w:lang w:val="en-HK"/>
              </w:rPr>
              <w:t xml:space="preserve"> </w:t>
            </w:r>
          </w:p>
          <w:p w14:paraId="47C3FE05" w14:textId="0F2D44B6" w:rsidR="00A94109" w:rsidRPr="00E82030" w:rsidRDefault="00A94109" w:rsidP="00F57ACB">
            <w:pPr>
              <w:pStyle w:val="NormalIndent"/>
              <w:tabs>
                <w:tab w:val="left" w:pos="0"/>
              </w:tabs>
              <w:ind w:left="0" w:firstLine="33"/>
              <w:rPr>
                <w:rFonts w:ascii="Times New Roman" w:hAnsi="Times New Roman"/>
                <w:szCs w:val="24"/>
              </w:rPr>
            </w:pPr>
            <w:r w:rsidRPr="00E82030">
              <w:rPr>
                <w:rFonts w:ascii="Times New Roman" w:hAnsi="Times New Roman"/>
                <w:b/>
                <w:bCs/>
                <w:szCs w:val="24"/>
                <w:lang w:val="en-HK"/>
              </w:rPr>
              <w:t>5.3 Updated Graduate Attributes</w:t>
            </w:r>
            <w:r w:rsidRPr="00E82030">
              <w:rPr>
                <w:rFonts w:ascii="Times New Roman" w:hAnsi="Times New Roman"/>
                <w:szCs w:val="24"/>
                <w:lang w:val="en-HK"/>
              </w:rPr>
              <w:t xml:space="preserve">: </w:t>
            </w:r>
            <w:r w:rsidR="00D46929" w:rsidRPr="00E82030">
              <w:rPr>
                <w:rFonts w:ascii="Times New Roman" w:hAnsi="Times New Roman"/>
                <w:szCs w:val="24"/>
              </w:rPr>
              <w:t>At a townhall meeting, the GEC shared the updated Graduate Attributes, which were awaiting the Senate’s approval.</w:t>
            </w:r>
          </w:p>
          <w:p w14:paraId="3CA63EC8" w14:textId="77777777" w:rsidR="00F57ACB" w:rsidRPr="00E82030" w:rsidRDefault="00F57ACB" w:rsidP="00A94109">
            <w:pPr>
              <w:pStyle w:val="NormalIndent"/>
              <w:tabs>
                <w:tab w:val="left" w:pos="0"/>
              </w:tabs>
              <w:ind w:left="1200"/>
              <w:rPr>
                <w:rFonts w:ascii="Times New Roman" w:hAnsi="Times New Roman"/>
                <w:szCs w:val="24"/>
                <w:lang w:val="en-HK"/>
              </w:rPr>
            </w:pPr>
          </w:p>
          <w:p w14:paraId="39282EF0" w14:textId="0FC08205" w:rsidR="00BE5F62" w:rsidRPr="00E82030" w:rsidRDefault="00A94109" w:rsidP="00790657">
            <w:pPr>
              <w:pStyle w:val="NormalIndent"/>
              <w:tabs>
                <w:tab w:val="left" w:pos="0"/>
              </w:tabs>
              <w:ind w:left="0"/>
              <w:rPr>
                <w:rFonts w:ascii="Times New Roman" w:hAnsi="Times New Roman"/>
                <w:szCs w:val="24"/>
                <w:lang w:val="en-HK"/>
              </w:rPr>
            </w:pPr>
            <w:r w:rsidRPr="00E82030">
              <w:rPr>
                <w:rFonts w:ascii="Times New Roman" w:hAnsi="Times New Roman"/>
                <w:b/>
                <w:bCs/>
                <w:szCs w:val="24"/>
                <w:lang w:val="en-HK"/>
              </w:rPr>
              <w:t>5.4 Language Education Paper Draft</w:t>
            </w:r>
            <w:r w:rsidR="00790657">
              <w:rPr>
                <w:rFonts w:ascii="Times New Roman" w:hAnsi="Times New Roman"/>
                <w:szCs w:val="24"/>
                <w:lang w:val="en-HK"/>
              </w:rPr>
              <w:t xml:space="preserve">: </w:t>
            </w:r>
            <w:r w:rsidR="00BE5F62" w:rsidRPr="00E82030">
              <w:rPr>
                <w:rFonts w:ascii="Times New Roman" w:hAnsi="Times New Roman"/>
                <w:szCs w:val="24"/>
                <w:lang w:val="en-HK"/>
              </w:rPr>
              <w:t>The draft of the Language Education Paper was shared with the Department for feedback. This paper, which outlined a new direction for the Centre focused on using language to facilitate</w:t>
            </w:r>
            <w:r w:rsidR="00E331EA" w:rsidRPr="00E82030">
              <w:rPr>
                <w:rFonts w:ascii="Times New Roman" w:hAnsi="Times New Roman"/>
                <w:szCs w:val="24"/>
                <w:lang w:val="en-HK"/>
              </w:rPr>
              <w:t xml:space="preserve"> students’</w:t>
            </w:r>
            <w:r w:rsidR="00BE5F62" w:rsidRPr="00E82030">
              <w:rPr>
                <w:rFonts w:ascii="Times New Roman" w:hAnsi="Times New Roman"/>
                <w:szCs w:val="24"/>
                <w:lang w:val="en-HK"/>
              </w:rPr>
              <w:t xml:space="preserve"> cognitive development and future career readiness, was to be submitted to the Language Education Board for further feedback and final approval. The paper </w:t>
            </w:r>
            <w:r w:rsidR="00E331EA" w:rsidRPr="00E82030">
              <w:rPr>
                <w:rFonts w:ascii="Times New Roman" w:hAnsi="Times New Roman"/>
                <w:szCs w:val="24"/>
                <w:lang w:val="en-HK"/>
              </w:rPr>
              <w:t>was</w:t>
            </w:r>
            <w:r w:rsidR="00BE5F62" w:rsidRPr="00E82030">
              <w:rPr>
                <w:rFonts w:ascii="Times New Roman" w:hAnsi="Times New Roman"/>
                <w:szCs w:val="24"/>
                <w:lang w:val="en-HK"/>
              </w:rPr>
              <w:t xml:space="preserve"> intended to inform our curriculum reviews, emphasise the role of AI, and combine transdisciplinary with academic skills. A key objective </w:t>
            </w:r>
            <w:r w:rsidR="00E331EA" w:rsidRPr="00E82030">
              <w:rPr>
                <w:rFonts w:ascii="Times New Roman" w:hAnsi="Times New Roman"/>
                <w:szCs w:val="24"/>
                <w:lang w:val="en-HK"/>
              </w:rPr>
              <w:t>was</w:t>
            </w:r>
            <w:r w:rsidR="00BE5F62" w:rsidRPr="00E82030">
              <w:rPr>
                <w:rFonts w:ascii="Times New Roman" w:hAnsi="Times New Roman"/>
                <w:szCs w:val="24"/>
                <w:lang w:val="en-HK"/>
              </w:rPr>
              <w:t xml:space="preserve"> to encourage academic programmes to commit to integrating </w:t>
            </w:r>
            <w:r w:rsidR="00E331EA" w:rsidRPr="00E82030">
              <w:rPr>
                <w:rFonts w:ascii="Times New Roman" w:hAnsi="Times New Roman"/>
                <w:szCs w:val="24"/>
                <w:lang w:val="en-HK"/>
              </w:rPr>
              <w:t>communication skills into their assessment</w:t>
            </w:r>
            <w:r w:rsidR="00BE5F62" w:rsidRPr="00E82030">
              <w:rPr>
                <w:rFonts w:ascii="Times New Roman" w:hAnsi="Times New Roman"/>
                <w:szCs w:val="24"/>
                <w:lang w:val="en-HK"/>
              </w:rPr>
              <w:t>.</w:t>
            </w:r>
          </w:p>
          <w:p w14:paraId="71063034" w14:textId="77777777" w:rsidR="00DA76A8" w:rsidRPr="00E82030" w:rsidRDefault="00DA76A8" w:rsidP="00DA76A8">
            <w:pPr>
              <w:pStyle w:val="NormalIndent"/>
              <w:tabs>
                <w:tab w:val="left" w:pos="0"/>
              </w:tabs>
              <w:ind w:left="33"/>
              <w:rPr>
                <w:rFonts w:ascii="Times New Roman" w:hAnsi="Times New Roman"/>
                <w:szCs w:val="24"/>
                <w:lang w:val="en-HK"/>
              </w:rPr>
            </w:pPr>
          </w:p>
          <w:p w14:paraId="2FF913CB" w14:textId="6D583DE7" w:rsidR="00A94109" w:rsidRPr="00E82030" w:rsidRDefault="00A94109" w:rsidP="00A94109">
            <w:pPr>
              <w:pStyle w:val="NormalIndent"/>
              <w:tabs>
                <w:tab w:val="left" w:pos="0"/>
              </w:tabs>
              <w:ind w:left="0"/>
              <w:rPr>
                <w:rFonts w:ascii="Times New Roman" w:hAnsi="Times New Roman"/>
                <w:szCs w:val="24"/>
                <w:lang w:val="en-HK"/>
              </w:rPr>
            </w:pPr>
            <w:r w:rsidRPr="00E82030">
              <w:rPr>
                <w:rFonts w:ascii="Times New Roman" w:hAnsi="Times New Roman"/>
                <w:b/>
                <w:bCs/>
                <w:szCs w:val="24"/>
                <w:lang w:val="en-HK"/>
              </w:rPr>
              <w:t>5.5 LEP Report:</w:t>
            </w:r>
            <w:r w:rsidRPr="00E82030">
              <w:rPr>
                <w:rFonts w:ascii="Times New Roman" w:hAnsi="Times New Roman"/>
                <w:szCs w:val="24"/>
                <w:lang w:val="en-HK"/>
              </w:rPr>
              <w:t xml:space="preserve"> The LEP report was shared with LC staff before the meeting. The report </w:t>
            </w:r>
            <w:r w:rsidR="008114F7" w:rsidRPr="00E82030">
              <w:rPr>
                <w:rFonts w:ascii="Times New Roman" w:hAnsi="Times New Roman"/>
                <w:szCs w:val="24"/>
                <w:lang w:val="en-HK"/>
              </w:rPr>
              <w:t>w</w:t>
            </w:r>
            <w:r w:rsidR="009A2D9F" w:rsidRPr="00E82030">
              <w:rPr>
                <w:rFonts w:ascii="Times New Roman" w:hAnsi="Times New Roman"/>
                <w:szCs w:val="24"/>
                <w:lang w:val="en-HK"/>
              </w:rPr>
              <w:t>as to</w:t>
            </w:r>
            <w:r w:rsidRPr="00E82030">
              <w:rPr>
                <w:rFonts w:ascii="Times New Roman" w:hAnsi="Times New Roman"/>
                <w:szCs w:val="24"/>
                <w:lang w:val="en-HK"/>
              </w:rPr>
              <w:t xml:space="preserve"> be submitted to LEB for approval. </w:t>
            </w:r>
          </w:p>
          <w:p w14:paraId="01790DCB" w14:textId="77777777" w:rsidR="00A94109" w:rsidRPr="00E82030" w:rsidRDefault="00A94109" w:rsidP="00A94109">
            <w:pPr>
              <w:pStyle w:val="NormalIndent"/>
              <w:tabs>
                <w:tab w:val="left" w:pos="0"/>
              </w:tabs>
              <w:ind w:left="1200"/>
              <w:rPr>
                <w:rFonts w:ascii="Times New Roman" w:hAnsi="Times New Roman"/>
                <w:szCs w:val="24"/>
                <w:lang w:val="en-HK"/>
              </w:rPr>
            </w:pPr>
          </w:p>
          <w:p w14:paraId="1C12DD52" w14:textId="77777777" w:rsidR="00A94109" w:rsidRPr="00E82030" w:rsidRDefault="00A94109" w:rsidP="00A94109">
            <w:pPr>
              <w:pStyle w:val="NormalIndent"/>
              <w:tabs>
                <w:tab w:val="left" w:pos="0"/>
              </w:tabs>
              <w:ind w:left="0"/>
              <w:rPr>
                <w:rFonts w:ascii="Times New Roman" w:hAnsi="Times New Roman"/>
                <w:b/>
                <w:bCs/>
                <w:szCs w:val="24"/>
                <w:lang w:val="en-HK"/>
              </w:rPr>
            </w:pPr>
            <w:r w:rsidRPr="00E82030">
              <w:rPr>
                <w:rFonts w:ascii="Times New Roman" w:hAnsi="Times New Roman"/>
                <w:b/>
                <w:bCs/>
                <w:szCs w:val="24"/>
                <w:lang w:val="en-HK"/>
              </w:rPr>
              <w:t xml:space="preserve">5.6 Proposal for </w:t>
            </w:r>
            <w:proofErr w:type="spellStart"/>
            <w:r w:rsidRPr="00E82030">
              <w:rPr>
                <w:rFonts w:ascii="Times New Roman" w:hAnsi="Times New Roman"/>
                <w:b/>
                <w:bCs/>
                <w:szCs w:val="24"/>
                <w:lang w:val="en-HK"/>
              </w:rPr>
              <w:t>Coordinatorship</w:t>
            </w:r>
            <w:proofErr w:type="spellEnd"/>
            <w:r w:rsidRPr="00E82030">
              <w:rPr>
                <w:rFonts w:ascii="Times New Roman" w:hAnsi="Times New Roman"/>
                <w:b/>
                <w:bCs/>
                <w:szCs w:val="24"/>
                <w:lang w:val="en-HK"/>
              </w:rPr>
              <w:t xml:space="preserve"> Arrangement in the English section </w:t>
            </w:r>
          </w:p>
          <w:p w14:paraId="047D92B3" w14:textId="1D07AA5A" w:rsidR="00A94109" w:rsidRPr="00E82030" w:rsidRDefault="00A94109" w:rsidP="00790657">
            <w:pPr>
              <w:pStyle w:val="NormalIndent"/>
              <w:ind w:left="884"/>
              <w:rPr>
                <w:rFonts w:ascii="Times New Roman" w:hAnsi="Times New Roman"/>
                <w:szCs w:val="24"/>
                <w:lang w:val="en-HK"/>
              </w:rPr>
            </w:pPr>
            <w:r w:rsidRPr="00790657">
              <w:rPr>
                <w:rFonts w:ascii="Times New Roman" w:hAnsi="Times New Roman"/>
                <w:szCs w:val="24"/>
                <w:lang w:val="en-HK"/>
              </w:rPr>
              <w:t>5.6.1 The</w:t>
            </w:r>
            <w:r w:rsidRPr="00E82030">
              <w:rPr>
                <w:rFonts w:ascii="Times New Roman" w:hAnsi="Times New Roman"/>
                <w:szCs w:val="24"/>
                <w:lang w:val="en-HK"/>
              </w:rPr>
              <w:t xml:space="preserve"> Coordinator appointment </w:t>
            </w:r>
            <w:r w:rsidR="008114F7" w:rsidRPr="00E82030">
              <w:rPr>
                <w:rFonts w:ascii="Times New Roman" w:hAnsi="Times New Roman"/>
                <w:szCs w:val="24"/>
                <w:lang w:val="en-HK"/>
              </w:rPr>
              <w:t>was</w:t>
            </w:r>
            <w:r w:rsidRPr="00E82030">
              <w:rPr>
                <w:rFonts w:ascii="Times New Roman" w:hAnsi="Times New Roman"/>
                <w:szCs w:val="24"/>
                <w:lang w:val="en-HK"/>
              </w:rPr>
              <w:t xml:space="preserve"> open to Lecturer I or above and </w:t>
            </w:r>
            <w:r w:rsidR="004D366F" w:rsidRPr="00E82030">
              <w:rPr>
                <w:rFonts w:ascii="Times New Roman" w:hAnsi="Times New Roman"/>
                <w:szCs w:val="24"/>
                <w:lang w:val="en-HK"/>
              </w:rPr>
              <w:t>was to</w:t>
            </w:r>
            <w:r w:rsidRPr="00E82030">
              <w:rPr>
                <w:rFonts w:ascii="Times New Roman" w:hAnsi="Times New Roman"/>
                <w:szCs w:val="24"/>
                <w:lang w:val="en-HK"/>
              </w:rPr>
              <w:t xml:space="preserve"> be reviewed every 3 years. The position </w:t>
            </w:r>
            <w:r w:rsidR="008114F7" w:rsidRPr="00E82030">
              <w:rPr>
                <w:rFonts w:ascii="Times New Roman" w:hAnsi="Times New Roman"/>
                <w:szCs w:val="24"/>
                <w:lang w:val="en-HK"/>
              </w:rPr>
              <w:t>would be</w:t>
            </w:r>
            <w:r w:rsidRPr="00E82030">
              <w:rPr>
                <w:rFonts w:ascii="Times New Roman" w:hAnsi="Times New Roman"/>
                <w:szCs w:val="24"/>
                <w:lang w:val="en-HK"/>
              </w:rPr>
              <w:t xml:space="preserve"> renewable. It would involve 42 hours of administrative duties and </w:t>
            </w:r>
            <w:r w:rsidR="004D366F" w:rsidRPr="00E82030">
              <w:rPr>
                <w:rFonts w:ascii="Times New Roman" w:hAnsi="Times New Roman"/>
                <w:szCs w:val="24"/>
                <w:lang w:val="en-HK"/>
              </w:rPr>
              <w:t>was to</w:t>
            </w:r>
            <w:r w:rsidRPr="00E82030">
              <w:rPr>
                <w:rFonts w:ascii="Times New Roman" w:hAnsi="Times New Roman"/>
                <w:szCs w:val="24"/>
                <w:lang w:val="en-HK"/>
              </w:rPr>
              <w:t xml:space="preserve"> commence in Semester I of 2025/26.     </w:t>
            </w:r>
          </w:p>
          <w:p w14:paraId="7E47778A" w14:textId="1AF90959" w:rsidR="00A94109" w:rsidRPr="00E82030" w:rsidRDefault="00A94109" w:rsidP="00790657">
            <w:pPr>
              <w:pStyle w:val="NormalIndent"/>
              <w:ind w:left="884"/>
              <w:rPr>
                <w:rFonts w:ascii="Times New Roman" w:hAnsi="Times New Roman"/>
                <w:szCs w:val="24"/>
                <w:lang w:val="en-HK"/>
              </w:rPr>
            </w:pPr>
            <w:r w:rsidRPr="00E82030">
              <w:rPr>
                <w:rFonts w:ascii="Times New Roman" w:hAnsi="Times New Roman"/>
                <w:szCs w:val="24"/>
                <w:lang w:val="en-HK"/>
              </w:rPr>
              <w:t>5.6.2 Lecturer</w:t>
            </w:r>
            <w:r w:rsidR="0067709C" w:rsidRPr="00E82030">
              <w:rPr>
                <w:rFonts w:ascii="Times New Roman" w:hAnsi="Times New Roman"/>
                <w:szCs w:val="24"/>
                <w:lang w:val="en-HK"/>
              </w:rPr>
              <w:t>s</w:t>
            </w:r>
            <w:r w:rsidRPr="00E82030">
              <w:rPr>
                <w:rFonts w:ascii="Times New Roman" w:hAnsi="Times New Roman"/>
                <w:szCs w:val="24"/>
                <w:lang w:val="en-HK"/>
              </w:rPr>
              <w:t xml:space="preserve"> II or above </w:t>
            </w:r>
            <w:r w:rsidR="008114F7" w:rsidRPr="00E82030">
              <w:rPr>
                <w:rFonts w:ascii="Times New Roman" w:hAnsi="Times New Roman"/>
                <w:szCs w:val="24"/>
                <w:lang w:val="en-HK"/>
              </w:rPr>
              <w:t>were invited to</w:t>
            </w:r>
            <w:r w:rsidRPr="00E82030">
              <w:rPr>
                <w:rFonts w:ascii="Times New Roman" w:hAnsi="Times New Roman"/>
                <w:szCs w:val="24"/>
                <w:lang w:val="en-HK"/>
              </w:rPr>
              <w:t xml:space="preserve"> express interest in the deputy coordinator appointment. </w:t>
            </w:r>
          </w:p>
          <w:p w14:paraId="16C1DA94" w14:textId="5145E93D" w:rsidR="00A94109" w:rsidRPr="00E82030" w:rsidRDefault="00A94109" w:rsidP="00790657">
            <w:pPr>
              <w:pStyle w:val="NormalIndent"/>
              <w:ind w:left="884"/>
              <w:rPr>
                <w:rFonts w:ascii="Times New Roman" w:hAnsi="Times New Roman"/>
                <w:szCs w:val="24"/>
                <w:lang w:val="en-HK"/>
              </w:rPr>
            </w:pPr>
            <w:r w:rsidRPr="00E82030">
              <w:rPr>
                <w:rFonts w:ascii="Times New Roman" w:hAnsi="Times New Roman"/>
                <w:szCs w:val="24"/>
                <w:lang w:val="en-HK"/>
              </w:rPr>
              <w:t xml:space="preserve">5.6.3 For event coordinators, the principle of </w:t>
            </w:r>
            <w:proofErr w:type="spellStart"/>
            <w:r w:rsidRPr="00E82030">
              <w:rPr>
                <w:rFonts w:ascii="Times New Roman" w:hAnsi="Times New Roman"/>
                <w:szCs w:val="24"/>
                <w:lang w:val="en-HK"/>
              </w:rPr>
              <w:t>coordinatorship</w:t>
            </w:r>
            <w:proofErr w:type="spellEnd"/>
            <w:r w:rsidRPr="00E82030">
              <w:rPr>
                <w:rFonts w:ascii="Times New Roman" w:hAnsi="Times New Roman"/>
                <w:szCs w:val="24"/>
                <w:lang w:val="en-HK"/>
              </w:rPr>
              <w:t xml:space="preserve"> rotation </w:t>
            </w:r>
            <w:r w:rsidR="008114F7" w:rsidRPr="00E82030">
              <w:rPr>
                <w:rFonts w:ascii="Times New Roman" w:hAnsi="Times New Roman"/>
                <w:szCs w:val="24"/>
                <w:lang w:val="en-HK"/>
              </w:rPr>
              <w:t xml:space="preserve">would </w:t>
            </w:r>
            <w:r w:rsidR="00164949" w:rsidRPr="00E82030">
              <w:rPr>
                <w:rFonts w:ascii="Times New Roman" w:hAnsi="Times New Roman"/>
                <w:szCs w:val="24"/>
                <w:lang w:val="en-HK"/>
              </w:rPr>
              <w:t>apply</w:t>
            </w:r>
            <w:r w:rsidRPr="00E82030">
              <w:rPr>
                <w:rFonts w:ascii="Times New Roman" w:hAnsi="Times New Roman"/>
                <w:szCs w:val="24"/>
                <w:lang w:val="en-HK"/>
              </w:rPr>
              <w:t xml:space="preserve">. When necessary/appropriate, </w:t>
            </w:r>
            <w:r w:rsidR="00DC7B8F" w:rsidRPr="00E82030">
              <w:rPr>
                <w:rFonts w:ascii="Times New Roman" w:hAnsi="Times New Roman"/>
                <w:szCs w:val="24"/>
                <w:lang w:val="en-HK"/>
              </w:rPr>
              <w:t xml:space="preserve">a </w:t>
            </w:r>
            <w:r w:rsidRPr="00E82030">
              <w:rPr>
                <w:rFonts w:ascii="Times New Roman" w:hAnsi="Times New Roman"/>
                <w:szCs w:val="24"/>
                <w:lang w:val="en-HK"/>
              </w:rPr>
              <w:t xml:space="preserve">Lecturer II or Assistant Lecturer </w:t>
            </w:r>
            <w:r w:rsidR="00164949" w:rsidRPr="00E82030">
              <w:rPr>
                <w:rFonts w:ascii="Times New Roman" w:hAnsi="Times New Roman"/>
                <w:szCs w:val="24"/>
                <w:lang w:val="en-HK"/>
              </w:rPr>
              <w:t>would</w:t>
            </w:r>
            <w:r w:rsidRPr="00E82030">
              <w:rPr>
                <w:rFonts w:ascii="Times New Roman" w:hAnsi="Times New Roman"/>
                <w:szCs w:val="24"/>
                <w:lang w:val="en-HK"/>
              </w:rPr>
              <w:t xml:space="preserve"> be appointed.   </w:t>
            </w:r>
          </w:p>
          <w:p w14:paraId="25EB138B" w14:textId="77777777" w:rsidR="00A94109" w:rsidRPr="00E82030" w:rsidRDefault="00A94109" w:rsidP="00A94109">
            <w:pPr>
              <w:pStyle w:val="NormalIndent"/>
              <w:tabs>
                <w:tab w:val="left" w:pos="0"/>
              </w:tabs>
              <w:ind w:left="0"/>
              <w:rPr>
                <w:rFonts w:ascii="Times New Roman" w:hAnsi="Times New Roman"/>
                <w:szCs w:val="24"/>
                <w:lang w:val="en-HK"/>
              </w:rPr>
            </w:pPr>
          </w:p>
          <w:p w14:paraId="465982AE" w14:textId="08989B4A" w:rsidR="00A94109" w:rsidRPr="00E82030" w:rsidRDefault="00A94109" w:rsidP="00A94109">
            <w:pPr>
              <w:pStyle w:val="NormalIndent"/>
              <w:tabs>
                <w:tab w:val="left" w:pos="0"/>
              </w:tabs>
              <w:ind w:left="0"/>
              <w:rPr>
                <w:rFonts w:ascii="Times New Roman" w:hAnsi="Times New Roman"/>
                <w:szCs w:val="24"/>
                <w:lang w:val="en-HK"/>
              </w:rPr>
            </w:pPr>
            <w:r w:rsidRPr="00E82030">
              <w:rPr>
                <w:rFonts w:ascii="Times New Roman" w:hAnsi="Times New Roman"/>
                <w:b/>
                <w:bCs/>
                <w:szCs w:val="24"/>
                <w:lang w:val="en-HK"/>
              </w:rPr>
              <w:t>5.7 Proposal for Section Headship Appointment Guidelines</w:t>
            </w:r>
            <w:r w:rsidR="00790657">
              <w:rPr>
                <w:rFonts w:ascii="Times New Roman" w:hAnsi="Times New Roman"/>
                <w:b/>
                <w:bCs/>
                <w:szCs w:val="24"/>
                <w:lang w:val="en-HK"/>
              </w:rPr>
              <w:t>:</w:t>
            </w:r>
            <w:r w:rsidRPr="00E82030">
              <w:rPr>
                <w:rFonts w:ascii="Times New Roman" w:hAnsi="Times New Roman"/>
                <w:b/>
                <w:bCs/>
                <w:szCs w:val="24"/>
                <w:lang w:val="en-HK"/>
              </w:rPr>
              <w:t xml:space="preserve"> </w:t>
            </w:r>
            <w:r w:rsidRPr="00E82030">
              <w:rPr>
                <w:rFonts w:ascii="Times New Roman" w:hAnsi="Times New Roman"/>
                <w:szCs w:val="24"/>
                <w:lang w:val="en-HK"/>
              </w:rPr>
              <w:t xml:space="preserve">These guidelines </w:t>
            </w:r>
            <w:r w:rsidR="00164949" w:rsidRPr="00E82030">
              <w:rPr>
                <w:rFonts w:ascii="Times New Roman" w:hAnsi="Times New Roman"/>
                <w:szCs w:val="24"/>
                <w:lang w:val="en-HK"/>
              </w:rPr>
              <w:t>were intended</w:t>
            </w:r>
            <w:r w:rsidRPr="00E82030">
              <w:rPr>
                <w:rFonts w:ascii="Times New Roman" w:hAnsi="Times New Roman"/>
                <w:szCs w:val="24"/>
                <w:lang w:val="en-HK"/>
              </w:rPr>
              <w:t xml:space="preserve"> for appointing internal candidates as Section Heads only. The appointment w</w:t>
            </w:r>
            <w:r w:rsidR="00DC7B8F" w:rsidRPr="00E82030">
              <w:rPr>
                <w:rFonts w:ascii="Times New Roman" w:hAnsi="Times New Roman"/>
                <w:szCs w:val="24"/>
                <w:lang w:val="en-HK"/>
              </w:rPr>
              <w:t>as to</w:t>
            </w:r>
            <w:r w:rsidRPr="00E82030">
              <w:rPr>
                <w:rFonts w:ascii="Times New Roman" w:hAnsi="Times New Roman"/>
                <w:szCs w:val="24"/>
                <w:lang w:val="en-HK"/>
              </w:rPr>
              <w:t xml:space="preserve"> be reviewed every 3 years and would be renewable. Senior Lecturers</w:t>
            </w:r>
            <w:r w:rsidR="00164949" w:rsidRPr="00E82030">
              <w:rPr>
                <w:rFonts w:ascii="Times New Roman" w:hAnsi="Times New Roman"/>
                <w:szCs w:val="24"/>
                <w:lang w:val="en-HK"/>
              </w:rPr>
              <w:t xml:space="preserve"> would be</w:t>
            </w:r>
            <w:r w:rsidRPr="00E82030">
              <w:rPr>
                <w:rFonts w:ascii="Times New Roman" w:hAnsi="Times New Roman"/>
                <w:szCs w:val="24"/>
                <w:lang w:val="en-HK"/>
              </w:rPr>
              <w:t xml:space="preserve"> eligible for this position. The selection process would involve an interview with the Head of LC, Associate Heads, and one other senior colleague. The final candidate would have an interview with the VPTL. Colleagues’ feedback for the final candidate would be </w:t>
            </w:r>
            <w:proofErr w:type="gramStart"/>
            <w:r w:rsidRPr="00E82030">
              <w:rPr>
                <w:rFonts w:ascii="Times New Roman" w:hAnsi="Times New Roman"/>
                <w:szCs w:val="24"/>
                <w:lang w:val="en-HK"/>
              </w:rPr>
              <w:t>taken into account</w:t>
            </w:r>
            <w:proofErr w:type="gramEnd"/>
            <w:r w:rsidRPr="00E82030">
              <w:rPr>
                <w:rFonts w:ascii="Times New Roman" w:hAnsi="Times New Roman"/>
                <w:szCs w:val="24"/>
                <w:lang w:val="en-HK"/>
              </w:rPr>
              <w:t xml:space="preserve"> when making the final decision.   </w:t>
            </w:r>
          </w:p>
          <w:p w14:paraId="72F7161D" w14:textId="77777777" w:rsidR="00A94109" w:rsidRPr="00E82030" w:rsidRDefault="00A94109" w:rsidP="00A94109">
            <w:pPr>
              <w:pStyle w:val="NormalIndent"/>
              <w:tabs>
                <w:tab w:val="left" w:pos="0"/>
              </w:tabs>
              <w:ind w:left="1200"/>
              <w:rPr>
                <w:rFonts w:ascii="Times New Roman" w:hAnsi="Times New Roman"/>
                <w:szCs w:val="24"/>
                <w:lang w:val="en-HK"/>
              </w:rPr>
            </w:pPr>
            <w:r w:rsidRPr="00E82030">
              <w:rPr>
                <w:rFonts w:ascii="Times New Roman" w:hAnsi="Times New Roman"/>
                <w:szCs w:val="24"/>
                <w:lang w:val="en-HK"/>
              </w:rPr>
              <w:t xml:space="preserve"> </w:t>
            </w:r>
          </w:p>
          <w:p w14:paraId="6C2242F3" w14:textId="77777777" w:rsidR="00790657" w:rsidRDefault="00A94109" w:rsidP="00A94109">
            <w:pPr>
              <w:pStyle w:val="NormalIndent"/>
              <w:tabs>
                <w:tab w:val="left" w:pos="0"/>
              </w:tabs>
              <w:ind w:left="0"/>
              <w:rPr>
                <w:rFonts w:ascii="Times New Roman" w:hAnsi="Times New Roman"/>
                <w:szCs w:val="24"/>
                <w:lang w:val="en-HK"/>
              </w:rPr>
            </w:pPr>
            <w:r w:rsidRPr="00E82030">
              <w:rPr>
                <w:rFonts w:ascii="Times New Roman" w:hAnsi="Times New Roman"/>
                <w:b/>
                <w:bCs/>
                <w:szCs w:val="24"/>
                <w:lang w:val="en-HK"/>
              </w:rPr>
              <w:lastRenderedPageBreak/>
              <w:t>5.8 Guidelines on Project-related Teaching Relief Application</w:t>
            </w:r>
            <w:r w:rsidR="00790657">
              <w:rPr>
                <w:rFonts w:ascii="Times New Roman" w:hAnsi="Times New Roman"/>
                <w:szCs w:val="24"/>
                <w:lang w:val="en-HK"/>
              </w:rPr>
              <w:t>:</w:t>
            </w:r>
            <w:r w:rsidRPr="00E82030">
              <w:rPr>
                <w:rFonts w:ascii="Times New Roman" w:hAnsi="Times New Roman"/>
                <w:szCs w:val="24"/>
                <w:lang w:val="en-HK"/>
              </w:rPr>
              <w:t xml:space="preserve"> </w:t>
            </w:r>
          </w:p>
          <w:p w14:paraId="70CE9738" w14:textId="2F950E3E" w:rsidR="008A0087" w:rsidRPr="00E82030" w:rsidRDefault="00790657" w:rsidP="00790657">
            <w:pPr>
              <w:pStyle w:val="NormalIndent"/>
              <w:ind w:left="884"/>
              <w:rPr>
                <w:rFonts w:ascii="Times New Roman" w:hAnsi="Times New Roman"/>
                <w:szCs w:val="24"/>
                <w:lang w:val="en-HK"/>
              </w:rPr>
            </w:pPr>
            <w:r>
              <w:rPr>
                <w:rFonts w:ascii="Times New Roman" w:hAnsi="Times New Roman"/>
                <w:szCs w:val="24"/>
                <w:lang w:val="en-HK"/>
              </w:rPr>
              <w:t xml:space="preserve">5.8.1 </w:t>
            </w:r>
            <w:r w:rsidR="00940B6F" w:rsidRPr="00E82030">
              <w:rPr>
                <w:rFonts w:ascii="Times New Roman" w:hAnsi="Times New Roman"/>
                <w:szCs w:val="24"/>
                <w:lang w:val="en-HK"/>
              </w:rPr>
              <w:t>A Project-related Teaching Relief Application guideline was submitted to the PMC and was</w:t>
            </w:r>
            <w:r w:rsidR="00F953B0" w:rsidRPr="00E82030">
              <w:rPr>
                <w:rFonts w:ascii="Times New Roman" w:hAnsi="Times New Roman"/>
                <w:szCs w:val="24"/>
                <w:lang w:val="en-HK"/>
              </w:rPr>
              <w:t xml:space="preserve"> recommended for further revisions. It was clarified that the policy applied </w:t>
            </w:r>
            <w:r w:rsidR="004529B5" w:rsidRPr="00E82030">
              <w:rPr>
                <w:rFonts w:ascii="Times New Roman" w:hAnsi="Times New Roman"/>
                <w:szCs w:val="24"/>
                <w:lang w:val="en-HK"/>
              </w:rPr>
              <w:t xml:space="preserve">only </w:t>
            </w:r>
            <w:r w:rsidR="00F953B0" w:rsidRPr="00E82030">
              <w:rPr>
                <w:rFonts w:ascii="Times New Roman" w:hAnsi="Times New Roman"/>
                <w:szCs w:val="24"/>
                <w:lang w:val="en-HK"/>
              </w:rPr>
              <w:t>to TDG projects</w:t>
            </w:r>
            <w:r w:rsidR="000679A8" w:rsidRPr="00E82030">
              <w:rPr>
                <w:rFonts w:ascii="Times New Roman" w:hAnsi="Times New Roman"/>
                <w:szCs w:val="24"/>
                <w:lang w:val="en-HK"/>
              </w:rPr>
              <w:t xml:space="preserve"> </w:t>
            </w:r>
            <w:r w:rsidR="00AF10CA" w:rsidRPr="00E82030">
              <w:rPr>
                <w:rFonts w:ascii="Times New Roman" w:hAnsi="Times New Roman"/>
                <w:szCs w:val="24"/>
                <w:lang w:val="en-HK"/>
              </w:rPr>
              <w:t>related to teaching</w:t>
            </w:r>
            <w:r w:rsidR="004529B5" w:rsidRPr="00E82030">
              <w:rPr>
                <w:rFonts w:ascii="Times New Roman" w:hAnsi="Times New Roman"/>
                <w:szCs w:val="24"/>
                <w:lang w:val="en-HK"/>
              </w:rPr>
              <w:t xml:space="preserve"> and learning</w:t>
            </w:r>
            <w:r w:rsidR="00AF10CA" w:rsidRPr="00E82030">
              <w:rPr>
                <w:rFonts w:ascii="Times New Roman" w:hAnsi="Times New Roman"/>
                <w:szCs w:val="24"/>
                <w:lang w:val="en-HK"/>
              </w:rPr>
              <w:t xml:space="preserve"> and relevant to LC’s </w:t>
            </w:r>
            <w:r w:rsidR="00E15268" w:rsidRPr="00E82030">
              <w:rPr>
                <w:rFonts w:ascii="Times New Roman" w:hAnsi="Times New Roman"/>
                <w:szCs w:val="24"/>
                <w:lang w:val="en-HK"/>
              </w:rPr>
              <w:t>goals</w:t>
            </w:r>
            <w:r w:rsidR="008A0087" w:rsidRPr="00E82030">
              <w:rPr>
                <w:rFonts w:ascii="Times New Roman" w:hAnsi="Times New Roman"/>
                <w:szCs w:val="24"/>
                <w:lang w:val="en-HK"/>
              </w:rPr>
              <w:t xml:space="preserve">, </w:t>
            </w:r>
            <w:r w:rsidR="000679A8" w:rsidRPr="00E82030">
              <w:rPr>
                <w:rFonts w:ascii="Times New Roman" w:hAnsi="Times New Roman"/>
                <w:szCs w:val="24"/>
                <w:lang w:val="en-HK"/>
              </w:rPr>
              <w:t>and not to pure research projects</w:t>
            </w:r>
            <w:r w:rsidR="008A0087" w:rsidRPr="00E82030">
              <w:rPr>
                <w:rFonts w:ascii="Times New Roman" w:hAnsi="Times New Roman"/>
                <w:szCs w:val="24"/>
                <w:lang w:val="en-HK"/>
              </w:rPr>
              <w:t xml:space="preserve">. Applications </w:t>
            </w:r>
            <w:r w:rsidR="000679A8" w:rsidRPr="00E82030">
              <w:rPr>
                <w:rFonts w:ascii="Times New Roman" w:hAnsi="Times New Roman"/>
                <w:szCs w:val="24"/>
                <w:lang w:val="en-HK"/>
              </w:rPr>
              <w:t>would be considered on a case</w:t>
            </w:r>
            <w:r w:rsidR="008A0087" w:rsidRPr="00E82030">
              <w:rPr>
                <w:rFonts w:ascii="Times New Roman" w:hAnsi="Times New Roman"/>
                <w:szCs w:val="24"/>
                <w:lang w:val="en-HK"/>
              </w:rPr>
              <w:t>-</w:t>
            </w:r>
            <w:r w:rsidR="000679A8" w:rsidRPr="00E82030">
              <w:rPr>
                <w:rFonts w:ascii="Times New Roman" w:hAnsi="Times New Roman"/>
                <w:szCs w:val="24"/>
                <w:lang w:val="en-HK"/>
              </w:rPr>
              <w:t>by</w:t>
            </w:r>
            <w:r w:rsidR="008A0087" w:rsidRPr="00E82030">
              <w:rPr>
                <w:rFonts w:ascii="Times New Roman" w:hAnsi="Times New Roman"/>
                <w:szCs w:val="24"/>
                <w:lang w:val="en-HK"/>
              </w:rPr>
              <w:t>-</w:t>
            </w:r>
            <w:r w:rsidR="000679A8" w:rsidRPr="00E82030">
              <w:rPr>
                <w:rFonts w:ascii="Times New Roman" w:hAnsi="Times New Roman"/>
                <w:szCs w:val="24"/>
                <w:lang w:val="en-HK"/>
              </w:rPr>
              <w:t xml:space="preserve">case basis by the PMC. </w:t>
            </w:r>
          </w:p>
          <w:p w14:paraId="5D7A0F2B" w14:textId="0E749388" w:rsidR="00AF10CA" w:rsidRPr="00E82030" w:rsidRDefault="00790657" w:rsidP="00790657">
            <w:pPr>
              <w:pStyle w:val="NormalIndent"/>
              <w:ind w:left="884"/>
              <w:rPr>
                <w:rFonts w:ascii="Times New Roman" w:hAnsi="Times New Roman"/>
                <w:szCs w:val="24"/>
                <w:lang w:val="en-HK"/>
              </w:rPr>
            </w:pPr>
            <w:r>
              <w:rPr>
                <w:rFonts w:ascii="Times New Roman" w:hAnsi="Times New Roman"/>
                <w:szCs w:val="24"/>
                <w:lang w:val="en-HK"/>
              </w:rPr>
              <w:t xml:space="preserve">5.8.2 </w:t>
            </w:r>
            <w:r w:rsidR="00AF10CA" w:rsidRPr="00E82030">
              <w:rPr>
                <w:rFonts w:ascii="Times New Roman" w:hAnsi="Times New Roman"/>
                <w:szCs w:val="24"/>
                <w:lang w:val="en-HK"/>
              </w:rPr>
              <w:t>The meeting also noted that while there were previously no specific KPI</w:t>
            </w:r>
            <w:r w:rsidR="00AC0A31" w:rsidRPr="00E82030">
              <w:rPr>
                <w:rFonts w:ascii="Times New Roman" w:hAnsi="Times New Roman"/>
                <w:szCs w:val="24"/>
                <w:lang w:val="en-HK"/>
              </w:rPr>
              <w:t>s for tea</w:t>
            </w:r>
            <w:r w:rsidR="008A0087" w:rsidRPr="00E82030">
              <w:rPr>
                <w:rFonts w:ascii="Times New Roman" w:hAnsi="Times New Roman"/>
                <w:szCs w:val="24"/>
                <w:lang w:val="en-HK"/>
              </w:rPr>
              <w:t>c</w:t>
            </w:r>
            <w:r w:rsidR="00AC0A31" w:rsidRPr="00E82030">
              <w:rPr>
                <w:rFonts w:ascii="Times New Roman" w:hAnsi="Times New Roman"/>
                <w:szCs w:val="24"/>
                <w:lang w:val="en-HK"/>
              </w:rPr>
              <w:t xml:space="preserve">hing and learning projects, a new set would be introduced pending revision of current KPIs by the taskforce. Further discussions were needed on how to implement these new guidelines effectively. </w:t>
            </w:r>
          </w:p>
          <w:p w14:paraId="255E6B7D" w14:textId="77777777" w:rsidR="00AC0A31" w:rsidRPr="00E82030" w:rsidRDefault="00AC0A31" w:rsidP="00A94109">
            <w:pPr>
              <w:pStyle w:val="NormalIndent"/>
              <w:tabs>
                <w:tab w:val="left" w:pos="0"/>
              </w:tabs>
              <w:ind w:left="0"/>
              <w:rPr>
                <w:rFonts w:ascii="Times New Roman" w:hAnsi="Times New Roman"/>
                <w:szCs w:val="24"/>
                <w:lang w:val="en-HK"/>
              </w:rPr>
            </w:pPr>
          </w:p>
          <w:p w14:paraId="0C184CA0" w14:textId="3E7AE61B" w:rsidR="00A94109" w:rsidRPr="00E82030" w:rsidRDefault="00AC0A31" w:rsidP="00A94109">
            <w:pPr>
              <w:pStyle w:val="NormalIndent"/>
              <w:tabs>
                <w:tab w:val="left" w:pos="0"/>
              </w:tabs>
              <w:ind w:left="0"/>
              <w:rPr>
                <w:rFonts w:ascii="Times New Roman" w:hAnsi="Times New Roman"/>
                <w:szCs w:val="24"/>
                <w:lang w:val="en-HK"/>
              </w:rPr>
            </w:pPr>
            <w:r w:rsidRPr="00E82030">
              <w:rPr>
                <w:rFonts w:ascii="Times New Roman" w:hAnsi="Times New Roman"/>
                <w:szCs w:val="24"/>
                <w:lang w:val="en-HK"/>
              </w:rPr>
              <w:t xml:space="preserve"> </w:t>
            </w:r>
          </w:p>
          <w:p w14:paraId="519CEFF1" w14:textId="77777777" w:rsidR="00790657" w:rsidRDefault="00A94109" w:rsidP="00A94109">
            <w:pPr>
              <w:pStyle w:val="NormalIndent"/>
              <w:tabs>
                <w:tab w:val="left" w:pos="0"/>
              </w:tabs>
              <w:ind w:left="0"/>
              <w:rPr>
                <w:rFonts w:ascii="Times New Roman" w:hAnsi="Times New Roman"/>
                <w:b/>
                <w:bCs/>
                <w:szCs w:val="24"/>
              </w:rPr>
            </w:pPr>
            <w:r w:rsidRPr="00E82030">
              <w:rPr>
                <w:rFonts w:ascii="Times New Roman" w:hAnsi="Times New Roman"/>
                <w:b/>
                <w:bCs/>
                <w:szCs w:val="24"/>
              </w:rPr>
              <w:t>5.9 Data Collection Pathways</w:t>
            </w:r>
            <w:r w:rsidR="00790657">
              <w:rPr>
                <w:rFonts w:ascii="Times New Roman" w:hAnsi="Times New Roman"/>
                <w:b/>
                <w:bCs/>
                <w:szCs w:val="24"/>
              </w:rPr>
              <w:t xml:space="preserve">: </w:t>
            </w:r>
          </w:p>
          <w:p w14:paraId="6EEB1B1F" w14:textId="527A79DA" w:rsidR="00E15268" w:rsidRPr="00E82030" w:rsidRDefault="00790657" w:rsidP="00790657">
            <w:pPr>
              <w:pStyle w:val="NormalIndent"/>
              <w:ind w:left="884"/>
              <w:rPr>
                <w:rFonts w:ascii="Times New Roman" w:hAnsi="Times New Roman"/>
                <w:szCs w:val="24"/>
              </w:rPr>
            </w:pPr>
            <w:r w:rsidRPr="00790657">
              <w:rPr>
                <w:rFonts w:ascii="Times New Roman" w:hAnsi="Times New Roman"/>
                <w:szCs w:val="24"/>
              </w:rPr>
              <w:t>5.9.1</w:t>
            </w:r>
            <w:r>
              <w:rPr>
                <w:rFonts w:ascii="Times New Roman" w:hAnsi="Times New Roman"/>
                <w:b/>
                <w:bCs/>
                <w:szCs w:val="24"/>
              </w:rPr>
              <w:t xml:space="preserve"> </w:t>
            </w:r>
            <w:r w:rsidR="00B11CED" w:rsidRPr="00E82030">
              <w:rPr>
                <w:rFonts w:ascii="Times New Roman" w:hAnsi="Times New Roman"/>
                <w:szCs w:val="24"/>
              </w:rPr>
              <w:t xml:space="preserve">The need to streamline data collection pathways was discussed. It was noted that all course grades and marksheets must be submitted to the General Office for record keeping, as previous records </w:t>
            </w:r>
            <w:r w:rsidR="005419C6" w:rsidRPr="00E82030">
              <w:rPr>
                <w:rFonts w:ascii="Times New Roman" w:hAnsi="Times New Roman"/>
                <w:szCs w:val="24"/>
              </w:rPr>
              <w:t>had been</w:t>
            </w:r>
            <w:r w:rsidR="00B11CED" w:rsidRPr="00E82030">
              <w:rPr>
                <w:rFonts w:ascii="Times New Roman" w:hAnsi="Times New Roman"/>
                <w:szCs w:val="24"/>
              </w:rPr>
              <w:t xml:space="preserve"> missing </w:t>
            </w:r>
            <w:proofErr w:type="gramStart"/>
            <w:r w:rsidR="00B11CED" w:rsidRPr="00E82030">
              <w:rPr>
                <w:rFonts w:ascii="Times New Roman" w:hAnsi="Times New Roman"/>
                <w:szCs w:val="24"/>
              </w:rPr>
              <w:t>for</w:t>
            </w:r>
            <w:proofErr w:type="gramEnd"/>
            <w:r w:rsidR="00B11CED" w:rsidRPr="00E82030">
              <w:rPr>
                <w:rFonts w:ascii="Times New Roman" w:hAnsi="Times New Roman"/>
                <w:szCs w:val="24"/>
              </w:rPr>
              <w:t xml:space="preserve"> some courses. This requirement include</w:t>
            </w:r>
            <w:r w:rsidR="004D4156" w:rsidRPr="00E82030">
              <w:rPr>
                <w:rFonts w:ascii="Times New Roman" w:hAnsi="Times New Roman"/>
                <w:szCs w:val="24"/>
              </w:rPr>
              <w:t>d</w:t>
            </w:r>
            <w:r w:rsidR="00B11CED" w:rsidRPr="00E82030">
              <w:rPr>
                <w:rFonts w:ascii="Times New Roman" w:hAnsi="Times New Roman"/>
                <w:szCs w:val="24"/>
              </w:rPr>
              <w:t xml:space="preserve"> all LEP courses, initiatives, and workshops.  </w:t>
            </w:r>
          </w:p>
          <w:p w14:paraId="57203F70" w14:textId="286F3173" w:rsidR="00B11CED" w:rsidRPr="00E82030" w:rsidRDefault="00790657" w:rsidP="00790657">
            <w:pPr>
              <w:pStyle w:val="NormalIndent"/>
              <w:ind w:left="884"/>
              <w:rPr>
                <w:rFonts w:ascii="Times New Roman" w:hAnsi="Times New Roman"/>
                <w:szCs w:val="24"/>
              </w:rPr>
            </w:pPr>
            <w:r>
              <w:rPr>
                <w:rFonts w:ascii="Times New Roman" w:hAnsi="Times New Roman"/>
                <w:szCs w:val="24"/>
              </w:rPr>
              <w:t xml:space="preserve">5.9.2 </w:t>
            </w:r>
            <w:r w:rsidR="00E15268" w:rsidRPr="00E82030">
              <w:rPr>
                <w:rFonts w:ascii="Times New Roman" w:hAnsi="Times New Roman"/>
                <w:szCs w:val="24"/>
              </w:rPr>
              <w:t xml:space="preserve">Regarding external funding and outside engagements, it was confirmed that prior approval </w:t>
            </w:r>
            <w:r w:rsidR="004D4156" w:rsidRPr="00E82030">
              <w:rPr>
                <w:rFonts w:ascii="Times New Roman" w:hAnsi="Times New Roman"/>
                <w:szCs w:val="24"/>
              </w:rPr>
              <w:t>was</w:t>
            </w:r>
            <w:r w:rsidR="00E15268" w:rsidRPr="00E82030">
              <w:rPr>
                <w:rFonts w:ascii="Times New Roman" w:hAnsi="Times New Roman"/>
                <w:szCs w:val="24"/>
              </w:rPr>
              <w:t xml:space="preserve"> required. Approval </w:t>
            </w:r>
            <w:r w:rsidR="004D4156" w:rsidRPr="00E82030">
              <w:rPr>
                <w:rFonts w:ascii="Times New Roman" w:hAnsi="Times New Roman"/>
                <w:szCs w:val="24"/>
              </w:rPr>
              <w:t xml:space="preserve">might </w:t>
            </w:r>
            <w:r w:rsidR="00E15268" w:rsidRPr="00E82030">
              <w:rPr>
                <w:rFonts w:ascii="Times New Roman" w:hAnsi="Times New Roman"/>
                <w:szCs w:val="24"/>
              </w:rPr>
              <w:t xml:space="preserve">not be granted if the activity requires too much time, </w:t>
            </w:r>
            <w:r w:rsidR="004D4156" w:rsidRPr="00E82030">
              <w:rPr>
                <w:rFonts w:ascii="Times New Roman" w:hAnsi="Times New Roman"/>
                <w:szCs w:val="24"/>
              </w:rPr>
              <w:t>was</w:t>
            </w:r>
            <w:r w:rsidR="00E15268" w:rsidRPr="00E82030">
              <w:rPr>
                <w:rFonts w:ascii="Times New Roman" w:hAnsi="Times New Roman"/>
                <w:szCs w:val="24"/>
              </w:rPr>
              <w:t xml:space="preserve"> irrelevant to the Centre's goals, or impacts internal work commitments, particularly for full-time employees. To be counted towards KPIs, such activities must be teaching and learning-related and directly connected to the Centre's goals.</w:t>
            </w:r>
          </w:p>
          <w:p w14:paraId="0DDB5908" w14:textId="40C22D2E" w:rsidR="00A94109" w:rsidRPr="00E82030" w:rsidRDefault="00790657" w:rsidP="00790657">
            <w:pPr>
              <w:pStyle w:val="NormalIndent"/>
              <w:ind w:left="884"/>
              <w:rPr>
                <w:rFonts w:ascii="Times New Roman" w:hAnsi="Times New Roman"/>
                <w:b/>
                <w:bCs/>
                <w:szCs w:val="24"/>
                <w:lang w:val="en-HK"/>
              </w:rPr>
            </w:pPr>
            <w:r>
              <w:rPr>
                <w:rFonts w:ascii="Times New Roman" w:hAnsi="Times New Roman"/>
                <w:szCs w:val="24"/>
              </w:rPr>
              <w:t xml:space="preserve">5.9.3 </w:t>
            </w:r>
            <w:r w:rsidR="00A94109" w:rsidRPr="00E82030">
              <w:rPr>
                <w:rFonts w:ascii="Times New Roman" w:hAnsi="Times New Roman"/>
                <w:szCs w:val="24"/>
              </w:rPr>
              <w:t>LC Staff were reminded to submit marksheets for all courses, including LEP courses and initiatives, to the General Office for record</w:t>
            </w:r>
            <w:r w:rsidR="004D4156" w:rsidRPr="00E82030">
              <w:rPr>
                <w:rFonts w:ascii="Times New Roman" w:hAnsi="Times New Roman"/>
                <w:szCs w:val="24"/>
              </w:rPr>
              <w:t>-keeping</w:t>
            </w:r>
            <w:r w:rsidR="00A94109" w:rsidRPr="00E82030">
              <w:rPr>
                <w:rFonts w:ascii="Times New Roman" w:hAnsi="Times New Roman"/>
                <w:szCs w:val="24"/>
              </w:rPr>
              <w:t xml:space="preserve">. Teachers </w:t>
            </w:r>
            <w:r w:rsidR="004D4156" w:rsidRPr="00E82030">
              <w:rPr>
                <w:rFonts w:ascii="Times New Roman" w:hAnsi="Times New Roman"/>
                <w:szCs w:val="24"/>
              </w:rPr>
              <w:t xml:space="preserve">were advised they could </w:t>
            </w:r>
            <w:r w:rsidR="00A94109" w:rsidRPr="00E82030">
              <w:rPr>
                <w:rFonts w:ascii="Times New Roman" w:hAnsi="Times New Roman"/>
                <w:szCs w:val="24"/>
              </w:rPr>
              <w:t xml:space="preserve">submit both in PDF and Word formats to </w:t>
            </w:r>
            <w:r w:rsidR="004E7D7E" w:rsidRPr="00E82030">
              <w:rPr>
                <w:rFonts w:ascii="Times New Roman" w:hAnsi="Times New Roman"/>
                <w:szCs w:val="24"/>
              </w:rPr>
              <w:t xml:space="preserve">facilitate </w:t>
            </w:r>
            <w:r w:rsidR="00A94109" w:rsidRPr="00E82030">
              <w:rPr>
                <w:rFonts w:ascii="Times New Roman" w:hAnsi="Times New Roman"/>
                <w:szCs w:val="24"/>
              </w:rPr>
              <w:t xml:space="preserve">data </w:t>
            </w:r>
            <w:r w:rsidR="00783F90" w:rsidRPr="00E82030">
              <w:rPr>
                <w:rFonts w:ascii="Times New Roman" w:hAnsi="Times New Roman"/>
                <w:szCs w:val="24"/>
              </w:rPr>
              <w:t>processing</w:t>
            </w:r>
            <w:r w:rsidR="00A94109" w:rsidRPr="00E82030">
              <w:rPr>
                <w:rFonts w:ascii="Times New Roman" w:hAnsi="Times New Roman"/>
                <w:szCs w:val="24"/>
              </w:rPr>
              <w:t xml:space="preserve">. Project proposals, both internally and externally funded, including updates, must be submitted to </w:t>
            </w:r>
            <w:r w:rsidR="004E7D7E" w:rsidRPr="00E82030">
              <w:rPr>
                <w:rFonts w:ascii="Times New Roman" w:hAnsi="Times New Roman"/>
                <w:szCs w:val="24"/>
              </w:rPr>
              <w:t xml:space="preserve">the </w:t>
            </w:r>
            <w:r w:rsidR="00A94109" w:rsidRPr="00E82030">
              <w:rPr>
                <w:rFonts w:ascii="Times New Roman" w:hAnsi="Times New Roman"/>
                <w:szCs w:val="24"/>
              </w:rPr>
              <w:t xml:space="preserve">LC Head for approval and to the General Office for </w:t>
            </w:r>
            <w:r w:rsidR="004E7D7E" w:rsidRPr="00E82030">
              <w:rPr>
                <w:rFonts w:ascii="Times New Roman" w:hAnsi="Times New Roman"/>
                <w:szCs w:val="24"/>
              </w:rPr>
              <w:t>filing</w:t>
            </w:r>
            <w:r w:rsidR="00A94109" w:rsidRPr="00E82030">
              <w:rPr>
                <w:rFonts w:ascii="Times New Roman" w:hAnsi="Times New Roman"/>
                <w:szCs w:val="24"/>
              </w:rPr>
              <w:t xml:space="preserve">. Only T/L projects related to LC’s strategic goals </w:t>
            </w:r>
            <w:r w:rsidR="004E7D7E" w:rsidRPr="00E82030">
              <w:rPr>
                <w:rFonts w:ascii="Times New Roman" w:hAnsi="Times New Roman"/>
                <w:szCs w:val="24"/>
              </w:rPr>
              <w:t xml:space="preserve">would </w:t>
            </w:r>
            <w:r w:rsidR="001C2D7F" w:rsidRPr="00E82030">
              <w:rPr>
                <w:rFonts w:ascii="Times New Roman" w:hAnsi="Times New Roman"/>
                <w:szCs w:val="24"/>
              </w:rPr>
              <w:t xml:space="preserve">be </w:t>
            </w:r>
            <w:r w:rsidR="004E7D7E" w:rsidRPr="00E82030">
              <w:rPr>
                <w:rFonts w:ascii="Times New Roman" w:hAnsi="Times New Roman"/>
                <w:szCs w:val="24"/>
              </w:rPr>
              <w:t>count</w:t>
            </w:r>
            <w:r w:rsidR="001C2D7F" w:rsidRPr="00E82030">
              <w:rPr>
                <w:rFonts w:ascii="Times New Roman" w:hAnsi="Times New Roman"/>
                <w:szCs w:val="24"/>
              </w:rPr>
              <w:t>ed</w:t>
            </w:r>
            <w:r w:rsidR="004E7D7E" w:rsidRPr="00E82030">
              <w:rPr>
                <w:rFonts w:ascii="Times New Roman" w:hAnsi="Times New Roman"/>
                <w:szCs w:val="24"/>
              </w:rPr>
              <w:t xml:space="preserve"> </w:t>
            </w:r>
            <w:r w:rsidR="00A94109" w:rsidRPr="00E82030">
              <w:rPr>
                <w:rFonts w:ascii="Times New Roman" w:hAnsi="Times New Roman"/>
                <w:szCs w:val="24"/>
              </w:rPr>
              <w:t xml:space="preserve">towards the KPI in the APR. </w:t>
            </w:r>
          </w:p>
          <w:p w14:paraId="32F349EB" w14:textId="77777777" w:rsidR="00A94109" w:rsidRPr="00E82030" w:rsidRDefault="00A94109" w:rsidP="00A94109">
            <w:pPr>
              <w:pStyle w:val="NormalIndent"/>
              <w:tabs>
                <w:tab w:val="left" w:pos="0"/>
              </w:tabs>
              <w:rPr>
                <w:rFonts w:ascii="Times New Roman" w:hAnsi="Times New Roman"/>
                <w:b/>
                <w:bCs/>
                <w:szCs w:val="24"/>
                <w:lang w:val="en-HK"/>
              </w:rPr>
            </w:pPr>
          </w:p>
          <w:p w14:paraId="3A67972F" w14:textId="46240AD7" w:rsidR="00A94109" w:rsidRPr="00E82030" w:rsidRDefault="00A94109" w:rsidP="00A94109">
            <w:pPr>
              <w:pStyle w:val="NormalIndent"/>
              <w:tabs>
                <w:tab w:val="left" w:pos="0"/>
              </w:tabs>
              <w:ind w:left="0"/>
              <w:rPr>
                <w:rFonts w:ascii="Times New Roman" w:hAnsi="Times New Roman"/>
                <w:b/>
                <w:bCs/>
                <w:szCs w:val="24"/>
                <w:lang w:val="en-HK"/>
              </w:rPr>
            </w:pPr>
            <w:r w:rsidRPr="00E82030">
              <w:rPr>
                <w:rFonts w:ascii="Times New Roman" w:hAnsi="Times New Roman"/>
                <w:b/>
                <w:bCs/>
                <w:szCs w:val="24"/>
              </w:rPr>
              <w:t xml:space="preserve">5.10 Outside Practice </w:t>
            </w:r>
            <w:r w:rsidRPr="00E82030">
              <w:rPr>
                <w:rFonts w:ascii="Times New Roman" w:hAnsi="Times New Roman"/>
                <w:szCs w:val="24"/>
              </w:rPr>
              <w:t xml:space="preserve">– Applications for all Outside Practices, whether paid or unpaid, must be submitted to </w:t>
            </w:r>
            <w:r w:rsidR="001C2D7F" w:rsidRPr="00E82030">
              <w:rPr>
                <w:rFonts w:ascii="Times New Roman" w:hAnsi="Times New Roman"/>
                <w:szCs w:val="24"/>
              </w:rPr>
              <w:t xml:space="preserve">the </w:t>
            </w:r>
            <w:r w:rsidRPr="00E82030">
              <w:rPr>
                <w:rFonts w:ascii="Times New Roman" w:hAnsi="Times New Roman"/>
                <w:szCs w:val="24"/>
              </w:rPr>
              <w:t xml:space="preserve">LC Head for approval and to the General Office for </w:t>
            </w:r>
            <w:r w:rsidR="001C2D7F" w:rsidRPr="00E82030">
              <w:rPr>
                <w:rFonts w:ascii="Times New Roman" w:hAnsi="Times New Roman"/>
                <w:szCs w:val="24"/>
              </w:rPr>
              <w:t>filing</w:t>
            </w:r>
            <w:r w:rsidR="00502ADA" w:rsidRPr="00E82030">
              <w:rPr>
                <w:rFonts w:ascii="Times New Roman" w:hAnsi="Times New Roman"/>
                <w:szCs w:val="24"/>
              </w:rPr>
              <w:t xml:space="preserve">. Conference leave must be applied for </w:t>
            </w:r>
            <w:r w:rsidR="00790657">
              <w:rPr>
                <w:rFonts w:ascii="Times New Roman" w:hAnsi="Times New Roman"/>
                <w:szCs w:val="24"/>
              </w:rPr>
              <w:t xml:space="preserve">on </w:t>
            </w:r>
            <w:r w:rsidR="00790657" w:rsidRPr="00E82030">
              <w:rPr>
                <w:rFonts w:ascii="Times New Roman" w:hAnsi="Times New Roman"/>
                <w:szCs w:val="24"/>
              </w:rPr>
              <w:t>the</w:t>
            </w:r>
            <w:r w:rsidR="00502ADA" w:rsidRPr="00E82030">
              <w:rPr>
                <w:rFonts w:ascii="Times New Roman" w:hAnsi="Times New Roman"/>
                <w:szCs w:val="24"/>
              </w:rPr>
              <w:t xml:space="preserve"> HCM</w:t>
            </w:r>
            <w:r w:rsidR="00E21A34" w:rsidRPr="00E82030">
              <w:rPr>
                <w:rFonts w:ascii="Times New Roman" w:hAnsi="Times New Roman"/>
                <w:szCs w:val="24"/>
              </w:rPr>
              <w:t xml:space="preserve"> system</w:t>
            </w:r>
            <w:r w:rsidR="00502ADA" w:rsidRPr="00E82030">
              <w:rPr>
                <w:rFonts w:ascii="Times New Roman" w:hAnsi="Times New Roman"/>
                <w:szCs w:val="24"/>
              </w:rPr>
              <w:t>.</w:t>
            </w:r>
          </w:p>
          <w:p w14:paraId="331FC59C" w14:textId="77777777" w:rsidR="00A94109" w:rsidRPr="00E82030" w:rsidRDefault="00A94109" w:rsidP="00A94109">
            <w:pPr>
              <w:pStyle w:val="NormalIndent"/>
              <w:tabs>
                <w:tab w:val="left" w:pos="0"/>
              </w:tabs>
              <w:rPr>
                <w:rFonts w:ascii="Times New Roman" w:hAnsi="Times New Roman"/>
                <w:b/>
                <w:bCs/>
                <w:szCs w:val="24"/>
                <w:lang w:val="en-HK"/>
              </w:rPr>
            </w:pPr>
          </w:p>
          <w:p w14:paraId="64ECBBD9" w14:textId="447C0DF0" w:rsidR="00A94109" w:rsidRPr="00E82030" w:rsidRDefault="00A94109" w:rsidP="00A94109">
            <w:pPr>
              <w:pStyle w:val="NormalIndent"/>
              <w:tabs>
                <w:tab w:val="left" w:pos="0"/>
              </w:tabs>
              <w:ind w:left="0"/>
              <w:rPr>
                <w:rFonts w:ascii="Times New Roman" w:hAnsi="Times New Roman"/>
                <w:szCs w:val="24"/>
              </w:rPr>
            </w:pPr>
            <w:r w:rsidRPr="00E82030">
              <w:rPr>
                <w:rFonts w:ascii="Times New Roman" w:hAnsi="Times New Roman"/>
                <w:b/>
                <w:bCs/>
                <w:szCs w:val="24"/>
              </w:rPr>
              <w:t xml:space="preserve">5.11 Guidelines on Hiring Part-Time Teachers Aged 60 or Above – </w:t>
            </w:r>
            <w:r w:rsidRPr="00E82030">
              <w:rPr>
                <w:rFonts w:ascii="Times New Roman" w:hAnsi="Times New Roman"/>
                <w:szCs w:val="24"/>
              </w:rPr>
              <w:t xml:space="preserve">To ensure consistency and quality of teaching, the PMC introduced guidelines on hiring part-time teachers aged 60 or above, applicable to all Sections. The hiring or renewal of part-time lecturers over </w:t>
            </w:r>
            <w:r w:rsidR="00E21A34" w:rsidRPr="00E82030">
              <w:rPr>
                <w:rFonts w:ascii="Times New Roman" w:hAnsi="Times New Roman"/>
                <w:szCs w:val="24"/>
              </w:rPr>
              <w:t xml:space="preserve">the </w:t>
            </w:r>
            <w:r w:rsidRPr="00E82030">
              <w:rPr>
                <w:rFonts w:ascii="Times New Roman" w:hAnsi="Times New Roman"/>
                <w:szCs w:val="24"/>
              </w:rPr>
              <w:t xml:space="preserve">age </w:t>
            </w:r>
            <w:r w:rsidR="00E21A34" w:rsidRPr="00E82030">
              <w:rPr>
                <w:rFonts w:ascii="Times New Roman" w:hAnsi="Times New Roman"/>
                <w:szCs w:val="24"/>
              </w:rPr>
              <w:t xml:space="preserve">of </w:t>
            </w:r>
            <w:r w:rsidRPr="00E82030">
              <w:rPr>
                <w:rFonts w:ascii="Times New Roman" w:hAnsi="Times New Roman"/>
                <w:szCs w:val="24"/>
              </w:rPr>
              <w:t xml:space="preserve">60 </w:t>
            </w:r>
            <w:proofErr w:type="gramStart"/>
            <w:r w:rsidR="00E21A34" w:rsidRPr="00E82030">
              <w:rPr>
                <w:rFonts w:ascii="Times New Roman" w:hAnsi="Times New Roman"/>
                <w:szCs w:val="24"/>
              </w:rPr>
              <w:t>would</w:t>
            </w:r>
            <w:proofErr w:type="gramEnd"/>
            <w:r w:rsidRPr="00E82030">
              <w:rPr>
                <w:rFonts w:ascii="Times New Roman" w:hAnsi="Times New Roman"/>
                <w:szCs w:val="24"/>
              </w:rPr>
              <w:t xml:space="preserve"> be considered in view of the following: </w:t>
            </w:r>
          </w:p>
          <w:p w14:paraId="68EF6D4A" w14:textId="77777777" w:rsidR="00A94109" w:rsidRPr="00E82030" w:rsidRDefault="00A94109" w:rsidP="002536D4">
            <w:pPr>
              <w:pStyle w:val="NormalIndent"/>
              <w:numPr>
                <w:ilvl w:val="0"/>
                <w:numId w:val="4"/>
              </w:numPr>
              <w:tabs>
                <w:tab w:val="left" w:pos="0"/>
              </w:tabs>
              <w:rPr>
                <w:rFonts w:ascii="Times New Roman" w:hAnsi="Times New Roman"/>
                <w:szCs w:val="24"/>
                <w:lang w:val="en-HK"/>
              </w:rPr>
            </w:pPr>
            <w:r w:rsidRPr="00E82030">
              <w:rPr>
                <w:rFonts w:ascii="Times New Roman" w:hAnsi="Times New Roman"/>
                <w:szCs w:val="24"/>
              </w:rPr>
              <w:t xml:space="preserve">excellent CFQ </w:t>
            </w:r>
            <w:proofErr w:type="gramStart"/>
            <w:r w:rsidRPr="00E82030">
              <w:rPr>
                <w:rFonts w:ascii="Times New Roman" w:hAnsi="Times New Roman"/>
                <w:szCs w:val="24"/>
              </w:rPr>
              <w:t>ratings;</w:t>
            </w:r>
            <w:proofErr w:type="gramEnd"/>
          </w:p>
          <w:p w14:paraId="44409A95" w14:textId="14159E05" w:rsidR="00A94109" w:rsidRPr="00E82030" w:rsidRDefault="00A94109" w:rsidP="002536D4">
            <w:pPr>
              <w:pStyle w:val="NormalIndent"/>
              <w:numPr>
                <w:ilvl w:val="0"/>
                <w:numId w:val="4"/>
              </w:numPr>
              <w:tabs>
                <w:tab w:val="left" w:pos="0"/>
              </w:tabs>
              <w:rPr>
                <w:rFonts w:ascii="Times New Roman" w:hAnsi="Times New Roman"/>
                <w:szCs w:val="24"/>
                <w:lang w:val="en-HK"/>
              </w:rPr>
            </w:pPr>
            <w:r w:rsidRPr="00E82030">
              <w:rPr>
                <w:rFonts w:ascii="Times New Roman" w:hAnsi="Times New Roman"/>
                <w:szCs w:val="24"/>
              </w:rPr>
              <w:t>unique expertise</w:t>
            </w:r>
            <w:r w:rsidR="00B45550" w:rsidRPr="00E82030">
              <w:rPr>
                <w:rFonts w:ascii="Times New Roman" w:hAnsi="Times New Roman"/>
                <w:szCs w:val="24"/>
              </w:rPr>
              <w:t>;</w:t>
            </w:r>
            <w:r w:rsidRPr="00E82030">
              <w:rPr>
                <w:rFonts w:ascii="Times New Roman" w:hAnsi="Times New Roman"/>
                <w:szCs w:val="24"/>
              </w:rPr>
              <w:t xml:space="preserve"> and </w:t>
            </w:r>
          </w:p>
          <w:p w14:paraId="7D7712C7" w14:textId="77777777" w:rsidR="00A94109" w:rsidRPr="00E82030" w:rsidRDefault="00A94109" w:rsidP="002536D4">
            <w:pPr>
              <w:pStyle w:val="NormalIndent"/>
              <w:numPr>
                <w:ilvl w:val="0"/>
                <w:numId w:val="4"/>
              </w:numPr>
              <w:tabs>
                <w:tab w:val="left" w:pos="0"/>
              </w:tabs>
              <w:rPr>
                <w:rFonts w:ascii="Times New Roman" w:hAnsi="Times New Roman"/>
                <w:szCs w:val="24"/>
                <w:lang w:val="en-HK"/>
              </w:rPr>
            </w:pPr>
            <w:r w:rsidRPr="00E82030">
              <w:rPr>
                <w:rFonts w:ascii="Times New Roman" w:hAnsi="Times New Roman"/>
                <w:szCs w:val="24"/>
              </w:rPr>
              <w:t xml:space="preserve">significant role in curriculum development </w:t>
            </w:r>
          </w:p>
          <w:p w14:paraId="5C185587" w14:textId="77777777" w:rsidR="00A94109" w:rsidRPr="00E82030" w:rsidRDefault="00A94109" w:rsidP="00A94109">
            <w:pPr>
              <w:pStyle w:val="NormalIndent"/>
              <w:tabs>
                <w:tab w:val="left" w:pos="0"/>
              </w:tabs>
              <w:rPr>
                <w:rFonts w:ascii="Times New Roman" w:hAnsi="Times New Roman"/>
                <w:b/>
                <w:bCs/>
                <w:szCs w:val="24"/>
                <w:lang w:val="en-HK"/>
              </w:rPr>
            </w:pPr>
          </w:p>
          <w:p w14:paraId="2C95F1FD" w14:textId="77777777" w:rsidR="00A94109" w:rsidRPr="00E82030" w:rsidRDefault="00A94109" w:rsidP="00A94109">
            <w:pPr>
              <w:pStyle w:val="NormalIndent"/>
              <w:tabs>
                <w:tab w:val="left" w:pos="0"/>
              </w:tabs>
              <w:rPr>
                <w:rFonts w:ascii="Times New Roman" w:hAnsi="Times New Roman"/>
                <w:b/>
                <w:bCs/>
                <w:szCs w:val="24"/>
                <w:lang w:val="en-HK"/>
              </w:rPr>
            </w:pPr>
          </w:p>
          <w:p w14:paraId="0F713780" w14:textId="3E5FF8A6" w:rsidR="00A94109" w:rsidRPr="00E82030" w:rsidRDefault="00A94109" w:rsidP="009B0C28">
            <w:pPr>
              <w:pStyle w:val="NormalIndent"/>
              <w:numPr>
                <w:ilvl w:val="0"/>
                <w:numId w:val="6"/>
              </w:numPr>
              <w:tabs>
                <w:tab w:val="left" w:pos="0"/>
              </w:tabs>
              <w:ind w:left="316" w:hanging="316"/>
              <w:rPr>
                <w:rFonts w:ascii="Times New Roman" w:hAnsi="Times New Roman"/>
                <w:b/>
                <w:bCs/>
                <w:szCs w:val="24"/>
                <w:lang w:val="en-HK"/>
              </w:rPr>
            </w:pPr>
            <w:r w:rsidRPr="00E82030">
              <w:rPr>
                <w:rFonts w:ascii="Times New Roman" w:hAnsi="Times New Roman"/>
                <w:b/>
                <w:bCs/>
                <w:szCs w:val="24"/>
                <w:lang w:val="en-HK"/>
              </w:rPr>
              <w:t xml:space="preserve">Reports by Associate Heads </w:t>
            </w:r>
          </w:p>
          <w:p w14:paraId="6B0E7B8B" w14:textId="77777777" w:rsidR="00510431" w:rsidRPr="00E82030" w:rsidRDefault="00510431" w:rsidP="00510431">
            <w:pPr>
              <w:pStyle w:val="NormalIndent"/>
              <w:tabs>
                <w:tab w:val="left" w:pos="0"/>
              </w:tabs>
              <w:ind w:left="0"/>
              <w:rPr>
                <w:rFonts w:ascii="Times New Roman" w:hAnsi="Times New Roman"/>
                <w:b/>
                <w:bCs/>
                <w:szCs w:val="24"/>
                <w:lang w:val="en-HK"/>
              </w:rPr>
            </w:pPr>
          </w:p>
          <w:p w14:paraId="7FDDD549" w14:textId="6BBEE085" w:rsidR="00510431" w:rsidRPr="00E82030" w:rsidRDefault="00510431" w:rsidP="00510431">
            <w:pPr>
              <w:pStyle w:val="NormalIndent"/>
              <w:tabs>
                <w:tab w:val="left" w:pos="0"/>
              </w:tabs>
              <w:ind w:left="0"/>
              <w:rPr>
                <w:rFonts w:ascii="Times New Roman" w:hAnsi="Times New Roman"/>
                <w:szCs w:val="24"/>
                <w:lang w:val="en-HK"/>
              </w:rPr>
            </w:pPr>
            <w:r w:rsidRPr="00E82030">
              <w:rPr>
                <w:rFonts w:ascii="Times New Roman" w:hAnsi="Times New Roman"/>
                <w:b/>
                <w:bCs/>
                <w:szCs w:val="24"/>
                <w:lang w:val="en-HK"/>
              </w:rPr>
              <w:t xml:space="preserve">6.1 </w:t>
            </w:r>
            <w:r w:rsidR="00985504" w:rsidRPr="00E82030">
              <w:rPr>
                <w:rFonts w:ascii="Times New Roman" w:hAnsi="Times New Roman"/>
                <w:szCs w:val="24"/>
              </w:rPr>
              <w:t>An LC KPI taskforce was established to review the Key Performance Indicators (KPIs) for the Annual Performance Review (APR). Colleagues from different sections were invited to join the taskforce.</w:t>
            </w:r>
          </w:p>
          <w:p w14:paraId="5C8B9867" w14:textId="77777777" w:rsidR="00510431" w:rsidRPr="00E82030" w:rsidRDefault="00510431" w:rsidP="00510431">
            <w:pPr>
              <w:pStyle w:val="NormalIndent"/>
              <w:tabs>
                <w:tab w:val="left" w:pos="0"/>
              </w:tabs>
              <w:ind w:left="0"/>
              <w:rPr>
                <w:rFonts w:ascii="Times New Roman" w:hAnsi="Times New Roman"/>
                <w:szCs w:val="24"/>
                <w:lang w:val="en-HK"/>
              </w:rPr>
            </w:pPr>
          </w:p>
          <w:p w14:paraId="4A61377D" w14:textId="4203D592" w:rsidR="00510431" w:rsidRPr="00E82030" w:rsidRDefault="00510431" w:rsidP="00510431">
            <w:pPr>
              <w:pStyle w:val="NormalIndent"/>
              <w:tabs>
                <w:tab w:val="left" w:pos="0"/>
              </w:tabs>
              <w:ind w:left="0"/>
              <w:rPr>
                <w:rFonts w:ascii="Times New Roman" w:hAnsi="Times New Roman"/>
                <w:szCs w:val="24"/>
                <w:lang w:val="en-HK"/>
              </w:rPr>
            </w:pPr>
            <w:r w:rsidRPr="00790657">
              <w:rPr>
                <w:rFonts w:ascii="Times New Roman" w:hAnsi="Times New Roman"/>
                <w:b/>
                <w:bCs/>
                <w:szCs w:val="24"/>
                <w:lang w:val="en-HK"/>
              </w:rPr>
              <w:t>6.2</w:t>
            </w:r>
            <w:r w:rsidRPr="00E82030">
              <w:rPr>
                <w:rFonts w:ascii="Times New Roman" w:hAnsi="Times New Roman"/>
                <w:szCs w:val="24"/>
                <w:lang w:val="en-HK"/>
              </w:rPr>
              <w:t xml:space="preserve"> </w:t>
            </w:r>
            <w:r w:rsidR="00E730BE" w:rsidRPr="00E82030">
              <w:rPr>
                <w:rFonts w:ascii="Times New Roman" w:hAnsi="Times New Roman"/>
                <w:szCs w:val="24"/>
              </w:rPr>
              <w:t>A</w:t>
            </w:r>
            <w:r w:rsidR="00E730BE" w:rsidRPr="00E82030">
              <w:rPr>
                <w:rFonts w:ascii="Times New Roman" w:hAnsi="Times New Roman"/>
                <w:szCs w:val="24"/>
                <w:lang w:val="en-HK"/>
              </w:rPr>
              <w:t xml:space="preserve"> symposium was scheduled for May of this year. Different local and overseas speakers were to be invited to speak on transdisciplinary education with a focus on communication. Formal announcements would be made in due course.</w:t>
            </w:r>
          </w:p>
          <w:p w14:paraId="575FF7CE" w14:textId="77777777" w:rsidR="00510431" w:rsidRPr="00E82030" w:rsidRDefault="00510431" w:rsidP="00510431">
            <w:pPr>
              <w:pStyle w:val="NormalIndent"/>
              <w:tabs>
                <w:tab w:val="left" w:pos="0"/>
              </w:tabs>
              <w:ind w:left="0"/>
              <w:rPr>
                <w:rFonts w:ascii="Times New Roman" w:hAnsi="Times New Roman"/>
                <w:b/>
                <w:bCs/>
                <w:szCs w:val="24"/>
                <w:lang w:val="en-HK"/>
              </w:rPr>
            </w:pPr>
          </w:p>
          <w:p w14:paraId="056AF302" w14:textId="77777777" w:rsidR="00A94109" w:rsidRPr="00E82030" w:rsidRDefault="00A94109" w:rsidP="009B0C28">
            <w:pPr>
              <w:pStyle w:val="NormalIndent"/>
              <w:numPr>
                <w:ilvl w:val="0"/>
                <w:numId w:val="6"/>
              </w:numPr>
              <w:tabs>
                <w:tab w:val="left" w:pos="0"/>
              </w:tabs>
              <w:ind w:left="316" w:hanging="283"/>
              <w:rPr>
                <w:rFonts w:ascii="Times New Roman" w:hAnsi="Times New Roman"/>
                <w:b/>
                <w:bCs/>
                <w:szCs w:val="24"/>
                <w:lang w:val="en-HK"/>
              </w:rPr>
            </w:pPr>
            <w:r w:rsidRPr="00E82030">
              <w:rPr>
                <w:rFonts w:ascii="Times New Roman" w:hAnsi="Times New Roman"/>
                <w:b/>
                <w:bCs/>
                <w:szCs w:val="24"/>
                <w:lang w:val="en-HK"/>
              </w:rPr>
              <w:t xml:space="preserve">Innovative Pedagogy Showcase </w:t>
            </w:r>
          </w:p>
          <w:p w14:paraId="732BFCA2" w14:textId="3E521EDE" w:rsidR="00A1647F" w:rsidRPr="00E82030" w:rsidRDefault="00A1647F" w:rsidP="00A1647F">
            <w:pPr>
              <w:pStyle w:val="NormalIndent"/>
              <w:tabs>
                <w:tab w:val="left" w:pos="0"/>
              </w:tabs>
              <w:ind w:left="0"/>
              <w:rPr>
                <w:rFonts w:ascii="Times New Roman" w:hAnsi="Times New Roman"/>
                <w:szCs w:val="24"/>
                <w:lang w:val="en-HK"/>
              </w:rPr>
            </w:pPr>
            <w:r w:rsidRPr="00790657">
              <w:rPr>
                <w:rFonts w:ascii="Times New Roman" w:hAnsi="Times New Roman"/>
                <w:szCs w:val="24"/>
                <w:lang w:val="en-HK"/>
              </w:rPr>
              <w:t>7.1 Janice</w:t>
            </w:r>
            <w:r w:rsidR="00FD6271" w:rsidRPr="00E82030">
              <w:rPr>
                <w:rFonts w:ascii="Times New Roman" w:hAnsi="Times New Roman"/>
                <w:szCs w:val="24"/>
                <w:lang w:val="en-HK"/>
              </w:rPr>
              <w:t xml:space="preserve"> Zhang shared</w:t>
            </w:r>
            <w:r w:rsidR="0034200A" w:rsidRPr="00E82030">
              <w:rPr>
                <w:rFonts w:ascii="Times New Roman" w:hAnsi="Times New Roman"/>
                <w:szCs w:val="24"/>
                <w:lang w:val="en-HK"/>
              </w:rPr>
              <w:t xml:space="preserve"> an innovative teaching approach involving perform</w:t>
            </w:r>
            <w:r w:rsidR="00874E79" w:rsidRPr="00E82030">
              <w:rPr>
                <w:rFonts w:ascii="Times New Roman" w:hAnsi="Times New Roman"/>
                <w:szCs w:val="24"/>
                <w:lang w:val="en-HK"/>
              </w:rPr>
              <w:t>ing</w:t>
            </w:r>
            <w:r w:rsidR="0034200A" w:rsidRPr="00E82030">
              <w:rPr>
                <w:rFonts w:ascii="Times New Roman" w:hAnsi="Times New Roman"/>
                <w:szCs w:val="24"/>
                <w:lang w:val="en-HK"/>
              </w:rPr>
              <w:t xml:space="preserve"> arts in the classroom, utilising a creative assessment scheme to teach Putonghua. Students were asked to create </w:t>
            </w:r>
            <w:proofErr w:type="spellStart"/>
            <w:r w:rsidR="0034200A" w:rsidRPr="00E82030">
              <w:rPr>
                <w:rFonts w:ascii="Times New Roman" w:hAnsi="Times New Roman"/>
                <w:szCs w:val="24"/>
                <w:lang w:val="en-HK"/>
              </w:rPr>
              <w:t>a</w:t>
            </w:r>
            <w:proofErr w:type="spellEnd"/>
            <w:r w:rsidR="0034200A" w:rsidRPr="00E82030">
              <w:rPr>
                <w:rFonts w:ascii="Times New Roman" w:hAnsi="Times New Roman"/>
                <w:szCs w:val="24"/>
                <w:lang w:val="en-HK"/>
              </w:rPr>
              <w:t xml:space="preserve"> script and perform </w:t>
            </w:r>
            <w:proofErr w:type="spellStart"/>
            <w:r w:rsidR="0034200A" w:rsidRPr="00E82030">
              <w:rPr>
                <w:rFonts w:ascii="Times New Roman" w:hAnsi="Times New Roman"/>
                <w:szCs w:val="24"/>
                <w:lang w:val="en-HK"/>
              </w:rPr>
              <w:t>a</w:t>
            </w:r>
            <w:proofErr w:type="spellEnd"/>
            <w:r w:rsidR="0034200A" w:rsidRPr="00E82030">
              <w:rPr>
                <w:rFonts w:ascii="Times New Roman" w:hAnsi="Times New Roman"/>
                <w:szCs w:val="24"/>
                <w:lang w:val="en-HK"/>
              </w:rPr>
              <w:t xml:space="preserve"> skit as part of their assignment. Although </w:t>
            </w:r>
            <w:proofErr w:type="spellStart"/>
            <w:r w:rsidR="0034200A" w:rsidRPr="00E82030">
              <w:rPr>
                <w:rFonts w:ascii="Times New Roman" w:hAnsi="Times New Roman"/>
                <w:szCs w:val="24"/>
                <w:lang w:val="en-HK"/>
              </w:rPr>
              <w:t>a</w:t>
            </w:r>
            <w:proofErr w:type="spellEnd"/>
            <w:r w:rsidR="0034200A" w:rsidRPr="00E82030">
              <w:rPr>
                <w:rFonts w:ascii="Times New Roman" w:hAnsi="Times New Roman"/>
                <w:szCs w:val="24"/>
                <w:lang w:val="en-HK"/>
              </w:rPr>
              <w:t xml:space="preserve"> suitable performance venue was unavailable last semester, </w:t>
            </w:r>
            <w:proofErr w:type="spellStart"/>
            <w:r w:rsidR="0034200A" w:rsidRPr="00E82030">
              <w:rPr>
                <w:rFonts w:ascii="Times New Roman" w:hAnsi="Times New Roman"/>
                <w:szCs w:val="24"/>
                <w:lang w:val="en-HK"/>
              </w:rPr>
              <w:t>a</w:t>
            </w:r>
            <w:proofErr w:type="spellEnd"/>
            <w:r w:rsidR="0034200A" w:rsidRPr="00E82030">
              <w:rPr>
                <w:rFonts w:ascii="Times New Roman" w:hAnsi="Times New Roman"/>
                <w:szCs w:val="24"/>
                <w:lang w:val="en-HK"/>
              </w:rPr>
              <w:t xml:space="preserve"> more appropriate venue would be arranged for the next semester.  </w:t>
            </w:r>
            <w:r w:rsidRPr="00E82030">
              <w:rPr>
                <w:rFonts w:ascii="Times New Roman" w:hAnsi="Times New Roman"/>
                <w:szCs w:val="24"/>
                <w:lang w:val="en-HK"/>
              </w:rPr>
              <w:t xml:space="preserve"> </w:t>
            </w:r>
          </w:p>
          <w:p w14:paraId="3C76E6D9" w14:textId="77777777" w:rsidR="00A1647F" w:rsidRPr="00E82030" w:rsidRDefault="00A1647F" w:rsidP="00A1647F">
            <w:pPr>
              <w:pStyle w:val="NormalIndent"/>
              <w:tabs>
                <w:tab w:val="left" w:pos="0"/>
              </w:tabs>
              <w:ind w:left="0"/>
              <w:rPr>
                <w:rFonts w:ascii="Times New Roman" w:hAnsi="Times New Roman"/>
                <w:b/>
                <w:bCs/>
                <w:szCs w:val="24"/>
                <w:lang w:val="en-HK"/>
              </w:rPr>
            </w:pPr>
          </w:p>
          <w:p w14:paraId="72F94E78" w14:textId="77777777" w:rsidR="00A94109" w:rsidRPr="00E82030" w:rsidRDefault="00A94109" w:rsidP="009B0C28">
            <w:pPr>
              <w:pStyle w:val="NormalIndent"/>
              <w:numPr>
                <w:ilvl w:val="0"/>
                <w:numId w:val="6"/>
              </w:numPr>
              <w:tabs>
                <w:tab w:val="left" w:pos="0"/>
              </w:tabs>
              <w:rPr>
                <w:rFonts w:ascii="Times New Roman" w:hAnsi="Times New Roman"/>
                <w:b/>
                <w:bCs/>
                <w:szCs w:val="24"/>
                <w:lang w:val="en-HK"/>
              </w:rPr>
            </w:pPr>
            <w:r w:rsidRPr="00E82030">
              <w:rPr>
                <w:rFonts w:ascii="Times New Roman" w:hAnsi="Times New Roman"/>
                <w:b/>
                <w:bCs/>
                <w:szCs w:val="24"/>
                <w:lang w:val="en-HK"/>
              </w:rPr>
              <w:t xml:space="preserve">Student Evaluation Results </w:t>
            </w:r>
          </w:p>
          <w:p w14:paraId="0C58A4BF" w14:textId="21072CD8" w:rsidR="004E2B82" w:rsidRPr="00E82030" w:rsidRDefault="00ED7B8A" w:rsidP="00A94109">
            <w:pPr>
              <w:pStyle w:val="NormalIndent"/>
              <w:tabs>
                <w:tab w:val="left" w:pos="0"/>
              </w:tabs>
              <w:ind w:left="0"/>
              <w:rPr>
                <w:rFonts w:ascii="Times New Roman" w:hAnsi="Times New Roman"/>
                <w:szCs w:val="24"/>
                <w:lang w:val="en-HK"/>
              </w:rPr>
            </w:pPr>
            <w:r w:rsidRPr="00E82030">
              <w:rPr>
                <w:rFonts w:ascii="Times New Roman" w:hAnsi="Times New Roman"/>
                <w:szCs w:val="24"/>
                <w:lang w:val="en-HK"/>
              </w:rPr>
              <w:t>8.1 Courses were generally well received by students,</w:t>
            </w:r>
            <w:r w:rsidR="004D60F2" w:rsidRPr="00E82030">
              <w:rPr>
                <w:rFonts w:ascii="Times New Roman" w:hAnsi="Times New Roman"/>
                <w:szCs w:val="24"/>
                <w:lang w:val="en-HK"/>
              </w:rPr>
              <w:t xml:space="preserve"> and teachers received positive feedback.</w:t>
            </w:r>
            <w:r w:rsidR="005254BD" w:rsidRPr="00E82030">
              <w:rPr>
                <w:rFonts w:ascii="Times New Roman" w:hAnsi="Times New Roman"/>
                <w:szCs w:val="24"/>
                <w:lang w:val="en-HK"/>
              </w:rPr>
              <w:t xml:space="preserve"> The results for core courses were also satisfactory. NGCE</w:t>
            </w:r>
            <w:proofErr w:type="gramStart"/>
            <w:r w:rsidR="005254BD" w:rsidRPr="00E82030">
              <w:rPr>
                <w:rFonts w:ascii="Times New Roman" w:hAnsi="Times New Roman"/>
                <w:szCs w:val="24"/>
                <w:lang w:val="en-HK"/>
              </w:rPr>
              <w:t>, in particular, received</w:t>
            </w:r>
            <w:proofErr w:type="gramEnd"/>
            <w:r w:rsidR="005254BD" w:rsidRPr="00E82030">
              <w:rPr>
                <w:rFonts w:ascii="Times New Roman" w:hAnsi="Times New Roman"/>
                <w:szCs w:val="24"/>
                <w:lang w:val="en-HK"/>
              </w:rPr>
              <w:t xml:space="preserve"> positive feedback. </w:t>
            </w:r>
            <w:r w:rsidR="001A196B" w:rsidRPr="00E82030">
              <w:rPr>
                <w:rFonts w:ascii="Times New Roman" w:hAnsi="Times New Roman"/>
                <w:szCs w:val="24"/>
                <w:lang w:val="en-HK"/>
              </w:rPr>
              <w:t xml:space="preserve"> </w:t>
            </w:r>
          </w:p>
          <w:p w14:paraId="0DD4F284" w14:textId="77777777" w:rsidR="004E2B82" w:rsidRPr="00E82030" w:rsidRDefault="004E2B82" w:rsidP="00A94109">
            <w:pPr>
              <w:pStyle w:val="NormalIndent"/>
              <w:tabs>
                <w:tab w:val="left" w:pos="0"/>
              </w:tabs>
              <w:ind w:left="0"/>
              <w:rPr>
                <w:rFonts w:ascii="Times New Roman" w:hAnsi="Times New Roman"/>
                <w:szCs w:val="24"/>
                <w:lang w:val="en-HK"/>
              </w:rPr>
            </w:pPr>
          </w:p>
          <w:p w14:paraId="6AEAE8E7" w14:textId="11022429" w:rsidR="004E2B82" w:rsidRPr="00E82030" w:rsidRDefault="00790657" w:rsidP="00A94109">
            <w:pPr>
              <w:pStyle w:val="NormalIndent"/>
              <w:tabs>
                <w:tab w:val="left" w:pos="0"/>
              </w:tabs>
              <w:ind w:left="0"/>
              <w:rPr>
                <w:rFonts w:ascii="Times New Roman" w:hAnsi="Times New Roman"/>
                <w:szCs w:val="24"/>
                <w:lang w:val="en-HK"/>
              </w:rPr>
            </w:pPr>
            <w:r>
              <w:rPr>
                <w:rFonts w:ascii="Times New Roman" w:hAnsi="Times New Roman"/>
                <w:szCs w:val="24"/>
                <w:lang w:val="en-HK"/>
              </w:rPr>
              <w:t xml:space="preserve">8.2 </w:t>
            </w:r>
            <w:r w:rsidR="004E2B82" w:rsidRPr="00E82030">
              <w:rPr>
                <w:rFonts w:ascii="Times New Roman" w:hAnsi="Times New Roman"/>
                <w:szCs w:val="24"/>
                <w:lang w:val="en-HK"/>
              </w:rPr>
              <w:t xml:space="preserve">While </w:t>
            </w:r>
            <w:r w:rsidR="001A196B" w:rsidRPr="00E82030">
              <w:rPr>
                <w:rFonts w:ascii="Times New Roman" w:hAnsi="Times New Roman"/>
                <w:szCs w:val="24"/>
                <w:lang w:val="en-HK"/>
              </w:rPr>
              <w:t xml:space="preserve">the </w:t>
            </w:r>
            <w:r w:rsidR="004E2B82" w:rsidRPr="00E82030">
              <w:rPr>
                <w:rFonts w:ascii="Times New Roman" w:hAnsi="Times New Roman"/>
                <w:szCs w:val="24"/>
                <w:lang w:val="en-HK"/>
              </w:rPr>
              <w:t>Art of Pers</w:t>
            </w:r>
            <w:r w:rsidR="001A196B" w:rsidRPr="00E82030">
              <w:rPr>
                <w:rFonts w:ascii="Times New Roman" w:hAnsi="Times New Roman"/>
                <w:szCs w:val="24"/>
                <w:lang w:val="en-HK"/>
              </w:rPr>
              <w:t xml:space="preserve">uasion course </w:t>
            </w:r>
            <w:r w:rsidR="00A56927" w:rsidRPr="00E82030">
              <w:rPr>
                <w:rFonts w:ascii="Times New Roman" w:hAnsi="Times New Roman"/>
                <w:szCs w:val="24"/>
                <w:lang w:val="en-HK"/>
              </w:rPr>
              <w:t>wa</w:t>
            </w:r>
            <w:r w:rsidR="001A196B" w:rsidRPr="00E82030">
              <w:rPr>
                <w:rFonts w:ascii="Times New Roman" w:hAnsi="Times New Roman"/>
                <w:szCs w:val="24"/>
                <w:lang w:val="en-HK"/>
              </w:rPr>
              <w:t xml:space="preserve">s being phased out, it was noted that </w:t>
            </w:r>
            <w:r w:rsidR="00C571FF" w:rsidRPr="00E82030">
              <w:rPr>
                <w:rFonts w:ascii="Times New Roman" w:hAnsi="Times New Roman"/>
                <w:szCs w:val="24"/>
                <w:lang w:val="en-HK"/>
              </w:rPr>
              <w:t xml:space="preserve">some feedback had been received about its difficulty. The Section Head would </w:t>
            </w:r>
            <w:proofErr w:type="gramStart"/>
            <w:r w:rsidR="00C571FF" w:rsidRPr="00E82030">
              <w:rPr>
                <w:rFonts w:ascii="Times New Roman" w:hAnsi="Times New Roman"/>
                <w:szCs w:val="24"/>
                <w:lang w:val="en-HK"/>
              </w:rPr>
              <w:t>look into</w:t>
            </w:r>
            <w:proofErr w:type="gramEnd"/>
            <w:r w:rsidR="00C571FF" w:rsidRPr="00E82030">
              <w:rPr>
                <w:rFonts w:ascii="Times New Roman" w:hAnsi="Times New Roman"/>
                <w:szCs w:val="24"/>
                <w:lang w:val="en-HK"/>
              </w:rPr>
              <w:t xml:space="preserve"> adjusting the difficulty level for the remainder of its delivery.  </w:t>
            </w:r>
          </w:p>
          <w:p w14:paraId="30B882FE" w14:textId="77777777" w:rsidR="00ED7B8A" w:rsidRPr="00E82030" w:rsidRDefault="00ED7B8A" w:rsidP="00A94109">
            <w:pPr>
              <w:pStyle w:val="NormalIndent"/>
              <w:tabs>
                <w:tab w:val="left" w:pos="0"/>
              </w:tabs>
              <w:ind w:left="0"/>
              <w:rPr>
                <w:rFonts w:ascii="Times New Roman" w:hAnsi="Times New Roman"/>
                <w:szCs w:val="24"/>
                <w:lang w:val="en-HK"/>
              </w:rPr>
            </w:pPr>
          </w:p>
          <w:p w14:paraId="1198F82D" w14:textId="77777777" w:rsidR="00A94109" w:rsidRPr="00E82030" w:rsidRDefault="00A94109" w:rsidP="00A94109">
            <w:pPr>
              <w:pStyle w:val="NormalIndent"/>
              <w:tabs>
                <w:tab w:val="left" w:pos="0"/>
              </w:tabs>
              <w:ind w:left="0"/>
              <w:rPr>
                <w:rFonts w:ascii="Times New Roman" w:hAnsi="Times New Roman"/>
                <w:b/>
                <w:bCs/>
                <w:szCs w:val="24"/>
                <w:lang w:val="en-HK"/>
              </w:rPr>
            </w:pPr>
            <w:r w:rsidRPr="00E82030">
              <w:rPr>
                <w:rFonts w:ascii="Times New Roman" w:hAnsi="Times New Roman"/>
                <w:b/>
                <w:bCs/>
                <w:szCs w:val="24"/>
                <w:lang w:val="en-HK"/>
              </w:rPr>
              <w:t>9. Any Other Business</w:t>
            </w:r>
          </w:p>
          <w:p w14:paraId="34758328" w14:textId="77777777" w:rsidR="00A94109" w:rsidRPr="00E82030" w:rsidRDefault="00A94109" w:rsidP="00A94109">
            <w:pPr>
              <w:pStyle w:val="NormalIndent"/>
              <w:tabs>
                <w:tab w:val="left" w:pos="0"/>
              </w:tabs>
              <w:ind w:left="0"/>
              <w:rPr>
                <w:rFonts w:ascii="Times New Roman" w:hAnsi="Times New Roman"/>
                <w:szCs w:val="24"/>
                <w:lang w:val="en-HK"/>
              </w:rPr>
            </w:pPr>
          </w:p>
          <w:p w14:paraId="1B3560D6" w14:textId="77777777" w:rsidR="00A94109" w:rsidRPr="00E82030" w:rsidRDefault="00A94109" w:rsidP="00A94109">
            <w:pPr>
              <w:pStyle w:val="NormalIndent"/>
              <w:tabs>
                <w:tab w:val="left" w:pos="0"/>
              </w:tabs>
              <w:ind w:left="0"/>
              <w:rPr>
                <w:rFonts w:ascii="Times New Roman" w:hAnsi="Times New Roman"/>
                <w:b/>
                <w:bCs/>
                <w:szCs w:val="24"/>
                <w:lang w:val="en-HK"/>
              </w:rPr>
            </w:pPr>
            <w:r w:rsidRPr="00E82030">
              <w:rPr>
                <w:rFonts w:ascii="Times New Roman" w:hAnsi="Times New Roman"/>
                <w:b/>
                <w:bCs/>
                <w:szCs w:val="24"/>
                <w:lang w:val="en-HK"/>
              </w:rPr>
              <w:t>9.1 Functions and Events in AY2024/2025 Semester II</w:t>
            </w:r>
          </w:p>
          <w:p w14:paraId="69D0BA45" w14:textId="77777777" w:rsidR="00A94109" w:rsidRPr="00E82030" w:rsidRDefault="00A94109" w:rsidP="00A94109">
            <w:pPr>
              <w:pStyle w:val="NormalIndent"/>
              <w:tabs>
                <w:tab w:val="left" w:pos="0"/>
              </w:tabs>
              <w:ind w:left="0"/>
              <w:rPr>
                <w:rFonts w:ascii="Times New Roman" w:hAnsi="Times New Roman"/>
                <w:b/>
                <w:bCs/>
                <w:szCs w:val="24"/>
                <w:lang w:val="en-HK"/>
              </w:rPr>
            </w:pPr>
          </w:p>
          <w:p w14:paraId="0786E2AE" w14:textId="10C7D645" w:rsidR="00A94109" w:rsidRPr="00E82030" w:rsidRDefault="00A94109" w:rsidP="00790657">
            <w:pPr>
              <w:pStyle w:val="NormalIndent"/>
              <w:tabs>
                <w:tab w:val="left" w:pos="884"/>
              </w:tabs>
              <w:ind w:left="884"/>
              <w:rPr>
                <w:rFonts w:ascii="Times New Roman" w:hAnsi="Times New Roman"/>
                <w:b/>
                <w:bCs/>
                <w:szCs w:val="24"/>
                <w:lang w:val="en-HK"/>
              </w:rPr>
            </w:pPr>
            <w:r w:rsidRPr="00E82030">
              <w:rPr>
                <w:rFonts w:ascii="Times New Roman" w:hAnsi="Times New Roman"/>
                <w:b/>
                <w:bCs/>
                <w:szCs w:val="24"/>
                <w:lang w:val="en-HK"/>
              </w:rPr>
              <w:t>9.1.1 Cultural Carnival –</w:t>
            </w:r>
            <w:r w:rsidRPr="00E82030">
              <w:rPr>
                <w:rFonts w:ascii="Times New Roman" w:hAnsi="Times New Roman"/>
                <w:szCs w:val="24"/>
                <w:lang w:val="en-HK"/>
              </w:rPr>
              <w:t xml:space="preserve"> The Cultural Carnival, organi</w:t>
            </w:r>
            <w:r w:rsidR="00A56927" w:rsidRPr="00E82030">
              <w:rPr>
                <w:rFonts w:ascii="Times New Roman" w:hAnsi="Times New Roman"/>
                <w:szCs w:val="24"/>
                <w:lang w:val="en-HK"/>
              </w:rPr>
              <w:t>s</w:t>
            </w:r>
            <w:r w:rsidRPr="00E82030">
              <w:rPr>
                <w:rFonts w:ascii="Times New Roman" w:hAnsi="Times New Roman"/>
                <w:szCs w:val="24"/>
                <w:lang w:val="en-HK"/>
              </w:rPr>
              <w:t xml:space="preserve">ed by the Foreign Languages Section, would be held on </w:t>
            </w:r>
            <w:r w:rsidR="00A56927" w:rsidRPr="00E82030">
              <w:rPr>
                <w:rFonts w:ascii="Times New Roman" w:hAnsi="Times New Roman"/>
                <w:szCs w:val="24"/>
                <w:lang w:val="en-HK"/>
              </w:rPr>
              <w:t xml:space="preserve">24-25 </w:t>
            </w:r>
            <w:r w:rsidRPr="00E82030">
              <w:rPr>
                <w:rFonts w:ascii="Times New Roman" w:hAnsi="Times New Roman"/>
                <w:szCs w:val="24"/>
                <w:lang w:val="en-HK"/>
              </w:rPr>
              <w:t xml:space="preserve">Feb. LC teachers were asked to help support this two-day event and promote it to their students. </w:t>
            </w:r>
          </w:p>
          <w:p w14:paraId="5CB2D91E" w14:textId="77777777" w:rsidR="00A94109" w:rsidRPr="00E82030" w:rsidRDefault="00A94109" w:rsidP="00790657">
            <w:pPr>
              <w:pStyle w:val="NormalIndent"/>
              <w:tabs>
                <w:tab w:val="left" w:pos="884"/>
              </w:tabs>
              <w:ind w:left="884"/>
              <w:rPr>
                <w:rFonts w:ascii="Times New Roman" w:hAnsi="Times New Roman"/>
                <w:b/>
                <w:bCs/>
                <w:szCs w:val="24"/>
                <w:lang w:val="en-HK"/>
              </w:rPr>
            </w:pPr>
          </w:p>
          <w:p w14:paraId="54403EAC" w14:textId="77777777" w:rsidR="00A94109" w:rsidRPr="00E82030" w:rsidRDefault="00A94109" w:rsidP="00790657">
            <w:pPr>
              <w:pStyle w:val="NormalIndent"/>
              <w:tabs>
                <w:tab w:val="left" w:pos="884"/>
              </w:tabs>
              <w:ind w:left="884"/>
              <w:rPr>
                <w:rFonts w:ascii="Times New Roman" w:hAnsi="Times New Roman"/>
                <w:szCs w:val="24"/>
                <w:lang w:val="en-HK"/>
              </w:rPr>
            </w:pPr>
            <w:r w:rsidRPr="00E82030">
              <w:rPr>
                <w:rFonts w:ascii="Times New Roman" w:hAnsi="Times New Roman"/>
                <w:b/>
                <w:bCs/>
                <w:szCs w:val="24"/>
                <w:lang w:val="en-HK"/>
              </w:rPr>
              <w:t xml:space="preserve">9.1.2 Other Upcoming Events – </w:t>
            </w:r>
            <w:r w:rsidRPr="00E82030">
              <w:rPr>
                <w:rFonts w:ascii="Times New Roman" w:hAnsi="Times New Roman"/>
                <w:szCs w:val="24"/>
                <w:lang w:val="en-HK"/>
              </w:rPr>
              <w:t xml:space="preserve">Event coordinators were invited to promote their events, including: </w:t>
            </w:r>
          </w:p>
          <w:p w14:paraId="3FB1201B" w14:textId="77777777" w:rsidR="00A94109" w:rsidRPr="00E82030" w:rsidRDefault="00A94109" w:rsidP="00790657">
            <w:pPr>
              <w:pStyle w:val="NormalIndent"/>
              <w:numPr>
                <w:ilvl w:val="0"/>
                <w:numId w:val="3"/>
              </w:numPr>
              <w:tabs>
                <w:tab w:val="left" w:pos="884"/>
              </w:tabs>
              <w:ind w:left="884" w:firstLine="0"/>
              <w:rPr>
                <w:rFonts w:ascii="Times New Roman" w:hAnsi="Times New Roman"/>
                <w:szCs w:val="24"/>
                <w:lang w:val="en-HK"/>
              </w:rPr>
            </w:pPr>
            <w:r w:rsidRPr="00E82030">
              <w:rPr>
                <w:rFonts w:ascii="Times New Roman" w:hAnsi="Times New Roman"/>
                <w:szCs w:val="24"/>
                <w:lang w:val="en-HK"/>
              </w:rPr>
              <w:t>The 19th English Short Story Writing Competition (Coordinator: Dr. Emma Zhang)</w:t>
            </w:r>
          </w:p>
          <w:p w14:paraId="09297A90" w14:textId="77777777" w:rsidR="00A94109" w:rsidRPr="00E82030" w:rsidRDefault="00A94109" w:rsidP="00790657">
            <w:pPr>
              <w:pStyle w:val="NormalIndent"/>
              <w:numPr>
                <w:ilvl w:val="0"/>
                <w:numId w:val="3"/>
              </w:numPr>
              <w:tabs>
                <w:tab w:val="left" w:pos="884"/>
              </w:tabs>
              <w:ind w:left="884" w:firstLine="0"/>
              <w:rPr>
                <w:rFonts w:ascii="Times New Roman" w:hAnsi="Times New Roman"/>
                <w:szCs w:val="24"/>
                <w:lang w:val="en-HK"/>
              </w:rPr>
            </w:pPr>
            <w:r w:rsidRPr="00E82030">
              <w:rPr>
                <w:rFonts w:ascii="Times New Roman" w:hAnsi="Times New Roman"/>
                <w:szCs w:val="24"/>
                <w:lang w:val="en-HK"/>
              </w:rPr>
              <w:t>The 21st English Public Speaking Contest (Coordinator: Ms. Ashley Wong)</w:t>
            </w:r>
          </w:p>
          <w:p w14:paraId="174F961F" w14:textId="77777777" w:rsidR="00A94109" w:rsidRPr="00E82030" w:rsidRDefault="00A94109" w:rsidP="00790657">
            <w:pPr>
              <w:pStyle w:val="NormalIndent"/>
              <w:numPr>
                <w:ilvl w:val="0"/>
                <w:numId w:val="3"/>
              </w:numPr>
              <w:tabs>
                <w:tab w:val="left" w:pos="884"/>
              </w:tabs>
              <w:ind w:left="884" w:firstLine="0"/>
              <w:rPr>
                <w:rFonts w:ascii="Times New Roman" w:hAnsi="Times New Roman"/>
                <w:szCs w:val="24"/>
                <w:lang w:val="en-HK"/>
              </w:rPr>
            </w:pPr>
            <w:r w:rsidRPr="00E82030">
              <w:rPr>
                <w:rFonts w:ascii="Times New Roman" w:hAnsi="Times New Roman"/>
                <w:szCs w:val="24"/>
                <w:lang w:val="en-HK"/>
              </w:rPr>
              <w:t>The 3-Minute Thesis Competition (Coordinator: Dr. Meilin Chen)</w:t>
            </w:r>
          </w:p>
          <w:p w14:paraId="633ED264" w14:textId="77777777" w:rsidR="00A94109" w:rsidRPr="00E82030" w:rsidRDefault="00A94109" w:rsidP="00790657">
            <w:pPr>
              <w:pStyle w:val="NormalIndent"/>
              <w:numPr>
                <w:ilvl w:val="0"/>
                <w:numId w:val="3"/>
              </w:numPr>
              <w:tabs>
                <w:tab w:val="left" w:pos="884"/>
              </w:tabs>
              <w:ind w:left="884" w:firstLine="0"/>
              <w:rPr>
                <w:rFonts w:ascii="Times New Roman" w:hAnsi="Times New Roman"/>
                <w:szCs w:val="24"/>
                <w:lang w:val="en-HK"/>
              </w:rPr>
            </w:pPr>
            <w:r w:rsidRPr="00E82030">
              <w:rPr>
                <w:rFonts w:ascii="Times New Roman" w:hAnsi="Times New Roman" w:hint="eastAsia"/>
                <w:szCs w:val="24"/>
                <w:lang w:val="en-HK"/>
              </w:rPr>
              <w:t>第二屆普通話歌唱比賽</w:t>
            </w:r>
            <w:r w:rsidRPr="00E82030">
              <w:rPr>
                <w:rFonts w:ascii="Times New Roman" w:hAnsi="Times New Roman" w:hint="eastAsia"/>
                <w:szCs w:val="24"/>
                <w:lang w:val="en-HK"/>
              </w:rPr>
              <w:t xml:space="preserve"> </w:t>
            </w:r>
            <w:r w:rsidRPr="00E82030">
              <w:rPr>
                <w:rFonts w:ascii="Times New Roman" w:hAnsi="Times New Roman" w:hint="eastAsia"/>
                <w:szCs w:val="24"/>
                <w:lang w:val="en-HK"/>
              </w:rPr>
              <w:t>（統籌：張薇老師）</w:t>
            </w:r>
          </w:p>
          <w:p w14:paraId="7C1A29D4" w14:textId="77777777" w:rsidR="00A94109" w:rsidRPr="00E82030" w:rsidRDefault="00A94109" w:rsidP="00790657">
            <w:pPr>
              <w:pStyle w:val="NormalIndent"/>
              <w:numPr>
                <w:ilvl w:val="0"/>
                <w:numId w:val="3"/>
              </w:numPr>
              <w:tabs>
                <w:tab w:val="left" w:pos="884"/>
              </w:tabs>
              <w:ind w:left="884" w:firstLine="0"/>
              <w:rPr>
                <w:rFonts w:ascii="Times New Roman" w:hAnsi="Times New Roman"/>
                <w:szCs w:val="24"/>
                <w:lang w:val="en-HK"/>
              </w:rPr>
            </w:pPr>
            <w:r w:rsidRPr="00E82030">
              <w:rPr>
                <w:rFonts w:ascii="Times New Roman" w:hAnsi="Times New Roman" w:hint="eastAsia"/>
                <w:szCs w:val="24"/>
                <w:lang w:val="en-HK"/>
              </w:rPr>
              <w:t>第十二屆中文舞台劇本創作比賽（統籌：余龍傑老師）</w:t>
            </w:r>
          </w:p>
          <w:p w14:paraId="12C3B29D" w14:textId="77777777" w:rsidR="00A94109" w:rsidRPr="00E82030" w:rsidRDefault="00A94109" w:rsidP="00790657">
            <w:pPr>
              <w:pStyle w:val="NormalIndent"/>
              <w:numPr>
                <w:ilvl w:val="0"/>
                <w:numId w:val="3"/>
              </w:numPr>
              <w:tabs>
                <w:tab w:val="left" w:pos="884"/>
              </w:tabs>
              <w:ind w:left="884" w:firstLine="0"/>
              <w:rPr>
                <w:rFonts w:ascii="Times New Roman" w:hAnsi="Times New Roman"/>
                <w:szCs w:val="24"/>
                <w:lang w:val="en-HK"/>
              </w:rPr>
            </w:pPr>
            <w:r w:rsidRPr="00E82030">
              <w:rPr>
                <w:rFonts w:ascii="Times New Roman" w:hAnsi="Times New Roman" w:hint="eastAsia"/>
                <w:szCs w:val="24"/>
                <w:lang w:val="en-HK"/>
              </w:rPr>
              <w:lastRenderedPageBreak/>
              <w:t>第十三屆大學文學獎（統籌：麥樹堅老師）</w:t>
            </w:r>
          </w:p>
          <w:p w14:paraId="78A7E99A" w14:textId="77777777" w:rsidR="00A94109" w:rsidRPr="00E82030" w:rsidRDefault="00A94109" w:rsidP="00A94109">
            <w:pPr>
              <w:pStyle w:val="NormalIndent"/>
              <w:tabs>
                <w:tab w:val="left" w:pos="0"/>
              </w:tabs>
              <w:rPr>
                <w:rFonts w:ascii="Times New Roman" w:hAnsi="Times New Roman"/>
                <w:szCs w:val="24"/>
                <w:lang w:val="en-HK"/>
              </w:rPr>
            </w:pPr>
          </w:p>
          <w:p w14:paraId="5CB9BE77" w14:textId="0311DC5D" w:rsidR="00A94109" w:rsidRPr="00E82030" w:rsidRDefault="00A94109" w:rsidP="00A94109">
            <w:pPr>
              <w:pStyle w:val="NormalIndent"/>
              <w:tabs>
                <w:tab w:val="left" w:pos="0"/>
              </w:tabs>
              <w:ind w:left="0"/>
              <w:rPr>
                <w:rFonts w:ascii="Times New Roman" w:hAnsi="Times New Roman"/>
                <w:szCs w:val="24"/>
                <w:lang w:val="en-HK"/>
              </w:rPr>
            </w:pPr>
            <w:r w:rsidRPr="00E82030">
              <w:rPr>
                <w:rFonts w:ascii="Times New Roman" w:hAnsi="Times New Roman"/>
                <w:b/>
                <w:bCs/>
                <w:szCs w:val="24"/>
                <w:lang w:val="en-HK"/>
              </w:rPr>
              <w:t xml:space="preserve">9.2 LC Website Updates – </w:t>
            </w:r>
            <w:r w:rsidRPr="00E82030">
              <w:rPr>
                <w:rFonts w:ascii="Times New Roman" w:hAnsi="Times New Roman"/>
                <w:szCs w:val="24"/>
                <w:lang w:val="en-HK"/>
              </w:rPr>
              <w:t xml:space="preserve">The LC website </w:t>
            </w:r>
            <w:r w:rsidR="00240746" w:rsidRPr="00E82030">
              <w:rPr>
                <w:rFonts w:ascii="Times New Roman" w:hAnsi="Times New Roman"/>
                <w:szCs w:val="24"/>
                <w:lang w:val="en-HK"/>
              </w:rPr>
              <w:t>was</w:t>
            </w:r>
            <w:r w:rsidRPr="00E82030">
              <w:rPr>
                <w:rFonts w:ascii="Times New Roman" w:hAnsi="Times New Roman"/>
                <w:szCs w:val="24"/>
                <w:lang w:val="en-HK"/>
              </w:rPr>
              <w:t xml:space="preserve"> in the process of migrating to Adobe Experience Manager. Each Section was asked to review their course and SALL materials on the website and tidy up old materials. The Innovation Officer and the LCGO team </w:t>
            </w:r>
            <w:r w:rsidR="00240746" w:rsidRPr="00E82030">
              <w:rPr>
                <w:rFonts w:ascii="Times New Roman" w:hAnsi="Times New Roman"/>
                <w:szCs w:val="24"/>
                <w:lang w:val="en-HK"/>
              </w:rPr>
              <w:t>would</w:t>
            </w:r>
            <w:r w:rsidRPr="00E82030">
              <w:rPr>
                <w:rFonts w:ascii="Times New Roman" w:hAnsi="Times New Roman"/>
                <w:szCs w:val="24"/>
                <w:lang w:val="en-HK"/>
              </w:rPr>
              <w:t xml:space="preserve"> be in touch with each unit soon for the most up-to-date information. The Sections were also asked to proactively inform the General Office of any changes to courses and personnel in a timely fashion.   </w:t>
            </w:r>
          </w:p>
          <w:p w14:paraId="5CCCCF71" w14:textId="77777777" w:rsidR="00A94109" w:rsidRPr="00E82030" w:rsidRDefault="00A94109" w:rsidP="00A94109">
            <w:pPr>
              <w:pStyle w:val="NormalIndent"/>
              <w:tabs>
                <w:tab w:val="left" w:pos="0"/>
              </w:tabs>
              <w:ind w:left="720"/>
              <w:rPr>
                <w:rFonts w:ascii="Times New Roman" w:hAnsi="Times New Roman"/>
                <w:szCs w:val="24"/>
                <w:lang w:val="en-HK"/>
              </w:rPr>
            </w:pPr>
            <w:r w:rsidRPr="00E82030">
              <w:rPr>
                <w:rFonts w:ascii="Times New Roman" w:hAnsi="Times New Roman"/>
                <w:szCs w:val="24"/>
              </w:rPr>
              <w:t xml:space="preserve"> </w:t>
            </w:r>
          </w:p>
          <w:p w14:paraId="383F17B0" w14:textId="0FA35A12" w:rsidR="00A94109" w:rsidRPr="00E82030" w:rsidRDefault="00A94109" w:rsidP="00A94109">
            <w:pPr>
              <w:pStyle w:val="NormalIndent"/>
              <w:tabs>
                <w:tab w:val="left" w:pos="0"/>
              </w:tabs>
              <w:ind w:left="0"/>
              <w:rPr>
                <w:rFonts w:ascii="Times New Roman" w:hAnsi="Times New Roman"/>
                <w:szCs w:val="24"/>
                <w:lang w:val="en-HK"/>
              </w:rPr>
            </w:pPr>
            <w:r w:rsidRPr="00E82030">
              <w:rPr>
                <w:rFonts w:ascii="Times New Roman" w:hAnsi="Times New Roman"/>
                <w:b/>
                <w:bCs/>
                <w:szCs w:val="24"/>
                <w:lang w:val="en-HK"/>
              </w:rPr>
              <w:t>9.3 LCMIS Updates</w:t>
            </w:r>
            <w:r w:rsidRPr="00E82030">
              <w:rPr>
                <w:rFonts w:ascii="Times New Roman" w:hAnsi="Times New Roman"/>
                <w:szCs w:val="24"/>
                <w:lang w:val="en-HK"/>
              </w:rPr>
              <w:t xml:space="preserve"> – LCMIS was created for LC to consolidate all data and information in one place and facilitate ease of use. The first round of </w:t>
            </w:r>
            <w:r w:rsidR="00A56927" w:rsidRPr="00E82030">
              <w:rPr>
                <w:rFonts w:ascii="Times New Roman" w:hAnsi="Times New Roman"/>
                <w:szCs w:val="24"/>
                <w:lang w:val="en-HK"/>
              </w:rPr>
              <w:t xml:space="preserve">the </w:t>
            </w:r>
            <w:r w:rsidRPr="00E82030">
              <w:rPr>
                <w:rFonts w:ascii="Times New Roman" w:hAnsi="Times New Roman"/>
                <w:szCs w:val="24"/>
                <w:lang w:val="en-HK"/>
              </w:rPr>
              <w:t xml:space="preserve">AA report testing was sent out to selected staff late January. Staff were strongly encouraged to complete the testing if they hadn’t already done so. The next round of testing </w:t>
            </w:r>
            <w:r w:rsidR="006F0405" w:rsidRPr="00E82030">
              <w:rPr>
                <w:rFonts w:ascii="Times New Roman" w:hAnsi="Times New Roman"/>
                <w:szCs w:val="24"/>
                <w:lang w:val="en-HK"/>
              </w:rPr>
              <w:t>would be</w:t>
            </w:r>
            <w:r w:rsidRPr="00E82030">
              <w:rPr>
                <w:rFonts w:ascii="Times New Roman" w:hAnsi="Times New Roman"/>
                <w:szCs w:val="24"/>
                <w:lang w:val="en-HK"/>
              </w:rPr>
              <w:t xml:space="preserve"> announced soon. </w:t>
            </w:r>
          </w:p>
          <w:p w14:paraId="677C9B85" w14:textId="77777777" w:rsidR="00A94109" w:rsidRPr="00E82030" w:rsidRDefault="00A94109" w:rsidP="00A94109">
            <w:pPr>
              <w:pStyle w:val="NormalIndent"/>
              <w:tabs>
                <w:tab w:val="left" w:pos="0"/>
              </w:tabs>
              <w:ind w:left="360"/>
              <w:rPr>
                <w:rFonts w:ascii="Times New Roman" w:hAnsi="Times New Roman"/>
                <w:szCs w:val="24"/>
                <w:lang w:val="en-HK"/>
              </w:rPr>
            </w:pPr>
          </w:p>
          <w:p w14:paraId="32671C54" w14:textId="08C310D3" w:rsidR="00A94109" w:rsidRPr="00E82030" w:rsidRDefault="00A94109" w:rsidP="00A94109">
            <w:pPr>
              <w:pStyle w:val="NormalIndent"/>
              <w:tabs>
                <w:tab w:val="left" w:pos="0"/>
              </w:tabs>
              <w:ind w:left="0"/>
              <w:rPr>
                <w:rFonts w:ascii="Times New Roman" w:hAnsi="Times New Roman"/>
                <w:szCs w:val="24"/>
                <w:lang w:val="en-HK"/>
              </w:rPr>
            </w:pPr>
            <w:r w:rsidRPr="00E82030">
              <w:rPr>
                <w:rFonts w:ascii="Times New Roman" w:hAnsi="Times New Roman"/>
                <w:szCs w:val="24"/>
                <w:lang w:val="en-HK"/>
              </w:rPr>
              <w:t xml:space="preserve">The meeting was adjourned at 4:50pm. </w:t>
            </w:r>
          </w:p>
          <w:p w14:paraId="38B68248" w14:textId="77777777" w:rsidR="00A94109" w:rsidRPr="00E82030" w:rsidRDefault="00A94109" w:rsidP="00A94109">
            <w:pPr>
              <w:pStyle w:val="NormalIndent"/>
              <w:tabs>
                <w:tab w:val="left" w:pos="0"/>
              </w:tabs>
              <w:ind w:left="0"/>
              <w:rPr>
                <w:rFonts w:ascii="Times New Roman" w:hAnsi="Times New Roman"/>
                <w:szCs w:val="24"/>
                <w:lang w:val="en-HK"/>
              </w:rPr>
            </w:pPr>
          </w:p>
          <w:p w14:paraId="4CB0CDBC" w14:textId="77777777" w:rsidR="00A94109" w:rsidRPr="00E82030" w:rsidRDefault="00A94109" w:rsidP="00A94109">
            <w:pPr>
              <w:pStyle w:val="NormalIndent"/>
              <w:tabs>
                <w:tab w:val="left" w:pos="0"/>
              </w:tabs>
              <w:ind w:left="0"/>
              <w:rPr>
                <w:rFonts w:ascii="Times New Roman" w:hAnsi="Times New Roman"/>
                <w:szCs w:val="24"/>
                <w:lang w:val="en-HK"/>
              </w:rPr>
            </w:pPr>
          </w:p>
          <w:p w14:paraId="35D18D60" w14:textId="77777777" w:rsidR="00A94109" w:rsidRPr="00E82030" w:rsidRDefault="00A94109" w:rsidP="00A94109">
            <w:pPr>
              <w:pStyle w:val="NormalIndent"/>
              <w:tabs>
                <w:tab w:val="left" w:pos="0"/>
              </w:tabs>
              <w:ind w:left="0"/>
              <w:rPr>
                <w:rFonts w:ascii="Times New Roman" w:hAnsi="Times New Roman"/>
                <w:szCs w:val="24"/>
                <w:lang w:val="en-HK"/>
              </w:rPr>
            </w:pPr>
          </w:p>
          <w:p w14:paraId="43295AD1" w14:textId="77777777" w:rsidR="00A94109" w:rsidRPr="00E82030" w:rsidRDefault="00A94109" w:rsidP="00A94109">
            <w:pPr>
              <w:pStyle w:val="NormalIndent"/>
              <w:tabs>
                <w:tab w:val="left" w:pos="0"/>
              </w:tabs>
              <w:ind w:left="0"/>
              <w:rPr>
                <w:rFonts w:ascii="Times New Roman" w:hAnsi="Times New Roman"/>
                <w:szCs w:val="24"/>
                <w:lang w:val="en-HK"/>
              </w:rPr>
            </w:pPr>
          </w:p>
          <w:p w14:paraId="248DCD95" w14:textId="77777777" w:rsidR="00A94109" w:rsidRPr="00E82030" w:rsidRDefault="00A94109" w:rsidP="00A94109">
            <w:pPr>
              <w:pStyle w:val="NormalIndent"/>
              <w:tabs>
                <w:tab w:val="left" w:pos="0"/>
              </w:tabs>
              <w:ind w:left="0"/>
              <w:rPr>
                <w:rFonts w:ascii="Times New Roman" w:hAnsi="Times New Roman"/>
                <w:szCs w:val="24"/>
                <w:lang w:val="en-HK"/>
              </w:rPr>
            </w:pPr>
            <w:r w:rsidRPr="00E82030">
              <w:rPr>
                <w:rFonts w:ascii="Times New Roman" w:hAnsi="Times New Roman"/>
                <w:szCs w:val="24"/>
                <w:lang w:val="en-HK"/>
              </w:rPr>
              <w:t xml:space="preserve"> </w:t>
            </w:r>
          </w:p>
          <w:p w14:paraId="6F1495CF" w14:textId="77777777" w:rsidR="00A94109" w:rsidRPr="00E82030" w:rsidRDefault="00A94109" w:rsidP="00A94109">
            <w:pPr>
              <w:pStyle w:val="NormalIndent"/>
              <w:tabs>
                <w:tab w:val="left" w:pos="0"/>
              </w:tabs>
              <w:ind w:left="1200"/>
              <w:rPr>
                <w:rFonts w:ascii="Times New Roman" w:hAnsi="Times New Roman"/>
                <w:szCs w:val="24"/>
                <w:lang w:val="en-HK"/>
              </w:rPr>
            </w:pPr>
          </w:p>
          <w:p w14:paraId="03C40763" w14:textId="77777777" w:rsidR="00A94109" w:rsidRPr="00E82030" w:rsidRDefault="00A94109" w:rsidP="00A94109">
            <w:pPr>
              <w:pStyle w:val="NormalIndent"/>
              <w:tabs>
                <w:tab w:val="left" w:pos="0"/>
              </w:tabs>
              <w:ind w:left="1200"/>
              <w:rPr>
                <w:rFonts w:ascii="Times New Roman" w:hAnsi="Times New Roman"/>
                <w:szCs w:val="24"/>
                <w:lang w:val="en-HK"/>
              </w:rPr>
            </w:pPr>
            <w:r w:rsidRPr="00E82030">
              <w:rPr>
                <w:rFonts w:ascii="Times New Roman" w:hAnsi="Times New Roman"/>
                <w:szCs w:val="24"/>
                <w:lang w:val="en-HK"/>
              </w:rPr>
              <w:t xml:space="preserve"> </w:t>
            </w:r>
          </w:p>
          <w:p w14:paraId="7201BBCF" w14:textId="77777777" w:rsidR="00A94109" w:rsidRPr="00E82030" w:rsidRDefault="00A94109" w:rsidP="00A94109">
            <w:pPr>
              <w:pStyle w:val="NormalIndent"/>
              <w:tabs>
                <w:tab w:val="left" w:pos="0"/>
              </w:tabs>
              <w:ind w:left="0"/>
              <w:rPr>
                <w:rFonts w:ascii="Times New Roman" w:hAnsi="Times New Roman"/>
                <w:b/>
                <w:szCs w:val="24"/>
                <w:u w:val="single"/>
              </w:rPr>
            </w:pPr>
          </w:p>
        </w:tc>
      </w:tr>
    </w:tbl>
    <w:p w14:paraId="361B5E9C" w14:textId="034C1AC0" w:rsidR="004E2321" w:rsidRPr="00E82030" w:rsidRDefault="004E2321" w:rsidP="009658CA">
      <w:pPr>
        <w:widowControl/>
        <w:tabs>
          <w:tab w:val="left" w:pos="0"/>
        </w:tabs>
        <w:rPr>
          <w:rFonts w:ascii="Times New Roman" w:eastAsia="????" w:hAnsi="Times New Roman" w:cs="Times New Roman"/>
          <w:kern w:val="0"/>
          <w:szCs w:val="24"/>
        </w:rPr>
      </w:pPr>
    </w:p>
    <w:p w14:paraId="659EAF1E" w14:textId="77777777" w:rsidR="00DC5D4F" w:rsidRPr="00E82030" w:rsidRDefault="00DC5D4F" w:rsidP="00A94109">
      <w:pPr>
        <w:tabs>
          <w:tab w:val="left" w:pos="0"/>
        </w:tabs>
      </w:pPr>
    </w:p>
    <w:sectPr w:rsidR="00DC5D4F" w:rsidRPr="00E82030" w:rsidSect="009050A3">
      <w:footerReference w:type="default" r:id="rId9"/>
      <w:pgSz w:w="11906" w:h="16838"/>
      <w:pgMar w:top="851" w:right="1800" w:bottom="993" w:left="1800" w:header="851" w:footer="759"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32970D" w14:textId="77777777" w:rsidR="00727A65" w:rsidRDefault="00727A65" w:rsidP="00707AE9">
      <w:r>
        <w:separator/>
      </w:r>
    </w:p>
  </w:endnote>
  <w:endnote w:type="continuationSeparator" w:id="0">
    <w:p w14:paraId="50150FF3" w14:textId="77777777" w:rsidR="00727A65" w:rsidRDefault="00727A65" w:rsidP="00707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Sans-Serif">
    <w:altName w:val="Calibri"/>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
    <w:altName w:val="Malgun Gothic Semilight"/>
    <w:panose1 w:val="00000000000000000000"/>
    <w:charset w:val="51"/>
    <w:family w:val="auto"/>
    <w:notTrueType/>
    <w:pitch w:val="variable"/>
    <w:sig w:usb0="00000001"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4164725"/>
      <w:docPartObj>
        <w:docPartGallery w:val="Page Numbers (Bottom of Page)"/>
        <w:docPartUnique/>
      </w:docPartObj>
    </w:sdtPr>
    <w:sdtEndPr>
      <w:rPr>
        <w:noProof/>
      </w:rPr>
    </w:sdtEndPr>
    <w:sdtContent>
      <w:p w14:paraId="5DAD682C" w14:textId="7EC8E722" w:rsidR="00E63B81" w:rsidRDefault="00E63B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D8ACEE" w14:textId="77777777" w:rsidR="00E63B81" w:rsidRDefault="00E63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601355" w14:textId="77777777" w:rsidR="00727A65" w:rsidRDefault="00727A65" w:rsidP="00707AE9">
      <w:r>
        <w:separator/>
      </w:r>
    </w:p>
  </w:footnote>
  <w:footnote w:type="continuationSeparator" w:id="0">
    <w:p w14:paraId="06C95D8E" w14:textId="77777777" w:rsidR="00727A65" w:rsidRDefault="00727A65" w:rsidP="00707A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D4878"/>
    <w:multiLevelType w:val="multilevel"/>
    <w:tmpl w:val="C84ED388"/>
    <w:lvl w:ilvl="0">
      <w:start w:val="4"/>
      <w:numFmt w:val="decimal"/>
      <w:lvlText w:val="%1"/>
      <w:lvlJc w:val="left"/>
      <w:pPr>
        <w:ind w:left="360" w:hanging="360"/>
      </w:pPr>
      <w:rPr>
        <w:rFonts w:hint="default"/>
        <w:b/>
      </w:rPr>
    </w:lvl>
    <w:lvl w:ilvl="1">
      <w:start w:val="1"/>
      <w:numFmt w:val="decimal"/>
      <w:lvlText w:val="%1.%2"/>
      <w:lvlJc w:val="left"/>
      <w:pPr>
        <w:ind w:left="676" w:hanging="360"/>
      </w:pPr>
      <w:rPr>
        <w:rFonts w:hint="default"/>
        <w:b/>
      </w:rPr>
    </w:lvl>
    <w:lvl w:ilvl="2">
      <w:start w:val="1"/>
      <w:numFmt w:val="decimal"/>
      <w:lvlText w:val="%1.%2.%3"/>
      <w:lvlJc w:val="left"/>
      <w:pPr>
        <w:ind w:left="1352" w:hanging="720"/>
      </w:pPr>
      <w:rPr>
        <w:rFonts w:hint="default"/>
        <w:b/>
      </w:rPr>
    </w:lvl>
    <w:lvl w:ilvl="3">
      <w:start w:val="1"/>
      <w:numFmt w:val="decimal"/>
      <w:lvlText w:val="%1.%2.%3.%4"/>
      <w:lvlJc w:val="left"/>
      <w:pPr>
        <w:ind w:left="1668" w:hanging="720"/>
      </w:pPr>
      <w:rPr>
        <w:rFonts w:hint="default"/>
        <w:b/>
      </w:rPr>
    </w:lvl>
    <w:lvl w:ilvl="4">
      <w:start w:val="1"/>
      <w:numFmt w:val="decimal"/>
      <w:lvlText w:val="%1.%2.%3.%4.%5"/>
      <w:lvlJc w:val="left"/>
      <w:pPr>
        <w:ind w:left="2344" w:hanging="1080"/>
      </w:pPr>
      <w:rPr>
        <w:rFonts w:hint="default"/>
        <w:b/>
      </w:rPr>
    </w:lvl>
    <w:lvl w:ilvl="5">
      <w:start w:val="1"/>
      <w:numFmt w:val="decimal"/>
      <w:lvlText w:val="%1.%2.%3.%4.%5.%6"/>
      <w:lvlJc w:val="left"/>
      <w:pPr>
        <w:ind w:left="2660" w:hanging="1080"/>
      </w:pPr>
      <w:rPr>
        <w:rFonts w:hint="default"/>
        <w:b/>
      </w:rPr>
    </w:lvl>
    <w:lvl w:ilvl="6">
      <w:start w:val="1"/>
      <w:numFmt w:val="decimal"/>
      <w:lvlText w:val="%1.%2.%3.%4.%5.%6.%7"/>
      <w:lvlJc w:val="left"/>
      <w:pPr>
        <w:ind w:left="3336" w:hanging="1440"/>
      </w:pPr>
      <w:rPr>
        <w:rFonts w:hint="default"/>
        <w:b/>
      </w:rPr>
    </w:lvl>
    <w:lvl w:ilvl="7">
      <w:start w:val="1"/>
      <w:numFmt w:val="decimal"/>
      <w:lvlText w:val="%1.%2.%3.%4.%5.%6.%7.%8"/>
      <w:lvlJc w:val="left"/>
      <w:pPr>
        <w:ind w:left="3652" w:hanging="1440"/>
      </w:pPr>
      <w:rPr>
        <w:rFonts w:hint="default"/>
        <w:b/>
      </w:rPr>
    </w:lvl>
    <w:lvl w:ilvl="8">
      <w:start w:val="1"/>
      <w:numFmt w:val="decimal"/>
      <w:lvlText w:val="%1.%2.%3.%4.%5.%6.%7.%8.%9"/>
      <w:lvlJc w:val="left"/>
      <w:pPr>
        <w:ind w:left="4328" w:hanging="1800"/>
      </w:pPr>
      <w:rPr>
        <w:rFonts w:hint="default"/>
        <w:b/>
      </w:rPr>
    </w:lvl>
  </w:abstractNum>
  <w:abstractNum w:abstractNumId="1" w15:restartNumberingAfterBreak="0">
    <w:nsid w:val="21A27D00"/>
    <w:multiLevelType w:val="multilevel"/>
    <w:tmpl w:val="1D3AC25C"/>
    <w:lvl w:ilvl="0">
      <w:start w:val="2"/>
      <w:numFmt w:val="decimal"/>
      <w:lvlText w:val="%1."/>
      <w:lvlJc w:val="left"/>
      <w:pPr>
        <w:ind w:left="720" w:hanging="360"/>
      </w:pPr>
      <w:rPr>
        <w:rFonts w:hint="default"/>
        <w:color w:val="auto"/>
      </w:rPr>
    </w:lvl>
    <w:lvl w:ilvl="1">
      <w:start w:val="2"/>
      <w:numFmt w:val="decimal"/>
      <w:isLgl/>
      <w:lvlText w:val="%1.%2"/>
      <w:lvlJc w:val="left"/>
      <w:pPr>
        <w:ind w:left="840" w:hanging="36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04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3120" w:hanging="1800"/>
      </w:pPr>
      <w:rPr>
        <w:rFonts w:hint="default"/>
      </w:rPr>
    </w:lvl>
  </w:abstractNum>
  <w:abstractNum w:abstractNumId="2" w15:restartNumberingAfterBreak="0">
    <w:nsid w:val="24D77FE8"/>
    <w:multiLevelType w:val="hybridMultilevel"/>
    <w:tmpl w:val="7C9869E0"/>
    <w:lvl w:ilvl="0" w:tplc="1790774E">
      <w:start w:val="1"/>
      <w:numFmt w:val="bullet"/>
      <w:lvlText w:val="•"/>
      <w:lvlJc w:val="left"/>
      <w:pPr>
        <w:tabs>
          <w:tab w:val="num" w:pos="720"/>
        </w:tabs>
        <w:ind w:left="720" w:hanging="360"/>
      </w:pPr>
      <w:rPr>
        <w:rFonts w:ascii="Arial" w:hAnsi="Arial" w:hint="default"/>
      </w:rPr>
    </w:lvl>
    <w:lvl w:ilvl="1" w:tplc="4A365AE2">
      <w:numFmt w:val="bullet"/>
      <w:lvlText w:val="-"/>
      <w:lvlJc w:val="left"/>
      <w:pPr>
        <w:tabs>
          <w:tab w:val="num" w:pos="1440"/>
        </w:tabs>
        <w:ind w:left="1440" w:hanging="360"/>
      </w:pPr>
      <w:rPr>
        <w:rFonts w:ascii="Calibri,Sans-Serif" w:hAnsi="Calibri,Sans-Serif" w:hint="default"/>
      </w:rPr>
    </w:lvl>
    <w:lvl w:ilvl="2" w:tplc="168C3CE0" w:tentative="1">
      <w:start w:val="1"/>
      <w:numFmt w:val="bullet"/>
      <w:lvlText w:val="•"/>
      <w:lvlJc w:val="left"/>
      <w:pPr>
        <w:tabs>
          <w:tab w:val="num" w:pos="2160"/>
        </w:tabs>
        <w:ind w:left="2160" w:hanging="360"/>
      </w:pPr>
      <w:rPr>
        <w:rFonts w:ascii="Arial" w:hAnsi="Arial" w:hint="default"/>
      </w:rPr>
    </w:lvl>
    <w:lvl w:ilvl="3" w:tplc="A9A49782" w:tentative="1">
      <w:start w:val="1"/>
      <w:numFmt w:val="bullet"/>
      <w:lvlText w:val="•"/>
      <w:lvlJc w:val="left"/>
      <w:pPr>
        <w:tabs>
          <w:tab w:val="num" w:pos="2880"/>
        </w:tabs>
        <w:ind w:left="2880" w:hanging="360"/>
      </w:pPr>
      <w:rPr>
        <w:rFonts w:ascii="Arial" w:hAnsi="Arial" w:hint="default"/>
      </w:rPr>
    </w:lvl>
    <w:lvl w:ilvl="4" w:tplc="FDEE484E" w:tentative="1">
      <w:start w:val="1"/>
      <w:numFmt w:val="bullet"/>
      <w:lvlText w:val="•"/>
      <w:lvlJc w:val="left"/>
      <w:pPr>
        <w:tabs>
          <w:tab w:val="num" w:pos="3600"/>
        </w:tabs>
        <w:ind w:left="3600" w:hanging="360"/>
      </w:pPr>
      <w:rPr>
        <w:rFonts w:ascii="Arial" w:hAnsi="Arial" w:hint="default"/>
      </w:rPr>
    </w:lvl>
    <w:lvl w:ilvl="5" w:tplc="4348724A" w:tentative="1">
      <w:start w:val="1"/>
      <w:numFmt w:val="bullet"/>
      <w:lvlText w:val="•"/>
      <w:lvlJc w:val="left"/>
      <w:pPr>
        <w:tabs>
          <w:tab w:val="num" w:pos="4320"/>
        </w:tabs>
        <w:ind w:left="4320" w:hanging="360"/>
      </w:pPr>
      <w:rPr>
        <w:rFonts w:ascii="Arial" w:hAnsi="Arial" w:hint="default"/>
      </w:rPr>
    </w:lvl>
    <w:lvl w:ilvl="6" w:tplc="E6BA1472" w:tentative="1">
      <w:start w:val="1"/>
      <w:numFmt w:val="bullet"/>
      <w:lvlText w:val="•"/>
      <w:lvlJc w:val="left"/>
      <w:pPr>
        <w:tabs>
          <w:tab w:val="num" w:pos="5040"/>
        </w:tabs>
        <w:ind w:left="5040" w:hanging="360"/>
      </w:pPr>
      <w:rPr>
        <w:rFonts w:ascii="Arial" w:hAnsi="Arial" w:hint="default"/>
      </w:rPr>
    </w:lvl>
    <w:lvl w:ilvl="7" w:tplc="B74A42D4" w:tentative="1">
      <w:start w:val="1"/>
      <w:numFmt w:val="bullet"/>
      <w:lvlText w:val="•"/>
      <w:lvlJc w:val="left"/>
      <w:pPr>
        <w:tabs>
          <w:tab w:val="num" w:pos="5760"/>
        </w:tabs>
        <w:ind w:left="5760" w:hanging="360"/>
      </w:pPr>
      <w:rPr>
        <w:rFonts w:ascii="Arial" w:hAnsi="Arial" w:hint="default"/>
      </w:rPr>
    </w:lvl>
    <w:lvl w:ilvl="8" w:tplc="0CB0247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4651C6B"/>
    <w:multiLevelType w:val="hybridMultilevel"/>
    <w:tmpl w:val="BD526840"/>
    <w:lvl w:ilvl="0" w:tplc="BC42B5E6">
      <w:start w:val="1"/>
      <w:numFmt w:val="bullet"/>
      <w:lvlText w:val="•"/>
      <w:lvlJc w:val="left"/>
      <w:pPr>
        <w:tabs>
          <w:tab w:val="num" w:pos="720"/>
        </w:tabs>
        <w:ind w:left="720" w:hanging="360"/>
      </w:pPr>
      <w:rPr>
        <w:rFonts w:ascii="Arial" w:hAnsi="Arial" w:hint="default"/>
      </w:rPr>
    </w:lvl>
    <w:lvl w:ilvl="1" w:tplc="EA346028" w:tentative="1">
      <w:start w:val="1"/>
      <w:numFmt w:val="bullet"/>
      <w:lvlText w:val="•"/>
      <w:lvlJc w:val="left"/>
      <w:pPr>
        <w:tabs>
          <w:tab w:val="num" w:pos="1440"/>
        </w:tabs>
        <w:ind w:left="1440" w:hanging="360"/>
      </w:pPr>
      <w:rPr>
        <w:rFonts w:ascii="Arial" w:hAnsi="Arial" w:hint="default"/>
      </w:rPr>
    </w:lvl>
    <w:lvl w:ilvl="2" w:tplc="44BE95E8" w:tentative="1">
      <w:start w:val="1"/>
      <w:numFmt w:val="bullet"/>
      <w:lvlText w:val="•"/>
      <w:lvlJc w:val="left"/>
      <w:pPr>
        <w:tabs>
          <w:tab w:val="num" w:pos="2160"/>
        </w:tabs>
        <w:ind w:left="2160" w:hanging="360"/>
      </w:pPr>
      <w:rPr>
        <w:rFonts w:ascii="Arial" w:hAnsi="Arial" w:hint="default"/>
      </w:rPr>
    </w:lvl>
    <w:lvl w:ilvl="3" w:tplc="7E723AEE" w:tentative="1">
      <w:start w:val="1"/>
      <w:numFmt w:val="bullet"/>
      <w:lvlText w:val="•"/>
      <w:lvlJc w:val="left"/>
      <w:pPr>
        <w:tabs>
          <w:tab w:val="num" w:pos="2880"/>
        </w:tabs>
        <w:ind w:left="2880" w:hanging="360"/>
      </w:pPr>
      <w:rPr>
        <w:rFonts w:ascii="Arial" w:hAnsi="Arial" w:hint="default"/>
      </w:rPr>
    </w:lvl>
    <w:lvl w:ilvl="4" w:tplc="0A64F6FE" w:tentative="1">
      <w:start w:val="1"/>
      <w:numFmt w:val="bullet"/>
      <w:lvlText w:val="•"/>
      <w:lvlJc w:val="left"/>
      <w:pPr>
        <w:tabs>
          <w:tab w:val="num" w:pos="3600"/>
        </w:tabs>
        <w:ind w:left="3600" w:hanging="360"/>
      </w:pPr>
      <w:rPr>
        <w:rFonts w:ascii="Arial" w:hAnsi="Arial" w:hint="default"/>
      </w:rPr>
    </w:lvl>
    <w:lvl w:ilvl="5" w:tplc="1B40D6AE" w:tentative="1">
      <w:start w:val="1"/>
      <w:numFmt w:val="bullet"/>
      <w:lvlText w:val="•"/>
      <w:lvlJc w:val="left"/>
      <w:pPr>
        <w:tabs>
          <w:tab w:val="num" w:pos="4320"/>
        </w:tabs>
        <w:ind w:left="4320" w:hanging="360"/>
      </w:pPr>
      <w:rPr>
        <w:rFonts w:ascii="Arial" w:hAnsi="Arial" w:hint="default"/>
      </w:rPr>
    </w:lvl>
    <w:lvl w:ilvl="6" w:tplc="6B8442E8" w:tentative="1">
      <w:start w:val="1"/>
      <w:numFmt w:val="bullet"/>
      <w:lvlText w:val="•"/>
      <w:lvlJc w:val="left"/>
      <w:pPr>
        <w:tabs>
          <w:tab w:val="num" w:pos="5040"/>
        </w:tabs>
        <w:ind w:left="5040" w:hanging="360"/>
      </w:pPr>
      <w:rPr>
        <w:rFonts w:ascii="Arial" w:hAnsi="Arial" w:hint="default"/>
      </w:rPr>
    </w:lvl>
    <w:lvl w:ilvl="7" w:tplc="20EEBEAE" w:tentative="1">
      <w:start w:val="1"/>
      <w:numFmt w:val="bullet"/>
      <w:lvlText w:val="•"/>
      <w:lvlJc w:val="left"/>
      <w:pPr>
        <w:tabs>
          <w:tab w:val="num" w:pos="5760"/>
        </w:tabs>
        <w:ind w:left="5760" w:hanging="360"/>
      </w:pPr>
      <w:rPr>
        <w:rFonts w:ascii="Arial" w:hAnsi="Arial" w:hint="default"/>
      </w:rPr>
    </w:lvl>
    <w:lvl w:ilvl="8" w:tplc="AC8856C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A0712EE"/>
    <w:multiLevelType w:val="hybridMultilevel"/>
    <w:tmpl w:val="AE42A54A"/>
    <w:lvl w:ilvl="0" w:tplc="3C090001">
      <w:start w:val="1"/>
      <w:numFmt w:val="bullet"/>
      <w:lvlText w:val=""/>
      <w:lvlJc w:val="left"/>
      <w:pPr>
        <w:ind w:left="1800" w:hanging="360"/>
      </w:pPr>
      <w:rPr>
        <w:rFonts w:ascii="Symbol" w:hAnsi="Symbol" w:hint="default"/>
      </w:rPr>
    </w:lvl>
    <w:lvl w:ilvl="1" w:tplc="3C090003" w:tentative="1">
      <w:start w:val="1"/>
      <w:numFmt w:val="bullet"/>
      <w:lvlText w:val="o"/>
      <w:lvlJc w:val="left"/>
      <w:pPr>
        <w:ind w:left="2520" w:hanging="360"/>
      </w:pPr>
      <w:rPr>
        <w:rFonts w:ascii="Courier New" w:hAnsi="Courier New" w:cs="Courier New" w:hint="default"/>
      </w:rPr>
    </w:lvl>
    <w:lvl w:ilvl="2" w:tplc="3C090005" w:tentative="1">
      <w:start w:val="1"/>
      <w:numFmt w:val="bullet"/>
      <w:lvlText w:val=""/>
      <w:lvlJc w:val="left"/>
      <w:pPr>
        <w:ind w:left="3240" w:hanging="360"/>
      </w:pPr>
      <w:rPr>
        <w:rFonts w:ascii="Wingdings" w:hAnsi="Wingdings" w:hint="default"/>
      </w:rPr>
    </w:lvl>
    <w:lvl w:ilvl="3" w:tplc="3C090001" w:tentative="1">
      <w:start w:val="1"/>
      <w:numFmt w:val="bullet"/>
      <w:lvlText w:val=""/>
      <w:lvlJc w:val="left"/>
      <w:pPr>
        <w:ind w:left="3960" w:hanging="360"/>
      </w:pPr>
      <w:rPr>
        <w:rFonts w:ascii="Symbol" w:hAnsi="Symbol" w:hint="default"/>
      </w:rPr>
    </w:lvl>
    <w:lvl w:ilvl="4" w:tplc="3C090003" w:tentative="1">
      <w:start w:val="1"/>
      <w:numFmt w:val="bullet"/>
      <w:lvlText w:val="o"/>
      <w:lvlJc w:val="left"/>
      <w:pPr>
        <w:ind w:left="4680" w:hanging="360"/>
      </w:pPr>
      <w:rPr>
        <w:rFonts w:ascii="Courier New" w:hAnsi="Courier New" w:cs="Courier New" w:hint="default"/>
      </w:rPr>
    </w:lvl>
    <w:lvl w:ilvl="5" w:tplc="3C090005" w:tentative="1">
      <w:start w:val="1"/>
      <w:numFmt w:val="bullet"/>
      <w:lvlText w:val=""/>
      <w:lvlJc w:val="left"/>
      <w:pPr>
        <w:ind w:left="5400" w:hanging="360"/>
      </w:pPr>
      <w:rPr>
        <w:rFonts w:ascii="Wingdings" w:hAnsi="Wingdings" w:hint="default"/>
      </w:rPr>
    </w:lvl>
    <w:lvl w:ilvl="6" w:tplc="3C090001" w:tentative="1">
      <w:start w:val="1"/>
      <w:numFmt w:val="bullet"/>
      <w:lvlText w:val=""/>
      <w:lvlJc w:val="left"/>
      <w:pPr>
        <w:ind w:left="6120" w:hanging="360"/>
      </w:pPr>
      <w:rPr>
        <w:rFonts w:ascii="Symbol" w:hAnsi="Symbol" w:hint="default"/>
      </w:rPr>
    </w:lvl>
    <w:lvl w:ilvl="7" w:tplc="3C090003" w:tentative="1">
      <w:start w:val="1"/>
      <w:numFmt w:val="bullet"/>
      <w:lvlText w:val="o"/>
      <w:lvlJc w:val="left"/>
      <w:pPr>
        <w:ind w:left="6840" w:hanging="360"/>
      </w:pPr>
      <w:rPr>
        <w:rFonts w:ascii="Courier New" w:hAnsi="Courier New" w:cs="Courier New" w:hint="default"/>
      </w:rPr>
    </w:lvl>
    <w:lvl w:ilvl="8" w:tplc="3C090005" w:tentative="1">
      <w:start w:val="1"/>
      <w:numFmt w:val="bullet"/>
      <w:lvlText w:val=""/>
      <w:lvlJc w:val="left"/>
      <w:pPr>
        <w:ind w:left="7560" w:hanging="360"/>
      </w:pPr>
      <w:rPr>
        <w:rFonts w:ascii="Wingdings" w:hAnsi="Wingdings" w:hint="default"/>
      </w:rPr>
    </w:lvl>
  </w:abstractNum>
  <w:abstractNum w:abstractNumId="5" w15:restartNumberingAfterBreak="0">
    <w:nsid w:val="6FCB09F7"/>
    <w:multiLevelType w:val="hybridMultilevel"/>
    <w:tmpl w:val="18E2F828"/>
    <w:lvl w:ilvl="0" w:tplc="3C090001">
      <w:start w:val="1"/>
      <w:numFmt w:val="bullet"/>
      <w:lvlText w:val=""/>
      <w:lvlJc w:val="left"/>
      <w:pPr>
        <w:tabs>
          <w:tab w:val="num" w:pos="720"/>
        </w:tabs>
        <w:ind w:left="720" w:hanging="360"/>
      </w:pPr>
      <w:rPr>
        <w:rFonts w:ascii="Symbol" w:hAnsi="Symbol" w:hint="default"/>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num w:numId="1" w16cid:durableId="668288120">
    <w:abstractNumId w:val="1"/>
  </w:num>
  <w:num w:numId="2" w16cid:durableId="198931492">
    <w:abstractNumId w:val="2"/>
  </w:num>
  <w:num w:numId="3" w16cid:durableId="2133935969">
    <w:abstractNumId w:val="3"/>
  </w:num>
  <w:num w:numId="4" w16cid:durableId="1909225440">
    <w:abstractNumId w:val="5"/>
  </w:num>
  <w:num w:numId="5" w16cid:durableId="1511488298">
    <w:abstractNumId w:val="4"/>
  </w:num>
  <w:num w:numId="6" w16cid:durableId="1281452961">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ctiveWritingStyle w:appName="MSWord" w:lang="fr-FR" w:vendorID="64" w:dllVersion="4096" w:nlCheck="1" w:checkStyle="0"/>
  <w:activeWritingStyle w:appName="MSWord" w:lang="en-US" w:vendorID="64" w:dllVersion="4096" w:nlCheck="1" w:checkStyle="0"/>
  <w:activeWritingStyle w:appName="MSWord" w:lang="en-HK" w:vendorID="64" w:dllVersion="4096" w:nlCheck="1" w:checkStyle="0"/>
  <w:activeWritingStyle w:appName="MSWord" w:lang="zh-TW" w:vendorID="64" w:dllVersion="0" w:nlCheck="1" w:checkStyle="1"/>
  <w:activeWritingStyle w:appName="MSWord" w:lang="en-GB" w:vendorID="64" w:dllVersion="4096" w:nlCheck="1" w:checkStyle="0"/>
  <w:activeWritingStyle w:appName="MSWord" w:lang="en-US" w:vendorID="64" w:dllVersion="0" w:nlCheck="1" w:checkStyle="0"/>
  <w:activeWritingStyle w:appName="MSWord" w:lang="en-HK" w:vendorID="64" w:dllVersion="0" w:nlCheck="1" w:checkStyle="0"/>
  <w:activeWritingStyle w:appName="MSWord" w:lang="en-CA" w:vendorID="64" w:dllVersion="0" w:nlCheck="1" w:checkStyle="0"/>
  <w:activeWritingStyle w:appName="MSWord" w:lang="fr-FR" w:vendorID="64" w:dllVersion="0" w:nlCheck="1" w:checkStyle="0"/>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321"/>
    <w:rsid w:val="00002DFC"/>
    <w:rsid w:val="00004CA6"/>
    <w:rsid w:val="000067C5"/>
    <w:rsid w:val="00011B56"/>
    <w:rsid w:val="000140C0"/>
    <w:rsid w:val="00014612"/>
    <w:rsid w:val="00015916"/>
    <w:rsid w:val="0001737B"/>
    <w:rsid w:val="000213E2"/>
    <w:rsid w:val="00033E0E"/>
    <w:rsid w:val="00036A18"/>
    <w:rsid w:val="00037EF7"/>
    <w:rsid w:val="00044B11"/>
    <w:rsid w:val="00045122"/>
    <w:rsid w:val="00047E68"/>
    <w:rsid w:val="00052A90"/>
    <w:rsid w:val="00060ECD"/>
    <w:rsid w:val="00062736"/>
    <w:rsid w:val="0006372C"/>
    <w:rsid w:val="00063EB4"/>
    <w:rsid w:val="00064659"/>
    <w:rsid w:val="000646CA"/>
    <w:rsid w:val="000662F8"/>
    <w:rsid w:val="00067307"/>
    <w:rsid w:val="000679A8"/>
    <w:rsid w:val="00070EA7"/>
    <w:rsid w:val="00070EE0"/>
    <w:rsid w:val="00077109"/>
    <w:rsid w:val="0008019C"/>
    <w:rsid w:val="000843BB"/>
    <w:rsid w:val="00084AC0"/>
    <w:rsid w:val="0008555C"/>
    <w:rsid w:val="00090C0B"/>
    <w:rsid w:val="00091301"/>
    <w:rsid w:val="00096AEA"/>
    <w:rsid w:val="000A0538"/>
    <w:rsid w:val="000A1EB3"/>
    <w:rsid w:val="000A51E1"/>
    <w:rsid w:val="000A7804"/>
    <w:rsid w:val="000B0DEA"/>
    <w:rsid w:val="000B1FF2"/>
    <w:rsid w:val="000B2159"/>
    <w:rsid w:val="000B5984"/>
    <w:rsid w:val="000C2495"/>
    <w:rsid w:val="000C7876"/>
    <w:rsid w:val="0010108E"/>
    <w:rsid w:val="00101AAD"/>
    <w:rsid w:val="00106FED"/>
    <w:rsid w:val="001071E8"/>
    <w:rsid w:val="0012018F"/>
    <w:rsid w:val="00121463"/>
    <w:rsid w:val="00121DEE"/>
    <w:rsid w:val="00127BFC"/>
    <w:rsid w:val="00130754"/>
    <w:rsid w:val="00132EB9"/>
    <w:rsid w:val="001479B3"/>
    <w:rsid w:val="00163375"/>
    <w:rsid w:val="00164949"/>
    <w:rsid w:val="00167F4B"/>
    <w:rsid w:val="00175768"/>
    <w:rsid w:val="00175A16"/>
    <w:rsid w:val="00180A1E"/>
    <w:rsid w:val="001817A7"/>
    <w:rsid w:val="0019163A"/>
    <w:rsid w:val="00191893"/>
    <w:rsid w:val="00192293"/>
    <w:rsid w:val="001957E4"/>
    <w:rsid w:val="001969EA"/>
    <w:rsid w:val="001A196B"/>
    <w:rsid w:val="001A5993"/>
    <w:rsid w:val="001A73C6"/>
    <w:rsid w:val="001A7C59"/>
    <w:rsid w:val="001A7DC4"/>
    <w:rsid w:val="001B10AD"/>
    <w:rsid w:val="001B25DA"/>
    <w:rsid w:val="001C1CBA"/>
    <w:rsid w:val="001C2D7F"/>
    <w:rsid w:val="001C3D0C"/>
    <w:rsid w:val="001D03F0"/>
    <w:rsid w:val="001D0B04"/>
    <w:rsid w:val="001D7E87"/>
    <w:rsid w:val="001E5C29"/>
    <w:rsid w:val="001F5845"/>
    <w:rsid w:val="00202097"/>
    <w:rsid w:val="0020275A"/>
    <w:rsid w:val="00203C22"/>
    <w:rsid w:val="00204ED9"/>
    <w:rsid w:val="00212401"/>
    <w:rsid w:val="00212A9A"/>
    <w:rsid w:val="002147F2"/>
    <w:rsid w:val="00216901"/>
    <w:rsid w:val="0021759A"/>
    <w:rsid w:val="00221DBF"/>
    <w:rsid w:val="00225FDE"/>
    <w:rsid w:val="0022624C"/>
    <w:rsid w:val="002304AF"/>
    <w:rsid w:val="002315E0"/>
    <w:rsid w:val="002343F5"/>
    <w:rsid w:val="0023685C"/>
    <w:rsid w:val="00240746"/>
    <w:rsid w:val="00241545"/>
    <w:rsid w:val="002436B3"/>
    <w:rsid w:val="002472AD"/>
    <w:rsid w:val="002536D4"/>
    <w:rsid w:val="002628AA"/>
    <w:rsid w:val="00263DFC"/>
    <w:rsid w:val="00264A4F"/>
    <w:rsid w:val="00265133"/>
    <w:rsid w:val="0026711F"/>
    <w:rsid w:val="00272A9F"/>
    <w:rsid w:val="002776FD"/>
    <w:rsid w:val="0027792B"/>
    <w:rsid w:val="00277A6E"/>
    <w:rsid w:val="00282AA0"/>
    <w:rsid w:val="002849D0"/>
    <w:rsid w:val="002854A3"/>
    <w:rsid w:val="002879A9"/>
    <w:rsid w:val="0029048C"/>
    <w:rsid w:val="00293B69"/>
    <w:rsid w:val="00297B2C"/>
    <w:rsid w:val="002A0DCB"/>
    <w:rsid w:val="002A166E"/>
    <w:rsid w:val="002A1B5B"/>
    <w:rsid w:val="002A47CD"/>
    <w:rsid w:val="002B004A"/>
    <w:rsid w:val="002B0E02"/>
    <w:rsid w:val="002B1B00"/>
    <w:rsid w:val="002B23E8"/>
    <w:rsid w:val="002C0388"/>
    <w:rsid w:val="002C52BF"/>
    <w:rsid w:val="002D36AC"/>
    <w:rsid w:val="002D7001"/>
    <w:rsid w:val="002E5D48"/>
    <w:rsid w:val="002E7509"/>
    <w:rsid w:val="002F223E"/>
    <w:rsid w:val="002F36D8"/>
    <w:rsid w:val="003007F8"/>
    <w:rsid w:val="00304F52"/>
    <w:rsid w:val="0031018C"/>
    <w:rsid w:val="0031556D"/>
    <w:rsid w:val="00315D32"/>
    <w:rsid w:val="00321996"/>
    <w:rsid w:val="00327A5A"/>
    <w:rsid w:val="0033096F"/>
    <w:rsid w:val="00331B08"/>
    <w:rsid w:val="0034077A"/>
    <w:rsid w:val="0034200A"/>
    <w:rsid w:val="0034325F"/>
    <w:rsid w:val="00343CAF"/>
    <w:rsid w:val="00347563"/>
    <w:rsid w:val="003522EA"/>
    <w:rsid w:val="0035334E"/>
    <w:rsid w:val="00361211"/>
    <w:rsid w:val="00363F05"/>
    <w:rsid w:val="00364243"/>
    <w:rsid w:val="00364B3D"/>
    <w:rsid w:val="00373986"/>
    <w:rsid w:val="003752C2"/>
    <w:rsid w:val="00376572"/>
    <w:rsid w:val="00380818"/>
    <w:rsid w:val="003907B9"/>
    <w:rsid w:val="003917C3"/>
    <w:rsid w:val="003966F4"/>
    <w:rsid w:val="003A11E1"/>
    <w:rsid w:val="003A60E0"/>
    <w:rsid w:val="003B103F"/>
    <w:rsid w:val="003C01C6"/>
    <w:rsid w:val="003C0B4F"/>
    <w:rsid w:val="003C0C94"/>
    <w:rsid w:val="003C3A1A"/>
    <w:rsid w:val="003C7C5D"/>
    <w:rsid w:val="003D07FE"/>
    <w:rsid w:val="003D127D"/>
    <w:rsid w:val="003D13E5"/>
    <w:rsid w:val="003D175D"/>
    <w:rsid w:val="003D4398"/>
    <w:rsid w:val="003E44F3"/>
    <w:rsid w:val="003E485C"/>
    <w:rsid w:val="003E5163"/>
    <w:rsid w:val="003E7441"/>
    <w:rsid w:val="003E763C"/>
    <w:rsid w:val="003F02D8"/>
    <w:rsid w:val="003F396E"/>
    <w:rsid w:val="00403757"/>
    <w:rsid w:val="00407B87"/>
    <w:rsid w:val="004105CE"/>
    <w:rsid w:val="00423B01"/>
    <w:rsid w:val="00426671"/>
    <w:rsid w:val="0042775D"/>
    <w:rsid w:val="00436A8F"/>
    <w:rsid w:val="0043751B"/>
    <w:rsid w:val="00440948"/>
    <w:rsid w:val="00442FED"/>
    <w:rsid w:val="00443653"/>
    <w:rsid w:val="004477F7"/>
    <w:rsid w:val="00451C07"/>
    <w:rsid w:val="004529B5"/>
    <w:rsid w:val="00453ADD"/>
    <w:rsid w:val="00454843"/>
    <w:rsid w:val="0045614B"/>
    <w:rsid w:val="00460617"/>
    <w:rsid w:val="00460D82"/>
    <w:rsid w:val="00465BB7"/>
    <w:rsid w:val="00465D9A"/>
    <w:rsid w:val="00475BBB"/>
    <w:rsid w:val="004763A1"/>
    <w:rsid w:val="00480122"/>
    <w:rsid w:val="00483F7C"/>
    <w:rsid w:val="00487404"/>
    <w:rsid w:val="00487DAB"/>
    <w:rsid w:val="00491D69"/>
    <w:rsid w:val="00497116"/>
    <w:rsid w:val="004A521F"/>
    <w:rsid w:val="004A6A3B"/>
    <w:rsid w:val="004A70E9"/>
    <w:rsid w:val="004B2BC0"/>
    <w:rsid w:val="004C631E"/>
    <w:rsid w:val="004D2499"/>
    <w:rsid w:val="004D366F"/>
    <w:rsid w:val="004D4156"/>
    <w:rsid w:val="004D501A"/>
    <w:rsid w:val="004D60F2"/>
    <w:rsid w:val="004D619A"/>
    <w:rsid w:val="004E1889"/>
    <w:rsid w:val="004E2321"/>
    <w:rsid w:val="004E2B82"/>
    <w:rsid w:val="004E3272"/>
    <w:rsid w:val="004E42B3"/>
    <w:rsid w:val="004E7D7E"/>
    <w:rsid w:val="004F50B3"/>
    <w:rsid w:val="004F700B"/>
    <w:rsid w:val="00502ADA"/>
    <w:rsid w:val="00503211"/>
    <w:rsid w:val="00503CC8"/>
    <w:rsid w:val="00504D22"/>
    <w:rsid w:val="00510431"/>
    <w:rsid w:val="00511BC4"/>
    <w:rsid w:val="0051385E"/>
    <w:rsid w:val="005139F3"/>
    <w:rsid w:val="005254BD"/>
    <w:rsid w:val="0053333F"/>
    <w:rsid w:val="005345D4"/>
    <w:rsid w:val="0053582E"/>
    <w:rsid w:val="00536800"/>
    <w:rsid w:val="005419C6"/>
    <w:rsid w:val="00541DAD"/>
    <w:rsid w:val="00545F02"/>
    <w:rsid w:val="00546848"/>
    <w:rsid w:val="00553386"/>
    <w:rsid w:val="00561AF5"/>
    <w:rsid w:val="00562334"/>
    <w:rsid w:val="00564225"/>
    <w:rsid w:val="00575592"/>
    <w:rsid w:val="00585F27"/>
    <w:rsid w:val="00596F56"/>
    <w:rsid w:val="005A1476"/>
    <w:rsid w:val="005A18D2"/>
    <w:rsid w:val="005A4EE5"/>
    <w:rsid w:val="005A5403"/>
    <w:rsid w:val="005A6084"/>
    <w:rsid w:val="005B03A1"/>
    <w:rsid w:val="005B5732"/>
    <w:rsid w:val="005C218F"/>
    <w:rsid w:val="005C7686"/>
    <w:rsid w:val="005D09FD"/>
    <w:rsid w:val="005D2117"/>
    <w:rsid w:val="005D2EC5"/>
    <w:rsid w:val="005D4F04"/>
    <w:rsid w:val="005E2AFC"/>
    <w:rsid w:val="005E4628"/>
    <w:rsid w:val="005E772B"/>
    <w:rsid w:val="005F2687"/>
    <w:rsid w:val="0060103A"/>
    <w:rsid w:val="00602AA2"/>
    <w:rsid w:val="0061115C"/>
    <w:rsid w:val="0061268C"/>
    <w:rsid w:val="00621F8A"/>
    <w:rsid w:val="00622178"/>
    <w:rsid w:val="006224ED"/>
    <w:rsid w:val="006261E0"/>
    <w:rsid w:val="00626CE3"/>
    <w:rsid w:val="0063018B"/>
    <w:rsid w:val="00630F10"/>
    <w:rsid w:val="00631789"/>
    <w:rsid w:val="006323F9"/>
    <w:rsid w:val="00633976"/>
    <w:rsid w:val="00633B65"/>
    <w:rsid w:val="0063622D"/>
    <w:rsid w:val="006372AB"/>
    <w:rsid w:val="006404AC"/>
    <w:rsid w:val="006407B0"/>
    <w:rsid w:val="006410AE"/>
    <w:rsid w:val="00643C6E"/>
    <w:rsid w:val="0064564F"/>
    <w:rsid w:val="00645938"/>
    <w:rsid w:val="00651DB1"/>
    <w:rsid w:val="006528CE"/>
    <w:rsid w:val="006558C9"/>
    <w:rsid w:val="006565DA"/>
    <w:rsid w:val="006702EE"/>
    <w:rsid w:val="006762AD"/>
    <w:rsid w:val="0067709C"/>
    <w:rsid w:val="006813C4"/>
    <w:rsid w:val="00690E69"/>
    <w:rsid w:val="006941A1"/>
    <w:rsid w:val="00696C3F"/>
    <w:rsid w:val="00697702"/>
    <w:rsid w:val="006A48C9"/>
    <w:rsid w:val="006A7BDD"/>
    <w:rsid w:val="006B58B9"/>
    <w:rsid w:val="006B5A94"/>
    <w:rsid w:val="006C18CB"/>
    <w:rsid w:val="006C1957"/>
    <w:rsid w:val="006C2796"/>
    <w:rsid w:val="006C3092"/>
    <w:rsid w:val="006C66CC"/>
    <w:rsid w:val="006D0634"/>
    <w:rsid w:val="006D56CF"/>
    <w:rsid w:val="006D6FD7"/>
    <w:rsid w:val="006E09C1"/>
    <w:rsid w:val="006E3FCB"/>
    <w:rsid w:val="006E54D6"/>
    <w:rsid w:val="006E6304"/>
    <w:rsid w:val="006E674D"/>
    <w:rsid w:val="006F0405"/>
    <w:rsid w:val="006F1AA3"/>
    <w:rsid w:val="006F425A"/>
    <w:rsid w:val="006F5A38"/>
    <w:rsid w:val="006F78F7"/>
    <w:rsid w:val="006F7BE8"/>
    <w:rsid w:val="00701CA8"/>
    <w:rsid w:val="0070593B"/>
    <w:rsid w:val="00706F6E"/>
    <w:rsid w:val="00707AE9"/>
    <w:rsid w:val="00714DFB"/>
    <w:rsid w:val="0072234A"/>
    <w:rsid w:val="00723A42"/>
    <w:rsid w:val="00725EDB"/>
    <w:rsid w:val="007263B3"/>
    <w:rsid w:val="007279F1"/>
    <w:rsid w:val="00727A65"/>
    <w:rsid w:val="00733649"/>
    <w:rsid w:val="00744CCD"/>
    <w:rsid w:val="00746E4A"/>
    <w:rsid w:val="00753A2B"/>
    <w:rsid w:val="00754491"/>
    <w:rsid w:val="00755FD4"/>
    <w:rsid w:val="0076722C"/>
    <w:rsid w:val="00772B51"/>
    <w:rsid w:val="00772FF2"/>
    <w:rsid w:val="00776CC1"/>
    <w:rsid w:val="00783F90"/>
    <w:rsid w:val="00790657"/>
    <w:rsid w:val="00792A57"/>
    <w:rsid w:val="007A3C1E"/>
    <w:rsid w:val="007A4D8B"/>
    <w:rsid w:val="007A57EC"/>
    <w:rsid w:val="007B0237"/>
    <w:rsid w:val="007B098A"/>
    <w:rsid w:val="007B2749"/>
    <w:rsid w:val="007B46EF"/>
    <w:rsid w:val="007B7F2F"/>
    <w:rsid w:val="007B7FCD"/>
    <w:rsid w:val="007C6713"/>
    <w:rsid w:val="007D06F2"/>
    <w:rsid w:val="007D1E51"/>
    <w:rsid w:val="007D246C"/>
    <w:rsid w:val="007D61F7"/>
    <w:rsid w:val="007E7FC7"/>
    <w:rsid w:val="007F03C6"/>
    <w:rsid w:val="007F7E97"/>
    <w:rsid w:val="00804F87"/>
    <w:rsid w:val="00806E4E"/>
    <w:rsid w:val="00807B8D"/>
    <w:rsid w:val="008114F7"/>
    <w:rsid w:val="008154D5"/>
    <w:rsid w:val="00817E0C"/>
    <w:rsid w:val="0082104B"/>
    <w:rsid w:val="0082141F"/>
    <w:rsid w:val="00822274"/>
    <w:rsid w:val="00825C9D"/>
    <w:rsid w:val="00827D06"/>
    <w:rsid w:val="00830B1C"/>
    <w:rsid w:val="008319CC"/>
    <w:rsid w:val="008333BD"/>
    <w:rsid w:val="0083516F"/>
    <w:rsid w:val="008365EC"/>
    <w:rsid w:val="0083677D"/>
    <w:rsid w:val="00842E9B"/>
    <w:rsid w:val="008442F9"/>
    <w:rsid w:val="00846D91"/>
    <w:rsid w:val="00851629"/>
    <w:rsid w:val="008612B2"/>
    <w:rsid w:val="00861F18"/>
    <w:rsid w:val="00862943"/>
    <w:rsid w:val="00865859"/>
    <w:rsid w:val="0087011C"/>
    <w:rsid w:val="008702DD"/>
    <w:rsid w:val="008728B4"/>
    <w:rsid w:val="008747ED"/>
    <w:rsid w:val="00874E79"/>
    <w:rsid w:val="008757B9"/>
    <w:rsid w:val="0087654D"/>
    <w:rsid w:val="00877FC5"/>
    <w:rsid w:val="00886381"/>
    <w:rsid w:val="00887D40"/>
    <w:rsid w:val="008900FE"/>
    <w:rsid w:val="008972C0"/>
    <w:rsid w:val="008A0087"/>
    <w:rsid w:val="008A36B5"/>
    <w:rsid w:val="008B7C07"/>
    <w:rsid w:val="008C065F"/>
    <w:rsid w:val="008C1934"/>
    <w:rsid w:val="008C24BF"/>
    <w:rsid w:val="008C5BAA"/>
    <w:rsid w:val="008C716C"/>
    <w:rsid w:val="008D08A1"/>
    <w:rsid w:val="008D4024"/>
    <w:rsid w:val="008E1F04"/>
    <w:rsid w:val="008E5AA6"/>
    <w:rsid w:val="008F0E6F"/>
    <w:rsid w:val="008F17FA"/>
    <w:rsid w:val="008F34A1"/>
    <w:rsid w:val="008F4778"/>
    <w:rsid w:val="009004B8"/>
    <w:rsid w:val="00901725"/>
    <w:rsid w:val="00901982"/>
    <w:rsid w:val="00903A93"/>
    <w:rsid w:val="00904AE2"/>
    <w:rsid w:val="009050A3"/>
    <w:rsid w:val="0091028D"/>
    <w:rsid w:val="009119AE"/>
    <w:rsid w:val="00913E67"/>
    <w:rsid w:val="00923923"/>
    <w:rsid w:val="00926CFC"/>
    <w:rsid w:val="00927540"/>
    <w:rsid w:val="00927C8B"/>
    <w:rsid w:val="00930EF0"/>
    <w:rsid w:val="009329AC"/>
    <w:rsid w:val="009332E9"/>
    <w:rsid w:val="00936B81"/>
    <w:rsid w:val="00940B6F"/>
    <w:rsid w:val="00943B91"/>
    <w:rsid w:val="00946E94"/>
    <w:rsid w:val="00951124"/>
    <w:rsid w:val="00956765"/>
    <w:rsid w:val="00957143"/>
    <w:rsid w:val="00961C62"/>
    <w:rsid w:val="009630F2"/>
    <w:rsid w:val="0096343D"/>
    <w:rsid w:val="009658CA"/>
    <w:rsid w:val="00967BF9"/>
    <w:rsid w:val="00967E3B"/>
    <w:rsid w:val="00972CDC"/>
    <w:rsid w:val="009734ED"/>
    <w:rsid w:val="00974B24"/>
    <w:rsid w:val="00975557"/>
    <w:rsid w:val="00980C0E"/>
    <w:rsid w:val="00985504"/>
    <w:rsid w:val="00985FD7"/>
    <w:rsid w:val="0099115D"/>
    <w:rsid w:val="00992C5D"/>
    <w:rsid w:val="0099475D"/>
    <w:rsid w:val="00996502"/>
    <w:rsid w:val="009A0EE7"/>
    <w:rsid w:val="009A1C8D"/>
    <w:rsid w:val="009A2D9F"/>
    <w:rsid w:val="009A596F"/>
    <w:rsid w:val="009B0C28"/>
    <w:rsid w:val="009B2324"/>
    <w:rsid w:val="009B49BC"/>
    <w:rsid w:val="009C0534"/>
    <w:rsid w:val="009C4617"/>
    <w:rsid w:val="009C499A"/>
    <w:rsid w:val="009D0782"/>
    <w:rsid w:val="009D1294"/>
    <w:rsid w:val="009E14F8"/>
    <w:rsid w:val="009E2093"/>
    <w:rsid w:val="009E2EA1"/>
    <w:rsid w:val="009E4C8B"/>
    <w:rsid w:val="009E4E9C"/>
    <w:rsid w:val="009E6423"/>
    <w:rsid w:val="009E7B41"/>
    <w:rsid w:val="009F6BAE"/>
    <w:rsid w:val="00A00C6A"/>
    <w:rsid w:val="00A06CF0"/>
    <w:rsid w:val="00A076D9"/>
    <w:rsid w:val="00A07F50"/>
    <w:rsid w:val="00A1647F"/>
    <w:rsid w:val="00A20358"/>
    <w:rsid w:val="00A2312E"/>
    <w:rsid w:val="00A27297"/>
    <w:rsid w:val="00A3138D"/>
    <w:rsid w:val="00A33C09"/>
    <w:rsid w:val="00A34009"/>
    <w:rsid w:val="00A36886"/>
    <w:rsid w:val="00A370A0"/>
    <w:rsid w:val="00A37F3C"/>
    <w:rsid w:val="00A4104F"/>
    <w:rsid w:val="00A4211D"/>
    <w:rsid w:val="00A46534"/>
    <w:rsid w:val="00A46D6F"/>
    <w:rsid w:val="00A470AE"/>
    <w:rsid w:val="00A5338F"/>
    <w:rsid w:val="00A565DC"/>
    <w:rsid w:val="00A56927"/>
    <w:rsid w:val="00A643F9"/>
    <w:rsid w:val="00A6495B"/>
    <w:rsid w:val="00A673AF"/>
    <w:rsid w:val="00A70E9B"/>
    <w:rsid w:val="00A7236E"/>
    <w:rsid w:val="00A73283"/>
    <w:rsid w:val="00A83A19"/>
    <w:rsid w:val="00A8464A"/>
    <w:rsid w:val="00A84FEF"/>
    <w:rsid w:val="00A85223"/>
    <w:rsid w:val="00A919DB"/>
    <w:rsid w:val="00A94109"/>
    <w:rsid w:val="00A96165"/>
    <w:rsid w:val="00AA108F"/>
    <w:rsid w:val="00AA16D2"/>
    <w:rsid w:val="00AA210A"/>
    <w:rsid w:val="00AB253E"/>
    <w:rsid w:val="00AB3AE3"/>
    <w:rsid w:val="00AC0A31"/>
    <w:rsid w:val="00AC17D3"/>
    <w:rsid w:val="00AC2215"/>
    <w:rsid w:val="00AC47B2"/>
    <w:rsid w:val="00AC4AB8"/>
    <w:rsid w:val="00AC5D5D"/>
    <w:rsid w:val="00AD0888"/>
    <w:rsid w:val="00AD1D33"/>
    <w:rsid w:val="00AD2576"/>
    <w:rsid w:val="00AD43AF"/>
    <w:rsid w:val="00AD5EFF"/>
    <w:rsid w:val="00AE4696"/>
    <w:rsid w:val="00AF10CA"/>
    <w:rsid w:val="00AF201F"/>
    <w:rsid w:val="00AF66E4"/>
    <w:rsid w:val="00AF6ACA"/>
    <w:rsid w:val="00AF6F0F"/>
    <w:rsid w:val="00B02778"/>
    <w:rsid w:val="00B02D20"/>
    <w:rsid w:val="00B07516"/>
    <w:rsid w:val="00B11CED"/>
    <w:rsid w:val="00B13E59"/>
    <w:rsid w:val="00B15477"/>
    <w:rsid w:val="00B208DF"/>
    <w:rsid w:val="00B21846"/>
    <w:rsid w:val="00B2336B"/>
    <w:rsid w:val="00B30B77"/>
    <w:rsid w:val="00B33850"/>
    <w:rsid w:val="00B3400F"/>
    <w:rsid w:val="00B351F1"/>
    <w:rsid w:val="00B35B9A"/>
    <w:rsid w:val="00B37FFA"/>
    <w:rsid w:val="00B4533A"/>
    <w:rsid w:val="00B45550"/>
    <w:rsid w:val="00B472A4"/>
    <w:rsid w:val="00B51AEE"/>
    <w:rsid w:val="00B62507"/>
    <w:rsid w:val="00B63036"/>
    <w:rsid w:val="00B64800"/>
    <w:rsid w:val="00B652C0"/>
    <w:rsid w:val="00B70E8E"/>
    <w:rsid w:val="00B715C5"/>
    <w:rsid w:val="00B75A5A"/>
    <w:rsid w:val="00B75CD4"/>
    <w:rsid w:val="00B84D5C"/>
    <w:rsid w:val="00B87D25"/>
    <w:rsid w:val="00B91D4D"/>
    <w:rsid w:val="00B93655"/>
    <w:rsid w:val="00B96D4D"/>
    <w:rsid w:val="00BA237C"/>
    <w:rsid w:val="00BA588C"/>
    <w:rsid w:val="00BA7658"/>
    <w:rsid w:val="00BB3351"/>
    <w:rsid w:val="00BB7F39"/>
    <w:rsid w:val="00BC7FD3"/>
    <w:rsid w:val="00BD0998"/>
    <w:rsid w:val="00BD5799"/>
    <w:rsid w:val="00BE00F1"/>
    <w:rsid w:val="00BE39DA"/>
    <w:rsid w:val="00BE55E6"/>
    <w:rsid w:val="00BE5F62"/>
    <w:rsid w:val="00BE6355"/>
    <w:rsid w:val="00BF0310"/>
    <w:rsid w:val="00BF4F7D"/>
    <w:rsid w:val="00BF7F57"/>
    <w:rsid w:val="00C02B16"/>
    <w:rsid w:val="00C03A00"/>
    <w:rsid w:val="00C0525F"/>
    <w:rsid w:val="00C07084"/>
    <w:rsid w:val="00C2212C"/>
    <w:rsid w:val="00C232CC"/>
    <w:rsid w:val="00C2569F"/>
    <w:rsid w:val="00C314A2"/>
    <w:rsid w:val="00C32859"/>
    <w:rsid w:val="00C4237A"/>
    <w:rsid w:val="00C4475D"/>
    <w:rsid w:val="00C4529A"/>
    <w:rsid w:val="00C571FF"/>
    <w:rsid w:val="00C60D99"/>
    <w:rsid w:val="00C62396"/>
    <w:rsid w:val="00C66283"/>
    <w:rsid w:val="00C71650"/>
    <w:rsid w:val="00C728AC"/>
    <w:rsid w:val="00C7796A"/>
    <w:rsid w:val="00C82394"/>
    <w:rsid w:val="00C8477D"/>
    <w:rsid w:val="00C84DA5"/>
    <w:rsid w:val="00C8704F"/>
    <w:rsid w:val="00C96F31"/>
    <w:rsid w:val="00C978F5"/>
    <w:rsid w:val="00CA431E"/>
    <w:rsid w:val="00CA695F"/>
    <w:rsid w:val="00CB0816"/>
    <w:rsid w:val="00CB2B0A"/>
    <w:rsid w:val="00CB5A02"/>
    <w:rsid w:val="00CC02AC"/>
    <w:rsid w:val="00CC1FBA"/>
    <w:rsid w:val="00CC587F"/>
    <w:rsid w:val="00CC73E0"/>
    <w:rsid w:val="00CD1EB1"/>
    <w:rsid w:val="00CD3625"/>
    <w:rsid w:val="00CD4824"/>
    <w:rsid w:val="00CE1F1E"/>
    <w:rsid w:val="00CE21AA"/>
    <w:rsid w:val="00CE26E9"/>
    <w:rsid w:val="00CE54C8"/>
    <w:rsid w:val="00CE68AA"/>
    <w:rsid w:val="00CF13BC"/>
    <w:rsid w:val="00CF6FFB"/>
    <w:rsid w:val="00D03897"/>
    <w:rsid w:val="00D10EF5"/>
    <w:rsid w:val="00D111FC"/>
    <w:rsid w:val="00D141CA"/>
    <w:rsid w:val="00D16FDC"/>
    <w:rsid w:val="00D17F72"/>
    <w:rsid w:val="00D2155A"/>
    <w:rsid w:val="00D24E27"/>
    <w:rsid w:val="00D25189"/>
    <w:rsid w:val="00D26691"/>
    <w:rsid w:val="00D302CC"/>
    <w:rsid w:val="00D35A10"/>
    <w:rsid w:val="00D42D03"/>
    <w:rsid w:val="00D42DD7"/>
    <w:rsid w:val="00D46929"/>
    <w:rsid w:val="00D47D62"/>
    <w:rsid w:val="00D51134"/>
    <w:rsid w:val="00D57454"/>
    <w:rsid w:val="00D605F1"/>
    <w:rsid w:val="00D62C71"/>
    <w:rsid w:val="00D63A48"/>
    <w:rsid w:val="00D6755B"/>
    <w:rsid w:val="00D67810"/>
    <w:rsid w:val="00D82684"/>
    <w:rsid w:val="00D85C22"/>
    <w:rsid w:val="00D93FA7"/>
    <w:rsid w:val="00D95042"/>
    <w:rsid w:val="00DA1522"/>
    <w:rsid w:val="00DA217B"/>
    <w:rsid w:val="00DA4EF3"/>
    <w:rsid w:val="00DA76A8"/>
    <w:rsid w:val="00DB11B3"/>
    <w:rsid w:val="00DB1F6A"/>
    <w:rsid w:val="00DB36F6"/>
    <w:rsid w:val="00DC433A"/>
    <w:rsid w:val="00DC5D4F"/>
    <w:rsid w:val="00DC7B8F"/>
    <w:rsid w:val="00DD65C1"/>
    <w:rsid w:val="00DE16D4"/>
    <w:rsid w:val="00DE44AF"/>
    <w:rsid w:val="00DE5567"/>
    <w:rsid w:val="00DE7B94"/>
    <w:rsid w:val="00DF2060"/>
    <w:rsid w:val="00DF2E05"/>
    <w:rsid w:val="00E0153F"/>
    <w:rsid w:val="00E11E38"/>
    <w:rsid w:val="00E137C3"/>
    <w:rsid w:val="00E13B79"/>
    <w:rsid w:val="00E13CC9"/>
    <w:rsid w:val="00E15268"/>
    <w:rsid w:val="00E21A34"/>
    <w:rsid w:val="00E24512"/>
    <w:rsid w:val="00E2578F"/>
    <w:rsid w:val="00E278A5"/>
    <w:rsid w:val="00E31FC7"/>
    <w:rsid w:val="00E331EA"/>
    <w:rsid w:val="00E3402B"/>
    <w:rsid w:val="00E376A4"/>
    <w:rsid w:val="00E37ACB"/>
    <w:rsid w:val="00E44563"/>
    <w:rsid w:val="00E453F2"/>
    <w:rsid w:val="00E45FFC"/>
    <w:rsid w:val="00E50513"/>
    <w:rsid w:val="00E55584"/>
    <w:rsid w:val="00E57558"/>
    <w:rsid w:val="00E61034"/>
    <w:rsid w:val="00E63B81"/>
    <w:rsid w:val="00E65B69"/>
    <w:rsid w:val="00E70AE9"/>
    <w:rsid w:val="00E724AE"/>
    <w:rsid w:val="00E72B5D"/>
    <w:rsid w:val="00E730BE"/>
    <w:rsid w:val="00E738BF"/>
    <w:rsid w:val="00E74EE0"/>
    <w:rsid w:val="00E77671"/>
    <w:rsid w:val="00E82030"/>
    <w:rsid w:val="00E847EF"/>
    <w:rsid w:val="00E8609D"/>
    <w:rsid w:val="00E86E44"/>
    <w:rsid w:val="00E9016A"/>
    <w:rsid w:val="00E926A6"/>
    <w:rsid w:val="00E93DD7"/>
    <w:rsid w:val="00E946DC"/>
    <w:rsid w:val="00EA3B2C"/>
    <w:rsid w:val="00EB4EB3"/>
    <w:rsid w:val="00EB61B2"/>
    <w:rsid w:val="00EC75B8"/>
    <w:rsid w:val="00ED28ED"/>
    <w:rsid w:val="00ED2E83"/>
    <w:rsid w:val="00ED46B7"/>
    <w:rsid w:val="00ED4E6F"/>
    <w:rsid w:val="00ED7B8A"/>
    <w:rsid w:val="00EE00B6"/>
    <w:rsid w:val="00EE0CE0"/>
    <w:rsid w:val="00EF33A4"/>
    <w:rsid w:val="00EF410F"/>
    <w:rsid w:val="00EF52A6"/>
    <w:rsid w:val="00F00CC9"/>
    <w:rsid w:val="00F12528"/>
    <w:rsid w:val="00F20147"/>
    <w:rsid w:val="00F21369"/>
    <w:rsid w:val="00F215DE"/>
    <w:rsid w:val="00F24BAA"/>
    <w:rsid w:val="00F25D82"/>
    <w:rsid w:val="00F26723"/>
    <w:rsid w:val="00F453FE"/>
    <w:rsid w:val="00F45689"/>
    <w:rsid w:val="00F52E4D"/>
    <w:rsid w:val="00F53255"/>
    <w:rsid w:val="00F5373D"/>
    <w:rsid w:val="00F57ACB"/>
    <w:rsid w:val="00F607B4"/>
    <w:rsid w:val="00F607F9"/>
    <w:rsid w:val="00F60D74"/>
    <w:rsid w:val="00F610C6"/>
    <w:rsid w:val="00F61BCC"/>
    <w:rsid w:val="00F67141"/>
    <w:rsid w:val="00F6718A"/>
    <w:rsid w:val="00F745AE"/>
    <w:rsid w:val="00F74AC6"/>
    <w:rsid w:val="00F76AD1"/>
    <w:rsid w:val="00F8063F"/>
    <w:rsid w:val="00F8177E"/>
    <w:rsid w:val="00F91AE4"/>
    <w:rsid w:val="00F92273"/>
    <w:rsid w:val="00F92BE7"/>
    <w:rsid w:val="00F953B0"/>
    <w:rsid w:val="00F96512"/>
    <w:rsid w:val="00F969EC"/>
    <w:rsid w:val="00FA56CD"/>
    <w:rsid w:val="00FB1B49"/>
    <w:rsid w:val="00FB3878"/>
    <w:rsid w:val="00FB5A5E"/>
    <w:rsid w:val="00FC2DC9"/>
    <w:rsid w:val="00FC5BA8"/>
    <w:rsid w:val="00FC64DD"/>
    <w:rsid w:val="00FC710A"/>
    <w:rsid w:val="00FD0A74"/>
    <w:rsid w:val="00FD4913"/>
    <w:rsid w:val="00FD6271"/>
    <w:rsid w:val="00FE066F"/>
    <w:rsid w:val="00FE18A8"/>
    <w:rsid w:val="00FE2C5C"/>
    <w:rsid w:val="00FE2D56"/>
    <w:rsid w:val="00FE3C2E"/>
    <w:rsid w:val="00FE50F8"/>
    <w:rsid w:val="00FE538F"/>
    <w:rsid w:val="00FE55B2"/>
    <w:rsid w:val="00FF0205"/>
    <w:rsid w:val="00FF64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EE74E"/>
  <w15:chartTrackingRefBased/>
  <w15:docId w15:val="{CD8421B5-D36C-4319-83D6-C366E9C2E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321"/>
    <w:pPr>
      <w:ind w:leftChars="200" w:left="480"/>
    </w:pPr>
  </w:style>
  <w:style w:type="paragraph" w:styleId="NormalIndent">
    <w:name w:val="Normal Indent"/>
    <w:basedOn w:val="Normal"/>
    <w:rsid w:val="00B62507"/>
    <w:pPr>
      <w:widowControl/>
      <w:overflowPunct w:val="0"/>
      <w:autoSpaceDE w:val="0"/>
      <w:autoSpaceDN w:val="0"/>
      <w:adjustRightInd w:val="0"/>
      <w:ind w:left="480"/>
      <w:textAlignment w:val="baseline"/>
    </w:pPr>
    <w:rPr>
      <w:rFonts w:ascii="Courier" w:eastAsia="新細明體" w:hAnsi="Courier" w:cs="Times New Roman"/>
      <w:kern w:val="0"/>
      <w:szCs w:val="20"/>
    </w:rPr>
  </w:style>
  <w:style w:type="table" w:styleId="TableGrid">
    <w:name w:val="Table Grid"/>
    <w:basedOn w:val="TableNormal"/>
    <w:uiPriority w:val="39"/>
    <w:rsid w:val="00DC5D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7AE9"/>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707AE9"/>
    <w:rPr>
      <w:sz w:val="20"/>
      <w:szCs w:val="20"/>
    </w:rPr>
  </w:style>
  <w:style w:type="paragraph" w:styleId="Footer">
    <w:name w:val="footer"/>
    <w:basedOn w:val="Normal"/>
    <w:link w:val="FooterChar"/>
    <w:uiPriority w:val="99"/>
    <w:unhideWhenUsed/>
    <w:rsid w:val="00707AE9"/>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707AE9"/>
    <w:rPr>
      <w:sz w:val="20"/>
      <w:szCs w:val="20"/>
    </w:rPr>
  </w:style>
  <w:style w:type="paragraph" w:styleId="Revision">
    <w:name w:val="Revision"/>
    <w:hidden/>
    <w:uiPriority w:val="99"/>
    <w:semiHidden/>
    <w:rsid w:val="00033E0E"/>
  </w:style>
  <w:style w:type="character" w:styleId="Hyperlink">
    <w:name w:val="Hyperlink"/>
    <w:basedOn w:val="DefaultParagraphFont"/>
    <w:uiPriority w:val="99"/>
    <w:unhideWhenUsed/>
    <w:rsid w:val="008A36B5"/>
    <w:rPr>
      <w:color w:val="0563C1" w:themeColor="hyperlink"/>
      <w:u w:val="single"/>
    </w:rPr>
  </w:style>
  <w:style w:type="character" w:customStyle="1" w:styleId="UnresolvedMention1">
    <w:name w:val="Unresolved Mention1"/>
    <w:basedOn w:val="DefaultParagraphFont"/>
    <w:uiPriority w:val="99"/>
    <w:semiHidden/>
    <w:unhideWhenUsed/>
    <w:rsid w:val="008A36B5"/>
    <w:rPr>
      <w:color w:val="605E5C"/>
      <w:shd w:val="clear" w:color="auto" w:fill="E1DFDD"/>
    </w:rPr>
  </w:style>
  <w:style w:type="paragraph" w:styleId="BalloonText">
    <w:name w:val="Balloon Text"/>
    <w:basedOn w:val="Normal"/>
    <w:link w:val="BalloonTextChar"/>
    <w:uiPriority w:val="99"/>
    <w:semiHidden/>
    <w:unhideWhenUsed/>
    <w:rsid w:val="00AD0888"/>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AD0888"/>
    <w:rPr>
      <w:rFonts w:asciiTheme="majorHAnsi" w:eastAsiaTheme="majorEastAsia" w:hAnsiTheme="majorHAnsi" w:cstheme="majorBidi"/>
      <w:sz w:val="18"/>
      <w:szCs w:val="18"/>
    </w:rPr>
  </w:style>
  <w:style w:type="paragraph" w:styleId="NormalWeb">
    <w:name w:val="Normal (Web)"/>
    <w:basedOn w:val="Normal"/>
    <w:uiPriority w:val="99"/>
    <w:unhideWhenUsed/>
    <w:rsid w:val="0033096F"/>
    <w:pPr>
      <w:widowControl/>
      <w:spacing w:before="100" w:beforeAutospacing="1" w:after="100" w:afterAutospacing="1"/>
    </w:pPr>
    <w:rPr>
      <w:rFonts w:ascii="Times New Roman" w:eastAsia="Times New Roman" w:hAnsi="Times New Roman" w:cs="Times New Roman"/>
      <w:kern w:val="0"/>
      <w:szCs w:val="24"/>
      <w:lang w:val="en-HK" w:eastAsia="zh-CN"/>
    </w:rPr>
  </w:style>
  <w:style w:type="paragraph" w:styleId="CommentText">
    <w:name w:val="annotation text"/>
    <w:basedOn w:val="Normal"/>
    <w:link w:val="CommentTextChar"/>
    <w:uiPriority w:val="99"/>
    <w:unhideWhenUsed/>
    <w:rsid w:val="00A94109"/>
    <w:rPr>
      <w:sz w:val="20"/>
      <w:szCs w:val="20"/>
    </w:rPr>
  </w:style>
  <w:style w:type="character" w:customStyle="1" w:styleId="CommentTextChar">
    <w:name w:val="Comment Text Char"/>
    <w:basedOn w:val="DefaultParagraphFont"/>
    <w:link w:val="CommentText"/>
    <w:uiPriority w:val="99"/>
    <w:rsid w:val="00A94109"/>
    <w:rPr>
      <w:sz w:val="20"/>
      <w:szCs w:val="20"/>
    </w:rPr>
  </w:style>
  <w:style w:type="character" w:styleId="CommentReference">
    <w:name w:val="annotation reference"/>
    <w:basedOn w:val="DefaultParagraphFont"/>
    <w:uiPriority w:val="99"/>
    <w:semiHidden/>
    <w:unhideWhenUsed/>
    <w:rsid w:val="00A9410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288">
      <w:bodyDiv w:val="1"/>
      <w:marLeft w:val="0"/>
      <w:marRight w:val="0"/>
      <w:marTop w:val="0"/>
      <w:marBottom w:val="0"/>
      <w:divBdr>
        <w:top w:val="none" w:sz="0" w:space="0" w:color="auto"/>
        <w:left w:val="none" w:sz="0" w:space="0" w:color="auto"/>
        <w:bottom w:val="none" w:sz="0" w:space="0" w:color="auto"/>
        <w:right w:val="none" w:sz="0" w:space="0" w:color="auto"/>
      </w:divBdr>
    </w:div>
    <w:div w:id="1471838">
      <w:bodyDiv w:val="1"/>
      <w:marLeft w:val="0"/>
      <w:marRight w:val="0"/>
      <w:marTop w:val="0"/>
      <w:marBottom w:val="0"/>
      <w:divBdr>
        <w:top w:val="none" w:sz="0" w:space="0" w:color="auto"/>
        <w:left w:val="none" w:sz="0" w:space="0" w:color="auto"/>
        <w:bottom w:val="none" w:sz="0" w:space="0" w:color="auto"/>
        <w:right w:val="none" w:sz="0" w:space="0" w:color="auto"/>
      </w:divBdr>
      <w:divsChild>
        <w:div w:id="331565645">
          <w:marLeft w:val="1627"/>
          <w:marRight w:val="0"/>
          <w:marTop w:val="0"/>
          <w:marBottom w:val="0"/>
          <w:divBdr>
            <w:top w:val="none" w:sz="0" w:space="0" w:color="auto"/>
            <w:left w:val="none" w:sz="0" w:space="0" w:color="auto"/>
            <w:bottom w:val="none" w:sz="0" w:space="0" w:color="auto"/>
            <w:right w:val="none" w:sz="0" w:space="0" w:color="auto"/>
          </w:divBdr>
        </w:div>
      </w:divsChild>
    </w:div>
    <w:div w:id="7416892">
      <w:bodyDiv w:val="1"/>
      <w:marLeft w:val="0"/>
      <w:marRight w:val="0"/>
      <w:marTop w:val="0"/>
      <w:marBottom w:val="0"/>
      <w:divBdr>
        <w:top w:val="none" w:sz="0" w:space="0" w:color="auto"/>
        <w:left w:val="none" w:sz="0" w:space="0" w:color="auto"/>
        <w:bottom w:val="none" w:sz="0" w:space="0" w:color="auto"/>
        <w:right w:val="none" w:sz="0" w:space="0" w:color="auto"/>
      </w:divBdr>
    </w:div>
    <w:div w:id="16321714">
      <w:bodyDiv w:val="1"/>
      <w:marLeft w:val="0"/>
      <w:marRight w:val="0"/>
      <w:marTop w:val="0"/>
      <w:marBottom w:val="0"/>
      <w:divBdr>
        <w:top w:val="none" w:sz="0" w:space="0" w:color="auto"/>
        <w:left w:val="none" w:sz="0" w:space="0" w:color="auto"/>
        <w:bottom w:val="none" w:sz="0" w:space="0" w:color="auto"/>
        <w:right w:val="none" w:sz="0" w:space="0" w:color="auto"/>
      </w:divBdr>
    </w:div>
    <w:div w:id="23559779">
      <w:bodyDiv w:val="1"/>
      <w:marLeft w:val="0"/>
      <w:marRight w:val="0"/>
      <w:marTop w:val="0"/>
      <w:marBottom w:val="0"/>
      <w:divBdr>
        <w:top w:val="none" w:sz="0" w:space="0" w:color="auto"/>
        <w:left w:val="none" w:sz="0" w:space="0" w:color="auto"/>
        <w:bottom w:val="none" w:sz="0" w:space="0" w:color="auto"/>
        <w:right w:val="none" w:sz="0" w:space="0" w:color="auto"/>
      </w:divBdr>
    </w:div>
    <w:div w:id="64642828">
      <w:bodyDiv w:val="1"/>
      <w:marLeft w:val="0"/>
      <w:marRight w:val="0"/>
      <w:marTop w:val="0"/>
      <w:marBottom w:val="0"/>
      <w:divBdr>
        <w:top w:val="none" w:sz="0" w:space="0" w:color="auto"/>
        <w:left w:val="none" w:sz="0" w:space="0" w:color="auto"/>
        <w:bottom w:val="none" w:sz="0" w:space="0" w:color="auto"/>
        <w:right w:val="none" w:sz="0" w:space="0" w:color="auto"/>
      </w:divBdr>
      <w:divsChild>
        <w:div w:id="553274106">
          <w:marLeft w:val="1627"/>
          <w:marRight w:val="0"/>
          <w:marTop w:val="0"/>
          <w:marBottom w:val="0"/>
          <w:divBdr>
            <w:top w:val="none" w:sz="0" w:space="0" w:color="auto"/>
            <w:left w:val="none" w:sz="0" w:space="0" w:color="auto"/>
            <w:bottom w:val="none" w:sz="0" w:space="0" w:color="auto"/>
            <w:right w:val="none" w:sz="0" w:space="0" w:color="auto"/>
          </w:divBdr>
        </w:div>
      </w:divsChild>
    </w:div>
    <w:div w:id="78448356">
      <w:bodyDiv w:val="1"/>
      <w:marLeft w:val="0"/>
      <w:marRight w:val="0"/>
      <w:marTop w:val="0"/>
      <w:marBottom w:val="0"/>
      <w:divBdr>
        <w:top w:val="none" w:sz="0" w:space="0" w:color="auto"/>
        <w:left w:val="none" w:sz="0" w:space="0" w:color="auto"/>
        <w:bottom w:val="none" w:sz="0" w:space="0" w:color="auto"/>
        <w:right w:val="none" w:sz="0" w:space="0" w:color="auto"/>
      </w:divBdr>
      <w:divsChild>
        <w:div w:id="218978193">
          <w:marLeft w:val="1627"/>
          <w:marRight w:val="0"/>
          <w:marTop w:val="100"/>
          <w:marBottom w:val="0"/>
          <w:divBdr>
            <w:top w:val="none" w:sz="0" w:space="0" w:color="auto"/>
            <w:left w:val="none" w:sz="0" w:space="0" w:color="auto"/>
            <w:bottom w:val="none" w:sz="0" w:space="0" w:color="auto"/>
            <w:right w:val="none" w:sz="0" w:space="0" w:color="auto"/>
          </w:divBdr>
        </w:div>
      </w:divsChild>
    </w:div>
    <w:div w:id="91241341">
      <w:bodyDiv w:val="1"/>
      <w:marLeft w:val="0"/>
      <w:marRight w:val="0"/>
      <w:marTop w:val="0"/>
      <w:marBottom w:val="0"/>
      <w:divBdr>
        <w:top w:val="none" w:sz="0" w:space="0" w:color="auto"/>
        <w:left w:val="none" w:sz="0" w:space="0" w:color="auto"/>
        <w:bottom w:val="none" w:sz="0" w:space="0" w:color="auto"/>
        <w:right w:val="none" w:sz="0" w:space="0" w:color="auto"/>
      </w:divBdr>
      <w:divsChild>
        <w:div w:id="1524246708">
          <w:marLeft w:val="1728"/>
          <w:marRight w:val="0"/>
          <w:marTop w:val="100"/>
          <w:marBottom w:val="0"/>
          <w:divBdr>
            <w:top w:val="none" w:sz="0" w:space="0" w:color="auto"/>
            <w:left w:val="none" w:sz="0" w:space="0" w:color="auto"/>
            <w:bottom w:val="none" w:sz="0" w:space="0" w:color="auto"/>
            <w:right w:val="none" w:sz="0" w:space="0" w:color="auto"/>
          </w:divBdr>
        </w:div>
      </w:divsChild>
    </w:div>
    <w:div w:id="91900085">
      <w:bodyDiv w:val="1"/>
      <w:marLeft w:val="0"/>
      <w:marRight w:val="0"/>
      <w:marTop w:val="0"/>
      <w:marBottom w:val="0"/>
      <w:divBdr>
        <w:top w:val="none" w:sz="0" w:space="0" w:color="auto"/>
        <w:left w:val="none" w:sz="0" w:space="0" w:color="auto"/>
        <w:bottom w:val="none" w:sz="0" w:space="0" w:color="auto"/>
        <w:right w:val="none" w:sz="0" w:space="0" w:color="auto"/>
      </w:divBdr>
    </w:div>
    <w:div w:id="97339324">
      <w:bodyDiv w:val="1"/>
      <w:marLeft w:val="0"/>
      <w:marRight w:val="0"/>
      <w:marTop w:val="0"/>
      <w:marBottom w:val="0"/>
      <w:divBdr>
        <w:top w:val="none" w:sz="0" w:space="0" w:color="auto"/>
        <w:left w:val="none" w:sz="0" w:space="0" w:color="auto"/>
        <w:bottom w:val="none" w:sz="0" w:space="0" w:color="auto"/>
        <w:right w:val="none" w:sz="0" w:space="0" w:color="auto"/>
      </w:divBdr>
      <w:divsChild>
        <w:div w:id="963542615">
          <w:marLeft w:val="907"/>
          <w:marRight w:val="0"/>
          <w:marTop w:val="0"/>
          <w:marBottom w:val="0"/>
          <w:divBdr>
            <w:top w:val="none" w:sz="0" w:space="0" w:color="auto"/>
            <w:left w:val="none" w:sz="0" w:space="0" w:color="auto"/>
            <w:bottom w:val="none" w:sz="0" w:space="0" w:color="auto"/>
            <w:right w:val="none" w:sz="0" w:space="0" w:color="auto"/>
          </w:divBdr>
        </w:div>
        <w:div w:id="1860897378">
          <w:marLeft w:val="547"/>
          <w:marRight w:val="0"/>
          <w:marTop w:val="0"/>
          <w:marBottom w:val="0"/>
          <w:divBdr>
            <w:top w:val="none" w:sz="0" w:space="0" w:color="auto"/>
            <w:left w:val="none" w:sz="0" w:space="0" w:color="auto"/>
            <w:bottom w:val="none" w:sz="0" w:space="0" w:color="auto"/>
            <w:right w:val="none" w:sz="0" w:space="0" w:color="auto"/>
          </w:divBdr>
        </w:div>
      </w:divsChild>
    </w:div>
    <w:div w:id="125322102">
      <w:bodyDiv w:val="1"/>
      <w:marLeft w:val="0"/>
      <w:marRight w:val="0"/>
      <w:marTop w:val="0"/>
      <w:marBottom w:val="0"/>
      <w:divBdr>
        <w:top w:val="none" w:sz="0" w:space="0" w:color="auto"/>
        <w:left w:val="none" w:sz="0" w:space="0" w:color="auto"/>
        <w:bottom w:val="none" w:sz="0" w:space="0" w:color="auto"/>
        <w:right w:val="none" w:sz="0" w:space="0" w:color="auto"/>
      </w:divBdr>
    </w:div>
    <w:div w:id="144325273">
      <w:bodyDiv w:val="1"/>
      <w:marLeft w:val="0"/>
      <w:marRight w:val="0"/>
      <w:marTop w:val="0"/>
      <w:marBottom w:val="0"/>
      <w:divBdr>
        <w:top w:val="none" w:sz="0" w:space="0" w:color="auto"/>
        <w:left w:val="none" w:sz="0" w:space="0" w:color="auto"/>
        <w:bottom w:val="none" w:sz="0" w:space="0" w:color="auto"/>
        <w:right w:val="none" w:sz="0" w:space="0" w:color="auto"/>
      </w:divBdr>
    </w:div>
    <w:div w:id="153880090">
      <w:bodyDiv w:val="1"/>
      <w:marLeft w:val="0"/>
      <w:marRight w:val="0"/>
      <w:marTop w:val="0"/>
      <w:marBottom w:val="0"/>
      <w:divBdr>
        <w:top w:val="none" w:sz="0" w:space="0" w:color="auto"/>
        <w:left w:val="none" w:sz="0" w:space="0" w:color="auto"/>
        <w:bottom w:val="none" w:sz="0" w:space="0" w:color="auto"/>
        <w:right w:val="none" w:sz="0" w:space="0" w:color="auto"/>
      </w:divBdr>
    </w:div>
    <w:div w:id="169873184">
      <w:bodyDiv w:val="1"/>
      <w:marLeft w:val="0"/>
      <w:marRight w:val="0"/>
      <w:marTop w:val="0"/>
      <w:marBottom w:val="0"/>
      <w:divBdr>
        <w:top w:val="none" w:sz="0" w:space="0" w:color="auto"/>
        <w:left w:val="none" w:sz="0" w:space="0" w:color="auto"/>
        <w:bottom w:val="none" w:sz="0" w:space="0" w:color="auto"/>
        <w:right w:val="none" w:sz="0" w:space="0" w:color="auto"/>
      </w:divBdr>
    </w:div>
    <w:div w:id="172185004">
      <w:bodyDiv w:val="1"/>
      <w:marLeft w:val="0"/>
      <w:marRight w:val="0"/>
      <w:marTop w:val="0"/>
      <w:marBottom w:val="0"/>
      <w:divBdr>
        <w:top w:val="none" w:sz="0" w:space="0" w:color="auto"/>
        <w:left w:val="none" w:sz="0" w:space="0" w:color="auto"/>
        <w:bottom w:val="none" w:sz="0" w:space="0" w:color="auto"/>
        <w:right w:val="none" w:sz="0" w:space="0" w:color="auto"/>
      </w:divBdr>
      <w:divsChild>
        <w:div w:id="440807080">
          <w:marLeft w:val="274"/>
          <w:marRight w:val="0"/>
          <w:marTop w:val="0"/>
          <w:marBottom w:val="0"/>
          <w:divBdr>
            <w:top w:val="none" w:sz="0" w:space="0" w:color="auto"/>
            <w:left w:val="none" w:sz="0" w:space="0" w:color="auto"/>
            <w:bottom w:val="none" w:sz="0" w:space="0" w:color="auto"/>
            <w:right w:val="none" w:sz="0" w:space="0" w:color="auto"/>
          </w:divBdr>
        </w:div>
      </w:divsChild>
    </w:div>
    <w:div w:id="202906089">
      <w:bodyDiv w:val="1"/>
      <w:marLeft w:val="0"/>
      <w:marRight w:val="0"/>
      <w:marTop w:val="0"/>
      <w:marBottom w:val="0"/>
      <w:divBdr>
        <w:top w:val="none" w:sz="0" w:space="0" w:color="auto"/>
        <w:left w:val="none" w:sz="0" w:space="0" w:color="auto"/>
        <w:bottom w:val="none" w:sz="0" w:space="0" w:color="auto"/>
        <w:right w:val="none" w:sz="0" w:space="0" w:color="auto"/>
      </w:divBdr>
      <w:divsChild>
        <w:div w:id="954672221">
          <w:marLeft w:val="547"/>
          <w:marRight w:val="0"/>
          <w:marTop w:val="0"/>
          <w:marBottom w:val="0"/>
          <w:divBdr>
            <w:top w:val="none" w:sz="0" w:space="0" w:color="auto"/>
            <w:left w:val="none" w:sz="0" w:space="0" w:color="auto"/>
            <w:bottom w:val="none" w:sz="0" w:space="0" w:color="auto"/>
            <w:right w:val="none" w:sz="0" w:space="0" w:color="auto"/>
          </w:divBdr>
        </w:div>
      </w:divsChild>
    </w:div>
    <w:div w:id="246883175">
      <w:bodyDiv w:val="1"/>
      <w:marLeft w:val="0"/>
      <w:marRight w:val="0"/>
      <w:marTop w:val="0"/>
      <w:marBottom w:val="0"/>
      <w:divBdr>
        <w:top w:val="none" w:sz="0" w:space="0" w:color="auto"/>
        <w:left w:val="none" w:sz="0" w:space="0" w:color="auto"/>
        <w:bottom w:val="none" w:sz="0" w:space="0" w:color="auto"/>
        <w:right w:val="none" w:sz="0" w:space="0" w:color="auto"/>
      </w:divBdr>
      <w:divsChild>
        <w:div w:id="913508636">
          <w:marLeft w:val="1627"/>
          <w:marRight w:val="0"/>
          <w:marTop w:val="0"/>
          <w:marBottom w:val="0"/>
          <w:divBdr>
            <w:top w:val="none" w:sz="0" w:space="0" w:color="auto"/>
            <w:left w:val="none" w:sz="0" w:space="0" w:color="auto"/>
            <w:bottom w:val="none" w:sz="0" w:space="0" w:color="auto"/>
            <w:right w:val="none" w:sz="0" w:space="0" w:color="auto"/>
          </w:divBdr>
        </w:div>
      </w:divsChild>
    </w:div>
    <w:div w:id="253366830">
      <w:bodyDiv w:val="1"/>
      <w:marLeft w:val="0"/>
      <w:marRight w:val="0"/>
      <w:marTop w:val="0"/>
      <w:marBottom w:val="0"/>
      <w:divBdr>
        <w:top w:val="none" w:sz="0" w:space="0" w:color="auto"/>
        <w:left w:val="none" w:sz="0" w:space="0" w:color="auto"/>
        <w:bottom w:val="none" w:sz="0" w:space="0" w:color="auto"/>
        <w:right w:val="none" w:sz="0" w:space="0" w:color="auto"/>
      </w:divBdr>
      <w:divsChild>
        <w:div w:id="146407808">
          <w:marLeft w:val="446"/>
          <w:marRight w:val="0"/>
          <w:marTop w:val="0"/>
          <w:marBottom w:val="0"/>
          <w:divBdr>
            <w:top w:val="none" w:sz="0" w:space="0" w:color="auto"/>
            <w:left w:val="none" w:sz="0" w:space="0" w:color="auto"/>
            <w:bottom w:val="none" w:sz="0" w:space="0" w:color="auto"/>
            <w:right w:val="none" w:sz="0" w:space="0" w:color="auto"/>
          </w:divBdr>
        </w:div>
      </w:divsChild>
    </w:div>
    <w:div w:id="255285680">
      <w:bodyDiv w:val="1"/>
      <w:marLeft w:val="0"/>
      <w:marRight w:val="0"/>
      <w:marTop w:val="0"/>
      <w:marBottom w:val="0"/>
      <w:divBdr>
        <w:top w:val="none" w:sz="0" w:space="0" w:color="auto"/>
        <w:left w:val="none" w:sz="0" w:space="0" w:color="auto"/>
        <w:bottom w:val="none" w:sz="0" w:space="0" w:color="auto"/>
        <w:right w:val="none" w:sz="0" w:space="0" w:color="auto"/>
      </w:divBdr>
    </w:div>
    <w:div w:id="256407808">
      <w:bodyDiv w:val="1"/>
      <w:marLeft w:val="0"/>
      <w:marRight w:val="0"/>
      <w:marTop w:val="0"/>
      <w:marBottom w:val="0"/>
      <w:divBdr>
        <w:top w:val="none" w:sz="0" w:space="0" w:color="auto"/>
        <w:left w:val="none" w:sz="0" w:space="0" w:color="auto"/>
        <w:bottom w:val="none" w:sz="0" w:space="0" w:color="auto"/>
        <w:right w:val="none" w:sz="0" w:space="0" w:color="auto"/>
      </w:divBdr>
      <w:divsChild>
        <w:div w:id="565607674">
          <w:marLeft w:val="1714"/>
          <w:marRight w:val="0"/>
          <w:marTop w:val="0"/>
          <w:marBottom w:val="0"/>
          <w:divBdr>
            <w:top w:val="none" w:sz="0" w:space="0" w:color="auto"/>
            <w:left w:val="none" w:sz="0" w:space="0" w:color="auto"/>
            <w:bottom w:val="none" w:sz="0" w:space="0" w:color="auto"/>
            <w:right w:val="none" w:sz="0" w:space="0" w:color="auto"/>
          </w:divBdr>
        </w:div>
        <w:div w:id="1022710278">
          <w:marLeft w:val="1714"/>
          <w:marRight w:val="0"/>
          <w:marTop w:val="0"/>
          <w:marBottom w:val="0"/>
          <w:divBdr>
            <w:top w:val="none" w:sz="0" w:space="0" w:color="auto"/>
            <w:left w:val="none" w:sz="0" w:space="0" w:color="auto"/>
            <w:bottom w:val="none" w:sz="0" w:space="0" w:color="auto"/>
            <w:right w:val="none" w:sz="0" w:space="0" w:color="auto"/>
          </w:divBdr>
        </w:div>
        <w:div w:id="1612280179">
          <w:marLeft w:val="1714"/>
          <w:marRight w:val="0"/>
          <w:marTop w:val="0"/>
          <w:marBottom w:val="0"/>
          <w:divBdr>
            <w:top w:val="none" w:sz="0" w:space="0" w:color="auto"/>
            <w:left w:val="none" w:sz="0" w:space="0" w:color="auto"/>
            <w:bottom w:val="none" w:sz="0" w:space="0" w:color="auto"/>
            <w:right w:val="none" w:sz="0" w:space="0" w:color="auto"/>
          </w:divBdr>
        </w:div>
        <w:div w:id="1636181305">
          <w:marLeft w:val="1714"/>
          <w:marRight w:val="0"/>
          <w:marTop w:val="0"/>
          <w:marBottom w:val="0"/>
          <w:divBdr>
            <w:top w:val="none" w:sz="0" w:space="0" w:color="auto"/>
            <w:left w:val="none" w:sz="0" w:space="0" w:color="auto"/>
            <w:bottom w:val="none" w:sz="0" w:space="0" w:color="auto"/>
            <w:right w:val="none" w:sz="0" w:space="0" w:color="auto"/>
          </w:divBdr>
        </w:div>
        <w:div w:id="1855070866">
          <w:marLeft w:val="1714"/>
          <w:marRight w:val="0"/>
          <w:marTop w:val="0"/>
          <w:marBottom w:val="0"/>
          <w:divBdr>
            <w:top w:val="none" w:sz="0" w:space="0" w:color="auto"/>
            <w:left w:val="none" w:sz="0" w:space="0" w:color="auto"/>
            <w:bottom w:val="none" w:sz="0" w:space="0" w:color="auto"/>
            <w:right w:val="none" w:sz="0" w:space="0" w:color="auto"/>
          </w:divBdr>
        </w:div>
        <w:div w:id="2038921310">
          <w:marLeft w:val="1714"/>
          <w:marRight w:val="0"/>
          <w:marTop w:val="0"/>
          <w:marBottom w:val="0"/>
          <w:divBdr>
            <w:top w:val="none" w:sz="0" w:space="0" w:color="auto"/>
            <w:left w:val="none" w:sz="0" w:space="0" w:color="auto"/>
            <w:bottom w:val="none" w:sz="0" w:space="0" w:color="auto"/>
            <w:right w:val="none" w:sz="0" w:space="0" w:color="auto"/>
          </w:divBdr>
        </w:div>
      </w:divsChild>
    </w:div>
    <w:div w:id="260990858">
      <w:bodyDiv w:val="1"/>
      <w:marLeft w:val="0"/>
      <w:marRight w:val="0"/>
      <w:marTop w:val="0"/>
      <w:marBottom w:val="0"/>
      <w:divBdr>
        <w:top w:val="none" w:sz="0" w:space="0" w:color="auto"/>
        <w:left w:val="none" w:sz="0" w:space="0" w:color="auto"/>
        <w:bottom w:val="none" w:sz="0" w:space="0" w:color="auto"/>
        <w:right w:val="none" w:sz="0" w:space="0" w:color="auto"/>
      </w:divBdr>
    </w:div>
    <w:div w:id="263734214">
      <w:bodyDiv w:val="1"/>
      <w:marLeft w:val="0"/>
      <w:marRight w:val="0"/>
      <w:marTop w:val="0"/>
      <w:marBottom w:val="0"/>
      <w:divBdr>
        <w:top w:val="none" w:sz="0" w:space="0" w:color="auto"/>
        <w:left w:val="none" w:sz="0" w:space="0" w:color="auto"/>
        <w:bottom w:val="none" w:sz="0" w:space="0" w:color="auto"/>
        <w:right w:val="none" w:sz="0" w:space="0" w:color="auto"/>
      </w:divBdr>
      <w:divsChild>
        <w:div w:id="324363468">
          <w:marLeft w:val="547"/>
          <w:marRight w:val="0"/>
          <w:marTop w:val="0"/>
          <w:marBottom w:val="0"/>
          <w:divBdr>
            <w:top w:val="none" w:sz="0" w:space="0" w:color="auto"/>
            <w:left w:val="none" w:sz="0" w:space="0" w:color="auto"/>
            <w:bottom w:val="none" w:sz="0" w:space="0" w:color="auto"/>
            <w:right w:val="none" w:sz="0" w:space="0" w:color="auto"/>
          </w:divBdr>
        </w:div>
      </w:divsChild>
    </w:div>
    <w:div w:id="286786932">
      <w:bodyDiv w:val="1"/>
      <w:marLeft w:val="0"/>
      <w:marRight w:val="0"/>
      <w:marTop w:val="0"/>
      <w:marBottom w:val="0"/>
      <w:divBdr>
        <w:top w:val="none" w:sz="0" w:space="0" w:color="auto"/>
        <w:left w:val="none" w:sz="0" w:space="0" w:color="auto"/>
        <w:bottom w:val="none" w:sz="0" w:space="0" w:color="auto"/>
        <w:right w:val="none" w:sz="0" w:space="0" w:color="auto"/>
      </w:divBdr>
    </w:div>
    <w:div w:id="287855229">
      <w:bodyDiv w:val="1"/>
      <w:marLeft w:val="0"/>
      <w:marRight w:val="0"/>
      <w:marTop w:val="0"/>
      <w:marBottom w:val="0"/>
      <w:divBdr>
        <w:top w:val="none" w:sz="0" w:space="0" w:color="auto"/>
        <w:left w:val="none" w:sz="0" w:space="0" w:color="auto"/>
        <w:bottom w:val="none" w:sz="0" w:space="0" w:color="auto"/>
        <w:right w:val="none" w:sz="0" w:space="0" w:color="auto"/>
      </w:divBdr>
    </w:div>
    <w:div w:id="288824248">
      <w:bodyDiv w:val="1"/>
      <w:marLeft w:val="0"/>
      <w:marRight w:val="0"/>
      <w:marTop w:val="0"/>
      <w:marBottom w:val="0"/>
      <w:divBdr>
        <w:top w:val="none" w:sz="0" w:space="0" w:color="auto"/>
        <w:left w:val="none" w:sz="0" w:space="0" w:color="auto"/>
        <w:bottom w:val="none" w:sz="0" w:space="0" w:color="auto"/>
        <w:right w:val="none" w:sz="0" w:space="0" w:color="auto"/>
      </w:divBdr>
      <w:divsChild>
        <w:div w:id="661086695">
          <w:marLeft w:val="547"/>
          <w:marRight w:val="0"/>
          <w:marTop w:val="0"/>
          <w:marBottom w:val="0"/>
          <w:divBdr>
            <w:top w:val="none" w:sz="0" w:space="0" w:color="auto"/>
            <w:left w:val="none" w:sz="0" w:space="0" w:color="auto"/>
            <w:bottom w:val="none" w:sz="0" w:space="0" w:color="auto"/>
            <w:right w:val="none" w:sz="0" w:space="0" w:color="auto"/>
          </w:divBdr>
        </w:div>
      </w:divsChild>
    </w:div>
    <w:div w:id="293171785">
      <w:bodyDiv w:val="1"/>
      <w:marLeft w:val="0"/>
      <w:marRight w:val="0"/>
      <w:marTop w:val="0"/>
      <w:marBottom w:val="0"/>
      <w:divBdr>
        <w:top w:val="none" w:sz="0" w:space="0" w:color="auto"/>
        <w:left w:val="none" w:sz="0" w:space="0" w:color="auto"/>
        <w:bottom w:val="none" w:sz="0" w:space="0" w:color="auto"/>
        <w:right w:val="none" w:sz="0" w:space="0" w:color="auto"/>
      </w:divBdr>
      <w:divsChild>
        <w:div w:id="499777726">
          <w:marLeft w:val="547"/>
          <w:marRight w:val="0"/>
          <w:marTop w:val="0"/>
          <w:marBottom w:val="0"/>
          <w:divBdr>
            <w:top w:val="none" w:sz="0" w:space="0" w:color="auto"/>
            <w:left w:val="none" w:sz="0" w:space="0" w:color="auto"/>
            <w:bottom w:val="none" w:sz="0" w:space="0" w:color="auto"/>
            <w:right w:val="none" w:sz="0" w:space="0" w:color="auto"/>
          </w:divBdr>
        </w:div>
      </w:divsChild>
    </w:div>
    <w:div w:id="297533960">
      <w:bodyDiv w:val="1"/>
      <w:marLeft w:val="0"/>
      <w:marRight w:val="0"/>
      <w:marTop w:val="0"/>
      <w:marBottom w:val="0"/>
      <w:divBdr>
        <w:top w:val="none" w:sz="0" w:space="0" w:color="auto"/>
        <w:left w:val="none" w:sz="0" w:space="0" w:color="auto"/>
        <w:bottom w:val="none" w:sz="0" w:space="0" w:color="auto"/>
        <w:right w:val="none" w:sz="0" w:space="0" w:color="auto"/>
      </w:divBdr>
    </w:div>
    <w:div w:id="300617200">
      <w:bodyDiv w:val="1"/>
      <w:marLeft w:val="0"/>
      <w:marRight w:val="0"/>
      <w:marTop w:val="0"/>
      <w:marBottom w:val="0"/>
      <w:divBdr>
        <w:top w:val="none" w:sz="0" w:space="0" w:color="auto"/>
        <w:left w:val="none" w:sz="0" w:space="0" w:color="auto"/>
        <w:bottom w:val="none" w:sz="0" w:space="0" w:color="auto"/>
        <w:right w:val="none" w:sz="0" w:space="0" w:color="auto"/>
      </w:divBdr>
      <w:divsChild>
        <w:div w:id="1207529510">
          <w:marLeft w:val="720"/>
          <w:marRight w:val="0"/>
          <w:marTop w:val="0"/>
          <w:marBottom w:val="0"/>
          <w:divBdr>
            <w:top w:val="none" w:sz="0" w:space="0" w:color="auto"/>
            <w:left w:val="none" w:sz="0" w:space="0" w:color="auto"/>
            <w:bottom w:val="none" w:sz="0" w:space="0" w:color="auto"/>
            <w:right w:val="none" w:sz="0" w:space="0" w:color="auto"/>
          </w:divBdr>
        </w:div>
      </w:divsChild>
    </w:div>
    <w:div w:id="324165996">
      <w:bodyDiv w:val="1"/>
      <w:marLeft w:val="0"/>
      <w:marRight w:val="0"/>
      <w:marTop w:val="0"/>
      <w:marBottom w:val="0"/>
      <w:divBdr>
        <w:top w:val="none" w:sz="0" w:space="0" w:color="auto"/>
        <w:left w:val="none" w:sz="0" w:space="0" w:color="auto"/>
        <w:bottom w:val="none" w:sz="0" w:space="0" w:color="auto"/>
        <w:right w:val="none" w:sz="0" w:space="0" w:color="auto"/>
      </w:divBdr>
      <w:divsChild>
        <w:div w:id="662052990">
          <w:marLeft w:val="1454"/>
          <w:marRight w:val="0"/>
          <w:marTop w:val="0"/>
          <w:marBottom w:val="0"/>
          <w:divBdr>
            <w:top w:val="none" w:sz="0" w:space="0" w:color="auto"/>
            <w:left w:val="none" w:sz="0" w:space="0" w:color="auto"/>
            <w:bottom w:val="none" w:sz="0" w:space="0" w:color="auto"/>
            <w:right w:val="none" w:sz="0" w:space="0" w:color="auto"/>
          </w:divBdr>
        </w:div>
        <w:div w:id="1693261192">
          <w:marLeft w:val="1454"/>
          <w:marRight w:val="0"/>
          <w:marTop w:val="0"/>
          <w:marBottom w:val="0"/>
          <w:divBdr>
            <w:top w:val="none" w:sz="0" w:space="0" w:color="auto"/>
            <w:left w:val="none" w:sz="0" w:space="0" w:color="auto"/>
            <w:bottom w:val="none" w:sz="0" w:space="0" w:color="auto"/>
            <w:right w:val="none" w:sz="0" w:space="0" w:color="auto"/>
          </w:divBdr>
        </w:div>
        <w:div w:id="1799298483">
          <w:marLeft w:val="922"/>
          <w:marRight w:val="0"/>
          <w:marTop w:val="0"/>
          <w:marBottom w:val="0"/>
          <w:divBdr>
            <w:top w:val="none" w:sz="0" w:space="0" w:color="auto"/>
            <w:left w:val="none" w:sz="0" w:space="0" w:color="auto"/>
            <w:bottom w:val="none" w:sz="0" w:space="0" w:color="auto"/>
            <w:right w:val="none" w:sz="0" w:space="0" w:color="auto"/>
          </w:divBdr>
        </w:div>
        <w:div w:id="2056469635">
          <w:marLeft w:val="1454"/>
          <w:marRight w:val="0"/>
          <w:marTop w:val="0"/>
          <w:marBottom w:val="0"/>
          <w:divBdr>
            <w:top w:val="none" w:sz="0" w:space="0" w:color="auto"/>
            <w:left w:val="none" w:sz="0" w:space="0" w:color="auto"/>
            <w:bottom w:val="none" w:sz="0" w:space="0" w:color="auto"/>
            <w:right w:val="none" w:sz="0" w:space="0" w:color="auto"/>
          </w:divBdr>
        </w:div>
      </w:divsChild>
    </w:div>
    <w:div w:id="331838668">
      <w:bodyDiv w:val="1"/>
      <w:marLeft w:val="0"/>
      <w:marRight w:val="0"/>
      <w:marTop w:val="0"/>
      <w:marBottom w:val="0"/>
      <w:divBdr>
        <w:top w:val="none" w:sz="0" w:space="0" w:color="auto"/>
        <w:left w:val="none" w:sz="0" w:space="0" w:color="auto"/>
        <w:bottom w:val="none" w:sz="0" w:space="0" w:color="auto"/>
        <w:right w:val="none" w:sz="0" w:space="0" w:color="auto"/>
      </w:divBdr>
      <w:divsChild>
        <w:div w:id="678967244">
          <w:marLeft w:val="1627"/>
          <w:marRight w:val="0"/>
          <w:marTop w:val="100"/>
          <w:marBottom w:val="0"/>
          <w:divBdr>
            <w:top w:val="none" w:sz="0" w:space="0" w:color="auto"/>
            <w:left w:val="none" w:sz="0" w:space="0" w:color="auto"/>
            <w:bottom w:val="none" w:sz="0" w:space="0" w:color="auto"/>
            <w:right w:val="none" w:sz="0" w:space="0" w:color="auto"/>
          </w:divBdr>
        </w:div>
      </w:divsChild>
    </w:div>
    <w:div w:id="367949324">
      <w:bodyDiv w:val="1"/>
      <w:marLeft w:val="0"/>
      <w:marRight w:val="0"/>
      <w:marTop w:val="0"/>
      <w:marBottom w:val="0"/>
      <w:divBdr>
        <w:top w:val="none" w:sz="0" w:space="0" w:color="auto"/>
        <w:left w:val="none" w:sz="0" w:space="0" w:color="auto"/>
        <w:bottom w:val="none" w:sz="0" w:space="0" w:color="auto"/>
        <w:right w:val="none" w:sz="0" w:space="0" w:color="auto"/>
      </w:divBdr>
    </w:div>
    <w:div w:id="375159633">
      <w:bodyDiv w:val="1"/>
      <w:marLeft w:val="0"/>
      <w:marRight w:val="0"/>
      <w:marTop w:val="0"/>
      <w:marBottom w:val="0"/>
      <w:divBdr>
        <w:top w:val="none" w:sz="0" w:space="0" w:color="auto"/>
        <w:left w:val="none" w:sz="0" w:space="0" w:color="auto"/>
        <w:bottom w:val="none" w:sz="0" w:space="0" w:color="auto"/>
        <w:right w:val="none" w:sz="0" w:space="0" w:color="auto"/>
      </w:divBdr>
    </w:div>
    <w:div w:id="382295309">
      <w:bodyDiv w:val="1"/>
      <w:marLeft w:val="0"/>
      <w:marRight w:val="0"/>
      <w:marTop w:val="0"/>
      <w:marBottom w:val="0"/>
      <w:divBdr>
        <w:top w:val="none" w:sz="0" w:space="0" w:color="auto"/>
        <w:left w:val="none" w:sz="0" w:space="0" w:color="auto"/>
        <w:bottom w:val="none" w:sz="0" w:space="0" w:color="auto"/>
        <w:right w:val="none" w:sz="0" w:space="0" w:color="auto"/>
      </w:divBdr>
    </w:div>
    <w:div w:id="385296870">
      <w:bodyDiv w:val="1"/>
      <w:marLeft w:val="0"/>
      <w:marRight w:val="0"/>
      <w:marTop w:val="0"/>
      <w:marBottom w:val="0"/>
      <w:divBdr>
        <w:top w:val="none" w:sz="0" w:space="0" w:color="auto"/>
        <w:left w:val="none" w:sz="0" w:space="0" w:color="auto"/>
        <w:bottom w:val="none" w:sz="0" w:space="0" w:color="auto"/>
        <w:right w:val="none" w:sz="0" w:space="0" w:color="auto"/>
      </w:divBdr>
    </w:div>
    <w:div w:id="393965645">
      <w:bodyDiv w:val="1"/>
      <w:marLeft w:val="0"/>
      <w:marRight w:val="0"/>
      <w:marTop w:val="0"/>
      <w:marBottom w:val="0"/>
      <w:divBdr>
        <w:top w:val="none" w:sz="0" w:space="0" w:color="auto"/>
        <w:left w:val="none" w:sz="0" w:space="0" w:color="auto"/>
        <w:bottom w:val="none" w:sz="0" w:space="0" w:color="auto"/>
        <w:right w:val="none" w:sz="0" w:space="0" w:color="auto"/>
      </w:divBdr>
    </w:div>
    <w:div w:id="394400000">
      <w:bodyDiv w:val="1"/>
      <w:marLeft w:val="0"/>
      <w:marRight w:val="0"/>
      <w:marTop w:val="0"/>
      <w:marBottom w:val="0"/>
      <w:divBdr>
        <w:top w:val="none" w:sz="0" w:space="0" w:color="auto"/>
        <w:left w:val="none" w:sz="0" w:space="0" w:color="auto"/>
        <w:bottom w:val="none" w:sz="0" w:space="0" w:color="auto"/>
        <w:right w:val="none" w:sz="0" w:space="0" w:color="auto"/>
      </w:divBdr>
    </w:div>
    <w:div w:id="417560130">
      <w:bodyDiv w:val="1"/>
      <w:marLeft w:val="0"/>
      <w:marRight w:val="0"/>
      <w:marTop w:val="0"/>
      <w:marBottom w:val="0"/>
      <w:divBdr>
        <w:top w:val="none" w:sz="0" w:space="0" w:color="auto"/>
        <w:left w:val="none" w:sz="0" w:space="0" w:color="auto"/>
        <w:bottom w:val="none" w:sz="0" w:space="0" w:color="auto"/>
        <w:right w:val="none" w:sz="0" w:space="0" w:color="auto"/>
      </w:divBdr>
      <w:divsChild>
        <w:div w:id="1277716658">
          <w:marLeft w:val="1627"/>
          <w:marRight w:val="0"/>
          <w:marTop w:val="0"/>
          <w:marBottom w:val="0"/>
          <w:divBdr>
            <w:top w:val="none" w:sz="0" w:space="0" w:color="auto"/>
            <w:left w:val="none" w:sz="0" w:space="0" w:color="auto"/>
            <w:bottom w:val="none" w:sz="0" w:space="0" w:color="auto"/>
            <w:right w:val="none" w:sz="0" w:space="0" w:color="auto"/>
          </w:divBdr>
        </w:div>
      </w:divsChild>
    </w:div>
    <w:div w:id="418528907">
      <w:bodyDiv w:val="1"/>
      <w:marLeft w:val="0"/>
      <w:marRight w:val="0"/>
      <w:marTop w:val="0"/>
      <w:marBottom w:val="0"/>
      <w:divBdr>
        <w:top w:val="none" w:sz="0" w:space="0" w:color="auto"/>
        <w:left w:val="none" w:sz="0" w:space="0" w:color="auto"/>
        <w:bottom w:val="none" w:sz="0" w:space="0" w:color="auto"/>
        <w:right w:val="none" w:sz="0" w:space="0" w:color="auto"/>
      </w:divBdr>
      <w:divsChild>
        <w:div w:id="774249348">
          <w:marLeft w:val="547"/>
          <w:marRight w:val="0"/>
          <w:marTop w:val="0"/>
          <w:marBottom w:val="0"/>
          <w:divBdr>
            <w:top w:val="none" w:sz="0" w:space="0" w:color="auto"/>
            <w:left w:val="none" w:sz="0" w:space="0" w:color="auto"/>
            <w:bottom w:val="none" w:sz="0" w:space="0" w:color="auto"/>
            <w:right w:val="none" w:sz="0" w:space="0" w:color="auto"/>
          </w:divBdr>
        </w:div>
      </w:divsChild>
    </w:div>
    <w:div w:id="444546116">
      <w:bodyDiv w:val="1"/>
      <w:marLeft w:val="0"/>
      <w:marRight w:val="0"/>
      <w:marTop w:val="0"/>
      <w:marBottom w:val="0"/>
      <w:divBdr>
        <w:top w:val="none" w:sz="0" w:space="0" w:color="auto"/>
        <w:left w:val="none" w:sz="0" w:space="0" w:color="auto"/>
        <w:bottom w:val="none" w:sz="0" w:space="0" w:color="auto"/>
        <w:right w:val="none" w:sz="0" w:space="0" w:color="auto"/>
      </w:divBdr>
      <w:divsChild>
        <w:div w:id="1041636695">
          <w:marLeft w:val="1627"/>
          <w:marRight w:val="0"/>
          <w:marTop w:val="0"/>
          <w:marBottom w:val="0"/>
          <w:divBdr>
            <w:top w:val="none" w:sz="0" w:space="0" w:color="auto"/>
            <w:left w:val="none" w:sz="0" w:space="0" w:color="auto"/>
            <w:bottom w:val="none" w:sz="0" w:space="0" w:color="auto"/>
            <w:right w:val="none" w:sz="0" w:space="0" w:color="auto"/>
          </w:divBdr>
        </w:div>
      </w:divsChild>
    </w:div>
    <w:div w:id="455874454">
      <w:bodyDiv w:val="1"/>
      <w:marLeft w:val="0"/>
      <w:marRight w:val="0"/>
      <w:marTop w:val="0"/>
      <w:marBottom w:val="0"/>
      <w:divBdr>
        <w:top w:val="none" w:sz="0" w:space="0" w:color="auto"/>
        <w:left w:val="none" w:sz="0" w:space="0" w:color="auto"/>
        <w:bottom w:val="none" w:sz="0" w:space="0" w:color="auto"/>
        <w:right w:val="none" w:sz="0" w:space="0" w:color="auto"/>
      </w:divBdr>
      <w:divsChild>
        <w:div w:id="574513064">
          <w:marLeft w:val="547"/>
          <w:marRight w:val="0"/>
          <w:marTop w:val="0"/>
          <w:marBottom w:val="0"/>
          <w:divBdr>
            <w:top w:val="none" w:sz="0" w:space="0" w:color="auto"/>
            <w:left w:val="none" w:sz="0" w:space="0" w:color="auto"/>
            <w:bottom w:val="none" w:sz="0" w:space="0" w:color="auto"/>
            <w:right w:val="none" w:sz="0" w:space="0" w:color="auto"/>
          </w:divBdr>
        </w:div>
        <w:div w:id="867180335">
          <w:marLeft w:val="547"/>
          <w:marRight w:val="0"/>
          <w:marTop w:val="0"/>
          <w:marBottom w:val="0"/>
          <w:divBdr>
            <w:top w:val="none" w:sz="0" w:space="0" w:color="auto"/>
            <w:left w:val="none" w:sz="0" w:space="0" w:color="auto"/>
            <w:bottom w:val="none" w:sz="0" w:space="0" w:color="auto"/>
            <w:right w:val="none" w:sz="0" w:space="0" w:color="auto"/>
          </w:divBdr>
        </w:div>
        <w:div w:id="1301182924">
          <w:marLeft w:val="547"/>
          <w:marRight w:val="0"/>
          <w:marTop w:val="0"/>
          <w:marBottom w:val="0"/>
          <w:divBdr>
            <w:top w:val="none" w:sz="0" w:space="0" w:color="auto"/>
            <w:left w:val="none" w:sz="0" w:space="0" w:color="auto"/>
            <w:bottom w:val="none" w:sz="0" w:space="0" w:color="auto"/>
            <w:right w:val="none" w:sz="0" w:space="0" w:color="auto"/>
          </w:divBdr>
        </w:div>
        <w:div w:id="1481967314">
          <w:marLeft w:val="547"/>
          <w:marRight w:val="0"/>
          <w:marTop w:val="0"/>
          <w:marBottom w:val="0"/>
          <w:divBdr>
            <w:top w:val="none" w:sz="0" w:space="0" w:color="auto"/>
            <w:left w:val="none" w:sz="0" w:space="0" w:color="auto"/>
            <w:bottom w:val="none" w:sz="0" w:space="0" w:color="auto"/>
            <w:right w:val="none" w:sz="0" w:space="0" w:color="auto"/>
          </w:divBdr>
        </w:div>
        <w:div w:id="1952282286">
          <w:marLeft w:val="547"/>
          <w:marRight w:val="0"/>
          <w:marTop w:val="0"/>
          <w:marBottom w:val="0"/>
          <w:divBdr>
            <w:top w:val="none" w:sz="0" w:space="0" w:color="auto"/>
            <w:left w:val="none" w:sz="0" w:space="0" w:color="auto"/>
            <w:bottom w:val="none" w:sz="0" w:space="0" w:color="auto"/>
            <w:right w:val="none" w:sz="0" w:space="0" w:color="auto"/>
          </w:divBdr>
        </w:div>
      </w:divsChild>
    </w:div>
    <w:div w:id="467166444">
      <w:bodyDiv w:val="1"/>
      <w:marLeft w:val="0"/>
      <w:marRight w:val="0"/>
      <w:marTop w:val="0"/>
      <w:marBottom w:val="0"/>
      <w:divBdr>
        <w:top w:val="none" w:sz="0" w:space="0" w:color="auto"/>
        <w:left w:val="none" w:sz="0" w:space="0" w:color="auto"/>
        <w:bottom w:val="none" w:sz="0" w:space="0" w:color="auto"/>
        <w:right w:val="none" w:sz="0" w:space="0" w:color="auto"/>
      </w:divBdr>
    </w:div>
    <w:div w:id="498735091">
      <w:bodyDiv w:val="1"/>
      <w:marLeft w:val="0"/>
      <w:marRight w:val="0"/>
      <w:marTop w:val="0"/>
      <w:marBottom w:val="0"/>
      <w:divBdr>
        <w:top w:val="none" w:sz="0" w:space="0" w:color="auto"/>
        <w:left w:val="none" w:sz="0" w:space="0" w:color="auto"/>
        <w:bottom w:val="none" w:sz="0" w:space="0" w:color="auto"/>
        <w:right w:val="none" w:sz="0" w:space="0" w:color="auto"/>
      </w:divBdr>
    </w:div>
    <w:div w:id="509415776">
      <w:bodyDiv w:val="1"/>
      <w:marLeft w:val="0"/>
      <w:marRight w:val="0"/>
      <w:marTop w:val="0"/>
      <w:marBottom w:val="0"/>
      <w:divBdr>
        <w:top w:val="none" w:sz="0" w:space="0" w:color="auto"/>
        <w:left w:val="none" w:sz="0" w:space="0" w:color="auto"/>
        <w:bottom w:val="none" w:sz="0" w:space="0" w:color="auto"/>
        <w:right w:val="none" w:sz="0" w:space="0" w:color="auto"/>
      </w:divBdr>
      <w:divsChild>
        <w:div w:id="2102026374">
          <w:marLeft w:val="1627"/>
          <w:marRight w:val="0"/>
          <w:marTop w:val="100"/>
          <w:marBottom w:val="0"/>
          <w:divBdr>
            <w:top w:val="none" w:sz="0" w:space="0" w:color="auto"/>
            <w:left w:val="none" w:sz="0" w:space="0" w:color="auto"/>
            <w:bottom w:val="none" w:sz="0" w:space="0" w:color="auto"/>
            <w:right w:val="none" w:sz="0" w:space="0" w:color="auto"/>
          </w:divBdr>
        </w:div>
      </w:divsChild>
    </w:div>
    <w:div w:id="512382676">
      <w:bodyDiv w:val="1"/>
      <w:marLeft w:val="0"/>
      <w:marRight w:val="0"/>
      <w:marTop w:val="0"/>
      <w:marBottom w:val="0"/>
      <w:divBdr>
        <w:top w:val="none" w:sz="0" w:space="0" w:color="auto"/>
        <w:left w:val="none" w:sz="0" w:space="0" w:color="auto"/>
        <w:bottom w:val="none" w:sz="0" w:space="0" w:color="auto"/>
        <w:right w:val="none" w:sz="0" w:space="0" w:color="auto"/>
      </w:divBdr>
    </w:div>
    <w:div w:id="513881126">
      <w:bodyDiv w:val="1"/>
      <w:marLeft w:val="0"/>
      <w:marRight w:val="0"/>
      <w:marTop w:val="0"/>
      <w:marBottom w:val="0"/>
      <w:divBdr>
        <w:top w:val="none" w:sz="0" w:space="0" w:color="auto"/>
        <w:left w:val="none" w:sz="0" w:space="0" w:color="auto"/>
        <w:bottom w:val="none" w:sz="0" w:space="0" w:color="auto"/>
        <w:right w:val="none" w:sz="0" w:space="0" w:color="auto"/>
      </w:divBdr>
    </w:div>
    <w:div w:id="520627335">
      <w:bodyDiv w:val="1"/>
      <w:marLeft w:val="0"/>
      <w:marRight w:val="0"/>
      <w:marTop w:val="0"/>
      <w:marBottom w:val="0"/>
      <w:divBdr>
        <w:top w:val="none" w:sz="0" w:space="0" w:color="auto"/>
        <w:left w:val="none" w:sz="0" w:space="0" w:color="auto"/>
        <w:bottom w:val="none" w:sz="0" w:space="0" w:color="auto"/>
        <w:right w:val="none" w:sz="0" w:space="0" w:color="auto"/>
      </w:divBdr>
    </w:div>
    <w:div w:id="523328695">
      <w:bodyDiv w:val="1"/>
      <w:marLeft w:val="0"/>
      <w:marRight w:val="0"/>
      <w:marTop w:val="0"/>
      <w:marBottom w:val="0"/>
      <w:divBdr>
        <w:top w:val="none" w:sz="0" w:space="0" w:color="auto"/>
        <w:left w:val="none" w:sz="0" w:space="0" w:color="auto"/>
        <w:bottom w:val="none" w:sz="0" w:space="0" w:color="auto"/>
        <w:right w:val="none" w:sz="0" w:space="0" w:color="auto"/>
      </w:divBdr>
    </w:div>
    <w:div w:id="523715469">
      <w:bodyDiv w:val="1"/>
      <w:marLeft w:val="0"/>
      <w:marRight w:val="0"/>
      <w:marTop w:val="0"/>
      <w:marBottom w:val="0"/>
      <w:divBdr>
        <w:top w:val="none" w:sz="0" w:space="0" w:color="auto"/>
        <w:left w:val="none" w:sz="0" w:space="0" w:color="auto"/>
        <w:bottom w:val="none" w:sz="0" w:space="0" w:color="auto"/>
        <w:right w:val="none" w:sz="0" w:space="0" w:color="auto"/>
      </w:divBdr>
    </w:div>
    <w:div w:id="533536985">
      <w:bodyDiv w:val="1"/>
      <w:marLeft w:val="0"/>
      <w:marRight w:val="0"/>
      <w:marTop w:val="0"/>
      <w:marBottom w:val="0"/>
      <w:divBdr>
        <w:top w:val="none" w:sz="0" w:space="0" w:color="auto"/>
        <w:left w:val="none" w:sz="0" w:space="0" w:color="auto"/>
        <w:bottom w:val="none" w:sz="0" w:space="0" w:color="auto"/>
        <w:right w:val="none" w:sz="0" w:space="0" w:color="auto"/>
      </w:divBdr>
    </w:div>
    <w:div w:id="548418331">
      <w:bodyDiv w:val="1"/>
      <w:marLeft w:val="0"/>
      <w:marRight w:val="0"/>
      <w:marTop w:val="0"/>
      <w:marBottom w:val="0"/>
      <w:divBdr>
        <w:top w:val="none" w:sz="0" w:space="0" w:color="auto"/>
        <w:left w:val="none" w:sz="0" w:space="0" w:color="auto"/>
        <w:bottom w:val="none" w:sz="0" w:space="0" w:color="auto"/>
        <w:right w:val="none" w:sz="0" w:space="0" w:color="auto"/>
      </w:divBdr>
      <w:divsChild>
        <w:div w:id="14314281">
          <w:marLeft w:val="446"/>
          <w:marRight w:val="0"/>
          <w:marTop w:val="0"/>
          <w:marBottom w:val="0"/>
          <w:divBdr>
            <w:top w:val="none" w:sz="0" w:space="0" w:color="auto"/>
            <w:left w:val="none" w:sz="0" w:space="0" w:color="auto"/>
            <w:bottom w:val="none" w:sz="0" w:space="0" w:color="auto"/>
            <w:right w:val="none" w:sz="0" w:space="0" w:color="auto"/>
          </w:divBdr>
        </w:div>
      </w:divsChild>
    </w:div>
    <w:div w:id="571045937">
      <w:bodyDiv w:val="1"/>
      <w:marLeft w:val="0"/>
      <w:marRight w:val="0"/>
      <w:marTop w:val="0"/>
      <w:marBottom w:val="0"/>
      <w:divBdr>
        <w:top w:val="none" w:sz="0" w:space="0" w:color="auto"/>
        <w:left w:val="none" w:sz="0" w:space="0" w:color="auto"/>
        <w:bottom w:val="none" w:sz="0" w:space="0" w:color="auto"/>
        <w:right w:val="none" w:sz="0" w:space="0" w:color="auto"/>
      </w:divBdr>
      <w:divsChild>
        <w:div w:id="311059294">
          <w:marLeft w:val="1267"/>
          <w:marRight w:val="0"/>
          <w:marTop w:val="0"/>
          <w:marBottom w:val="0"/>
          <w:divBdr>
            <w:top w:val="none" w:sz="0" w:space="0" w:color="auto"/>
            <w:left w:val="none" w:sz="0" w:space="0" w:color="auto"/>
            <w:bottom w:val="none" w:sz="0" w:space="0" w:color="auto"/>
            <w:right w:val="none" w:sz="0" w:space="0" w:color="auto"/>
          </w:divBdr>
        </w:div>
      </w:divsChild>
    </w:div>
    <w:div w:id="571740094">
      <w:bodyDiv w:val="1"/>
      <w:marLeft w:val="0"/>
      <w:marRight w:val="0"/>
      <w:marTop w:val="0"/>
      <w:marBottom w:val="0"/>
      <w:divBdr>
        <w:top w:val="none" w:sz="0" w:space="0" w:color="auto"/>
        <w:left w:val="none" w:sz="0" w:space="0" w:color="auto"/>
        <w:bottom w:val="none" w:sz="0" w:space="0" w:color="auto"/>
        <w:right w:val="none" w:sz="0" w:space="0" w:color="auto"/>
      </w:divBdr>
    </w:div>
    <w:div w:id="573516630">
      <w:bodyDiv w:val="1"/>
      <w:marLeft w:val="0"/>
      <w:marRight w:val="0"/>
      <w:marTop w:val="0"/>
      <w:marBottom w:val="0"/>
      <w:divBdr>
        <w:top w:val="none" w:sz="0" w:space="0" w:color="auto"/>
        <w:left w:val="none" w:sz="0" w:space="0" w:color="auto"/>
        <w:bottom w:val="none" w:sz="0" w:space="0" w:color="auto"/>
        <w:right w:val="none" w:sz="0" w:space="0" w:color="auto"/>
      </w:divBdr>
      <w:divsChild>
        <w:div w:id="142041716">
          <w:marLeft w:val="1354"/>
          <w:marRight w:val="0"/>
          <w:marTop w:val="0"/>
          <w:marBottom w:val="0"/>
          <w:divBdr>
            <w:top w:val="none" w:sz="0" w:space="0" w:color="auto"/>
            <w:left w:val="none" w:sz="0" w:space="0" w:color="auto"/>
            <w:bottom w:val="none" w:sz="0" w:space="0" w:color="auto"/>
            <w:right w:val="none" w:sz="0" w:space="0" w:color="auto"/>
          </w:divBdr>
        </w:div>
      </w:divsChild>
    </w:div>
    <w:div w:id="594287688">
      <w:bodyDiv w:val="1"/>
      <w:marLeft w:val="0"/>
      <w:marRight w:val="0"/>
      <w:marTop w:val="0"/>
      <w:marBottom w:val="0"/>
      <w:divBdr>
        <w:top w:val="none" w:sz="0" w:space="0" w:color="auto"/>
        <w:left w:val="none" w:sz="0" w:space="0" w:color="auto"/>
        <w:bottom w:val="none" w:sz="0" w:space="0" w:color="auto"/>
        <w:right w:val="none" w:sz="0" w:space="0" w:color="auto"/>
      </w:divBdr>
    </w:div>
    <w:div w:id="597297801">
      <w:bodyDiv w:val="1"/>
      <w:marLeft w:val="0"/>
      <w:marRight w:val="0"/>
      <w:marTop w:val="0"/>
      <w:marBottom w:val="0"/>
      <w:divBdr>
        <w:top w:val="none" w:sz="0" w:space="0" w:color="auto"/>
        <w:left w:val="none" w:sz="0" w:space="0" w:color="auto"/>
        <w:bottom w:val="none" w:sz="0" w:space="0" w:color="auto"/>
        <w:right w:val="none" w:sz="0" w:space="0" w:color="auto"/>
      </w:divBdr>
    </w:div>
    <w:div w:id="602608800">
      <w:bodyDiv w:val="1"/>
      <w:marLeft w:val="0"/>
      <w:marRight w:val="0"/>
      <w:marTop w:val="0"/>
      <w:marBottom w:val="0"/>
      <w:divBdr>
        <w:top w:val="none" w:sz="0" w:space="0" w:color="auto"/>
        <w:left w:val="none" w:sz="0" w:space="0" w:color="auto"/>
        <w:bottom w:val="none" w:sz="0" w:space="0" w:color="auto"/>
        <w:right w:val="none" w:sz="0" w:space="0" w:color="auto"/>
      </w:divBdr>
      <w:divsChild>
        <w:div w:id="359091093">
          <w:marLeft w:val="446"/>
          <w:marRight w:val="0"/>
          <w:marTop w:val="0"/>
          <w:marBottom w:val="0"/>
          <w:divBdr>
            <w:top w:val="none" w:sz="0" w:space="0" w:color="auto"/>
            <w:left w:val="none" w:sz="0" w:space="0" w:color="auto"/>
            <w:bottom w:val="none" w:sz="0" w:space="0" w:color="auto"/>
            <w:right w:val="none" w:sz="0" w:space="0" w:color="auto"/>
          </w:divBdr>
        </w:div>
      </w:divsChild>
    </w:div>
    <w:div w:id="620695538">
      <w:bodyDiv w:val="1"/>
      <w:marLeft w:val="0"/>
      <w:marRight w:val="0"/>
      <w:marTop w:val="0"/>
      <w:marBottom w:val="0"/>
      <w:divBdr>
        <w:top w:val="none" w:sz="0" w:space="0" w:color="auto"/>
        <w:left w:val="none" w:sz="0" w:space="0" w:color="auto"/>
        <w:bottom w:val="none" w:sz="0" w:space="0" w:color="auto"/>
        <w:right w:val="none" w:sz="0" w:space="0" w:color="auto"/>
      </w:divBdr>
    </w:div>
    <w:div w:id="632833697">
      <w:bodyDiv w:val="1"/>
      <w:marLeft w:val="0"/>
      <w:marRight w:val="0"/>
      <w:marTop w:val="0"/>
      <w:marBottom w:val="0"/>
      <w:divBdr>
        <w:top w:val="none" w:sz="0" w:space="0" w:color="auto"/>
        <w:left w:val="none" w:sz="0" w:space="0" w:color="auto"/>
        <w:bottom w:val="none" w:sz="0" w:space="0" w:color="auto"/>
        <w:right w:val="none" w:sz="0" w:space="0" w:color="auto"/>
      </w:divBdr>
      <w:divsChild>
        <w:div w:id="1427924807">
          <w:marLeft w:val="547"/>
          <w:marRight w:val="0"/>
          <w:marTop w:val="0"/>
          <w:marBottom w:val="0"/>
          <w:divBdr>
            <w:top w:val="none" w:sz="0" w:space="0" w:color="auto"/>
            <w:left w:val="none" w:sz="0" w:space="0" w:color="auto"/>
            <w:bottom w:val="none" w:sz="0" w:space="0" w:color="auto"/>
            <w:right w:val="none" w:sz="0" w:space="0" w:color="auto"/>
          </w:divBdr>
        </w:div>
      </w:divsChild>
    </w:div>
    <w:div w:id="648480776">
      <w:bodyDiv w:val="1"/>
      <w:marLeft w:val="0"/>
      <w:marRight w:val="0"/>
      <w:marTop w:val="0"/>
      <w:marBottom w:val="0"/>
      <w:divBdr>
        <w:top w:val="none" w:sz="0" w:space="0" w:color="auto"/>
        <w:left w:val="none" w:sz="0" w:space="0" w:color="auto"/>
        <w:bottom w:val="none" w:sz="0" w:space="0" w:color="auto"/>
        <w:right w:val="none" w:sz="0" w:space="0" w:color="auto"/>
      </w:divBdr>
    </w:div>
    <w:div w:id="648676497">
      <w:bodyDiv w:val="1"/>
      <w:marLeft w:val="0"/>
      <w:marRight w:val="0"/>
      <w:marTop w:val="0"/>
      <w:marBottom w:val="0"/>
      <w:divBdr>
        <w:top w:val="none" w:sz="0" w:space="0" w:color="auto"/>
        <w:left w:val="none" w:sz="0" w:space="0" w:color="auto"/>
        <w:bottom w:val="none" w:sz="0" w:space="0" w:color="auto"/>
        <w:right w:val="none" w:sz="0" w:space="0" w:color="auto"/>
      </w:divBdr>
    </w:div>
    <w:div w:id="704865083">
      <w:bodyDiv w:val="1"/>
      <w:marLeft w:val="0"/>
      <w:marRight w:val="0"/>
      <w:marTop w:val="0"/>
      <w:marBottom w:val="0"/>
      <w:divBdr>
        <w:top w:val="none" w:sz="0" w:space="0" w:color="auto"/>
        <w:left w:val="none" w:sz="0" w:space="0" w:color="auto"/>
        <w:bottom w:val="none" w:sz="0" w:space="0" w:color="auto"/>
        <w:right w:val="none" w:sz="0" w:space="0" w:color="auto"/>
      </w:divBdr>
      <w:divsChild>
        <w:div w:id="147016967">
          <w:marLeft w:val="1829"/>
          <w:marRight w:val="0"/>
          <w:marTop w:val="100"/>
          <w:marBottom w:val="0"/>
          <w:divBdr>
            <w:top w:val="none" w:sz="0" w:space="0" w:color="auto"/>
            <w:left w:val="none" w:sz="0" w:space="0" w:color="auto"/>
            <w:bottom w:val="none" w:sz="0" w:space="0" w:color="auto"/>
            <w:right w:val="none" w:sz="0" w:space="0" w:color="auto"/>
          </w:divBdr>
        </w:div>
      </w:divsChild>
    </w:div>
    <w:div w:id="736510863">
      <w:bodyDiv w:val="1"/>
      <w:marLeft w:val="0"/>
      <w:marRight w:val="0"/>
      <w:marTop w:val="0"/>
      <w:marBottom w:val="0"/>
      <w:divBdr>
        <w:top w:val="none" w:sz="0" w:space="0" w:color="auto"/>
        <w:left w:val="none" w:sz="0" w:space="0" w:color="auto"/>
        <w:bottom w:val="none" w:sz="0" w:space="0" w:color="auto"/>
        <w:right w:val="none" w:sz="0" w:space="0" w:color="auto"/>
      </w:divBdr>
    </w:div>
    <w:div w:id="774324543">
      <w:bodyDiv w:val="1"/>
      <w:marLeft w:val="0"/>
      <w:marRight w:val="0"/>
      <w:marTop w:val="0"/>
      <w:marBottom w:val="0"/>
      <w:divBdr>
        <w:top w:val="none" w:sz="0" w:space="0" w:color="auto"/>
        <w:left w:val="none" w:sz="0" w:space="0" w:color="auto"/>
        <w:bottom w:val="none" w:sz="0" w:space="0" w:color="auto"/>
        <w:right w:val="none" w:sz="0" w:space="0" w:color="auto"/>
      </w:divBdr>
    </w:div>
    <w:div w:id="778988059">
      <w:bodyDiv w:val="1"/>
      <w:marLeft w:val="0"/>
      <w:marRight w:val="0"/>
      <w:marTop w:val="0"/>
      <w:marBottom w:val="0"/>
      <w:divBdr>
        <w:top w:val="none" w:sz="0" w:space="0" w:color="auto"/>
        <w:left w:val="none" w:sz="0" w:space="0" w:color="auto"/>
        <w:bottom w:val="none" w:sz="0" w:space="0" w:color="auto"/>
        <w:right w:val="none" w:sz="0" w:space="0" w:color="auto"/>
      </w:divBdr>
      <w:divsChild>
        <w:div w:id="1687705847">
          <w:marLeft w:val="446"/>
          <w:marRight w:val="0"/>
          <w:marTop w:val="0"/>
          <w:marBottom w:val="0"/>
          <w:divBdr>
            <w:top w:val="none" w:sz="0" w:space="0" w:color="auto"/>
            <w:left w:val="none" w:sz="0" w:space="0" w:color="auto"/>
            <w:bottom w:val="none" w:sz="0" w:space="0" w:color="auto"/>
            <w:right w:val="none" w:sz="0" w:space="0" w:color="auto"/>
          </w:divBdr>
        </w:div>
      </w:divsChild>
    </w:div>
    <w:div w:id="792208306">
      <w:bodyDiv w:val="1"/>
      <w:marLeft w:val="0"/>
      <w:marRight w:val="0"/>
      <w:marTop w:val="0"/>
      <w:marBottom w:val="0"/>
      <w:divBdr>
        <w:top w:val="none" w:sz="0" w:space="0" w:color="auto"/>
        <w:left w:val="none" w:sz="0" w:space="0" w:color="auto"/>
        <w:bottom w:val="none" w:sz="0" w:space="0" w:color="auto"/>
        <w:right w:val="none" w:sz="0" w:space="0" w:color="auto"/>
      </w:divBdr>
      <w:divsChild>
        <w:div w:id="521549653">
          <w:marLeft w:val="1267"/>
          <w:marRight w:val="0"/>
          <w:marTop w:val="0"/>
          <w:marBottom w:val="0"/>
          <w:divBdr>
            <w:top w:val="none" w:sz="0" w:space="0" w:color="auto"/>
            <w:left w:val="none" w:sz="0" w:space="0" w:color="auto"/>
            <w:bottom w:val="none" w:sz="0" w:space="0" w:color="auto"/>
            <w:right w:val="none" w:sz="0" w:space="0" w:color="auto"/>
          </w:divBdr>
        </w:div>
        <w:div w:id="707493602">
          <w:marLeft w:val="1267"/>
          <w:marRight w:val="0"/>
          <w:marTop w:val="0"/>
          <w:marBottom w:val="0"/>
          <w:divBdr>
            <w:top w:val="none" w:sz="0" w:space="0" w:color="auto"/>
            <w:left w:val="none" w:sz="0" w:space="0" w:color="auto"/>
            <w:bottom w:val="none" w:sz="0" w:space="0" w:color="auto"/>
            <w:right w:val="none" w:sz="0" w:space="0" w:color="auto"/>
          </w:divBdr>
        </w:div>
        <w:div w:id="1192186554">
          <w:marLeft w:val="1267"/>
          <w:marRight w:val="0"/>
          <w:marTop w:val="0"/>
          <w:marBottom w:val="0"/>
          <w:divBdr>
            <w:top w:val="none" w:sz="0" w:space="0" w:color="auto"/>
            <w:left w:val="none" w:sz="0" w:space="0" w:color="auto"/>
            <w:bottom w:val="none" w:sz="0" w:space="0" w:color="auto"/>
            <w:right w:val="none" w:sz="0" w:space="0" w:color="auto"/>
          </w:divBdr>
        </w:div>
        <w:div w:id="1412042694">
          <w:marLeft w:val="1267"/>
          <w:marRight w:val="0"/>
          <w:marTop w:val="0"/>
          <w:marBottom w:val="0"/>
          <w:divBdr>
            <w:top w:val="none" w:sz="0" w:space="0" w:color="auto"/>
            <w:left w:val="none" w:sz="0" w:space="0" w:color="auto"/>
            <w:bottom w:val="none" w:sz="0" w:space="0" w:color="auto"/>
            <w:right w:val="none" w:sz="0" w:space="0" w:color="auto"/>
          </w:divBdr>
        </w:div>
      </w:divsChild>
    </w:div>
    <w:div w:id="821895517">
      <w:bodyDiv w:val="1"/>
      <w:marLeft w:val="0"/>
      <w:marRight w:val="0"/>
      <w:marTop w:val="0"/>
      <w:marBottom w:val="0"/>
      <w:divBdr>
        <w:top w:val="none" w:sz="0" w:space="0" w:color="auto"/>
        <w:left w:val="none" w:sz="0" w:space="0" w:color="auto"/>
        <w:bottom w:val="none" w:sz="0" w:space="0" w:color="auto"/>
        <w:right w:val="none" w:sz="0" w:space="0" w:color="auto"/>
      </w:divBdr>
    </w:div>
    <w:div w:id="825784448">
      <w:bodyDiv w:val="1"/>
      <w:marLeft w:val="0"/>
      <w:marRight w:val="0"/>
      <w:marTop w:val="0"/>
      <w:marBottom w:val="0"/>
      <w:divBdr>
        <w:top w:val="none" w:sz="0" w:space="0" w:color="auto"/>
        <w:left w:val="none" w:sz="0" w:space="0" w:color="auto"/>
        <w:bottom w:val="none" w:sz="0" w:space="0" w:color="auto"/>
        <w:right w:val="none" w:sz="0" w:space="0" w:color="auto"/>
      </w:divBdr>
      <w:divsChild>
        <w:div w:id="1252929597">
          <w:marLeft w:val="907"/>
          <w:marRight w:val="0"/>
          <w:marTop w:val="0"/>
          <w:marBottom w:val="0"/>
          <w:divBdr>
            <w:top w:val="none" w:sz="0" w:space="0" w:color="auto"/>
            <w:left w:val="none" w:sz="0" w:space="0" w:color="auto"/>
            <w:bottom w:val="none" w:sz="0" w:space="0" w:color="auto"/>
            <w:right w:val="none" w:sz="0" w:space="0" w:color="auto"/>
          </w:divBdr>
        </w:div>
      </w:divsChild>
    </w:div>
    <w:div w:id="826095645">
      <w:bodyDiv w:val="1"/>
      <w:marLeft w:val="0"/>
      <w:marRight w:val="0"/>
      <w:marTop w:val="0"/>
      <w:marBottom w:val="0"/>
      <w:divBdr>
        <w:top w:val="none" w:sz="0" w:space="0" w:color="auto"/>
        <w:left w:val="none" w:sz="0" w:space="0" w:color="auto"/>
        <w:bottom w:val="none" w:sz="0" w:space="0" w:color="auto"/>
        <w:right w:val="none" w:sz="0" w:space="0" w:color="auto"/>
      </w:divBdr>
    </w:div>
    <w:div w:id="871259847">
      <w:bodyDiv w:val="1"/>
      <w:marLeft w:val="0"/>
      <w:marRight w:val="0"/>
      <w:marTop w:val="0"/>
      <w:marBottom w:val="0"/>
      <w:divBdr>
        <w:top w:val="none" w:sz="0" w:space="0" w:color="auto"/>
        <w:left w:val="none" w:sz="0" w:space="0" w:color="auto"/>
        <w:bottom w:val="none" w:sz="0" w:space="0" w:color="auto"/>
        <w:right w:val="none" w:sz="0" w:space="0" w:color="auto"/>
      </w:divBdr>
    </w:div>
    <w:div w:id="871575208">
      <w:bodyDiv w:val="1"/>
      <w:marLeft w:val="0"/>
      <w:marRight w:val="0"/>
      <w:marTop w:val="0"/>
      <w:marBottom w:val="0"/>
      <w:divBdr>
        <w:top w:val="none" w:sz="0" w:space="0" w:color="auto"/>
        <w:left w:val="none" w:sz="0" w:space="0" w:color="auto"/>
        <w:bottom w:val="none" w:sz="0" w:space="0" w:color="auto"/>
        <w:right w:val="none" w:sz="0" w:space="0" w:color="auto"/>
      </w:divBdr>
    </w:div>
    <w:div w:id="876359169">
      <w:bodyDiv w:val="1"/>
      <w:marLeft w:val="0"/>
      <w:marRight w:val="0"/>
      <w:marTop w:val="0"/>
      <w:marBottom w:val="0"/>
      <w:divBdr>
        <w:top w:val="none" w:sz="0" w:space="0" w:color="auto"/>
        <w:left w:val="none" w:sz="0" w:space="0" w:color="auto"/>
        <w:bottom w:val="none" w:sz="0" w:space="0" w:color="auto"/>
        <w:right w:val="none" w:sz="0" w:space="0" w:color="auto"/>
      </w:divBdr>
    </w:div>
    <w:div w:id="877200164">
      <w:bodyDiv w:val="1"/>
      <w:marLeft w:val="0"/>
      <w:marRight w:val="0"/>
      <w:marTop w:val="0"/>
      <w:marBottom w:val="0"/>
      <w:divBdr>
        <w:top w:val="none" w:sz="0" w:space="0" w:color="auto"/>
        <w:left w:val="none" w:sz="0" w:space="0" w:color="auto"/>
        <w:bottom w:val="none" w:sz="0" w:space="0" w:color="auto"/>
        <w:right w:val="none" w:sz="0" w:space="0" w:color="auto"/>
      </w:divBdr>
    </w:div>
    <w:div w:id="890264444">
      <w:bodyDiv w:val="1"/>
      <w:marLeft w:val="0"/>
      <w:marRight w:val="0"/>
      <w:marTop w:val="0"/>
      <w:marBottom w:val="0"/>
      <w:divBdr>
        <w:top w:val="none" w:sz="0" w:space="0" w:color="auto"/>
        <w:left w:val="none" w:sz="0" w:space="0" w:color="auto"/>
        <w:bottom w:val="none" w:sz="0" w:space="0" w:color="auto"/>
        <w:right w:val="none" w:sz="0" w:space="0" w:color="auto"/>
      </w:divBdr>
      <w:divsChild>
        <w:div w:id="1619336155">
          <w:marLeft w:val="720"/>
          <w:marRight w:val="0"/>
          <w:marTop w:val="200"/>
          <w:marBottom w:val="0"/>
          <w:divBdr>
            <w:top w:val="none" w:sz="0" w:space="0" w:color="auto"/>
            <w:left w:val="none" w:sz="0" w:space="0" w:color="auto"/>
            <w:bottom w:val="none" w:sz="0" w:space="0" w:color="auto"/>
            <w:right w:val="none" w:sz="0" w:space="0" w:color="auto"/>
          </w:divBdr>
        </w:div>
      </w:divsChild>
    </w:div>
    <w:div w:id="890388503">
      <w:bodyDiv w:val="1"/>
      <w:marLeft w:val="0"/>
      <w:marRight w:val="0"/>
      <w:marTop w:val="0"/>
      <w:marBottom w:val="0"/>
      <w:divBdr>
        <w:top w:val="none" w:sz="0" w:space="0" w:color="auto"/>
        <w:left w:val="none" w:sz="0" w:space="0" w:color="auto"/>
        <w:bottom w:val="none" w:sz="0" w:space="0" w:color="auto"/>
        <w:right w:val="none" w:sz="0" w:space="0" w:color="auto"/>
      </w:divBdr>
      <w:divsChild>
        <w:div w:id="587930083">
          <w:marLeft w:val="446"/>
          <w:marRight w:val="0"/>
          <w:marTop w:val="0"/>
          <w:marBottom w:val="0"/>
          <w:divBdr>
            <w:top w:val="none" w:sz="0" w:space="0" w:color="auto"/>
            <w:left w:val="none" w:sz="0" w:space="0" w:color="auto"/>
            <w:bottom w:val="none" w:sz="0" w:space="0" w:color="auto"/>
            <w:right w:val="none" w:sz="0" w:space="0" w:color="auto"/>
          </w:divBdr>
        </w:div>
      </w:divsChild>
    </w:div>
    <w:div w:id="893614334">
      <w:bodyDiv w:val="1"/>
      <w:marLeft w:val="0"/>
      <w:marRight w:val="0"/>
      <w:marTop w:val="0"/>
      <w:marBottom w:val="0"/>
      <w:divBdr>
        <w:top w:val="none" w:sz="0" w:space="0" w:color="auto"/>
        <w:left w:val="none" w:sz="0" w:space="0" w:color="auto"/>
        <w:bottom w:val="none" w:sz="0" w:space="0" w:color="auto"/>
        <w:right w:val="none" w:sz="0" w:space="0" w:color="auto"/>
      </w:divBdr>
    </w:div>
    <w:div w:id="898441826">
      <w:bodyDiv w:val="1"/>
      <w:marLeft w:val="0"/>
      <w:marRight w:val="0"/>
      <w:marTop w:val="0"/>
      <w:marBottom w:val="0"/>
      <w:divBdr>
        <w:top w:val="none" w:sz="0" w:space="0" w:color="auto"/>
        <w:left w:val="none" w:sz="0" w:space="0" w:color="auto"/>
        <w:bottom w:val="none" w:sz="0" w:space="0" w:color="auto"/>
        <w:right w:val="none" w:sz="0" w:space="0" w:color="auto"/>
      </w:divBdr>
      <w:divsChild>
        <w:div w:id="224460805">
          <w:marLeft w:val="446"/>
          <w:marRight w:val="0"/>
          <w:marTop w:val="0"/>
          <w:marBottom w:val="0"/>
          <w:divBdr>
            <w:top w:val="none" w:sz="0" w:space="0" w:color="auto"/>
            <w:left w:val="none" w:sz="0" w:space="0" w:color="auto"/>
            <w:bottom w:val="none" w:sz="0" w:space="0" w:color="auto"/>
            <w:right w:val="none" w:sz="0" w:space="0" w:color="auto"/>
          </w:divBdr>
        </w:div>
      </w:divsChild>
    </w:div>
    <w:div w:id="901477702">
      <w:bodyDiv w:val="1"/>
      <w:marLeft w:val="0"/>
      <w:marRight w:val="0"/>
      <w:marTop w:val="0"/>
      <w:marBottom w:val="0"/>
      <w:divBdr>
        <w:top w:val="none" w:sz="0" w:space="0" w:color="auto"/>
        <w:left w:val="none" w:sz="0" w:space="0" w:color="auto"/>
        <w:bottom w:val="none" w:sz="0" w:space="0" w:color="auto"/>
        <w:right w:val="none" w:sz="0" w:space="0" w:color="auto"/>
      </w:divBdr>
      <w:divsChild>
        <w:div w:id="890193397">
          <w:marLeft w:val="1714"/>
          <w:marRight w:val="0"/>
          <w:marTop w:val="0"/>
          <w:marBottom w:val="0"/>
          <w:divBdr>
            <w:top w:val="none" w:sz="0" w:space="0" w:color="auto"/>
            <w:left w:val="none" w:sz="0" w:space="0" w:color="auto"/>
            <w:bottom w:val="none" w:sz="0" w:space="0" w:color="auto"/>
            <w:right w:val="none" w:sz="0" w:space="0" w:color="auto"/>
          </w:divBdr>
        </w:div>
        <w:div w:id="2118286626">
          <w:marLeft w:val="1714"/>
          <w:marRight w:val="0"/>
          <w:marTop w:val="0"/>
          <w:marBottom w:val="0"/>
          <w:divBdr>
            <w:top w:val="none" w:sz="0" w:space="0" w:color="auto"/>
            <w:left w:val="none" w:sz="0" w:space="0" w:color="auto"/>
            <w:bottom w:val="none" w:sz="0" w:space="0" w:color="auto"/>
            <w:right w:val="none" w:sz="0" w:space="0" w:color="auto"/>
          </w:divBdr>
        </w:div>
      </w:divsChild>
    </w:div>
    <w:div w:id="904800933">
      <w:bodyDiv w:val="1"/>
      <w:marLeft w:val="0"/>
      <w:marRight w:val="0"/>
      <w:marTop w:val="0"/>
      <w:marBottom w:val="0"/>
      <w:divBdr>
        <w:top w:val="none" w:sz="0" w:space="0" w:color="auto"/>
        <w:left w:val="none" w:sz="0" w:space="0" w:color="auto"/>
        <w:bottom w:val="none" w:sz="0" w:space="0" w:color="auto"/>
        <w:right w:val="none" w:sz="0" w:space="0" w:color="auto"/>
      </w:divBdr>
      <w:divsChild>
        <w:div w:id="1656832740">
          <w:marLeft w:val="274"/>
          <w:marRight w:val="0"/>
          <w:marTop w:val="0"/>
          <w:marBottom w:val="0"/>
          <w:divBdr>
            <w:top w:val="none" w:sz="0" w:space="0" w:color="auto"/>
            <w:left w:val="none" w:sz="0" w:space="0" w:color="auto"/>
            <w:bottom w:val="none" w:sz="0" w:space="0" w:color="auto"/>
            <w:right w:val="none" w:sz="0" w:space="0" w:color="auto"/>
          </w:divBdr>
        </w:div>
        <w:div w:id="1740057026">
          <w:marLeft w:val="274"/>
          <w:marRight w:val="0"/>
          <w:marTop w:val="0"/>
          <w:marBottom w:val="0"/>
          <w:divBdr>
            <w:top w:val="none" w:sz="0" w:space="0" w:color="auto"/>
            <w:left w:val="none" w:sz="0" w:space="0" w:color="auto"/>
            <w:bottom w:val="none" w:sz="0" w:space="0" w:color="auto"/>
            <w:right w:val="none" w:sz="0" w:space="0" w:color="auto"/>
          </w:divBdr>
        </w:div>
      </w:divsChild>
    </w:div>
    <w:div w:id="906304376">
      <w:bodyDiv w:val="1"/>
      <w:marLeft w:val="0"/>
      <w:marRight w:val="0"/>
      <w:marTop w:val="0"/>
      <w:marBottom w:val="0"/>
      <w:divBdr>
        <w:top w:val="none" w:sz="0" w:space="0" w:color="auto"/>
        <w:left w:val="none" w:sz="0" w:space="0" w:color="auto"/>
        <w:bottom w:val="none" w:sz="0" w:space="0" w:color="auto"/>
        <w:right w:val="none" w:sz="0" w:space="0" w:color="auto"/>
      </w:divBdr>
      <w:divsChild>
        <w:div w:id="1669868558">
          <w:marLeft w:val="547"/>
          <w:marRight w:val="0"/>
          <w:marTop w:val="0"/>
          <w:marBottom w:val="0"/>
          <w:divBdr>
            <w:top w:val="none" w:sz="0" w:space="0" w:color="auto"/>
            <w:left w:val="none" w:sz="0" w:space="0" w:color="auto"/>
            <w:bottom w:val="none" w:sz="0" w:space="0" w:color="auto"/>
            <w:right w:val="none" w:sz="0" w:space="0" w:color="auto"/>
          </w:divBdr>
        </w:div>
      </w:divsChild>
    </w:div>
    <w:div w:id="913469742">
      <w:bodyDiv w:val="1"/>
      <w:marLeft w:val="0"/>
      <w:marRight w:val="0"/>
      <w:marTop w:val="0"/>
      <w:marBottom w:val="0"/>
      <w:divBdr>
        <w:top w:val="none" w:sz="0" w:space="0" w:color="auto"/>
        <w:left w:val="none" w:sz="0" w:space="0" w:color="auto"/>
        <w:bottom w:val="none" w:sz="0" w:space="0" w:color="auto"/>
        <w:right w:val="none" w:sz="0" w:space="0" w:color="auto"/>
      </w:divBdr>
      <w:divsChild>
        <w:div w:id="2120952780">
          <w:marLeft w:val="547"/>
          <w:marRight w:val="0"/>
          <w:marTop w:val="0"/>
          <w:marBottom w:val="0"/>
          <w:divBdr>
            <w:top w:val="none" w:sz="0" w:space="0" w:color="auto"/>
            <w:left w:val="none" w:sz="0" w:space="0" w:color="auto"/>
            <w:bottom w:val="none" w:sz="0" w:space="0" w:color="auto"/>
            <w:right w:val="none" w:sz="0" w:space="0" w:color="auto"/>
          </w:divBdr>
        </w:div>
      </w:divsChild>
    </w:div>
    <w:div w:id="927537010">
      <w:bodyDiv w:val="1"/>
      <w:marLeft w:val="0"/>
      <w:marRight w:val="0"/>
      <w:marTop w:val="0"/>
      <w:marBottom w:val="0"/>
      <w:divBdr>
        <w:top w:val="none" w:sz="0" w:space="0" w:color="auto"/>
        <w:left w:val="none" w:sz="0" w:space="0" w:color="auto"/>
        <w:bottom w:val="none" w:sz="0" w:space="0" w:color="auto"/>
        <w:right w:val="none" w:sz="0" w:space="0" w:color="auto"/>
      </w:divBdr>
      <w:divsChild>
        <w:div w:id="2109501569">
          <w:marLeft w:val="907"/>
          <w:marRight w:val="0"/>
          <w:marTop w:val="0"/>
          <w:marBottom w:val="0"/>
          <w:divBdr>
            <w:top w:val="none" w:sz="0" w:space="0" w:color="auto"/>
            <w:left w:val="none" w:sz="0" w:space="0" w:color="auto"/>
            <w:bottom w:val="none" w:sz="0" w:space="0" w:color="auto"/>
            <w:right w:val="none" w:sz="0" w:space="0" w:color="auto"/>
          </w:divBdr>
        </w:div>
      </w:divsChild>
    </w:div>
    <w:div w:id="930894223">
      <w:bodyDiv w:val="1"/>
      <w:marLeft w:val="0"/>
      <w:marRight w:val="0"/>
      <w:marTop w:val="0"/>
      <w:marBottom w:val="0"/>
      <w:divBdr>
        <w:top w:val="none" w:sz="0" w:space="0" w:color="auto"/>
        <w:left w:val="none" w:sz="0" w:space="0" w:color="auto"/>
        <w:bottom w:val="none" w:sz="0" w:space="0" w:color="auto"/>
        <w:right w:val="none" w:sz="0" w:space="0" w:color="auto"/>
      </w:divBdr>
    </w:div>
    <w:div w:id="940794374">
      <w:bodyDiv w:val="1"/>
      <w:marLeft w:val="0"/>
      <w:marRight w:val="0"/>
      <w:marTop w:val="0"/>
      <w:marBottom w:val="0"/>
      <w:divBdr>
        <w:top w:val="none" w:sz="0" w:space="0" w:color="auto"/>
        <w:left w:val="none" w:sz="0" w:space="0" w:color="auto"/>
        <w:bottom w:val="none" w:sz="0" w:space="0" w:color="auto"/>
        <w:right w:val="none" w:sz="0" w:space="0" w:color="auto"/>
      </w:divBdr>
    </w:div>
    <w:div w:id="956061878">
      <w:bodyDiv w:val="1"/>
      <w:marLeft w:val="0"/>
      <w:marRight w:val="0"/>
      <w:marTop w:val="0"/>
      <w:marBottom w:val="0"/>
      <w:divBdr>
        <w:top w:val="none" w:sz="0" w:space="0" w:color="auto"/>
        <w:left w:val="none" w:sz="0" w:space="0" w:color="auto"/>
        <w:bottom w:val="none" w:sz="0" w:space="0" w:color="auto"/>
        <w:right w:val="none" w:sz="0" w:space="0" w:color="auto"/>
      </w:divBdr>
      <w:divsChild>
        <w:div w:id="1007561018">
          <w:marLeft w:val="446"/>
          <w:marRight w:val="0"/>
          <w:marTop w:val="0"/>
          <w:marBottom w:val="0"/>
          <w:divBdr>
            <w:top w:val="none" w:sz="0" w:space="0" w:color="auto"/>
            <w:left w:val="none" w:sz="0" w:space="0" w:color="auto"/>
            <w:bottom w:val="none" w:sz="0" w:space="0" w:color="auto"/>
            <w:right w:val="none" w:sz="0" w:space="0" w:color="auto"/>
          </w:divBdr>
        </w:div>
      </w:divsChild>
    </w:div>
    <w:div w:id="961151250">
      <w:bodyDiv w:val="1"/>
      <w:marLeft w:val="0"/>
      <w:marRight w:val="0"/>
      <w:marTop w:val="0"/>
      <w:marBottom w:val="0"/>
      <w:divBdr>
        <w:top w:val="none" w:sz="0" w:space="0" w:color="auto"/>
        <w:left w:val="none" w:sz="0" w:space="0" w:color="auto"/>
        <w:bottom w:val="none" w:sz="0" w:space="0" w:color="auto"/>
        <w:right w:val="none" w:sz="0" w:space="0" w:color="auto"/>
      </w:divBdr>
      <w:divsChild>
        <w:div w:id="1157840802">
          <w:marLeft w:val="547"/>
          <w:marRight w:val="0"/>
          <w:marTop w:val="0"/>
          <w:marBottom w:val="0"/>
          <w:divBdr>
            <w:top w:val="none" w:sz="0" w:space="0" w:color="auto"/>
            <w:left w:val="none" w:sz="0" w:space="0" w:color="auto"/>
            <w:bottom w:val="none" w:sz="0" w:space="0" w:color="auto"/>
            <w:right w:val="none" w:sz="0" w:space="0" w:color="auto"/>
          </w:divBdr>
        </w:div>
      </w:divsChild>
    </w:div>
    <w:div w:id="971256183">
      <w:bodyDiv w:val="1"/>
      <w:marLeft w:val="0"/>
      <w:marRight w:val="0"/>
      <w:marTop w:val="0"/>
      <w:marBottom w:val="0"/>
      <w:divBdr>
        <w:top w:val="none" w:sz="0" w:space="0" w:color="auto"/>
        <w:left w:val="none" w:sz="0" w:space="0" w:color="auto"/>
        <w:bottom w:val="none" w:sz="0" w:space="0" w:color="auto"/>
        <w:right w:val="none" w:sz="0" w:space="0" w:color="auto"/>
      </w:divBdr>
    </w:div>
    <w:div w:id="971712798">
      <w:bodyDiv w:val="1"/>
      <w:marLeft w:val="0"/>
      <w:marRight w:val="0"/>
      <w:marTop w:val="0"/>
      <w:marBottom w:val="0"/>
      <w:divBdr>
        <w:top w:val="none" w:sz="0" w:space="0" w:color="auto"/>
        <w:left w:val="none" w:sz="0" w:space="0" w:color="auto"/>
        <w:bottom w:val="none" w:sz="0" w:space="0" w:color="auto"/>
        <w:right w:val="none" w:sz="0" w:space="0" w:color="auto"/>
      </w:divBdr>
      <w:divsChild>
        <w:div w:id="783305810">
          <w:marLeft w:val="1728"/>
          <w:marRight w:val="0"/>
          <w:marTop w:val="100"/>
          <w:marBottom w:val="0"/>
          <w:divBdr>
            <w:top w:val="none" w:sz="0" w:space="0" w:color="auto"/>
            <w:left w:val="none" w:sz="0" w:space="0" w:color="auto"/>
            <w:bottom w:val="none" w:sz="0" w:space="0" w:color="auto"/>
            <w:right w:val="none" w:sz="0" w:space="0" w:color="auto"/>
          </w:divBdr>
        </w:div>
        <w:div w:id="1415855804">
          <w:marLeft w:val="1728"/>
          <w:marRight w:val="0"/>
          <w:marTop w:val="100"/>
          <w:marBottom w:val="0"/>
          <w:divBdr>
            <w:top w:val="none" w:sz="0" w:space="0" w:color="auto"/>
            <w:left w:val="none" w:sz="0" w:space="0" w:color="auto"/>
            <w:bottom w:val="none" w:sz="0" w:space="0" w:color="auto"/>
            <w:right w:val="none" w:sz="0" w:space="0" w:color="auto"/>
          </w:divBdr>
        </w:div>
      </w:divsChild>
    </w:div>
    <w:div w:id="972516672">
      <w:bodyDiv w:val="1"/>
      <w:marLeft w:val="0"/>
      <w:marRight w:val="0"/>
      <w:marTop w:val="0"/>
      <w:marBottom w:val="0"/>
      <w:divBdr>
        <w:top w:val="none" w:sz="0" w:space="0" w:color="auto"/>
        <w:left w:val="none" w:sz="0" w:space="0" w:color="auto"/>
        <w:bottom w:val="none" w:sz="0" w:space="0" w:color="auto"/>
        <w:right w:val="none" w:sz="0" w:space="0" w:color="auto"/>
      </w:divBdr>
      <w:divsChild>
        <w:div w:id="1896308117">
          <w:marLeft w:val="446"/>
          <w:marRight w:val="0"/>
          <w:marTop w:val="0"/>
          <w:marBottom w:val="0"/>
          <w:divBdr>
            <w:top w:val="none" w:sz="0" w:space="0" w:color="auto"/>
            <w:left w:val="none" w:sz="0" w:space="0" w:color="auto"/>
            <w:bottom w:val="none" w:sz="0" w:space="0" w:color="auto"/>
            <w:right w:val="none" w:sz="0" w:space="0" w:color="auto"/>
          </w:divBdr>
        </w:div>
      </w:divsChild>
    </w:div>
    <w:div w:id="1011494446">
      <w:bodyDiv w:val="1"/>
      <w:marLeft w:val="0"/>
      <w:marRight w:val="0"/>
      <w:marTop w:val="0"/>
      <w:marBottom w:val="0"/>
      <w:divBdr>
        <w:top w:val="none" w:sz="0" w:space="0" w:color="auto"/>
        <w:left w:val="none" w:sz="0" w:space="0" w:color="auto"/>
        <w:bottom w:val="none" w:sz="0" w:space="0" w:color="auto"/>
        <w:right w:val="none" w:sz="0" w:space="0" w:color="auto"/>
      </w:divBdr>
      <w:divsChild>
        <w:div w:id="922227908">
          <w:marLeft w:val="1008"/>
          <w:marRight w:val="0"/>
          <w:marTop w:val="0"/>
          <w:marBottom w:val="0"/>
          <w:divBdr>
            <w:top w:val="none" w:sz="0" w:space="0" w:color="auto"/>
            <w:left w:val="none" w:sz="0" w:space="0" w:color="auto"/>
            <w:bottom w:val="none" w:sz="0" w:space="0" w:color="auto"/>
            <w:right w:val="none" w:sz="0" w:space="0" w:color="auto"/>
          </w:divBdr>
        </w:div>
      </w:divsChild>
    </w:div>
    <w:div w:id="1036544383">
      <w:bodyDiv w:val="1"/>
      <w:marLeft w:val="0"/>
      <w:marRight w:val="0"/>
      <w:marTop w:val="0"/>
      <w:marBottom w:val="0"/>
      <w:divBdr>
        <w:top w:val="none" w:sz="0" w:space="0" w:color="auto"/>
        <w:left w:val="none" w:sz="0" w:space="0" w:color="auto"/>
        <w:bottom w:val="none" w:sz="0" w:space="0" w:color="auto"/>
        <w:right w:val="none" w:sz="0" w:space="0" w:color="auto"/>
      </w:divBdr>
      <w:divsChild>
        <w:div w:id="276370728">
          <w:marLeft w:val="720"/>
          <w:marRight w:val="0"/>
          <w:marTop w:val="0"/>
          <w:marBottom w:val="0"/>
          <w:divBdr>
            <w:top w:val="none" w:sz="0" w:space="0" w:color="auto"/>
            <w:left w:val="none" w:sz="0" w:space="0" w:color="auto"/>
            <w:bottom w:val="none" w:sz="0" w:space="0" w:color="auto"/>
            <w:right w:val="none" w:sz="0" w:space="0" w:color="auto"/>
          </w:divBdr>
        </w:div>
      </w:divsChild>
    </w:div>
    <w:div w:id="1070352647">
      <w:bodyDiv w:val="1"/>
      <w:marLeft w:val="0"/>
      <w:marRight w:val="0"/>
      <w:marTop w:val="0"/>
      <w:marBottom w:val="0"/>
      <w:divBdr>
        <w:top w:val="none" w:sz="0" w:space="0" w:color="auto"/>
        <w:left w:val="none" w:sz="0" w:space="0" w:color="auto"/>
        <w:bottom w:val="none" w:sz="0" w:space="0" w:color="auto"/>
        <w:right w:val="none" w:sz="0" w:space="0" w:color="auto"/>
      </w:divBdr>
    </w:div>
    <w:div w:id="1104499740">
      <w:bodyDiv w:val="1"/>
      <w:marLeft w:val="0"/>
      <w:marRight w:val="0"/>
      <w:marTop w:val="0"/>
      <w:marBottom w:val="0"/>
      <w:divBdr>
        <w:top w:val="none" w:sz="0" w:space="0" w:color="auto"/>
        <w:left w:val="none" w:sz="0" w:space="0" w:color="auto"/>
        <w:bottom w:val="none" w:sz="0" w:space="0" w:color="auto"/>
        <w:right w:val="none" w:sz="0" w:space="0" w:color="auto"/>
      </w:divBdr>
    </w:div>
    <w:div w:id="1163355079">
      <w:bodyDiv w:val="1"/>
      <w:marLeft w:val="0"/>
      <w:marRight w:val="0"/>
      <w:marTop w:val="0"/>
      <w:marBottom w:val="0"/>
      <w:divBdr>
        <w:top w:val="none" w:sz="0" w:space="0" w:color="auto"/>
        <w:left w:val="none" w:sz="0" w:space="0" w:color="auto"/>
        <w:bottom w:val="none" w:sz="0" w:space="0" w:color="auto"/>
        <w:right w:val="none" w:sz="0" w:space="0" w:color="auto"/>
      </w:divBdr>
      <w:divsChild>
        <w:div w:id="908617457">
          <w:marLeft w:val="547"/>
          <w:marRight w:val="0"/>
          <w:marTop w:val="0"/>
          <w:marBottom w:val="0"/>
          <w:divBdr>
            <w:top w:val="none" w:sz="0" w:space="0" w:color="auto"/>
            <w:left w:val="none" w:sz="0" w:space="0" w:color="auto"/>
            <w:bottom w:val="none" w:sz="0" w:space="0" w:color="auto"/>
            <w:right w:val="none" w:sz="0" w:space="0" w:color="auto"/>
          </w:divBdr>
        </w:div>
      </w:divsChild>
    </w:div>
    <w:div w:id="1177580249">
      <w:bodyDiv w:val="1"/>
      <w:marLeft w:val="0"/>
      <w:marRight w:val="0"/>
      <w:marTop w:val="0"/>
      <w:marBottom w:val="0"/>
      <w:divBdr>
        <w:top w:val="none" w:sz="0" w:space="0" w:color="auto"/>
        <w:left w:val="none" w:sz="0" w:space="0" w:color="auto"/>
        <w:bottom w:val="none" w:sz="0" w:space="0" w:color="auto"/>
        <w:right w:val="none" w:sz="0" w:space="0" w:color="auto"/>
      </w:divBdr>
      <w:divsChild>
        <w:div w:id="2043243312">
          <w:marLeft w:val="1008"/>
          <w:marRight w:val="0"/>
          <w:marTop w:val="0"/>
          <w:marBottom w:val="0"/>
          <w:divBdr>
            <w:top w:val="none" w:sz="0" w:space="0" w:color="auto"/>
            <w:left w:val="none" w:sz="0" w:space="0" w:color="auto"/>
            <w:bottom w:val="none" w:sz="0" w:space="0" w:color="auto"/>
            <w:right w:val="none" w:sz="0" w:space="0" w:color="auto"/>
          </w:divBdr>
        </w:div>
      </w:divsChild>
    </w:div>
    <w:div w:id="1186671189">
      <w:bodyDiv w:val="1"/>
      <w:marLeft w:val="0"/>
      <w:marRight w:val="0"/>
      <w:marTop w:val="0"/>
      <w:marBottom w:val="0"/>
      <w:divBdr>
        <w:top w:val="none" w:sz="0" w:space="0" w:color="auto"/>
        <w:left w:val="none" w:sz="0" w:space="0" w:color="auto"/>
        <w:bottom w:val="none" w:sz="0" w:space="0" w:color="auto"/>
        <w:right w:val="none" w:sz="0" w:space="0" w:color="auto"/>
      </w:divBdr>
    </w:div>
    <w:div w:id="1212109859">
      <w:bodyDiv w:val="1"/>
      <w:marLeft w:val="0"/>
      <w:marRight w:val="0"/>
      <w:marTop w:val="0"/>
      <w:marBottom w:val="0"/>
      <w:divBdr>
        <w:top w:val="none" w:sz="0" w:space="0" w:color="auto"/>
        <w:left w:val="none" w:sz="0" w:space="0" w:color="auto"/>
        <w:bottom w:val="none" w:sz="0" w:space="0" w:color="auto"/>
        <w:right w:val="none" w:sz="0" w:space="0" w:color="auto"/>
      </w:divBdr>
      <w:divsChild>
        <w:div w:id="221529962">
          <w:marLeft w:val="720"/>
          <w:marRight w:val="0"/>
          <w:marTop w:val="0"/>
          <w:marBottom w:val="0"/>
          <w:divBdr>
            <w:top w:val="none" w:sz="0" w:space="0" w:color="auto"/>
            <w:left w:val="none" w:sz="0" w:space="0" w:color="auto"/>
            <w:bottom w:val="none" w:sz="0" w:space="0" w:color="auto"/>
            <w:right w:val="none" w:sz="0" w:space="0" w:color="auto"/>
          </w:divBdr>
        </w:div>
      </w:divsChild>
    </w:div>
    <w:div w:id="1217931089">
      <w:bodyDiv w:val="1"/>
      <w:marLeft w:val="0"/>
      <w:marRight w:val="0"/>
      <w:marTop w:val="0"/>
      <w:marBottom w:val="0"/>
      <w:divBdr>
        <w:top w:val="none" w:sz="0" w:space="0" w:color="auto"/>
        <w:left w:val="none" w:sz="0" w:space="0" w:color="auto"/>
        <w:bottom w:val="none" w:sz="0" w:space="0" w:color="auto"/>
        <w:right w:val="none" w:sz="0" w:space="0" w:color="auto"/>
      </w:divBdr>
      <w:divsChild>
        <w:div w:id="1635332241">
          <w:marLeft w:val="720"/>
          <w:marRight w:val="0"/>
          <w:marTop w:val="0"/>
          <w:marBottom w:val="0"/>
          <w:divBdr>
            <w:top w:val="none" w:sz="0" w:space="0" w:color="auto"/>
            <w:left w:val="none" w:sz="0" w:space="0" w:color="auto"/>
            <w:bottom w:val="none" w:sz="0" w:space="0" w:color="auto"/>
            <w:right w:val="none" w:sz="0" w:space="0" w:color="auto"/>
          </w:divBdr>
        </w:div>
      </w:divsChild>
    </w:div>
    <w:div w:id="1235890988">
      <w:bodyDiv w:val="1"/>
      <w:marLeft w:val="0"/>
      <w:marRight w:val="0"/>
      <w:marTop w:val="0"/>
      <w:marBottom w:val="0"/>
      <w:divBdr>
        <w:top w:val="none" w:sz="0" w:space="0" w:color="auto"/>
        <w:left w:val="none" w:sz="0" w:space="0" w:color="auto"/>
        <w:bottom w:val="none" w:sz="0" w:space="0" w:color="auto"/>
        <w:right w:val="none" w:sz="0" w:space="0" w:color="auto"/>
      </w:divBdr>
      <w:divsChild>
        <w:div w:id="999890040">
          <w:marLeft w:val="547"/>
          <w:marRight w:val="0"/>
          <w:marTop w:val="0"/>
          <w:marBottom w:val="0"/>
          <w:divBdr>
            <w:top w:val="none" w:sz="0" w:space="0" w:color="auto"/>
            <w:left w:val="none" w:sz="0" w:space="0" w:color="auto"/>
            <w:bottom w:val="none" w:sz="0" w:space="0" w:color="auto"/>
            <w:right w:val="none" w:sz="0" w:space="0" w:color="auto"/>
          </w:divBdr>
        </w:div>
      </w:divsChild>
    </w:div>
    <w:div w:id="1256863157">
      <w:bodyDiv w:val="1"/>
      <w:marLeft w:val="0"/>
      <w:marRight w:val="0"/>
      <w:marTop w:val="0"/>
      <w:marBottom w:val="0"/>
      <w:divBdr>
        <w:top w:val="none" w:sz="0" w:space="0" w:color="auto"/>
        <w:left w:val="none" w:sz="0" w:space="0" w:color="auto"/>
        <w:bottom w:val="none" w:sz="0" w:space="0" w:color="auto"/>
        <w:right w:val="none" w:sz="0" w:space="0" w:color="auto"/>
      </w:divBdr>
      <w:divsChild>
        <w:div w:id="134103423">
          <w:marLeft w:val="547"/>
          <w:marRight w:val="0"/>
          <w:marTop w:val="0"/>
          <w:marBottom w:val="0"/>
          <w:divBdr>
            <w:top w:val="none" w:sz="0" w:space="0" w:color="auto"/>
            <w:left w:val="none" w:sz="0" w:space="0" w:color="auto"/>
            <w:bottom w:val="none" w:sz="0" w:space="0" w:color="auto"/>
            <w:right w:val="none" w:sz="0" w:space="0" w:color="auto"/>
          </w:divBdr>
        </w:div>
      </w:divsChild>
    </w:div>
    <w:div w:id="1299140830">
      <w:bodyDiv w:val="1"/>
      <w:marLeft w:val="0"/>
      <w:marRight w:val="0"/>
      <w:marTop w:val="0"/>
      <w:marBottom w:val="0"/>
      <w:divBdr>
        <w:top w:val="none" w:sz="0" w:space="0" w:color="auto"/>
        <w:left w:val="none" w:sz="0" w:space="0" w:color="auto"/>
        <w:bottom w:val="none" w:sz="0" w:space="0" w:color="auto"/>
        <w:right w:val="none" w:sz="0" w:space="0" w:color="auto"/>
      </w:divBdr>
      <w:divsChild>
        <w:div w:id="1585918835">
          <w:marLeft w:val="907"/>
          <w:marRight w:val="0"/>
          <w:marTop w:val="0"/>
          <w:marBottom w:val="0"/>
          <w:divBdr>
            <w:top w:val="none" w:sz="0" w:space="0" w:color="auto"/>
            <w:left w:val="none" w:sz="0" w:space="0" w:color="auto"/>
            <w:bottom w:val="none" w:sz="0" w:space="0" w:color="auto"/>
            <w:right w:val="none" w:sz="0" w:space="0" w:color="auto"/>
          </w:divBdr>
        </w:div>
      </w:divsChild>
    </w:div>
    <w:div w:id="1331710592">
      <w:bodyDiv w:val="1"/>
      <w:marLeft w:val="0"/>
      <w:marRight w:val="0"/>
      <w:marTop w:val="0"/>
      <w:marBottom w:val="0"/>
      <w:divBdr>
        <w:top w:val="none" w:sz="0" w:space="0" w:color="auto"/>
        <w:left w:val="none" w:sz="0" w:space="0" w:color="auto"/>
        <w:bottom w:val="none" w:sz="0" w:space="0" w:color="auto"/>
        <w:right w:val="none" w:sz="0" w:space="0" w:color="auto"/>
      </w:divBdr>
      <w:divsChild>
        <w:div w:id="1519923604">
          <w:marLeft w:val="547"/>
          <w:marRight w:val="0"/>
          <w:marTop w:val="0"/>
          <w:marBottom w:val="0"/>
          <w:divBdr>
            <w:top w:val="none" w:sz="0" w:space="0" w:color="auto"/>
            <w:left w:val="none" w:sz="0" w:space="0" w:color="auto"/>
            <w:bottom w:val="none" w:sz="0" w:space="0" w:color="auto"/>
            <w:right w:val="none" w:sz="0" w:space="0" w:color="auto"/>
          </w:divBdr>
        </w:div>
        <w:div w:id="1597250924">
          <w:marLeft w:val="547"/>
          <w:marRight w:val="0"/>
          <w:marTop w:val="0"/>
          <w:marBottom w:val="0"/>
          <w:divBdr>
            <w:top w:val="none" w:sz="0" w:space="0" w:color="auto"/>
            <w:left w:val="none" w:sz="0" w:space="0" w:color="auto"/>
            <w:bottom w:val="none" w:sz="0" w:space="0" w:color="auto"/>
            <w:right w:val="none" w:sz="0" w:space="0" w:color="auto"/>
          </w:divBdr>
        </w:div>
      </w:divsChild>
    </w:div>
    <w:div w:id="1361275630">
      <w:bodyDiv w:val="1"/>
      <w:marLeft w:val="0"/>
      <w:marRight w:val="0"/>
      <w:marTop w:val="0"/>
      <w:marBottom w:val="0"/>
      <w:divBdr>
        <w:top w:val="none" w:sz="0" w:space="0" w:color="auto"/>
        <w:left w:val="none" w:sz="0" w:space="0" w:color="auto"/>
        <w:bottom w:val="none" w:sz="0" w:space="0" w:color="auto"/>
        <w:right w:val="none" w:sz="0" w:space="0" w:color="auto"/>
      </w:divBdr>
    </w:div>
    <w:div w:id="1373262863">
      <w:bodyDiv w:val="1"/>
      <w:marLeft w:val="0"/>
      <w:marRight w:val="0"/>
      <w:marTop w:val="0"/>
      <w:marBottom w:val="0"/>
      <w:divBdr>
        <w:top w:val="none" w:sz="0" w:space="0" w:color="auto"/>
        <w:left w:val="none" w:sz="0" w:space="0" w:color="auto"/>
        <w:bottom w:val="none" w:sz="0" w:space="0" w:color="auto"/>
        <w:right w:val="none" w:sz="0" w:space="0" w:color="auto"/>
      </w:divBdr>
      <w:divsChild>
        <w:div w:id="1312640564">
          <w:marLeft w:val="547"/>
          <w:marRight w:val="0"/>
          <w:marTop w:val="0"/>
          <w:marBottom w:val="0"/>
          <w:divBdr>
            <w:top w:val="none" w:sz="0" w:space="0" w:color="auto"/>
            <w:left w:val="none" w:sz="0" w:space="0" w:color="auto"/>
            <w:bottom w:val="none" w:sz="0" w:space="0" w:color="auto"/>
            <w:right w:val="none" w:sz="0" w:space="0" w:color="auto"/>
          </w:divBdr>
        </w:div>
      </w:divsChild>
    </w:div>
    <w:div w:id="1379548809">
      <w:bodyDiv w:val="1"/>
      <w:marLeft w:val="0"/>
      <w:marRight w:val="0"/>
      <w:marTop w:val="0"/>
      <w:marBottom w:val="0"/>
      <w:divBdr>
        <w:top w:val="none" w:sz="0" w:space="0" w:color="auto"/>
        <w:left w:val="none" w:sz="0" w:space="0" w:color="auto"/>
        <w:bottom w:val="none" w:sz="0" w:space="0" w:color="auto"/>
        <w:right w:val="none" w:sz="0" w:space="0" w:color="auto"/>
      </w:divBdr>
      <w:divsChild>
        <w:div w:id="74516369">
          <w:marLeft w:val="907"/>
          <w:marRight w:val="0"/>
          <w:marTop w:val="0"/>
          <w:marBottom w:val="0"/>
          <w:divBdr>
            <w:top w:val="none" w:sz="0" w:space="0" w:color="auto"/>
            <w:left w:val="none" w:sz="0" w:space="0" w:color="auto"/>
            <w:bottom w:val="none" w:sz="0" w:space="0" w:color="auto"/>
            <w:right w:val="none" w:sz="0" w:space="0" w:color="auto"/>
          </w:divBdr>
        </w:div>
      </w:divsChild>
    </w:div>
    <w:div w:id="1391804497">
      <w:bodyDiv w:val="1"/>
      <w:marLeft w:val="0"/>
      <w:marRight w:val="0"/>
      <w:marTop w:val="0"/>
      <w:marBottom w:val="0"/>
      <w:divBdr>
        <w:top w:val="none" w:sz="0" w:space="0" w:color="auto"/>
        <w:left w:val="none" w:sz="0" w:space="0" w:color="auto"/>
        <w:bottom w:val="none" w:sz="0" w:space="0" w:color="auto"/>
        <w:right w:val="none" w:sz="0" w:space="0" w:color="auto"/>
      </w:divBdr>
    </w:div>
    <w:div w:id="1421558219">
      <w:bodyDiv w:val="1"/>
      <w:marLeft w:val="0"/>
      <w:marRight w:val="0"/>
      <w:marTop w:val="0"/>
      <w:marBottom w:val="0"/>
      <w:divBdr>
        <w:top w:val="none" w:sz="0" w:space="0" w:color="auto"/>
        <w:left w:val="none" w:sz="0" w:space="0" w:color="auto"/>
        <w:bottom w:val="none" w:sz="0" w:space="0" w:color="auto"/>
        <w:right w:val="none" w:sz="0" w:space="0" w:color="auto"/>
      </w:divBdr>
    </w:div>
    <w:div w:id="1445268005">
      <w:bodyDiv w:val="1"/>
      <w:marLeft w:val="0"/>
      <w:marRight w:val="0"/>
      <w:marTop w:val="0"/>
      <w:marBottom w:val="0"/>
      <w:divBdr>
        <w:top w:val="none" w:sz="0" w:space="0" w:color="auto"/>
        <w:left w:val="none" w:sz="0" w:space="0" w:color="auto"/>
        <w:bottom w:val="none" w:sz="0" w:space="0" w:color="auto"/>
        <w:right w:val="none" w:sz="0" w:space="0" w:color="auto"/>
      </w:divBdr>
    </w:div>
    <w:div w:id="1450120888">
      <w:bodyDiv w:val="1"/>
      <w:marLeft w:val="0"/>
      <w:marRight w:val="0"/>
      <w:marTop w:val="0"/>
      <w:marBottom w:val="0"/>
      <w:divBdr>
        <w:top w:val="none" w:sz="0" w:space="0" w:color="auto"/>
        <w:left w:val="none" w:sz="0" w:space="0" w:color="auto"/>
        <w:bottom w:val="none" w:sz="0" w:space="0" w:color="auto"/>
        <w:right w:val="none" w:sz="0" w:space="0" w:color="auto"/>
      </w:divBdr>
      <w:divsChild>
        <w:div w:id="74982238">
          <w:marLeft w:val="922"/>
          <w:marRight w:val="0"/>
          <w:marTop w:val="0"/>
          <w:marBottom w:val="0"/>
          <w:divBdr>
            <w:top w:val="none" w:sz="0" w:space="0" w:color="auto"/>
            <w:left w:val="none" w:sz="0" w:space="0" w:color="auto"/>
            <w:bottom w:val="none" w:sz="0" w:space="0" w:color="auto"/>
            <w:right w:val="none" w:sz="0" w:space="0" w:color="auto"/>
          </w:divBdr>
        </w:div>
      </w:divsChild>
    </w:div>
    <w:div w:id="1451169237">
      <w:bodyDiv w:val="1"/>
      <w:marLeft w:val="0"/>
      <w:marRight w:val="0"/>
      <w:marTop w:val="0"/>
      <w:marBottom w:val="0"/>
      <w:divBdr>
        <w:top w:val="none" w:sz="0" w:space="0" w:color="auto"/>
        <w:left w:val="none" w:sz="0" w:space="0" w:color="auto"/>
        <w:bottom w:val="none" w:sz="0" w:space="0" w:color="auto"/>
        <w:right w:val="none" w:sz="0" w:space="0" w:color="auto"/>
      </w:divBdr>
      <w:divsChild>
        <w:div w:id="131795150">
          <w:marLeft w:val="1267"/>
          <w:marRight w:val="0"/>
          <w:marTop w:val="0"/>
          <w:marBottom w:val="0"/>
          <w:divBdr>
            <w:top w:val="none" w:sz="0" w:space="0" w:color="auto"/>
            <w:left w:val="none" w:sz="0" w:space="0" w:color="auto"/>
            <w:bottom w:val="none" w:sz="0" w:space="0" w:color="auto"/>
            <w:right w:val="none" w:sz="0" w:space="0" w:color="auto"/>
          </w:divBdr>
        </w:div>
        <w:div w:id="255483490">
          <w:marLeft w:val="1267"/>
          <w:marRight w:val="0"/>
          <w:marTop w:val="0"/>
          <w:marBottom w:val="0"/>
          <w:divBdr>
            <w:top w:val="none" w:sz="0" w:space="0" w:color="auto"/>
            <w:left w:val="none" w:sz="0" w:space="0" w:color="auto"/>
            <w:bottom w:val="none" w:sz="0" w:space="0" w:color="auto"/>
            <w:right w:val="none" w:sz="0" w:space="0" w:color="auto"/>
          </w:divBdr>
        </w:div>
        <w:div w:id="393969118">
          <w:marLeft w:val="1267"/>
          <w:marRight w:val="0"/>
          <w:marTop w:val="0"/>
          <w:marBottom w:val="0"/>
          <w:divBdr>
            <w:top w:val="none" w:sz="0" w:space="0" w:color="auto"/>
            <w:left w:val="none" w:sz="0" w:space="0" w:color="auto"/>
            <w:bottom w:val="none" w:sz="0" w:space="0" w:color="auto"/>
            <w:right w:val="none" w:sz="0" w:space="0" w:color="auto"/>
          </w:divBdr>
        </w:div>
        <w:div w:id="463810573">
          <w:marLeft w:val="1267"/>
          <w:marRight w:val="0"/>
          <w:marTop w:val="0"/>
          <w:marBottom w:val="0"/>
          <w:divBdr>
            <w:top w:val="none" w:sz="0" w:space="0" w:color="auto"/>
            <w:left w:val="none" w:sz="0" w:space="0" w:color="auto"/>
            <w:bottom w:val="none" w:sz="0" w:space="0" w:color="auto"/>
            <w:right w:val="none" w:sz="0" w:space="0" w:color="auto"/>
          </w:divBdr>
        </w:div>
        <w:div w:id="687636094">
          <w:marLeft w:val="1267"/>
          <w:marRight w:val="0"/>
          <w:marTop w:val="0"/>
          <w:marBottom w:val="0"/>
          <w:divBdr>
            <w:top w:val="none" w:sz="0" w:space="0" w:color="auto"/>
            <w:left w:val="none" w:sz="0" w:space="0" w:color="auto"/>
            <w:bottom w:val="none" w:sz="0" w:space="0" w:color="auto"/>
            <w:right w:val="none" w:sz="0" w:space="0" w:color="auto"/>
          </w:divBdr>
        </w:div>
        <w:div w:id="922102678">
          <w:marLeft w:val="1267"/>
          <w:marRight w:val="0"/>
          <w:marTop w:val="0"/>
          <w:marBottom w:val="0"/>
          <w:divBdr>
            <w:top w:val="none" w:sz="0" w:space="0" w:color="auto"/>
            <w:left w:val="none" w:sz="0" w:space="0" w:color="auto"/>
            <w:bottom w:val="none" w:sz="0" w:space="0" w:color="auto"/>
            <w:right w:val="none" w:sz="0" w:space="0" w:color="auto"/>
          </w:divBdr>
        </w:div>
        <w:div w:id="1146119542">
          <w:marLeft w:val="1267"/>
          <w:marRight w:val="0"/>
          <w:marTop w:val="0"/>
          <w:marBottom w:val="0"/>
          <w:divBdr>
            <w:top w:val="none" w:sz="0" w:space="0" w:color="auto"/>
            <w:left w:val="none" w:sz="0" w:space="0" w:color="auto"/>
            <w:bottom w:val="none" w:sz="0" w:space="0" w:color="auto"/>
            <w:right w:val="none" w:sz="0" w:space="0" w:color="auto"/>
          </w:divBdr>
        </w:div>
        <w:div w:id="1445493771">
          <w:marLeft w:val="1267"/>
          <w:marRight w:val="0"/>
          <w:marTop w:val="0"/>
          <w:marBottom w:val="0"/>
          <w:divBdr>
            <w:top w:val="none" w:sz="0" w:space="0" w:color="auto"/>
            <w:left w:val="none" w:sz="0" w:space="0" w:color="auto"/>
            <w:bottom w:val="none" w:sz="0" w:space="0" w:color="auto"/>
            <w:right w:val="none" w:sz="0" w:space="0" w:color="auto"/>
          </w:divBdr>
        </w:div>
        <w:div w:id="1558008159">
          <w:marLeft w:val="1267"/>
          <w:marRight w:val="0"/>
          <w:marTop w:val="0"/>
          <w:marBottom w:val="0"/>
          <w:divBdr>
            <w:top w:val="none" w:sz="0" w:space="0" w:color="auto"/>
            <w:left w:val="none" w:sz="0" w:space="0" w:color="auto"/>
            <w:bottom w:val="none" w:sz="0" w:space="0" w:color="auto"/>
            <w:right w:val="none" w:sz="0" w:space="0" w:color="auto"/>
          </w:divBdr>
        </w:div>
        <w:div w:id="1611156505">
          <w:marLeft w:val="1267"/>
          <w:marRight w:val="0"/>
          <w:marTop w:val="0"/>
          <w:marBottom w:val="0"/>
          <w:divBdr>
            <w:top w:val="none" w:sz="0" w:space="0" w:color="auto"/>
            <w:left w:val="none" w:sz="0" w:space="0" w:color="auto"/>
            <w:bottom w:val="none" w:sz="0" w:space="0" w:color="auto"/>
            <w:right w:val="none" w:sz="0" w:space="0" w:color="auto"/>
          </w:divBdr>
        </w:div>
        <w:div w:id="1670207025">
          <w:marLeft w:val="1267"/>
          <w:marRight w:val="0"/>
          <w:marTop w:val="0"/>
          <w:marBottom w:val="0"/>
          <w:divBdr>
            <w:top w:val="none" w:sz="0" w:space="0" w:color="auto"/>
            <w:left w:val="none" w:sz="0" w:space="0" w:color="auto"/>
            <w:bottom w:val="none" w:sz="0" w:space="0" w:color="auto"/>
            <w:right w:val="none" w:sz="0" w:space="0" w:color="auto"/>
          </w:divBdr>
        </w:div>
        <w:div w:id="1959264360">
          <w:marLeft w:val="1267"/>
          <w:marRight w:val="0"/>
          <w:marTop w:val="0"/>
          <w:marBottom w:val="0"/>
          <w:divBdr>
            <w:top w:val="none" w:sz="0" w:space="0" w:color="auto"/>
            <w:left w:val="none" w:sz="0" w:space="0" w:color="auto"/>
            <w:bottom w:val="none" w:sz="0" w:space="0" w:color="auto"/>
            <w:right w:val="none" w:sz="0" w:space="0" w:color="auto"/>
          </w:divBdr>
        </w:div>
      </w:divsChild>
    </w:div>
    <w:div w:id="1467316486">
      <w:bodyDiv w:val="1"/>
      <w:marLeft w:val="0"/>
      <w:marRight w:val="0"/>
      <w:marTop w:val="0"/>
      <w:marBottom w:val="0"/>
      <w:divBdr>
        <w:top w:val="none" w:sz="0" w:space="0" w:color="auto"/>
        <w:left w:val="none" w:sz="0" w:space="0" w:color="auto"/>
        <w:bottom w:val="none" w:sz="0" w:space="0" w:color="auto"/>
        <w:right w:val="none" w:sz="0" w:space="0" w:color="auto"/>
      </w:divBdr>
    </w:div>
    <w:div w:id="1467359845">
      <w:bodyDiv w:val="1"/>
      <w:marLeft w:val="0"/>
      <w:marRight w:val="0"/>
      <w:marTop w:val="0"/>
      <w:marBottom w:val="0"/>
      <w:divBdr>
        <w:top w:val="none" w:sz="0" w:space="0" w:color="auto"/>
        <w:left w:val="none" w:sz="0" w:space="0" w:color="auto"/>
        <w:bottom w:val="none" w:sz="0" w:space="0" w:color="auto"/>
        <w:right w:val="none" w:sz="0" w:space="0" w:color="auto"/>
      </w:divBdr>
    </w:div>
    <w:div w:id="1492061349">
      <w:bodyDiv w:val="1"/>
      <w:marLeft w:val="0"/>
      <w:marRight w:val="0"/>
      <w:marTop w:val="0"/>
      <w:marBottom w:val="0"/>
      <w:divBdr>
        <w:top w:val="none" w:sz="0" w:space="0" w:color="auto"/>
        <w:left w:val="none" w:sz="0" w:space="0" w:color="auto"/>
        <w:bottom w:val="none" w:sz="0" w:space="0" w:color="auto"/>
        <w:right w:val="none" w:sz="0" w:space="0" w:color="auto"/>
      </w:divBdr>
      <w:divsChild>
        <w:div w:id="1268730941">
          <w:marLeft w:val="547"/>
          <w:marRight w:val="0"/>
          <w:marTop w:val="0"/>
          <w:marBottom w:val="0"/>
          <w:divBdr>
            <w:top w:val="none" w:sz="0" w:space="0" w:color="auto"/>
            <w:left w:val="none" w:sz="0" w:space="0" w:color="auto"/>
            <w:bottom w:val="none" w:sz="0" w:space="0" w:color="auto"/>
            <w:right w:val="none" w:sz="0" w:space="0" w:color="auto"/>
          </w:divBdr>
        </w:div>
      </w:divsChild>
    </w:div>
    <w:div w:id="1499416794">
      <w:bodyDiv w:val="1"/>
      <w:marLeft w:val="0"/>
      <w:marRight w:val="0"/>
      <w:marTop w:val="0"/>
      <w:marBottom w:val="0"/>
      <w:divBdr>
        <w:top w:val="none" w:sz="0" w:space="0" w:color="auto"/>
        <w:left w:val="none" w:sz="0" w:space="0" w:color="auto"/>
        <w:bottom w:val="none" w:sz="0" w:space="0" w:color="auto"/>
        <w:right w:val="none" w:sz="0" w:space="0" w:color="auto"/>
      </w:divBdr>
    </w:div>
    <w:div w:id="1526284576">
      <w:bodyDiv w:val="1"/>
      <w:marLeft w:val="0"/>
      <w:marRight w:val="0"/>
      <w:marTop w:val="0"/>
      <w:marBottom w:val="0"/>
      <w:divBdr>
        <w:top w:val="none" w:sz="0" w:space="0" w:color="auto"/>
        <w:left w:val="none" w:sz="0" w:space="0" w:color="auto"/>
        <w:bottom w:val="none" w:sz="0" w:space="0" w:color="auto"/>
        <w:right w:val="none" w:sz="0" w:space="0" w:color="auto"/>
      </w:divBdr>
    </w:div>
    <w:div w:id="1529486381">
      <w:bodyDiv w:val="1"/>
      <w:marLeft w:val="0"/>
      <w:marRight w:val="0"/>
      <w:marTop w:val="0"/>
      <w:marBottom w:val="0"/>
      <w:divBdr>
        <w:top w:val="none" w:sz="0" w:space="0" w:color="auto"/>
        <w:left w:val="none" w:sz="0" w:space="0" w:color="auto"/>
        <w:bottom w:val="none" w:sz="0" w:space="0" w:color="auto"/>
        <w:right w:val="none" w:sz="0" w:space="0" w:color="auto"/>
      </w:divBdr>
      <w:divsChild>
        <w:div w:id="1411610865">
          <w:marLeft w:val="274"/>
          <w:marRight w:val="0"/>
          <w:marTop w:val="0"/>
          <w:marBottom w:val="0"/>
          <w:divBdr>
            <w:top w:val="none" w:sz="0" w:space="0" w:color="auto"/>
            <w:left w:val="none" w:sz="0" w:space="0" w:color="auto"/>
            <w:bottom w:val="none" w:sz="0" w:space="0" w:color="auto"/>
            <w:right w:val="none" w:sz="0" w:space="0" w:color="auto"/>
          </w:divBdr>
        </w:div>
      </w:divsChild>
    </w:div>
    <w:div w:id="1537279630">
      <w:bodyDiv w:val="1"/>
      <w:marLeft w:val="0"/>
      <w:marRight w:val="0"/>
      <w:marTop w:val="0"/>
      <w:marBottom w:val="0"/>
      <w:divBdr>
        <w:top w:val="none" w:sz="0" w:space="0" w:color="auto"/>
        <w:left w:val="none" w:sz="0" w:space="0" w:color="auto"/>
        <w:bottom w:val="none" w:sz="0" w:space="0" w:color="auto"/>
        <w:right w:val="none" w:sz="0" w:space="0" w:color="auto"/>
      </w:divBdr>
      <w:divsChild>
        <w:div w:id="1638562754">
          <w:marLeft w:val="1454"/>
          <w:marRight w:val="0"/>
          <w:marTop w:val="0"/>
          <w:marBottom w:val="0"/>
          <w:divBdr>
            <w:top w:val="none" w:sz="0" w:space="0" w:color="auto"/>
            <w:left w:val="none" w:sz="0" w:space="0" w:color="auto"/>
            <w:bottom w:val="none" w:sz="0" w:space="0" w:color="auto"/>
            <w:right w:val="none" w:sz="0" w:space="0" w:color="auto"/>
          </w:divBdr>
        </w:div>
      </w:divsChild>
    </w:div>
    <w:div w:id="1577090110">
      <w:bodyDiv w:val="1"/>
      <w:marLeft w:val="0"/>
      <w:marRight w:val="0"/>
      <w:marTop w:val="0"/>
      <w:marBottom w:val="0"/>
      <w:divBdr>
        <w:top w:val="none" w:sz="0" w:space="0" w:color="auto"/>
        <w:left w:val="none" w:sz="0" w:space="0" w:color="auto"/>
        <w:bottom w:val="none" w:sz="0" w:space="0" w:color="auto"/>
        <w:right w:val="none" w:sz="0" w:space="0" w:color="auto"/>
      </w:divBdr>
    </w:div>
    <w:div w:id="1596134520">
      <w:bodyDiv w:val="1"/>
      <w:marLeft w:val="0"/>
      <w:marRight w:val="0"/>
      <w:marTop w:val="0"/>
      <w:marBottom w:val="0"/>
      <w:divBdr>
        <w:top w:val="none" w:sz="0" w:space="0" w:color="auto"/>
        <w:left w:val="none" w:sz="0" w:space="0" w:color="auto"/>
        <w:bottom w:val="none" w:sz="0" w:space="0" w:color="auto"/>
        <w:right w:val="none" w:sz="0" w:space="0" w:color="auto"/>
      </w:divBdr>
      <w:divsChild>
        <w:div w:id="426463994">
          <w:marLeft w:val="547"/>
          <w:marRight w:val="0"/>
          <w:marTop w:val="0"/>
          <w:marBottom w:val="0"/>
          <w:divBdr>
            <w:top w:val="none" w:sz="0" w:space="0" w:color="auto"/>
            <w:left w:val="none" w:sz="0" w:space="0" w:color="auto"/>
            <w:bottom w:val="none" w:sz="0" w:space="0" w:color="auto"/>
            <w:right w:val="none" w:sz="0" w:space="0" w:color="auto"/>
          </w:divBdr>
        </w:div>
      </w:divsChild>
    </w:div>
    <w:div w:id="1600597666">
      <w:bodyDiv w:val="1"/>
      <w:marLeft w:val="0"/>
      <w:marRight w:val="0"/>
      <w:marTop w:val="0"/>
      <w:marBottom w:val="0"/>
      <w:divBdr>
        <w:top w:val="none" w:sz="0" w:space="0" w:color="auto"/>
        <w:left w:val="none" w:sz="0" w:space="0" w:color="auto"/>
        <w:bottom w:val="none" w:sz="0" w:space="0" w:color="auto"/>
        <w:right w:val="none" w:sz="0" w:space="0" w:color="auto"/>
      </w:divBdr>
    </w:div>
    <w:div w:id="1611932402">
      <w:bodyDiv w:val="1"/>
      <w:marLeft w:val="0"/>
      <w:marRight w:val="0"/>
      <w:marTop w:val="0"/>
      <w:marBottom w:val="0"/>
      <w:divBdr>
        <w:top w:val="none" w:sz="0" w:space="0" w:color="auto"/>
        <w:left w:val="none" w:sz="0" w:space="0" w:color="auto"/>
        <w:bottom w:val="none" w:sz="0" w:space="0" w:color="auto"/>
        <w:right w:val="none" w:sz="0" w:space="0" w:color="auto"/>
      </w:divBdr>
      <w:divsChild>
        <w:div w:id="252521199">
          <w:marLeft w:val="1267"/>
          <w:marRight w:val="0"/>
          <w:marTop w:val="0"/>
          <w:marBottom w:val="0"/>
          <w:divBdr>
            <w:top w:val="none" w:sz="0" w:space="0" w:color="auto"/>
            <w:left w:val="none" w:sz="0" w:space="0" w:color="auto"/>
            <w:bottom w:val="none" w:sz="0" w:space="0" w:color="auto"/>
            <w:right w:val="none" w:sz="0" w:space="0" w:color="auto"/>
          </w:divBdr>
        </w:div>
        <w:div w:id="505243464">
          <w:marLeft w:val="1267"/>
          <w:marRight w:val="0"/>
          <w:marTop w:val="0"/>
          <w:marBottom w:val="0"/>
          <w:divBdr>
            <w:top w:val="none" w:sz="0" w:space="0" w:color="auto"/>
            <w:left w:val="none" w:sz="0" w:space="0" w:color="auto"/>
            <w:bottom w:val="none" w:sz="0" w:space="0" w:color="auto"/>
            <w:right w:val="none" w:sz="0" w:space="0" w:color="auto"/>
          </w:divBdr>
        </w:div>
        <w:div w:id="1292437611">
          <w:marLeft w:val="1267"/>
          <w:marRight w:val="0"/>
          <w:marTop w:val="0"/>
          <w:marBottom w:val="0"/>
          <w:divBdr>
            <w:top w:val="none" w:sz="0" w:space="0" w:color="auto"/>
            <w:left w:val="none" w:sz="0" w:space="0" w:color="auto"/>
            <w:bottom w:val="none" w:sz="0" w:space="0" w:color="auto"/>
            <w:right w:val="none" w:sz="0" w:space="0" w:color="auto"/>
          </w:divBdr>
        </w:div>
      </w:divsChild>
    </w:div>
    <w:div w:id="1619068344">
      <w:bodyDiv w:val="1"/>
      <w:marLeft w:val="0"/>
      <w:marRight w:val="0"/>
      <w:marTop w:val="0"/>
      <w:marBottom w:val="0"/>
      <w:divBdr>
        <w:top w:val="none" w:sz="0" w:space="0" w:color="auto"/>
        <w:left w:val="none" w:sz="0" w:space="0" w:color="auto"/>
        <w:bottom w:val="none" w:sz="0" w:space="0" w:color="auto"/>
        <w:right w:val="none" w:sz="0" w:space="0" w:color="auto"/>
      </w:divBdr>
    </w:div>
    <w:div w:id="1627395630">
      <w:bodyDiv w:val="1"/>
      <w:marLeft w:val="0"/>
      <w:marRight w:val="0"/>
      <w:marTop w:val="0"/>
      <w:marBottom w:val="0"/>
      <w:divBdr>
        <w:top w:val="none" w:sz="0" w:space="0" w:color="auto"/>
        <w:left w:val="none" w:sz="0" w:space="0" w:color="auto"/>
        <w:bottom w:val="none" w:sz="0" w:space="0" w:color="auto"/>
        <w:right w:val="none" w:sz="0" w:space="0" w:color="auto"/>
      </w:divBdr>
      <w:divsChild>
        <w:div w:id="234903918">
          <w:marLeft w:val="547"/>
          <w:marRight w:val="0"/>
          <w:marTop w:val="0"/>
          <w:marBottom w:val="0"/>
          <w:divBdr>
            <w:top w:val="none" w:sz="0" w:space="0" w:color="auto"/>
            <w:left w:val="none" w:sz="0" w:space="0" w:color="auto"/>
            <w:bottom w:val="none" w:sz="0" w:space="0" w:color="auto"/>
            <w:right w:val="none" w:sz="0" w:space="0" w:color="auto"/>
          </w:divBdr>
        </w:div>
      </w:divsChild>
    </w:div>
    <w:div w:id="1648784778">
      <w:bodyDiv w:val="1"/>
      <w:marLeft w:val="0"/>
      <w:marRight w:val="0"/>
      <w:marTop w:val="0"/>
      <w:marBottom w:val="0"/>
      <w:divBdr>
        <w:top w:val="none" w:sz="0" w:space="0" w:color="auto"/>
        <w:left w:val="none" w:sz="0" w:space="0" w:color="auto"/>
        <w:bottom w:val="none" w:sz="0" w:space="0" w:color="auto"/>
        <w:right w:val="none" w:sz="0" w:space="0" w:color="auto"/>
      </w:divBdr>
      <w:divsChild>
        <w:div w:id="1137408431">
          <w:marLeft w:val="547"/>
          <w:marRight w:val="0"/>
          <w:marTop w:val="0"/>
          <w:marBottom w:val="0"/>
          <w:divBdr>
            <w:top w:val="none" w:sz="0" w:space="0" w:color="auto"/>
            <w:left w:val="none" w:sz="0" w:space="0" w:color="auto"/>
            <w:bottom w:val="none" w:sz="0" w:space="0" w:color="auto"/>
            <w:right w:val="none" w:sz="0" w:space="0" w:color="auto"/>
          </w:divBdr>
        </w:div>
      </w:divsChild>
    </w:div>
    <w:div w:id="1652562599">
      <w:bodyDiv w:val="1"/>
      <w:marLeft w:val="0"/>
      <w:marRight w:val="0"/>
      <w:marTop w:val="0"/>
      <w:marBottom w:val="0"/>
      <w:divBdr>
        <w:top w:val="none" w:sz="0" w:space="0" w:color="auto"/>
        <w:left w:val="none" w:sz="0" w:space="0" w:color="auto"/>
        <w:bottom w:val="none" w:sz="0" w:space="0" w:color="auto"/>
        <w:right w:val="none" w:sz="0" w:space="0" w:color="auto"/>
      </w:divBdr>
      <w:divsChild>
        <w:div w:id="1894661373">
          <w:marLeft w:val="1728"/>
          <w:marRight w:val="0"/>
          <w:marTop w:val="100"/>
          <w:marBottom w:val="0"/>
          <w:divBdr>
            <w:top w:val="none" w:sz="0" w:space="0" w:color="auto"/>
            <w:left w:val="none" w:sz="0" w:space="0" w:color="auto"/>
            <w:bottom w:val="none" w:sz="0" w:space="0" w:color="auto"/>
            <w:right w:val="none" w:sz="0" w:space="0" w:color="auto"/>
          </w:divBdr>
        </w:div>
      </w:divsChild>
    </w:div>
    <w:div w:id="1653757702">
      <w:bodyDiv w:val="1"/>
      <w:marLeft w:val="0"/>
      <w:marRight w:val="0"/>
      <w:marTop w:val="0"/>
      <w:marBottom w:val="0"/>
      <w:divBdr>
        <w:top w:val="none" w:sz="0" w:space="0" w:color="auto"/>
        <w:left w:val="none" w:sz="0" w:space="0" w:color="auto"/>
        <w:bottom w:val="none" w:sz="0" w:space="0" w:color="auto"/>
        <w:right w:val="none" w:sz="0" w:space="0" w:color="auto"/>
      </w:divBdr>
      <w:divsChild>
        <w:div w:id="171336575">
          <w:marLeft w:val="547"/>
          <w:marRight w:val="0"/>
          <w:marTop w:val="0"/>
          <w:marBottom w:val="0"/>
          <w:divBdr>
            <w:top w:val="none" w:sz="0" w:space="0" w:color="auto"/>
            <w:left w:val="none" w:sz="0" w:space="0" w:color="auto"/>
            <w:bottom w:val="none" w:sz="0" w:space="0" w:color="auto"/>
            <w:right w:val="none" w:sz="0" w:space="0" w:color="auto"/>
          </w:divBdr>
        </w:div>
        <w:div w:id="221915382">
          <w:marLeft w:val="547"/>
          <w:marRight w:val="0"/>
          <w:marTop w:val="0"/>
          <w:marBottom w:val="0"/>
          <w:divBdr>
            <w:top w:val="none" w:sz="0" w:space="0" w:color="auto"/>
            <w:left w:val="none" w:sz="0" w:space="0" w:color="auto"/>
            <w:bottom w:val="none" w:sz="0" w:space="0" w:color="auto"/>
            <w:right w:val="none" w:sz="0" w:space="0" w:color="auto"/>
          </w:divBdr>
        </w:div>
        <w:div w:id="241456706">
          <w:marLeft w:val="547"/>
          <w:marRight w:val="0"/>
          <w:marTop w:val="0"/>
          <w:marBottom w:val="0"/>
          <w:divBdr>
            <w:top w:val="none" w:sz="0" w:space="0" w:color="auto"/>
            <w:left w:val="none" w:sz="0" w:space="0" w:color="auto"/>
            <w:bottom w:val="none" w:sz="0" w:space="0" w:color="auto"/>
            <w:right w:val="none" w:sz="0" w:space="0" w:color="auto"/>
          </w:divBdr>
        </w:div>
        <w:div w:id="1299064777">
          <w:marLeft w:val="547"/>
          <w:marRight w:val="0"/>
          <w:marTop w:val="0"/>
          <w:marBottom w:val="0"/>
          <w:divBdr>
            <w:top w:val="none" w:sz="0" w:space="0" w:color="auto"/>
            <w:left w:val="none" w:sz="0" w:space="0" w:color="auto"/>
            <w:bottom w:val="none" w:sz="0" w:space="0" w:color="auto"/>
            <w:right w:val="none" w:sz="0" w:space="0" w:color="auto"/>
          </w:divBdr>
        </w:div>
      </w:divsChild>
    </w:div>
    <w:div w:id="1656295032">
      <w:bodyDiv w:val="1"/>
      <w:marLeft w:val="0"/>
      <w:marRight w:val="0"/>
      <w:marTop w:val="0"/>
      <w:marBottom w:val="0"/>
      <w:divBdr>
        <w:top w:val="none" w:sz="0" w:space="0" w:color="auto"/>
        <w:left w:val="none" w:sz="0" w:space="0" w:color="auto"/>
        <w:bottom w:val="none" w:sz="0" w:space="0" w:color="auto"/>
        <w:right w:val="none" w:sz="0" w:space="0" w:color="auto"/>
      </w:divBdr>
    </w:div>
    <w:div w:id="1662156051">
      <w:bodyDiv w:val="1"/>
      <w:marLeft w:val="0"/>
      <w:marRight w:val="0"/>
      <w:marTop w:val="0"/>
      <w:marBottom w:val="0"/>
      <w:divBdr>
        <w:top w:val="none" w:sz="0" w:space="0" w:color="auto"/>
        <w:left w:val="none" w:sz="0" w:space="0" w:color="auto"/>
        <w:bottom w:val="none" w:sz="0" w:space="0" w:color="auto"/>
        <w:right w:val="none" w:sz="0" w:space="0" w:color="auto"/>
      </w:divBdr>
    </w:div>
    <w:div w:id="1664430215">
      <w:bodyDiv w:val="1"/>
      <w:marLeft w:val="0"/>
      <w:marRight w:val="0"/>
      <w:marTop w:val="0"/>
      <w:marBottom w:val="0"/>
      <w:divBdr>
        <w:top w:val="none" w:sz="0" w:space="0" w:color="auto"/>
        <w:left w:val="none" w:sz="0" w:space="0" w:color="auto"/>
        <w:bottom w:val="none" w:sz="0" w:space="0" w:color="auto"/>
        <w:right w:val="none" w:sz="0" w:space="0" w:color="auto"/>
      </w:divBdr>
    </w:div>
    <w:div w:id="1676613478">
      <w:bodyDiv w:val="1"/>
      <w:marLeft w:val="0"/>
      <w:marRight w:val="0"/>
      <w:marTop w:val="0"/>
      <w:marBottom w:val="0"/>
      <w:divBdr>
        <w:top w:val="none" w:sz="0" w:space="0" w:color="auto"/>
        <w:left w:val="none" w:sz="0" w:space="0" w:color="auto"/>
        <w:bottom w:val="none" w:sz="0" w:space="0" w:color="auto"/>
        <w:right w:val="none" w:sz="0" w:space="0" w:color="auto"/>
      </w:divBdr>
    </w:div>
    <w:div w:id="1684356966">
      <w:bodyDiv w:val="1"/>
      <w:marLeft w:val="0"/>
      <w:marRight w:val="0"/>
      <w:marTop w:val="0"/>
      <w:marBottom w:val="0"/>
      <w:divBdr>
        <w:top w:val="none" w:sz="0" w:space="0" w:color="auto"/>
        <w:left w:val="none" w:sz="0" w:space="0" w:color="auto"/>
        <w:bottom w:val="none" w:sz="0" w:space="0" w:color="auto"/>
        <w:right w:val="none" w:sz="0" w:space="0" w:color="auto"/>
      </w:divBdr>
      <w:divsChild>
        <w:div w:id="371536303">
          <w:marLeft w:val="547"/>
          <w:marRight w:val="0"/>
          <w:marTop w:val="0"/>
          <w:marBottom w:val="0"/>
          <w:divBdr>
            <w:top w:val="none" w:sz="0" w:space="0" w:color="auto"/>
            <w:left w:val="none" w:sz="0" w:space="0" w:color="auto"/>
            <w:bottom w:val="none" w:sz="0" w:space="0" w:color="auto"/>
            <w:right w:val="none" w:sz="0" w:space="0" w:color="auto"/>
          </w:divBdr>
        </w:div>
        <w:div w:id="905840640">
          <w:marLeft w:val="547"/>
          <w:marRight w:val="0"/>
          <w:marTop w:val="0"/>
          <w:marBottom w:val="0"/>
          <w:divBdr>
            <w:top w:val="none" w:sz="0" w:space="0" w:color="auto"/>
            <w:left w:val="none" w:sz="0" w:space="0" w:color="auto"/>
            <w:bottom w:val="none" w:sz="0" w:space="0" w:color="auto"/>
            <w:right w:val="none" w:sz="0" w:space="0" w:color="auto"/>
          </w:divBdr>
        </w:div>
        <w:div w:id="1104426100">
          <w:marLeft w:val="547"/>
          <w:marRight w:val="0"/>
          <w:marTop w:val="0"/>
          <w:marBottom w:val="0"/>
          <w:divBdr>
            <w:top w:val="none" w:sz="0" w:space="0" w:color="auto"/>
            <w:left w:val="none" w:sz="0" w:space="0" w:color="auto"/>
            <w:bottom w:val="none" w:sz="0" w:space="0" w:color="auto"/>
            <w:right w:val="none" w:sz="0" w:space="0" w:color="auto"/>
          </w:divBdr>
        </w:div>
        <w:div w:id="1677227259">
          <w:marLeft w:val="547"/>
          <w:marRight w:val="0"/>
          <w:marTop w:val="0"/>
          <w:marBottom w:val="0"/>
          <w:divBdr>
            <w:top w:val="none" w:sz="0" w:space="0" w:color="auto"/>
            <w:left w:val="none" w:sz="0" w:space="0" w:color="auto"/>
            <w:bottom w:val="none" w:sz="0" w:space="0" w:color="auto"/>
            <w:right w:val="none" w:sz="0" w:space="0" w:color="auto"/>
          </w:divBdr>
        </w:div>
      </w:divsChild>
    </w:div>
    <w:div w:id="1701931484">
      <w:bodyDiv w:val="1"/>
      <w:marLeft w:val="0"/>
      <w:marRight w:val="0"/>
      <w:marTop w:val="0"/>
      <w:marBottom w:val="0"/>
      <w:divBdr>
        <w:top w:val="none" w:sz="0" w:space="0" w:color="auto"/>
        <w:left w:val="none" w:sz="0" w:space="0" w:color="auto"/>
        <w:bottom w:val="none" w:sz="0" w:space="0" w:color="auto"/>
        <w:right w:val="none" w:sz="0" w:space="0" w:color="auto"/>
      </w:divBdr>
      <w:divsChild>
        <w:div w:id="1681273145">
          <w:marLeft w:val="547"/>
          <w:marRight w:val="0"/>
          <w:marTop w:val="0"/>
          <w:marBottom w:val="0"/>
          <w:divBdr>
            <w:top w:val="none" w:sz="0" w:space="0" w:color="auto"/>
            <w:left w:val="none" w:sz="0" w:space="0" w:color="auto"/>
            <w:bottom w:val="none" w:sz="0" w:space="0" w:color="auto"/>
            <w:right w:val="none" w:sz="0" w:space="0" w:color="auto"/>
          </w:divBdr>
        </w:div>
      </w:divsChild>
    </w:div>
    <w:div w:id="1728724630">
      <w:bodyDiv w:val="1"/>
      <w:marLeft w:val="0"/>
      <w:marRight w:val="0"/>
      <w:marTop w:val="0"/>
      <w:marBottom w:val="0"/>
      <w:divBdr>
        <w:top w:val="none" w:sz="0" w:space="0" w:color="auto"/>
        <w:left w:val="none" w:sz="0" w:space="0" w:color="auto"/>
        <w:bottom w:val="none" w:sz="0" w:space="0" w:color="auto"/>
        <w:right w:val="none" w:sz="0" w:space="0" w:color="auto"/>
      </w:divBdr>
      <w:divsChild>
        <w:div w:id="554778771">
          <w:marLeft w:val="547"/>
          <w:marRight w:val="0"/>
          <w:marTop w:val="0"/>
          <w:marBottom w:val="0"/>
          <w:divBdr>
            <w:top w:val="none" w:sz="0" w:space="0" w:color="auto"/>
            <w:left w:val="none" w:sz="0" w:space="0" w:color="auto"/>
            <w:bottom w:val="none" w:sz="0" w:space="0" w:color="auto"/>
            <w:right w:val="none" w:sz="0" w:space="0" w:color="auto"/>
          </w:divBdr>
        </w:div>
      </w:divsChild>
    </w:div>
    <w:div w:id="1747192446">
      <w:bodyDiv w:val="1"/>
      <w:marLeft w:val="0"/>
      <w:marRight w:val="0"/>
      <w:marTop w:val="0"/>
      <w:marBottom w:val="0"/>
      <w:divBdr>
        <w:top w:val="none" w:sz="0" w:space="0" w:color="auto"/>
        <w:left w:val="none" w:sz="0" w:space="0" w:color="auto"/>
        <w:bottom w:val="none" w:sz="0" w:space="0" w:color="auto"/>
        <w:right w:val="none" w:sz="0" w:space="0" w:color="auto"/>
      </w:divBdr>
    </w:div>
    <w:div w:id="1774739001">
      <w:bodyDiv w:val="1"/>
      <w:marLeft w:val="0"/>
      <w:marRight w:val="0"/>
      <w:marTop w:val="0"/>
      <w:marBottom w:val="0"/>
      <w:divBdr>
        <w:top w:val="none" w:sz="0" w:space="0" w:color="auto"/>
        <w:left w:val="none" w:sz="0" w:space="0" w:color="auto"/>
        <w:bottom w:val="none" w:sz="0" w:space="0" w:color="auto"/>
        <w:right w:val="none" w:sz="0" w:space="0" w:color="auto"/>
      </w:divBdr>
    </w:div>
    <w:div w:id="1789815341">
      <w:bodyDiv w:val="1"/>
      <w:marLeft w:val="0"/>
      <w:marRight w:val="0"/>
      <w:marTop w:val="0"/>
      <w:marBottom w:val="0"/>
      <w:divBdr>
        <w:top w:val="none" w:sz="0" w:space="0" w:color="auto"/>
        <w:left w:val="none" w:sz="0" w:space="0" w:color="auto"/>
        <w:bottom w:val="none" w:sz="0" w:space="0" w:color="auto"/>
        <w:right w:val="none" w:sz="0" w:space="0" w:color="auto"/>
      </w:divBdr>
      <w:divsChild>
        <w:div w:id="431705116">
          <w:marLeft w:val="274"/>
          <w:marRight w:val="0"/>
          <w:marTop w:val="0"/>
          <w:marBottom w:val="0"/>
          <w:divBdr>
            <w:top w:val="none" w:sz="0" w:space="0" w:color="auto"/>
            <w:left w:val="none" w:sz="0" w:space="0" w:color="auto"/>
            <w:bottom w:val="none" w:sz="0" w:space="0" w:color="auto"/>
            <w:right w:val="none" w:sz="0" w:space="0" w:color="auto"/>
          </w:divBdr>
        </w:div>
      </w:divsChild>
    </w:div>
    <w:div w:id="1790275858">
      <w:bodyDiv w:val="1"/>
      <w:marLeft w:val="0"/>
      <w:marRight w:val="0"/>
      <w:marTop w:val="0"/>
      <w:marBottom w:val="0"/>
      <w:divBdr>
        <w:top w:val="none" w:sz="0" w:space="0" w:color="auto"/>
        <w:left w:val="none" w:sz="0" w:space="0" w:color="auto"/>
        <w:bottom w:val="none" w:sz="0" w:space="0" w:color="auto"/>
        <w:right w:val="none" w:sz="0" w:space="0" w:color="auto"/>
      </w:divBdr>
    </w:div>
    <w:div w:id="1811511669">
      <w:bodyDiv w:val="1"/>
      <w:marLeft w:val="0"/>
      <w:marRight w:val="0"/>
      <w:marTop w:val="0"/>
      <w:marBottom w:val="0"/>
      <w:divBdr>
        <w:top w:val="none" w:sz="0" w:space="0" w:color="auto"/>
        <w:left w:val="none" w:sz="0" w:space="0" w:color="auto"/>
        <w:bottom w:val="none" w:sz="0" w:space="0" w:color="auto"/>
        <w:right w:val="none" w:sz="0" w:space="0" w:color="auto"/>
      </w:divBdr>
    </w:div>
    <w:div w:id="1825464329">
      <w:bodyDiv w:val="1"/>
      <w:marLeft w:val="0"/>
      <w:marRight w:val="0"/>
      <w:marTop w:val="0"/>
      <w:marBottom w:val="0"/>
      <w:divBdr>
        <w:top w:val="none" w:sz="0" w:space="0" w:color="auto"/>
        <w:left w:val="none" w:sz="0" w:space="0" w:color="auto"/>
        <w:bottom w:val="none" w:sz="0" w:space="0" w:color="auto"/>
        <w:right w:val="none" w:sz="0" w:space="0" w:color="auto"/>
      </w:divBdr>
    </w:div>
    <w:div w:id="1850756516">
      <w:bodyDiv w:val="1"/>
      <w:marLeft w:val="0"/>
      <w:marRight w:val="0"/>
      <w:marTop w:val="0"/>
      <w:marBottom w:val="0"/>
      <w:divBdr>
        <w:top w:val="none" w:sz="0" w:space="0" w:color="auto"/>
        <w:left w:val="none" w:sz="0" w:space="0" w:color="auto"/>
        <w:bottom w:val="none" w:sz="0" w:space="0" w:color="auto"/>
        <w:right w:val="none" w:sz="0" w:space="0" w:color="auto"/>
      </w:divBdr>
      <w:divsChild>
        <w:div w:id="447967266">
          <w:marLeft w:val="720"/>
          <w:marRight w:val="0"/>
          <w:marTop w:val="0"/>
          <w:marBottom w:val="0"/>
          <w:divBdr>
            <w:top w:val="none" w:sz="0" w:space="0" w:color="auto"/>
            <w:left w:val="none" w:sz="0" w:space="0" w:color="auto"/>
            <w:bottom w:val="none" w:sz="0" w:space="0" w:color="auto"/>
            <w:right w:val="none" w:sz="0" w:space="0" w:color="auto"/>
          </w:divBdr>
        </w:div>
      </w:divsChild>
    </w:div>
    <w:div w:id="1857039019">
      <w:bodyDiv w:val="1"/>
      <w:marLeft w:val="0"/>
      <w:marRight w:val="0"/>
      <w:marTop w:val="0"/>
      <w:marBottom w:val="0"/>
      <w:divBdr>
        <w:top w:val="none" w:sz="0" w:space="0" w:color="auto"/>
        <w:left w:val="none" w:sz="0" w:space="0" w:color="auto"/>
        <w:bottom w:val="none" w:sz="0" w:space="0" w:color="auto"/>
        <w:right w:val="none" w:sz="0" w:space="0" w:color="auto"/>
      </w:divBdr>
    </w:div>
    <w:div w:id="1870872951">
      <w:bodyDiv w:val="1"/>
      <w:marLeft w:val="0"/>
      <w:marRight w:val="0"/>
      <w:marTop w:val="0"/>
      <w:marBottom w:val="0"/>
      <w:divBdr>
        <w:top w:val="none" w:sz="0" w:space="0" w:color="auto"/>
        <w:left w:val="none" w:sz="0" w:space="0" w:color="auto"/>
        <w:bottom w:val="none" w:sz="0" w:space="0" w:color="auto"/>
        <w:right w:val="none" w:sz="0" w:space="0" w:color="auto"/>
      </w:divBdr>
      <w:divsChild>
        <w:div w:id="1392190196">
          <w:marLeft w:val="720"/>
          <w:marRight w:val="0"/>
          <w:marTop w:val="200"/>
          <w:marBottom w:val="0"/>
          <w:divBdr>
            <w:top w:val="none" w:sz="0" w:space="0" w:color="auto"/>
            <w:left w:val="none" w:sz="0" w:space="0" w:color="auto"/>
            <w:bottom w:val="none" w:sz="0" w:space="0" w:color="auto"/>
            <w:right w:val="none" w:sz="0" w:space="0" w:color="auto"/>
          </w:divBdr>
        </w:div>
      </w:divsChild>
    </w:div>
    <w:div w:id="1883859490">
      <w:bodyDiv w:val="1"/>
      <w:marLeft w:val="0"/>
      <w:marRight w:val="0"/>
      <w:marTop w:val="0"/>
      <w:marBottom w:val="0"/>
      <w:divBdr>
        <w:top w:val="none" w:sz="0" w:space="0" w:color="auto"/>
        <w:left w:val="none" w:sz="0" w:space="0" w:color="auto"/>
        <w:bottom w:val="none" w:sz="0" w:space="0" w:color="auto"/>
        <w:right w:val="none" w:sz="0" w:space="0" w:color="auto"/>
      </w:divBdr>
      <w:divsChild>
        <w:div w:id="344209868">
          <w:marLeft w:val="547"/>
          <w:marRight w:val="0"/>
          <w:marTop w:val="0"/>
          <w:marBottom w:val="0"/>
          <w:divBdr>
            <w:top w:val="none" w:sz="0" w:space="0" w:color="auto"/>
            <w:left w:val="none" w:sz="0" w:space="0" w:color="auto"/>
            <w:bottom w:val="none" w:sz="0" w:space="0" w:color="auto"/>
            <w:right w:val="none" w:sz="0" w:space="0" w:color="auto"/>
          </w:divBdr>
        </w:div>
      </w:divsChild>
    </w:div>
    <w:div w:id="1895121886">
      <w:bodyDiv w:val="1"/>
      <w:marLeft w:val="0"/>
      <w:marRight w:val="0"/>
      <w:marTop w:val="0"/>
      <w:marBottom w:val="0"/>
      <w:divBdr>
        <w:top w:val="none" w:sz="0" w:space="0" w:color="auto"/>
        <w:left w:val="none" w:sz="0" w:space="0" w:color="auto"/>
        <w:bottom w:val="none" w:sz="0" w:space="0" w:color="auto"/>
        <w:right w:val="none" w:sz="0" w:space="0" w:color="auto"/>
      </w:divBdr>
      <w:divsChild>
        <w:div w:id="1417634869">
          <w:marLeft w:val="1627"/>
          <w:marRight w:val="0"/>
          <w:marTop w:val="100"/>
          <w:marBottom w:val="0"/>
          <w:divBdr>
            <w:top w:val="none" w:sz="0" w:space="0" w:color="auto"/>
            <w:left w:val="none" w:sz="0" w:space="0" w:color="auto"/>
            <w:bottom w:val="none" w:sz="0" w:space="0" w:color="auto"/>
            <w:right w:val="none" w:sz="0" w:space="0" w:color="auto"/>
          </w:divBdr>
        </w:div>
      </w:divsChild>
    </w:div>
    <w:div w:id="1921599283">
      <w:bodyDiv w:val="1"/>
      <w:marLeft w:val="0"/>
      <w:marRight w:val="0"/>
      <w:marTop w:val="0"/>
      <w:marBottom w:val="0"/>
      <w:divBdr>
        <w:top w:val="none" w:sz="0" w:space="0" w:color="auto"/>
        <w:left w:val="none" w:sz="0" w:space="0" w:color="auto"/>
        <w:bottom w:val="none" w:sz="0" w:space="0" w:color="auto"/>
        <w:right w:val="none" w:sz="0" w:space="0" w:color="auto"/>
      </w:divBdr>
    </w:div>
    <w:div w:id="1956059616">
      <w:bodyDiv w:val="1"/>
      <w:marLeft w:val="0"/>
      <w:marRight w:val="0"/>
      <w:marTop w:val="0"/>
      <w:marBottom w:val="0"/>
      <w:divBdr>
        <w:top w:val="none" w:sz="0" w:space="0" w:color="auto"/>
        <w:left w:val="none" w:sz="0" w:space="0" w:color="auto"/>
        <w:bottom w:val="none" w:sz="0" w:space="0" w:color="auto"/>
        <w:right w:val="none" w:sz="0" w:space="0" w:color="auto"/>
      </w:divBdr>
    </w:div>
    <w:div w:id="1966546692">
      <w:bodyDiv w:val="1"/>
      <w:marLeft w:val="0"/>
      <w:marRight w:val="0"/>
      <w:marTop w:val="0"/>
      <w:marBottom w:val="0"/>
      <w:divBdr>
        <w:top w:val="none" w:sz="0" w:space="0" w:color="auto"/>
        <w:left w:val="none" w:sz="0" w:space="0" w:color="auto"/>
        <w:bottom w:val="none" w:sz="0" w:space="0" w:color="auto"/>
        <w:right w:val="none" w:sz="0" w:space="0" w:color="auto"/>
      </w:divBdr>
    </w:div>
    <w:div w:id="1968660072">
      <w:bodyDiv w:val="1"/>
      <w:marLeft w:val="0"/>
      <w:marRight w:val="0"/>
      <w:marTop w:val="0"/>
      <w:marBottom w:val="0"/>
      <w:divBdr>
        <w:top w:val="none" w:sz="0" w:space="0" w:color="auto"/>
        <w:left w:val="none" w:sz="0" w:space="0" w:color="auto"/>
        <w:bottom w:val="none" w:sz="0" w:space="0" w:color="auto"/>
        <w:right w:val="none" w:sz="0" w:space="0" w:color="auto"/>
      </w:divBdr>
      <w:divsChild>
        <w:div w:id="97793031">
          <w:marLeft w:val="274"/>
          <w:marRight w:val="0"/>
          <w:marTop w:val="0"/>
          <w:marBottom w:val="0"/>
          <w:divBdr>
            <w:top w:val="none" w:sz="0" w:space="0" w:color="auto"/>
            <w:left w:val="none" w:sz="0" w:space="0" w:color="auto"/>
            <w:bottom w:val="none" w:sz="0" w:space="0" w:color="auto"/>
            <w:right w:val="none" w:sz="0" w:space="0" w:color="auto"/>
          </w:divBdr>
        </w:div>
      </w:divsChild>
    </w:div>
    <w:div w:id="1982952585">
      <w:bodyDiv w:val="1"/>
      <w:marLeft w:val="0"/>
      <w:marRight w:val="0"/>
      <w:marTop w:val="0"/>
      <w:marBottom w:val="0"/>
      <w:divBdr>
        <w:top w:val="none" w:sz="0" w:space="0" w:color="auto"/>
        <w:left w:val="none" w:sz="0" w:space="0" w:color="auto"/>
        <w:bottom w:val="none" w:sz="0" w:space="0" w:color="auto"/>
        <w:right w:val="none" w:sz="0" w:space="0" w:color="auto"/>
      </w:divBdr>
    </w:div>
    <w:div w:id="1994991432">
      <w:bodyDiv w:val="1"/>
      <w:marLeft w:val="0"/>
      <w:marRight w:val="0"/>
      <w:marTop w:val="0"/>
      <w:marBottom w:val="0"/>
      <w:divBdr>
        <w:top w:val="none" w:sz="0" w:space="0" w:color="auto"/>
        <w:left w:val="none" w:sz="0" w:space="0" w:color="auto"/>
        <w:bottom w:val="none" w:sz="0" w:space="0" w:color="auto"/>
        <w:right w:val="none" w:sz="0" w:space="0" w:color="auto"/>
      </w:divBdr>
    </w:div>
    <w:div w:id="2010713496">
      <w:bodyDiv w:val="1"/>
      <w:marLeft w:val="0"/>
      <w:marRight w:val="0"/>
      <w:marTop w:val="0"/>
      <w:marBottom w:val="0"/>
      <w:divBdr>
        <w:top w:val="none" w:sz="0" w:space="0" w:color="auto"/>
        <w:left w:val="none" w:sz="0" w:space="0" w:color="auto"/>
        <w:bottom w:val="none" w:sz="0" w:space="0" w:color="auto"/>
        <w:right w:val="none" w:sz="0" w:space="0" w:color="auto"/>
      </w:divBdr>
      <w:divsChild>
        <w:div w:id="174539028">
          <w:marLeft w:val="2174"/>
          <w:marRight w:val="0"/>
          <w:marTop w:val="0"/>
          <w:marBottom w:val="0"/>
          <w:divBdr>
            <w:top w:val="none" w:sz="0" w:space="0" w:color="auto"/>
            <w:left w:val="none" w:sz="0" w:space="0" w:color="auto"/>
            <w:bottom w:val="none" w:sz="0" w:space="0" w:color="auto"/>
            <w:right w:val="none" w:sz="0" w:space="0" w:color="auto"/>
          </w:divBdr>
        </w:div>
        <w:div w:id="487870246">
          <w:marLeft w:val="1642"/>
          <w:marRight w:val="0"/>
          <w:marTop w:val="0"/>
          <w:marBottom w:val="0"/>
          <w:divBdr>
            <w:top w:val="none" w:sz="0" w:space="0" w:color="auto"/>
            <w:left w:val="none" w:sz="0" w:space="0" w:color="auto"/>
            <w:bottom w:val="none" w:sz="0" w:space="0" w:color="auto"/>
            <w:right w:val="none" w:sz="0" w:space="0" w:color="auto"/>
          </w:divBdr>
        </w:div>
        <w:div w:id="1291549418">
          <w:marLeft w:val="2174"/>
          <w:marRight w:val="0"/>
          <w:marTop w:val="0"/>
          <w:marBottom w:val="0"/>
          <w:divBdr>
            <w:top w:val="none" w:sz="0" w:space="0" w:color="auto"/>
            <w:left w:val="none" w:sz="0" w:space="0" w:color="auto"/>
            <w:bottom w:val="none" w:sz="0" w:space="0" w:color="auto"/>
            <w:right w:val="none" w:sz="0" w:space="0" w:color="auto"/>
          </w:divBdr>
        </w:div>
        <w:div w:id="1293636737">
          <w:marLeft w:val="922"/>
          <w:marRight w:val="0"/>
          <w:marTop w:val="0"/>
          <w:marBottom w:val="0"/>
          <w:divBdr>
            <w:top w:val="none" w:sz="0" w:space="0" w:color="auto"/>
            <w:left w:val="none" w:sz="0" w:space="0" w:color="auto"/>
            <w:bottom w:val="none" w:sz="0" w:space="0" w:color="auto"/>
            <w:right w:val="none" w:sz="0" w:space="0" w:color="auto"/>
          </w:divBdr>
        </w:div>
        <w:div w:id="1476797219">
          <w:marLeft w:val="922"/>
          <w:marRight w:val="0"/>
          <w:marTop w:val="0"/>
          <w:marBottom w:val="0"/>
          <w:divBdr>
            <w:top w:val="none" w:sz="0" w:space="0" w:color="auto"/>
            <w:left w:val="none" w:sz="0" w:space="0" w:color="auto"/>
            <w:bottom w:val="none" w:sz="0" w:space="0" w:color="auto"/>
            <w:right w:val="none" w:sz="0" w:space="0" w:color="auto"/>
          </w:divBdr>
        </w:div>
      </w:divsChild>
    </w:div>
    <w:div w:id="2015767900">
      <w:bodyDiv w:val="1"/>
      <w:marLeft w:val="0"/>
      <w:marRight w:val="0"/>
      <w:marTop w:val="0"/>
      <w:marBottom w:val="0"/>
      <w:divBdr>
        <w:top w:val="none" w:sz="0" w:space="0" w:color="auto"/>
        <w:left w:val="none" w:sz="0" w:space="0" w:color="auto"/>
        <w:bottom w:val="none" w:sz="0" w:space="0" w:color="auto"/>
        <w:right w:val="none" w:sz="0" w:space="0" w:color="auto"/>
      </w:divBdr>
      <w:divsChild>
        <w:div w:id="1086656016">
          <w:marLeft w:val="547"/>
          <w:marRight w:val="0"/>
          <w:marTop w:val="0"/>
          <w:marBottom w:val="0"/>
          <w:divBdr>
            <w:top w:val="none" w:sz="0" w:space="0" w:color="auto"/>
            <w:left w:val="none" w:sz="0" w:space="0" w:color="auto"/>
            <w:bottom w:val="none" w:sz="0" w:space="0" w:color="auto"/>
            <w:right w:val="none" w:sz="0" w:space="0" w:color="auto"/>
          </w:divBdr>
        </w:div>
      </w:divsChild>
    </w:div>
    <w:div w:id="2058242548">
      <w:bodyDiv w:val="1"/>
      <w:marLeft w:val="0"/>
      <w:marRight w:val="0"/>
      <w:marTop w:val="0"/>
      <w:marBottom w:val="0"/>
      <w:divBdr>
        <w:top w:val="none" w:sz="0" w:space="0" w:color="auto"/>
        <w:left w:val="none" w:sz="0" w:space="0" w:color="auto"/>
        <w:bottom w:val="none" w:sz="0" w:space="0" w:color="auto"/>
        <w:right w:val="none" w:sz="0" w:space="0" w:color="auto"/>
      </w:divBdr>
    </w:div>
    <w:div w:id="2070035680">
      <w:bodyDiv w:val="1"/>
      <w:marLeft w:val="0"/>
      <w:marRight w:val="0"/>
      <w:marTop w:val="0"/>
      <w:marBottom w:val="0"/>
      <w:divBdr>
        <w:top w:val="none" w:sz="0" w:space="0" w:color="auto"/>
        <w:left w:val="none" w:sz="0" w:space="0" w:color="auto"/>
        <w:bottom w:val="none" w:sz="0" w:space="0" w:color="auto"/>
        <w:right w:val="none" w:sz="0" w:space="0" w:color="auto"/>
      </w:divBdr>
      <w:divsChild>
        <w:div w:id="571623943">
          <w:marLeft w:val="446"/>
          <w:marRight w:val="0"/>
          <w:marTop w:val="0"/>
          <w:marBottom w:val="0"/>
          <w:divBdr>
            <w:top w:val="none" w:sz="0" w:space="0" w:color="auto"/>
            <w:left w:val="none" w:sz="0" w:space="0" w:color="auto"/>
            <w:bottom w:val="none" w:sz="0" w:space="0" w:color="auto"/>
            <w:right w:val="none" w:sz="0" w:space="0" w:color="auto"/>
          </w:divBdr>
        </w:div>
      </w:divsChild>
    </w:div>
    <w:div w:id="2077391544">
      <w:bodyDiv w:val="1"/>
      <w:marLeft w:val="0"/>
      <w:marRight w:val="0"/>
      <w:marTop w:val="0"/>
      <w:marBottom w:val="0"/>
      <w:divBdr>
        <w:top w:val="none" w:sz="0" w:space="0" w:color="auto"/>
        <w:left w:val="none" w:sz="0" w:space="0" w:color="auto"/>
        <w:bottom w:val="none" w:sz="0" w:space="0" w:color="auto"/>
        <w:right w:val="none" w:sz="0" w:space="0" w:color="auto"/>
      </w:divBdr>
    </w:div>
    <w:div w:id="2099131771">
      <w:bodyDiv w:val="1"/>
      <w:marLeft w:val="0"/>
      <w:marRight w:val="0"/>
      <w:marTop w:val="0"/>
      <w:marBottom w:val="0"/>
      <w:divBdr>
        <w:top w:val="none" w:sz="0" w:space="0" w:color="auto"/>
        <w:left w:val="none" w:sz="0" w:space="0" w:color="auto"/>
        <w:bottom w:val="none" w:sz="0" w:space="0" w:color="auto"/>
        <w:right w:val="none" w:sz="0" w:space="0" w:color="auto"/>
      </w:divBdr>
    </w:div>
    <w:div w:id="2107382186">
      <w:bodyDiv w:val="1"/>
      <w:marLeft w:val="0"/>
      <w:marRight w:val="0"/>
      <w:marTop w:val="0"/>
      <w:marBottom w:val="0"/>
      <w:divBdr>
        <w:top w:val="none" w:sz="0" w:space="0" w:color="auto"/>
        <w:left w:val="none" w:sz="0" w:space="0" w:color="auto"/>
        <w:bottom w:val="none" w:sz="0" w:space="0" w:color="auto"/>
        <w:right w:val="none" w:sz="0" w:space="0" w:color="auto"/>
      </w:divBdr>
    </w:div>
    <w:div w:id="2108966990">
      <w:bodyDiv w:val="1"/>
      <w:marLeft w:val="0"/>
      <w:marRight w:val="0"/>
      <w:marTop w:val="0"/>
      <w:marBottom w:val="0"/>
      <w:divBdr>
        <w:top w:val="none" w:sz="0" w:space="0" w:color="auto"/>
        <w:left w:val="none" w:sz="0" w:space="0" w:color="auto"/>
        <w:bottom w:val="none" w:sz="0" w:space="0" w:color="auto"/>
        <w:right w:val="none" w:sz="0" w:space="0" w:color="auto"/>
      </w:divBdr>
    </w:div>
    <w:div w:id="2111465278">
      <w:bodyDiv w:val="1"/>
      <w:marLeft w:val="0"/>
      <w:marRight w:val="0"/>
      <w:marTop w:val="0"/>
      <w:marBottom w:val="0"/>
      <w:divBdr>
        <w:top w:val="none" w:sz="0" w:space="0" w:color="auto"/>
        <w:left w:val="none" w:sz="0" w:space="0" w:color="auto"/>
        <w:bottom w:val="none" w:sz="0" w:space="0" w:color="auto"/>
        <w:right w:val="none" w:sz="0" w:space="0" w:color="auto"/>
      </w:divBdr>
      <w:divsChild>
        <w:div w:id="1840146813">
          <w:marLeft w:val="446"/>
          <w:marRight w:val="0"/>
          <w:marTop w:val="0"/>
          <w:marBottom w:val="0"/>
          <w:divBdr>
            <w:top w:val="none" w:sz="0" w:space="0" w:color="auto"/>
            <w:left w:val="none" w:sz="0" w:space="0" w:color="auto"/>
            <w:bottom w:val="none" w:sz="0" w:space="0" w:color="auto"/>
            <w:right w:val="none" w:sz="0" w:space="0" w:color="auto"/>
          </w:divBdr>
        </w:div>
      </w:divsChild>
    </w:div>
    <w:div w:id="2122798244">
      <w:bodyDiv w:val="1"/>
      <w:marLeft w:val="0"/>
      <w:marRight w:val="0"/>
      <w:marTop w:val="0"/>
      <w:marBottom w:val="0"/>
      <w:divBdr>
        <w:top w:val="none" w:sz="0" w:space="0" w:color="auto"/>
        <w:left w:val="none" w:sz="0" w:space="0" w:color="auto"/>
        <w:bottom w:val="none" w:sz="0" w:space="0" w:color="auto"/>
        <w:right w:val="none" w:sz="0" w:space="0" w:color="auto"/>
      </w:divBdr>
      <w:divsChild>
        <w:div w:id="154300585">
          <w:marLeft w:val="1267"/>
          <w:marRight w:val="0"/>
          <w:marTop w:val="0"/>
          <w:marBottom w:val="0"/>
          <w:divBdr>
            <w:top w:val="none" w:sz="0" w:space="0" w:color="auto"/>
            <w:left w:val="none" w:sz="0" w:space="0" w:color="auto"/>
            <w:bottom w:val="none" w:sz="0" w:space="0" w:color="auto"/>
            <w:right w:val="none" w:sz="0" w:space="0" w:color="auto"/>
          </w:divBdr>
        </w:div>
        <w:div w:id="182671947">
          <w:marLeft w:val="1267"/>
          <w:marRight w:val="0"/>
          <w:marTop w:val="0"/>
          <w:marBottom w:val="0"/>
          <w:divBdr>
            <w:top w:val="none" w:sz="0" w:space="0" w:color="auto"/>
            <w:left w:val="none" w:sz="0" w:space="0" w:color="auto"/>
            <w:bottom w:val="none" w:sz="0" w:space="0" w:color="auto"/>
            <w:right w:val="none" w:sz="0" w:space="0" w:color="auto"/>
          </w:divBdr>
        </w:div>
        <w:div w:id="382024901">
          <w:marLeft w:val="1267"/>
          <w:marRight w:val="0"/>
          <w:marTop w:val="0"/>
          <w:marBottom w:val="0"/>
          <w:divBdr>
            <w:top w:val="none" w:sz="0" w:space="0" w:color="auto"/>
            <w:left w:val="none" w:sz="0" w:space="0" w:color="auto"/>
            <w:bottom w:val="none" w:sz="0" w:space="0" w:color="auto"/>
            <w:right w:val="none" w:sz="0" w:space="0" w:color="auto"/>
          </w:divBdr>
        </w:div>
        <w:div w:id="585043143">
          <w:marLeft w:val="1267"/>
          <w:marRight w:val="0"/>
          <w:marTop w:val="0"/>
          <w:marBottom w:val="0"/>
          <w:divBdr>
            <w:top w:val="none" w:sz="0" w:space="0" w:color="auto"/>
            <w:left w:val="none" w:sz="0" w:space="0" w:color="auto"/>
            <w:bottom w:val="none" w:sz="0" w:space="0" w:color="auto"/>
            <w:right w:val="none" w:sz="0" w:space="0" w:color="auto"/>
          </w:divBdr>
        </w:div>
        <w:div w:id="653334005">
          <w:marLeft w:val="1267"/>
          <w:marRight w:val="0"/>
          <w:marTop w:val="0"/>
          <w:marBottom w:val="0"/>
          <w:divBdr>
            <w:top w:val="none" w:sz="0" w:space="0" w:color="auto"/>
            <w:left w:val="none" w:sz="0" w:space="0" w:color="auto"/>
            <w:bottom w:val="none" w:sz="0" w:space="0" w:color="auto"/>
            <w:right w:val="none" w:sz="0" w:space="0" w:color="auto"/>
          </w:divBdr>
        </w:div>
        <w:div w:id="947001920">
          <w:marLeft w:val="1267"/>
          <w:marRight w:val="0"/>
          <w:marTop w:val="0"/>
          <w:marBottom w:val="0"/>
          <w:divBdr>
            <w:top w:val="none" w:sz="0" w:space="0" w:color="auto"/>
            <w:left w:val="none" w:sz="0" w:space="0" w:color="auto"/>
            <w:bottom w:val="none" w:sz="0" w:space="0" w:color="auto"/>
            <w:right w:val="none" w:sz="0" w:space="0" w:color="auto"/>
          </w:divBdr>
        </w:div>
        <w:div w:id="982930284">
          <w:marLeft w:val="1267"/>
          <w:marRight w:val="0"/>
          <w:marTop w:val="0"/>
          <w:marBottom w:val="0"/>
          <w:divBdr>
            <w:top w:val="none" w:sz="0" w:space="0" w:color="auto"/>
            <w:left w:val="none" w:sz="0" w:space="0" w:color="auto"/>
            <w:bottom w:val="none" w:sz="0" w:space="0" w:color="auto"/>
            <w:right w:val="none" w:sz="0" w:space="0" w:color="auto"/>
          </w:divBdr>
        </w:div>
        <w:div w:id="1162085499">
          <w:marLeft w:val="1267"/>
          <w:marRight w:val="0"/>
          <w:marTop w:val="0"/>
          <w:marBottom w:val="0"/>
          <w:divBdr>
            <w:top w:val="none" w:sz="0" w:space="0" w:color="auto"/>
            <w:left w:val="none" w:sz="0" w:space="0" w:color="auto"/>
            <w:bottom w:val="none" w:sz="0" w:space="0" w:color="auto"/>
            <w:right w:val="none" w:sz="0" w:space="0" w:color="auto"/>
          </w:divBdr>
        </w:div>
        <w:div w:id="1337994209">
          <w:marLeft w:val="1267"/>
          <w:marRight w:val="0"/>
          <w:marTop w:val="0"/>
          <w:marBottom w:val="0"/>
          <w:divBdr>
            <w:top w:val="none" w:sz="0" w:space="0" w:color="auto"/>
            <w:left w:val="none" w:sz="0" w:space="0" w:color="auto"/>
            <w:bottom w:val="none" w:sz="0" w:space="0" w:color="auto"/>
            <w:right w:val="none" w:sz="0" w:space="0" w:color="auto"/>
          </w:divBdr>
        </w:div>
        <w:div w:id="1515418951">
          <w:marLeft w:val="1267"/>
          <w:marRight w:val="0"/>
          <w:marTop w:val="0"/>
          <w:marBottom w:val="0"/>
          <w:divBdr>
            <w:top w:val="none" w:sz="0" w:space="0" w:color="auto"/>
            <w:left w:val="none" w:sz="0" w:space="0" w:color="auto"/>
            <w:bottom w:val="none" w:sz="0" w:space="0" w:color="auto"/>
            <w:right w:val="none" w:sz="0" w:space="0" w:color="auto"/>
          </w:divBdr>
        </w:div>
        <w:div w:id="1789856000">
          <w:marLeft w:val="1267"/>
          <w:marRight w:val="0"/>
          <w:marTop w:val="0"/>
          <w:marBottom w:val="0"/>
          <w:divBdr>
            <w:top w:val="none" w:sz="0" w:space="0" w:color="auto"/>
            <w:left w:val="none" w:sz="0" w:space="0" w:color="auto"/>
            <w:bottom w:val="none" w:sz="0" w:space="0" w:color="auto"/>
            <w:right w:val="none" w:sz="0" w:space="0" w:color="auto"/>
          </w:divBdr>
        </w:div>
        <w:div w:id="2109346483">
          <w:marLeft w:val="1267"/>
          <w:marRight w:val="0"/>
          <w:marTop w:val="0"/>
          <w:marBottom w:val="0"/>
          <w:divBdr>
            <w:top w:val="none" w:sz="0" w:space="0" w:color="auto"/>
            <w:left w:val="none" w:sz="0" w:space="0" w:color="auto"/>
            <w:bottom w:val="none" w:sz="0" w:space="0" w:color="auto"/>
            <w:right w:val="none" w:sz="0" w:space="0" w:color="auto"/>
          </w:divBdr>
        </w:div>
      </w:divsChild>
    </w:div>
    <w:div w:id="2133740309">
      <w:bodyDiv w:val="1"/>
      <w:marLeft w:val="0"/>
      <w:marRight w:val="0"/>
      <w:marTop w:val="0"/>
      <w:marBottom w:val="0"/>
      <w:divBdr>
        <w:top w:val="none" w:sz="0" w:space="0" w:color="auto"/>
        <w:left w:val="none" w:sz="0" w:space="0" w:color="auto"/>
        <w:bottom w:val="none" w:sz="0" w:space="0" w:color="auto"/>
        <w:right w:val="none" w:sz="0" w:space="0" w:color="auto"/>
      </w:divBdr>
      <w:divsChild>
        <w:div w:id="804349739">
          <w:marLeft w:val="720"/>
          <w:marRight w:val="0"/>
          <w:marTop w:val="200"/>
          <w:marBottom w:val="0"/>
          <w:divBdr>
            <w:top w:val="none" w:sz="0" w:space="0" w:color="auto"/>
            <w:left w:val="none" w:sz="0" w:space="0" w:color="auto"/>
            <w:bottom w:val="none" w:sz="0" w:space="0" w:color="auto"/>
            <w:right w:val="none" w:sz="0" w:space="0" w:color="auto"/>
          </w:divBdr>
        </w:div>
      </w:divsChild>
    </w:div>
    <w:div w:id="214088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06CE3-E237-4505-81FE-E43CF26C5779}">
  <ds:schemaRefs>
    <ds:schemaRef ds:uri="http://schemas.openxmlformats.org/officeDocument/2006/bibliography"/>
  </ds:schemaRefs>
</ds:datastoreItem>
</file>

<file path=docMetadata/LabelInfo.xml><?xml version="1.0" encoding="utf-8"?>
<clbl:labelList xmlns:clbl="http://schemas.microsoft.com/office/2020/mipLabelMetadata">
  <clbl:label id="{ed9ca920-543e-4305-9a64-d6239716efbb}" enabled="0" method="" siteId="{ed9ca920-543e-4305-9a64-d6239716efbb}" removed="1"/>
</clbl:labelList>
</file>

<file path=docProps/app.xml><?xml version="1.0" encoding="utf-8"?>
<Properties xmlns="http://schemas.openxmlformats.org/officeDocument/2006/extended-properties" xmlns:vt="http://schemas.openxmlformats.org/officeDocument/2006/docPropsVTypes">
  <Template>Normal.dotm</Template>
  <TotalTime>502</TotalTime>
  <Pages>7</Pages>
  <Words>2105</Words>
  <Characters>12004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Cheung Gladys S L</dc:creator>
  <cp:keywords/>
  <dc:description/>
  <cp:lastModifiedBy>Hermine CHAN</cp:lastModifiedBy>
  <cp:revision>163</cp:revision>
  <cp:lastPrinted>2022-11-25T03:44:00Z</cp:lastPrinted>
  <dcterms:created xsi:type="dcterms:W3CDTF">2025-02-19T08:21:00Z</dcterms:created>
  <dcterms:modified xsi:type="dcterms:W3CDTF">2025-08-29T07:33:00Z</dcterms:modified>
</cp:coreProperties>
</file>