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7C93B" w14:textId="463BF2CE" w:rsidR="00292340" w:rsidRPr="000D2DB3" w:rsidRDefault="1B295C6E" w:rsidP="7DE839CC">
      <w:pPr>
        <w:spacing w:after="0" w:line="240" w:lineRule="auto"/>
        <w:jc w:val="center"/>
        <w:rPr>
          <w:rFonts w:ascii="Times New Roman" w:eastAsia="Times New Roman" w:hAnsi="Times New Roman" w:cs="Times New Roman"/>
          <w:b/>
          <w:bCs/>
        </w:rPr>
      </w:pPr>
      <w:r w:rsidRPr="000D2DB3">
        <w:rPr>
          <w:rFonts w:ascii="Times New Roman" w:eastAsia="Times New Roman" w:hAnsi="Times New Roman" w:cs="Times New Roman"/>
          <w:b/>
          <w:bCs/>
        </w:rPr>
        <w:t>Hong Kong Baptist University</w:t>
      </w:r>
    </w:p>
    <w:p w14:paraId="3235D600" w14:textId="75EC0BCF" w:rsidR="00292340" w:rsidRPr="000D2DB3" w:rsidRDefault="1B295C6E" w:rsidP="7DE839CC">
      <w:pPr>
        <w:snapToGrid w:val="0"/>
        <w:spacing w:after="0" w:line="240" w:lineRule="auto"/>
        <w:jc w:val="center"/>
        <w:rPr>
          <w:rFonts w:ascii="Times New Roman" w:eastAsia="Times New Roman" w:hAnsi="Times New Roman" w:cs="Times New Roman"/>
          <w:b/>
          <w:bCs/>
          <w:color w:val="000000" w:themeColor="text1"/>
        </w:rPr>
      </w:pPr>
      <w:r w:rsidRPr="000D2DB3">
        <w:rPr>
          <w:rFonts w:ascii="Times New Roman" w:eastAsia="Times New Roman" w:hAnsi="Times New Roman" w:cs="Times New Roman"/>
          <w:b/>
          <w:bCs/>
          <w:color w:val="000000" w:themeColor="text1"/>
        </w:rPr>
        <w:t>Language Education Under the New Curriculum Structure</w:t>
      </w:r>
    </w:p>
    <w:p w14:paraId="4D03D651" w14:textId="77777777" w:rsidR="00A17A2C" w:rsidRPr="000D2DB3" w:rsidRDefault="00A17A2C" w:rsidP="003706F0">
      <w:pPr>
        <w:snapToGrid w:val="0"/>
        <w:spacing w:after="0" w:line="240" w:lineRule="auto"/>
        <w:jc w:val="center"/>
      </w:pPr>
    </w:p>
    <w:p w14:paraId="03A0EE20" w14:textId="344B6967" w:rsidR="71E37CA6" w:rsidRPr="000D2DB3" w:rsidRDefault="71E37CA6" w:rsidP="00A54645">
      <w:pPr>
        <w:shd w:val="clear" w:color="auto" w:fill="FFFFFF" w:themeFill="background1"/>
        <w:spacing w:before="240" w:after="240"/>
        <w:jc w:val="both"/>
        <w:rPr>
          <w:rFonts w:ascii="Times New Roman" w:eastAsia="Times New Roman" w:hAnsi="Times New Roman" w:cs="Times New Roman"/>
          <w:b/>
          <w:bCs/>
          <w:color w:val="000000" w:themeColor="text1"/>
        </w:rPr>
      </w:pPr>
      <w:r w:rsidRPr="000D2DB3">
        <w:rPr>
          <w:rFonts w:ascii="Times New Roman" w:eastAsia="Times New Roman" w:hAnsi="Times New Roman" w:cs="Times New Roman"/>
          <w:b/>
          <w:bCs/>
          <w:color w:val="000000" w:themeColor="text1"/>
        </w:rPr>
        <w:t>Executive Summary</w:t>
      </w:r>
    </w:p>
    <w:p w14:paraId="20F45459" w14:textId="6A36037C" w:rsidR="00A54645" w:rsidRPr="000D2DB3" w:rsidRDefault="00A54645" w:rsidP="00A54645">
      <w:pPr>
        <w:snapToGrid w:val="0"/>
        <w:spacing w:after="0" w:line="240" w:lineRule="auto"/>
        <w:jc w:val="both"/>
        <w:rPr>
          <w:rFonts w:ascii="Times New Roman" w:eastAsia="Times New Roman" w:hAnsi="Times New Roman" w:cs="Times New Roman"/>
        </w:rPr>
      </w:pPr>
      <w:r w:rsidRPr="000D2DB3">
        <w:rPr>
          <w:rFonts w:ascii="Times New Roman" w:eastAsia="Times New Roman" w:hAnsi="Times New Roman" w:cs="Times New Roman"/>
        </w:rPr>
        <w:t>Language education at HKBU primarily aims to elevate students</w:t>
      </w:r>
      <w:r w:rsidR="00420CD4" w:rsidRPr="000D2DB3">
        <w:rPr>
          <w:rFonts w:ascii="Times New Roman" w:eastAsia="Times New Roman" w:hAnsi="Times New Roman" w:cs="Times New Roman"/>
        </w:rPr>
        <w:t xml:space="preserve">’ </w:t>
      </w:r>
      <w:r w:rsidRPr="000D2DB3">
        <w:rPr>
          <w:rFonts w:ascii="Times New Roman" w:eastAsia="Times New Roman" w:hAnsi="Times New Roman" w:cs="Times New Roman"/>
        </w:rPr>
        <w:t xml:space="preserve">proficiency </w:t>
      </w:r>
      <w:r w:rsidR="000027B4" w:rsidRPr="000D2DB3">
        <w:rPr>
          <w:rFonts w:ascii="Times New Roman" w:eastAsia="Times New Roman" w:hAnsi="Times New Roman" w:cs="Times New Roman"/>
        </w:rPr>
        <w:t xml:space="preserve">in academic and professional communication </w:t>
      </w:r>
      <w:r w:rsidRPr="000D2DB3">
        <w:rPr>
          <w:rFonts w:ascii="Times New Roman" w:eastAsia="Times New Roman" w:hAnsi="Times New Roman" w:cs="Times New Roman"/>
        </w:rPr>
        <w:t>and intercultural competence, essential for global engagement and career readiness. In light of the recent key university-wide developments, including the i</w:t>
      </w:r>
      <w:r w:rsidR="00F76ADD" w:rsidRPr="000D2DB3">
        <w:rPr>
          <w:rFonts w:ascii="Times New Roman" w:eastAsia="Times New Roman" w:hAnsi="Times New Roman" w:cs="Times New Roman"/>
        </w:rPr>
        <w:t xml:space="preserve">mplementation </w:t>
      </w:r>
      <w:r w:rsidRPr="000D2DB3">
        <w:rPr>
          <w:rFonts w:ascii="Times New Roman" w:eastAsia="Times New Roman" w:hAnsi="Times New Roman" w:cs="Times New Roman"/>
        </w:rPr>
        <w:t xml:space="preserve">of transdisciplinary education, GE curriculum reviews, the evolving role of Generative AI (GAI), and the imperative for demonstrable language proficiency, this Language Education Paper identifies critical language needs of HKBU students: </w:t>
      </w:r>
      <w:r w:rsidR="5F5B3B0D" w:rsidRPr="000D2DB3">
        <w:rPr>
          <w:rFonts w:ascii="Times New Roman" w:eastAsia="Times New Roman" w:hAnsi="Times New Roman" w:cs="Times New Roman"/>
        </w:rPr>
        <w:t>e</w:t>
      </w:r>
      <w:r w:rsidR="00196DC6" w:rsidRPr="000D2DB3">
        <w:rPr>
          <w:rFonts w:ascii="Times New Roman" w:eastAsia="Times New Roman" w:hAnsi="Times New Roman" w:cs="Times New Roman"/>
        </w:rPr>
        <w:t xml:space="preserve">ffective </w:t>
      </w:r>
      <w:r w:rsidRPr="000D2DB3">
        <w:rPr>
          <w:rFonts w:ascii="Times New Roman" w:eastAsia="Times New Roman" w:hAnsi="Times New Roman" w:cs="Times New Roman"/>
        </w:rPr>
        <w:t xml:space="preserve">disciplinary and transdisciplinary academic communication, professional adaptability, multilingual and cross-cultural competence, and proficient </w:t>
      </w:r>
      <w:r w:rsidR="00196DC6" w:rsidRPr="000D2DB3">
        <w:rPr>
          <w:rFonts w:ascii="Times New Roman" w:eastAsia="Times New Roman" w:hAnsi="Times New Roman" w:cs="Times New Roman"/>
        </w:rPr>
        <w:t xml:space="preserve">utilisation </w:t>
      </w:r>
      <w:r w:rsidRPr="000D2DB3">
        <w:rPr>
          <w:rFonts w:ascii="Times New Roman" w:eastAsia="Times New Roman" w:hAnsi="Times New Roman" w:cs="Times New Roman"/>
        </w:rPr>
        <w:t xml:space="preserve">of GAI. </w:t>
      </w:r>
      <w:r w:rsidR="00196DC6" w:rsidRPr="000D2DB3">
        <w:rPr>
          <w:rFonts w:ascii="Times New Roman" w:eastAsia="Times New Roman" w:hAnsi="Times New Roman" w:cs="Times New Roman"/>
        </w:rPr>
        <w:t xml:space="preserve">To achieve the outlined </w:t>
      </w:r>
      <w:r w:rsidR="000027B4" w:rsidRPr="000D2DB3">
        <w:rPr>
          <w:rFonts w:ascii="Times New Roman" w:eastAsia="Times New Roman" w:hAnsi="Times New Roman" w:cs="Times New Roman"/>
        </w:rPr>
        <w:t>objectives</w:t>
      </w:r>
      <w:r w:rsidR="00196DC6" w:rsidRPr="000D2DB3">
        <w:rPr>
          <w:rFonts w:ascii="Times New Roman" w:eastAsia="Times New Roman" w:hAnsi="Times New Roman" w:cs="Times New Roman"/>
        </w:rPr>
        <w:t xml:space="preserve">, </w:t>
      </w:r>
      <w:r w:rsidRPr="000D2DB3">
        <w:rPr>
          <w:rFonts w:ascii="Times New Roman" w:eastAsia="Times New Roman" w:hAnsi="Times New Roman" w:cs="Times New Roman"/>
        </w:rPr>
        <w:t xml:space="preserve">this paper underscores the necessity of collaborative efforts among the Language Centre, academic </w:t>
      </w:r>
      <w:r w:rsidR="00512CA9" w:rsidRPr="000D2DB3">
        <w:rPr>
          <w:rFonts w:ascii="Times New Roman" w:eastAsia="Times New Roman" w:hAnsi="Times New Roman" w:cs="Times New Roman"/>
        </w:rPr>
        <w:t xml:space="preserve">units and </w:t>
      </w:r>
      <w:r w:rsidRPr="000D2DB3">
        <w:rPr>
          <w:rFonts w:ascii="Times New Roman" w:eastAsia="Times New Roman" w:hAnsi="Times New Roman" w:cs="Times New Roman"/>
        </w:rPr>
        <w:t>program</w:t>
      </w:r>
      <w:r w:rsidR="00196DC6" w:rsidRPr="000D2DB3">
        <w:rPr>
          <w:rFonts w:ascii="Times New Roman" w:eastAsia="Times New Roman" w:hAnsi="Times New Roman" w:cs="Times New Roman"/>
        </w:rPr>
        <w:t>me</w:t>
      </w:r>
      <w:r w:rsidRPr="000D2DB3">
        <w:rPr>
          <w:rFonts w:ascii="Times New Roman" w:eastAsia="Times New Roman" w:hAnsi="Times New Roman" w:cs="Times New Roman"/>
        </w:rPr>
        <w:t xml:space="preserve">s, and students, </w:t>
      </w:r>
      <w:r w:rsidR="00196DC6" w:rsidRPr="000D2DB3">
        <w:rPr>
          <w:rFonts w:ascii="Times New Roman" w:eastAsia="Times New Roman" w:hAnsi="Times New Roman" w:cs="Times New Roman"/>
        </w:rPr>
        <w:t xml:space="preserve">emphasising </w:t>
      </w:r>
      <w:r w:rsidRPr="000D2DB3">
        <w:rPr>
          <w:rFonts w:ascii="Times New Roman" w:eastAsia="Times New Roman" w:hAnsi="Times New Roman" w:cs="Times New Roman"/>
        </w:rPr>
        <w:t xml:space="preserve">both </w:t>
      </w:r>
      <w:r w:rsidR="00196DC6" w:rsidRPr="000D2DB3">
        <w:rPr>
          <w:rFonts w:ascii="Times New Roman" w:eastAsia="Times New Roman" w:hAnsi="Times New Roman" w:cs="Times New Roman"/>
        </w:rPr>
        <w:t xml:space="preserve">contextualised </w:t>
      </w:r>
      <w:r w:rsidRPr="000D2DB3">
        <w:rPr>
          <w:rFonts w:ascii="Times New Roman" w:eastAsia="Times New Roman" w:hAnsi="Times New Roman" w:cs="Times New Roman"/>
        </w:rPr>
        <w:t xml:space="preserve">and </w:t>
      </w:r>
      <w:r w:rsidR="00196DC6" w:rsidRPr="000D2DB3">
        <w:rPr>
          <w:rFonts w:ascii="Times New Roman" w:eastAsia="Times New Roman" w:hAnsi="Times New Roman" w:cs="Times New Roman"/>
        </w:rPr>
        <w:t xml:space="preserve">personalised </w:t>
      </w:r>
      <w:r w:rsidRPr="000D2DB3">
        <w:rPr>
          <w:rFonts w:ascii="Times New Roman" w:eastAsia="Times New Roman" w:hAnsi="Times New Roman" w:cs="Times New Roman"/>
        </w:rPr>
        <w:t>learning as well as the strategic integration of technology. Commencing with the 2025/26 cohort, this comprehensive approach</w:t>
      </w:r>
      <w:r w:rsidR="44B0AAC5" w:rsidRPr="000D2DB3">
        <w:rPr>
          <w:rFonts w:ascii="Times New Roman" w:eastAsia="Times New Roman" w:hAnsi="Times New Roman" w:cs="Times New Roman"/>
        </w:rPr>
        <w:t xml:space="preserve"> </w:t>
      </w:r>
      <w:r w:rsidRPr="000D2DB3">
        <w:rPr>
          <w:rFonts w:ascii="Times New Roman" w:eastAsia="Times New Roman" w:hAnsi="Times New Roman" w:cs="Times New Roman"/>
        </w:rPr>
        <w:t>ensures that language education at HKBU aligns with contemporary pedagogical priorities and equips students for future challenges.</w:t>
      </w:r>
    </w:p>
    <w:p w14:paraId="4E0D594C" w14:textId="55125843" w:rsidR="7DE839CC" w:rsidRPr="000D2DB3" w:rsidRDefault="7DE839CC" w:rsidP="7DE839CC">
      <w:pPr>
        <w:spacing w:after="0" w:line="240" w:lineRule="auto"/>
        <w:jc w:val="center"/>
      </w:pPr>
    </w:p>
    <w:p w14:paraId="527CB16B" w14:textId="444F6B62" w:rsidR="00292340" w:rsidRPr="000D2DB3" w:rsidRDefault="1B295C6E" w:rsidP="003706F0">
      <w:pPr>
        <w:snapToGrid w:val="0"/>
        <w:spacing w:after="0" w:line="240" w:lineRule="auto"/>
        <w:jc w:val="center"/>
      </w:pPr>
      <w:r w:rsidRPr="000D2DB3">
        <w:rPr>
          <w:rFonts w:ascii="Times New Roman" w:eastAsia="Times New Roman" w:hAnsi="Times New Roman" w:cs="Times New Roman"/>
          <w:b/>
          <w:bCs/>
          <w:color w:val="000000" w:themeColor="text1"/>
          <w:sz w:val="28"/>
          <w:szCs w:val="28"/>
        </w:rPr>
        <w:t xml:space="preserve"> </w:t>
      </w:r>
    </w:p>
    <w:p w14:paraId="6438B825" w14:textId="70059982" w:rsidR="00292340" w:rsidRPr="000D2DB3" w:rsidRDefault="000B5315" w:rsidP="003706F0">
      <w:pPr>
        <w:snapToGrid w:val="0"/>
        <w:spacing w:after="0" w:line="240" w:lineRule="auto"/>
        <w:ind w:left="360" w:hanging="360"/>
        <w:jc w:val="both"/>
        <w:rPr>
          <w:rFonts w:ascii="Times New Roman" w:eastAsia="Times New Roman" w:hAnsi="Times New Roman" w:cs="Times New Roman"/>
          <w:b/>
          <w:bCs/>
          <w:color w:val="000000" w:themeColor="text1"/>
          <w:sz w:val="26"/>
          <w:szCs w:val="26"/>
        </w:rPr>
      </w:pPr>
      <w:r w:rsidRPr="000D2DB3">
        <w:rPr>
          <w:rFonts w:ascii="Times New Roman" w:eastAsia="Times New Roman" w:hAnsi="Times New Roman" w:cs="Times New Roman"/>
          <w:b/>
          <w:bCs/>
          <w:color w:val="000000" w:themeColor="text1"/>
        </w:rPr>
        <w:t xml:space="preserve">1. </w:t>
      </w:r>
      <w:r w:rsidR="00262A2A" w:rsidRPr="000D2DB3">
        <w:rPr>
          <w:rFonts w:ascii="Times New Roman" w:eastAsia="Times New Roman" w:hAnsi="Times New Roman" w:cs="Times New Roman"/>
          <w:b/>
          <w:bCs/>
          <w:color w:val="000000" w:themeColor="text1"/>
        </w:rPr>
        <w:t xml:space="preserve">Background </w:t>
      </w:r>
    </w:p>
    <w:p w14:paraId="3B2A6043" w14:textId="77777777" w:rsidR="000B5315" w:rsidRPr="000D2DB3" w:rsidRDefault="000B5315" w:rsidP="003706F0">
      <w:pPr>
        <w:snapToGrid w:val="0"/>
        <w:spacing w:after="0" w:line="240" w:lineRule="auto"/>
        <w:jc w:val="both"/>
        <w:rPr>
          <w:rFonts w:ascii="Times New Roman" w:eastAsia="Times New Roman" w:hAnsi="Times New Roman" w:cs="Times New Roman"/>
        </w:rPr>
      </w:pPr>
    </w:p>
    <w:p w14:paraId="44A50824" w14:textId="761242C7" w:rsidR="00A54645" w:rsidRPr="000D2DB3" w:rsidRDefault="000027B4" w:rsidP="78FC085A">
      <w:pPr>
        <w:snapToGrid w:val="0"/>
        <w:spacing w:after="0" w:line="240" w:lineRule="auto"/>
        <w:jc w:val="both"/>
        <w:rPr>
          <w:rFonts w:ascii="Times New Roman" w:eastAsia="Times New Roman" w:hAnsi="Times New Roman" w:cs="Times New Roman"/>
        </w:rPr>
      </w:pPr>
      <w:r w:rsidRPr="78FC085A">
        <w:rPr>
          <w:rFonts w:ascii="Times New Roman" w:eastAsia="Times New Roman" w:hAnsi="Times New Roman" w:cs="Times New Roman"/>
        </w:rPr>
        <w:t xml:space="preserve">1.1 </w:t>
      </w:r>
      <w:r w:rsidR="790926F9" w:rsidRPr="78FC085A">
        <w:rPr>
          <w:rFonts w:ascii="Times New Roman" w:eastAsia="Times New Roman" w:hAnsi="Times New Roman" w:cs="Times New Roman"/>
        </w:rPr>
        <w:t>Language education plays a vital role</w:t>
      </w:r>
      <w:r w:rsidR="576C43BF" w:rsidRPr="78FC085A">
        <w:rPr>
          <w:rFonts w:ascii="Times New Roman" w:eastAsia="Times New Roman" w:hAnsi="Times New Roman" w:cs="Times New Roman"/>
        </w:rPr>
        <w:t xml:space="preserve"> </w:t>
      </w:r>
      <w:r w:rsidR="790926F9" w:rsidRPr="78FC085A">
        <w:rPr>
          <w:rFonts w:ascii="Times New Roman" w:eastAsia="Times New Roman" w:hAnsi="Times New Roman" w:cs="Times New Roman"/>
        </w:rPr>
        <w:t>in meeting the university’s language requirements</w:t>
      </w:r>
      <w:r w:rsidR="527F25E2" w:rsidRPr="78FC085A">
        <w:rPr>
          <w:rFonts w:ascii="Times New Roman" w:eastAsia="Times New Roman" w:hAnsi="Times New Roman" w:cs="Times New Roman"/>
        </w:rPr>
        <w:t>, but more importantly, it</w:t>
      </w:r>
      <w:r w:rsidR="4D1D3521" w:rsidRPr="78FC085A">
        <w:rPr>
          <w:rFonts w:ascii="Times New Roman" w:eastAsia="Times New Roman" w:hAnsi="Times New Roman" w:cs="Times New Roman"/>
        </w:rPr>
        <w:t xml:space="preserve"> </w:t>
      </w:r>
      <w:r w:rsidR="790926F9" w:rsidRPr="78FC085A">
        <w:rPr>
          <w:rFonts w:ascii="Times New Roman" w:eastAsia="Times New Roman" w:hAnsi="Times New Roman" w:cs="Times New Roman"/>
        </w:rPr>
        <w:t>contributes to the overall educational attainment of HKBU students</w:t>
      </w:r>
      <w:r w:rsidRPr="78FC085A">
        <w:rPr>
          <w:rFonts w:ascii="Times New Roman" w:eastAsia="Times New Roman" w:hAnsi="Times New Roman" w:cs="Times New Roman"/>
        </w:rPr>
        <w:t xml:space="preserve">. In 2025, the Senate approved the new graduate attributes (GA) for undergraduates. The “Communication” GA, defined as the ability to “communicate in multiple languages and modalities effectively and empathetically”, clearly encompasses multilingualism and cross-cultural competence. To constructively align to this GA, language education, in addition to </w:t>
      </w:r>
      <w:r w:rsidR="790926F9" w:rsidRPr="78FC085A">
        <w:rPr>
          <w:rFonts w:ascii="Times New Roman" w:eastAsia="Times New Roman" w:hAnsi="Times New Roman" w:cs="Times New Roman"/>
        </w:rPr>
        <w:t xml:space="preserve">providing cognitive </w:t>
      </w:r>
      <w:r w:rsidR="00925926" w:rsidRPr="78FC085A">
        <w:rPr>
          <w:rFonts w:ascii="Times New Roman" w:eastAsia="Times New Roman" w:hAnsi="Times New Roman" w:cs="Times New Roman"/>
        </w:rPr>
        <w:t>benefits, cultivates</w:t>
      </w:r>
      <w:r w:rsidRPr="78FC085A">
        <w:rPr>
          <w:rFonts w:ascii="Times New Roman" w:eastAsia="Times New Roman" w:hAnsi="Times New Roman" w:cs="Times New Roman"/>
        </w:rPr>
        <w:t xml:space="preserve"> </w:t>
      </w:r>
      <w:r w:rsidR="069C422A" w:rsidRPr="78FC085A">
        <w:rPr>
          <w:rFonts w:ascii="Times New Roman" w:eastAsia="Times New Roman" w:hAnsi="Times New Roman" w:cs="Times New Roman"/>
        </w:rPr>
        <w:t>intercultural competence</w:t>
      </w:r>
      <w:r w:rsidR="790926F9" w:rsidRPr="78FC085A">
        <w:rPr>
          <w:rFonts w:ascii="Times New Roman" w:eastAsia="Times New Roman" w:hAnsi="Times New Roman" w:cs="Times New Roman"/>
        </w:rPr>
        <w:t xml:space="preserve">, </w:t>
      </w:r>
      <w:r w:rsidR="4D1D3521" w:rsidRPr="78FC085A">
        <w:rPr>
          <w:rFonts w:ascii="Times New Roman" w:eastAsia="Times New Roman" w:hAnsi="Times New Roman" w:cs="Times New Roman"/>
        </w:rPr>
        <w:t>which is an essential</w:t>
      </w:r>
      <w:r w:rsidR="790926F9" w:rsidRPr="78FC085A">
        <w:rPr>
          <w:rFonts w:ascii="Times New Roman" w:eastAsia="Times New Roman" w:hAnsi="Times New Roman" w:cs="Times New Roman"/>
        </w:rPr>
        <w:t xml:space="preserve"> 21</w:t>
      </w:r>
      <w:r w:rsidR="00420CD4" w:rsidRPr="78FC085A">
        <w:rPr>
          <w:rFonts w:ascii="Times New Roman" w:eastAsia="Times New Roman" w:hAnsi="Times New Roman" w:cs="Times New Roman"/>
          <w:vertAlign w:val="superscript"/>
        </w:rPr>
        <w:t>st</w:t>
      </w:r>
      <w:r w:rsidR="00196DC6" w:rsidRPr="78FC085A">
        <w:rPr>
          <w:rFonts w:ascii="Times New Roman" w:eastAsia="Times New Roman" w:hAnsi="Times New Roman" w:cs="Times New Roman"/>
        </w:rPr>
        <w:t>-c</w:t>
      </w:r>
      <w:r w:rsidR="790926F9" w:rsidRPr="78FC085A">
        <w:rPr>
          <w:rFonts w:ascii="Times New Roman" w:eastAsia="Times New Roman" w:hAnsi="Times New Roman" w:cs="Times New Roman"/>
        </w:rPr>
        <w:t xml:space="preserve">entury skill for </w:t>
      </w:r>
      <w:r w:rsidR="4D1D3521" w:rsidRPr="78FC085A">
        <w:rPr>
          <w:rFonts w:ascii="Times New Roman" w:eastAsia="Times New Roman" w:hAnsi="Times New Roman" w:cs="Times New Roman"/>
        </w:rPr>
        <w:t xml:space="preserve">global engagement and </w:t>
      </w:r>
      <w:r w:rsidR="790926F9" w:rsidRPr="78FC085A">
        <w:rPr>
          <w:rFonts w:ascii="Times New Roman" w:eastAsia="Times New Roman" w:hAnsi="Times New Roman" w:cs="Times New Roman"/>
        </w:rPr>
        <w:t xml:space="preserve">future </w:t>
      </w:r>
      <w:r w:rsidR="4D1D3521" w:rsidRPr="78FC085A">
        <w:rPr>
          <w:rFonts w:ascii="Times New Roman" w:eastAsia="Times New Roman" w:hAnsi="Times New Roman" w:cs="Times New Roman"/>
        </w:rPr>
        <w:t>career prospects</w:t>
      </w:r>
      <w:r w:rsidR="790926F9" w:rsidRPr="78FC085A">
        <w:rPr>
          <w:rFonts w:ascii="Times New Roman" w:eastAsia="Times New Roman" w:hAnsi="Times New Roman" w:cs="Times New Roman"/>
        </w:rPr>
        <w:t xml:space="preserve">. </w:t>
      </w:r>
      <w:r w:rsidR="4D1D3521" w:rsidRPr="78FC085A">
        <w:rPr>
          <w:rFonts w:ascii="Times New Roman" w:eastAsia="Times New Roman" w:hAnsi="Times New Roman" w:cs="Times New Roman"/>
        </w:rPr>
        <w:t xml:space="preserve">Currently, structured provision of language courses in students’ first year, along with language enhancement activities in other years, form the primary drivers of these goals. However, new opportunities arising from HKBU’s recent curriculum review and </w:t>
      </w:r>
      <w:r w:rsidR="7AB59086" w:rsidRPr="78FC085A">
        <w:rPr>
          <w:rFonts w:ascii="Times New Roman" w:eastAsia="Times New Roman" w:hAnsi="Times New Roman" w:cs="Times New Roman"/>
        </w:rPr>
        <w:t>Generative AI (</w:t>
      </w:r>
      <w:r w:rsidR="4D1D3521" w:rsidRPr="78FC085A">
        <w:rPr>
          <w:rFonts w:ascii="Times New Roman" w:eastAsia="Times New Roman" w:hAnsi="Times New Roman" w:cs="Times New Roman"/>
        </w:rPr>
        <w:t>GAI</w:t>
      </w:r>
      <w:r w:rsidR="7AB59086" w:rsidRPr="78FC085A">
        <w:rPr>
          <w:rFonts w:ascii="Times New Roman" w:eastAsia="Times New Roman" w:hAnsi="Times New Roman" w:cs="Times New Roman"/>
        </w:rPr>
        <w:t>)</w:t>
      </w:r>
      <w:r w:rsidR="4D1D3521" w:rsidRPr="78FC085A">
        <w:rPr>
          <w:rFonts w:ascii="Times New Roman" w:eastAsia="Times New Roman" w:hAnsi="Times New Roman" w:cs="Times New Roman"/>
        </w:rPr>
        <w:t xml:space="preserve"> need to be further explored to align language education with renewed pedagogical priorities.</w:t>
      </w:r>
    </w:p>
    <w:p w14:paraId="57E7D4EB" w14:textId="77777777" w:rsidR="00A54645" w:rsidRPr="000D2DB3" w:rsidRDefault="00A54645" w:rsidP="003706F0">
      <w:pPr>
        <w:snapToGrid w:val="0"/>
        <w:spacing w:after="0" w:line="240" w:lineRule="auto"/>
        <w:jc w:val="both"/>
        <w:rPr>
          <w:rFonts w:ascii="Times New Roman" w:eastAsia="Times New Roman" w:hAnsi="Times New Roman" w:cs="Times New Roman"/>
        </w:rPr>
      </w:pPr>
    </w:p>
    <w:p w14:paraId="1B3C50D5" w14:textId="68348EF4" w:rsidR="000864C2" w:rsidRPr="000D2DB3" w:rsidRDefault="000027B4" w:rsidP="78FC085A">
      <w:pPr>
        <w:snapToGrid w:val="0"/>
        <w:spacing w:after="0" w:line="240" w:lineRule="auto"/>
        <w:jc w:val="both"/>
        <w:rPr>
          <w:rFonts w:ascii="Times New Roman" w:eastAsia="Times New Roman" w:hAnsi="Times New Roman" w:cs="Times New Roman"/>
        </w:rPr>
      </w:pPr>
      <w:r w:rsidRPr="78FC085A">
        <w:rPr>
          <w:rFonts w:ascii="Times New Roman" w:eastAsia="Times New Roman" w:hAnsi="Times New Roman" w:cs="Times New Roman"/>
        </w:rPr>
        <w:t xml:space="preserve">1.2 </w:t>
      </w:r>
      <w:r w:rsidR="613DF95D" w:rsidRPr="78FC085A">
        <w:rPr>
          <w:rFonts w:ascii="Times New Roman" w:eastAsia="Times New Roman" w:hAnsi="Times New Roman" w:cs="Times New Roman"/>
        </w:rPr>
        <w:t xml:space="preserve">This paper addresses </w:t>
      </w:r>
      <w:r w:rsidR="7A00346F" w:rsidRPr="78FC085A">
        <w:rPr>
          <w:rFonts w:ascii="Times New Roman" w:eastAsia="Times New Roman" w:hAnsi="Times New Roman" w:cs="Times New Roman"/>
        </w:rPr>
        <w:t>four</w:t>
      </w:r>
      <w:r w:rsidR="613DF95D" w:rsidRPr="78FC085A">
        <w:rPr>
          <w:rFonts w:ascii="Times New Roman" w:eastAsia="Times New Roman" w:hAnsi="Times New Roman" w:cs="Times New Roman"/>
        </w:rPr>
        <w:t xml:space="preserve"> key university-wide developments: </w:t>
      </w:r>
      <w:r w:rsidR="1D932F26" w:rsidRPr="78FC085A">
        <w:rPr>
          <w:rFonts w:ascii="Times New Roman" w:eastAsia="Times New Roman" w:hAnsi="Times New Roman" w:cs="Times New Roman"/>
        </w:rPr>
        <w:t>F</w:t>
      </w:r>
      <w:r w:rsidR="6C5E4F96" w:rsidRPr="78FC085A">
        <w:rPr>
          <w:rFonts w:ascii="Times New Roman" w:eastAsia="Times New Roman" w:hAnsi="Times New Roman" w:cs="Times New Roman"/>
        </w:rPr>
        <w:t>irst</w:t>
      </w:r>
      <w:r w:rsidR="1D932F26" w:rsidRPr="78FC085A">
        <w:rPr>
          <w:rFonts w:ascii="Times New Roman" w:eastAsia="Times New Roman" w:hAnsi="Times New Roman" w:cs="Times New Roman"/>
        </w:rPr>
        <w:t>,</w:t>
      </w:r>
      <w:r w:rsidR="589CC7B0" w:rsidRPr="78FC085A">
        <w:rPr>
          <w:rFonts w:ascii="Times New Roman" w:eastAsia="Times New Roman" w:hAnsi="Times New Roman" w:cs="Times New Roman"/>
        </w:rPr>
        <w:t xml:space="preserve"> the increasing emphasis on transdisciplinary education entails nurturing students’ broad-based understanding alongside situated understanding of specific </w:t>
      </w:r>
      <w:r w:rsidR="53341F6F" w:rsidRPr="78FC085A">
        <w:rPr>
          <w:rFonts w:ascii="Times New Roman" w:eastAsia="Times New Roman" w:hAnsi="Times New Roman" w:cs="Times New Roman"/>
        </w:rPr>
        <w:t>knowledge</w:t>
      </w:r>
      <w:r w:rsidR="589CC7B0" w:rsidRPr="78FC085A">
        <w:rPr>
          <w:rFonts w:ascii="Times New Roman" w:eastAsia="Times New Roman" w:hAnsi="Times New Roman" w:cs="Times New Roman"/>
        </w:rPr>
        <w:t xml:space="preserve">. </w:t>
      </w:r>
      <w:r w:rsidR="613DF95D" w:rsidRPr="78FC085A">
        <w:rPr>
          <w:rFonts w:ascii="Times New Roman" w:eastAsia="Times New Roman" w:hAnsi="Times New Roman" w:cs="Times New Roman"/>
        </w:rPr>
        <w:t xml:space="preserve">Second, it responds to the recent review of </w:t>
      </w:r>
      <w:r w:rsidR="04A0A3B3" w:rsidRPr="78FC085A">
        <w:rPr>
          <w:rFonts w:ascii="Times New Roman" w:eastAsia="Times New Roman" w:hAnsi="Times New Roman" w:cs="Times New Roman"/>
        </w:rPr>
        <w:t>u</w:t>
      </w:r>
      <w:r w:rsidR="613DF95D" w:rsidRPr="78FC085A">
        <w:rPr>
          <w:rFonts w:ascii="Times New Roman" w:eastAsia="Times New Roman" w:hAnsi="Times New Roman" w:cs="Times New Roman"/>
        </w:rPr>
        <w:t xml:space="preserve">niversity </w:t>
      </w:r>
      <w:r w:rsidR="04A0A3B3" w:rsidRPr="78FC085A">
        <w:rPr>
          <w:rFonts w:ascii="Times New Roman" w:eastAsia="Times New Roman" w:hAnsi="Times New Roman" w:cs="Times New Roman"/>
        </w:rPr>
        <w:t>c</w:t>
      </w:r>
      <w:r w:rsidR="613DF95D" w:rsidRPr="78FC085A">
        <w:rPr>
          <w:rFonts w:ascii="Times New Roman" w:eastAsia="Times New Roman" w:hAnsi="Times New Roman" w:cs="Times New Roman"/>
        </w:rPr>
        <w:t>ore requirements</w:t>
      </w:r>
      <w:r w:rsidR="04A0A3B3" w:rsidRPr="78FC085A">
        <w:rPr>
          <w:rFonts w:ascii="Times New Roman" w:eastAsia="Times New Roman" w:hAnsi="Times New Roman" w:cs="Times New Roman"/>
        </w:rPr>
        <w:t xml:space="preserve"> </w:t>
      </w:r>
      <w:r w:rsidR="589CC7B0" w:rsidRPr="78FC085A">
        <w:rPr>
          <w:rFonts w:ascii="Times New Roman" w:eastAsia="Times New Roman" w:hAnsi="Times New Roman" w:cs="Times New Roman"/>
        </w:rPr>
        <w:t xml:space="preserve">led </w:t>
      </w:r>
      <w:r w:rsidR="04A0A3B3" w:rsidRPr="78FC085A">
        <w:rPr>
          <w:rFonts w:ascii="Times New Roman" w:eastAsia="Times New Roman" w:hAnsi="Times New Roman" w:cs="Times New Roman"/>
        </w:rPr>
        <w:t>by the General Education Office</w:t>
      </w:r>
      <w:r w:rsidR="613DF95D" w:rsidRPr="78FC085A">
        <w:rPr>
          <w:rFonts w:ascii="Times New Roman" w:eastAsia="Times New Roman" w:hAnsi="Times New Roman" w:cs="Times New Roman"/>
        </w:rPr>
        <w:t xml:space="preserve">, </w:t>
      </w:r>
      <w:r w:rsidR="04A0A3B3" w:rsidRPr="78FC085A">
        <w:rPr>
          <w:rFonts w:ascii="Times New Roman" w:eastAsia="Times New Roman" w:hAnsi="Times New Roman" w:cs="Times New Roman"/>
        </w:rPr>
        <w:t>which includes</w:t>
      </w:r>
      <w:r w:rsidR="613DF95D" w:rsidRPr="78FC085A">
        <w:rPr>
          <w:rFonts w:ascii="Times New Roman" w:eastAsia="Times New Roman" w:hAnsi="Times New Roman" w:cs="Times New Roman"/>
        </w:rPr>
        <w:t xml:space="preserve"> language education</w:t>
      </w:r>
      <w:r w:rsidR="04A0A3B3" w:rsidRPr="78FC085A">
        <w:rPr>
          <w:rFonts w:ascii="Times New Roman" w:eastAsia="Times New Roman" w:hAnsi="Times New Roman" w:cs="Times New Roman"/>
        </w:rPr>
        <w:t xml:space="preserve"> provisions at </w:t>
      </w:r>
      <w:r w:rsidR="53341F6F" w:rsidRPr="78FC085A">
        <w:rPr>
          <w:rFonts w:ascii="Times New Roman" w:eastAsia="Times New Roman" w:hAnsi="Times New Roman" w:cs="Times New Roman"/>
        </w:rPr>
        <w:t>HK</w:t>
      </w:r>
      <w:r w:rsidR="04A0A3B3" w:rsidRPr="78FC085A">
        <w:rPr>
          <w:rFonts w:ascii="Times New Roman" w:eastAsia="Times New Roman" w:hAnsi="Times New Roman" w:cs="Times New Roman"/>
        </w:rPr>
        <w:t>BU</w:t>
      </w:r>
      <w:r w:rsidR="613DF95D" w:rsidRPr="78FC085A">
        <w:rPr>
          <w:rFonts w:ascii="Times New Roman" w:eastAsia="Times New Roman" w:hAnsi="Times New Roman" w:cs="Times New Roman"/>
        </w:rPr>
        <w:t xml:space="preserve">. Third, </w:t>
      </w:r>
      <w:r w:rsidR="42235F51" w:rsidRPr="78FC085A">
        <w:rPr>
          <w:rFonts w:ascii="Times New Roman" w:eastAsia="Times New Roman" w:hAnsi="Times New Roman" w:cs="Times New Roman"/>
        </w:rPr>
        <w:t xml:space="preserve">it aims to </w:t>
      </w:r>
      <w:r w:rsidR="613DF95D" w:rsidRPr="78FC085A">
        <w:rPr>
          <w:rFonts w:ascii="Times New Roman" w:eastAsia="Times New Roman" w:hAnsi="Times New Roman" w:cs="Times New Roman"/>
        </w:rPr>
        <w:t>delineate the evolving role of language education in the age of GAI,</w:t>
      </w:r>
      <w:r w:rsidR="1D932F26" w:rsidRPr="78FC085A">
        <w:rPr>
          <w:rFonts w:ascii="Times New Roman" w:eastAsia="Times New Roman" w:hAnsi="Times New Roman" w:cs="Times New Roman"/>
        </w:rPr>
        <w:t xml:space="preserve"> wherein </w:t>
      </w:r>
      <w:r w:rsidR="42235F51" w:rsidRPr="78FC085A">
        <w:rPr>
          <w:rFonts w:ascii="Times New Roman" w:eastAsia="Times New Roman" w:hAnsi="Times New Roman" w:cs="Times New Roman"/>
        </w:rPr>
        <w:t xml:space="preserve">language education will </w:t>
      </w:r>
      <w:r w:rsidR="613DF95D" w:rsidRPr="78FC085A">
        <w:rPr>
          <w:rFonts w:ascii="Times New Roman" w:eastAsia="Times New Roman" w:hAnsi="Times New Roman" w:cs="Times New Roman"/>
        </w:rPr>
        <w:t xml:space="preserve">be increasingly integrated with </w:t>
      </w:r>
      <w:r w:rsidR="589CC7B0" w:rsidRPr="78FC085A">
        <w:rPr>
          <w:rFonts w:ascii="Times New Roman" w:eastAsia="Times New Roman" w:hAnsi="Times New Roman" w:cs="Times New Roman"/>
        </w:rPr>
        <w:t xml:space="preserve">GAI’s </w:t>
      </w:r>
      <w:r w:rsidR="613DF95D" w:rsidRPr="78FC085A">
        <w:rPr>
          <w:rFonts w:ascii="Times New Roman" w:eastAsia="Times New Roman" w:hAnsi="Times New Roman" w:cs="Times New Roman"/>
        </w:rPr>
        <w:t>affordances</w:t>
      </w:r>
      <w:r w:rsidR="589CC7B0" w:rsidRPr="78FC085A">
        <w:rPr>
          <w:rFonts w:ascii="Times New Roman" w:eastAsia="Times New Roman" w:hAnsi="Times New Roman" w:cs="Times New Roman"/>
        </w:rPr>
        <w:t>.</w:t>
      </w:r>
      <w:r w:rsidR="04A0A3B3" w:rsidRPr="78FC085A">
        <w:rPr>
          <w:rFonts w:ascii="Times New Roman" w:eastAsia="Times New Roman" w:hAnsi="Times New Roman" w:cs="Times New Roman"/>
        </w:rPr>
        <w:t xml:space="preserve"> Fourth, the </w:t>
      </w:r>
      <w:r w:rsidR="589CC7B0" w:rsidRPr="78FC085A">
        <w:rPr>
          <w:rFonts w:ascii="Times New Roman" w:eastAsia="Times New Roman" w:hAnsi="Times New Roman" w:cs="Times New Roman"/>
        </w:rPr>
        <w:t>demands</w:t>
      </w:r>
      <w:r w:rsidR="04A0A3B3" w:rsidRPr="78FC085A">
        <w:rPr>
          <w:rFonts w:ascii="Times New Roman" w:eastAsia="Times New Roman" w:hAnsi="Times New Roman" w:cs="Times New Roman"/>
        </w:rPr>
        <w:t xml:space="preserve"> for</w:t>
      </w:r>
      <w:r w:rsidR="51746E66" w:rsidRPr="78FC085A">
        <w:rPr>
          <w:rFonts w:ascii="Times New Roman" w:eastAsia="Times New Roman" w:hAnsi="Times New Roman" w:cs="Times New Roman"/>
        </w:rPr>
        <w:t xml:space="preserve"> reporting</w:t>
      </w:r>
      <w:r w:rsidR="04A0A3B3" w:rsidRPr="78FC085A">
        <w:rPr>
          <w:rFonts w:ascii="Times New Roman" w:eastAsia="Times New Roman" w:hAnsi="Times New Roman" w:cs="Times New Roman"/>
        </w:rPr>
        <w:t xml:space="preserve"> demonstrable language proficiency (e.g., IELTS</w:t>
      </w:r>
      <w:r w:rsidRPr="78FC085A">
        <w:rPr>
          <w:rFonts w:ascii="Times New Roman" w:eastAsia="Times New Roman" w:hAnsi="Times New Roman" w:cs="Times New Roman"/>
        </w:rPr>
        <w:t xml:space="preserve"> and Putonghua </w:t>
      </w:r>
      <w:proofErr w:type="spellStart"/>
      <w:r w:rsidRPr="78FC085A">
        <w:rPr>
          <w:rFonts w:ascii="Times New Roman" w:eastAsia="Times New Roman" w:hAnsi="Times New Roman" w:cs="Times New Roman"/>
        </w:rPr>
        <w:t>Shuiping</w:t>
      </w:r>
      <w:proofErr w:type="spellEnd"/>
      <w:r w:rsidRPr="78FC085A">
        <w:rPr>
          <w:rFonts w:ascii="Times New Roman" w:eastAsia="Times New Roman" w:hAnsi="Times New Roman" w:cs="Times New Roman"/>
        </w:rPr>
        <w:t xml:space="preserve"> Ceshi (PSC)</w:t>
      </w:r>
      <w:r w:rsidR="04A0A3B3" w:rsidRPr="78FC085A">
        <w:rPr>
          <w:rFonts w:ascii="Times New Roman" w:eastAsia="Times New Roman" w:hAnsi="Times New Roman" w:cs="Times New Roman"/>
        </w:rPr>
        <w:t xml:space="preserve">) </w:t>
      </w:r>
      <w:r w:rsidR="589CC7B0" w:rsidRPr="78FC085A">
        <w:rPr>
          <w:rFonts w:ascii="Times New Roman" w:eastAsia="Times New Roman" w:hAnsi="Times New Roman" w:cs="Times New Roman"/>
        </w:rPr>
        <w:t xml:space="preserve">to </w:t>
      </w:r>
      <w:r w:rsidR="04A0A3B3" w:rsidRPr="78FC085A">
        <w:rPr>
          <w:rFonts w:ascii="Times New Roman" w:eastAsia="Times New Roman" w:hAnsi="Times New Roman" w:cs="Times New Roman"/>
        </w:rPr>
        <w:t>the</w:t>
      </w:r>
      <w:r w:rsidR="58942DCA" w:rsidRPr="78FC085A">
        <w:rPr>
          <w:rFonts w:ascii="Times New Roman" w:eastAsia="Times New Roman" w:hAnsi="Times New Roman" w:cs="Times New Roman"/>
        </w:rPr>
        <w:t xml:space="preserve"> University Grants Committee (UGC)</w:t>
      </w:r>
      <w:r w:rsidR="04A0A3B3" w:rsidRPr="78FC085A">
        <w:rPr>
          <w:rFonts w:ascii="Times New Roman" w:eastAsia="Times New Roman" w:hAnsi="Times New Roman" w:cs="Times New Roman"/>
        </w:rPr>
        <w:t xml:space="preserve"> ha</w:t>
      </w:r>
      <w:r w:rsidR="0A5774BC" w:rsidRPr="78FC085A">
        <w:rPr>
          <w:rFonts w:ascii="Times New Roman" w:eastAsia="Times New Roman" w:hAnsi="Times New Roman" w:cs="Times New Roman"/>
        </w:rPr>
        <w:t>ve</w:t>
      </w:r>
      <w:r w:rsidR="04A0A3B3" w:rsidRPr="78FC085A">
        <w:rPr>
          <w:rFonts w:ascii="Times New Roman" w:eastAsia="Times New Roman" w:hAnsi="Times New Roman" w:cs="Times New Roman"/>
        </w:rPr>
        <w:t xml:space="preserve"> </w:t>
      </w:r>
      <w:r w:rsidR="589CC7B0" w:rsidRPr="78FC085A">
        <w:rPr>
          <w:rFonts w:ascii="Times New Roman" w:eastAsia="Times New Roman" w:hAnsi="Times New Roman" w:cs="Times New Roman"/>
        </w:rPr>
        <w:t xml:space="preserve">made </w:t>
      </w:r>
      <w:r w:rsidR="04A0A3B3" w:rsidRPr="78FC085A">
        <w:rPr>
          <w:rFonts w:ascii="Times New Roman" w:eastAsia="Times New Roman" w:hAnsi="Times New Roman" w:cs="Times New Roman"/>
        </w:rPr>
        <w:t xml:space="preserve">language education </w:t>
      </w:r>
      <w:r w:rsidR="589CC7B0" w:rsidRPr="78FC085A">
        <w:rPr>
          <w:rFonts w:ascii="Times New Roman" w:eastAsia="Times New Roman" w:hAnsi="Times New Roman" w:cs="Times New Roman"/>
        </w:rPr>
        <w:t xml:space="preserve">a concern of the university community, and accountability should be shared </w:t>
      </w:r>
      <w:r w:rsidR="589CC7B0" w:rsidRPr="78FC085A">
        <w:rPr>
          <w:rFonts w:ascii="Times New Roman" w:eastAsia="Times New Roman" w:hAnsi="Times New Roman" w:cs="Times New Roman"/>
        </w:rPr>
        <w:lastRenderedPageBreak/>
        <w:t xml:space="preserve">among </w:t>
      </w:r>
      <w:r w:rsidR="4DFB4451" w:rsidRPr="78FC085A">
        <w:rPr>
          <w:rFonts w:ascii="Times New Roman" w:eastAsia="Times New Roman" w:hAnsi="Times New Roman" w:cs="Times New Roman"/>
        </w:rPr>
        <w:t xml:space="preserve">the </w:t>
      </w:r>
      <w:r w:rsidR="53341F6F" w:rsidRPr="78FC085A">
        <w:rPr>
          <w:rFonts w:ascii="Times New Roman" w:eastAsia="Times New Roman" w:hAnsi="Times New Roman" w:cs="Times New Roman"/>
        </w:rPr>
        <w:t xml:space="preserve">Language Centre, academic </w:t>
      </w:r>
      <w:r w:rsidR="589CC7B0" w:rsidRPr="78FC085A">
        <w:rPr>
          <w:rFonts w:ascii="Times New Roman" w:eastAsia="Times New Roman" w:hAnsi="Times New Roman" w:cs="Times New Roman"/>
        </w:rPr>
        <w:t>programmes</w:t>
      </w:r>
      <w:r w:rsidR="284CB104" w:rsidRPr="78FC085A">
        <w:rPr>
          <w:rFonts w:ascii="Times New Roman" w:eastAsia="Times New Roman" w:hAnsi="Times New Roman" w:cs="Times New Roman"/>
        </w:rPr>
        <w:t>,</w:t>
      </w:r>
      <w:r w:rsidR="6324C32D" w:rsidRPr="78FC085A">
        <w:rPr>
          <w:rFonts w:ascii="Times New Roman" w:eastAsia="Times New Roman" w:hAnsi="Times New Roman" w:cs="Times New Roman"/>
        </w:rPr>
        <w:t xml:space="preserve"> </w:t>
      </w:r>
      <w:r w:rsidR="53341F6F" w:rsidRPr="78FC085A">
        <w:rPr>
          <w:rFonts w:ascii="Times New Roman" w:eastAsia="Times New Roman" w:hAnsi="Times New Roman" w:cs="Times New Roman"/>
        </w:rPr>
        <w:t>and students</w:t>
      </w:r>
      <w:r w:rsidR="589CC7B0" w:rsidRPr="78FC085A">
        <w:rPr>
          <w:rFonts w:ascii="Times New Roman" w:eastAsia="Times New Roman" w:hAnsi="Times New Roman" w:cs="Times New Roman"/>
        </w:rPr>
        <w:t>.</w:t>
      </w:r>
    </w:p>
    <w:p w14:paraId="3A295450" w14:textId="77777777" w:rsidR="000864C2" w:rsidRPr="000D2DB3" w:rsidRDefault="000864C2" w:rsidP="003706F0">
      <w:pPr>
        <w:snapToGrid w:val="0"/>
        <w:spacing w:after="0" w:line="240" w:lineRule="auto"/>
        <w:jc w:val="both"/>
        <w:rPr>
          <w:rFonts w:ascii="Times New Roman" w:eastAsia="Times New Roman" w:hAnsi="Times New Roman" w:cs="Times New Roman"/>
        </w:rPr>
      </w:pPr>
    </w:p>
    <w:p w14:paraId="13E2B10E" w14:textId="52F95B60" w:rsidR="00F03AC7" w:rsidRPr="000D2DB3" w:rsidRDefault="000027B4" w:rsidP="78FC085A">
      <w:pPr>
        <w:snapToGrid w:val="0"/>
        <w:spacing w:after="0" w:line="240" w:lineRule="auto"/>
        <w:jc w:val="both"/>
        <w:rPr>
          <w:rFonts w:ascii="Times New Roman" w:eastAsia="Times New Roman" w:hAnsi="Times New Roman" w:cs="Times New Roman"/>
          <w:b/>
          <w:bCs/>
        </w:rPr>
      </w:pPr>
      <w:r w:rsidRPr="78FC085A">
        <w:rPr>
          <w:rFonts w:ascii="Times New Roman" w:eastAsia="Times New Roman" w:hAnsi="Times New Roman" w:cs="Times New Roman"/>
        </w:rPr>
        <w:t xml:space="preserve">1.3 </w:t>
      </w:r>
      <w:r w:rsidR="1E60EF7D" w:rsidRPr="78FC085A">
        <w:rPr>
          <w:rFonts w:ascii="Times New Roman" w:eastAsia="Times New Roman" w:hAnsi="Times New Roman" w:cs="Times New Roman"/>
        </w:rPr>
        <w:t xml:space="preserve">Following this, </w:t>
      </w:r>
      <w:r w:rsidR="064F90EA" w:rsidRPr="78FC085A">
        <w:rPr>
          <w:rFonts w:ascii="Times New Roman" w:eastAsia="Times New Roman" w:hAnsi="Times New Roman" w:cs="Times New Roman"/>
        </w:rPr>
        <w:t xml:space="preserve">this paper outlines the </w:t>
      </w:r>
      <w:r w:rsidR="5815CA5B" w:rsidRPr="78FC085A">
        <w:rPr>
          <w:rFonts w:ascii="Times New Roman" w:eastAsia="Times New Roman" w:hAnsi="Times New Roman" w:cs="Times New Roman"/>
        </w:rPr>
        <w:t xml:space="preserve">mission of </w:t>
      </w:r>
      <w:r w:rsidR="543297CD" w:rsidRPr="78FC085A">
        <w:rPr>
          <w:rFonts w:ascii="Times New Roman" w:eastAsia="Times New Roman" w:hAnsi="Times New Roman" w:cs="Times New Roman"/>
        </w:rPr>
        <w:t xml:space="preserve">HKBU </w:t>
      </w:r>
      <w:r w:rsidR="5815CA5B" w:rsidRPr="78FC085A">
        <w:rPr>
          <w:rFonts w:ascii="Times New Roman" w:eastAsia="Times New Roman" w:hAnsi="Times New Roman" w:cs="Times New Roman"/>
        </w:rPr>
        <w:t>l</w:t>
      </w:r>
      <w:r w:rsidR="064F90EA" w:rsidRPr="78FC085A">
        <w:rPr>
          <w:rFonts w:ascii="Times New Roman" w:eastAsia="Times New Roman" w:hAnsi="Times New Roman" w:cs="Times New Roman"/>
        </w:rPr>
        <w:t xml:space="preserve">anguage </w:t>
      </w:r>
      <w:r w:rsidR="5815CA5B" w:rsidRPr="78FC085A">
        <w:rPr>
          <w:rFonts w:ascii="Times New Roman" w:eastAsia="Times New Roman" w:hAnsi="Times New Roman" w:cs="Times New Roman"/>
        </w:rPr>
        <w:t>e</w:t>
      </w:r>
      <w:r w:rsidR="064F90EA" w:rsidRPr="78FC085A">
        <w:rPr>
          <w:rFonts w:ascii="Times New Roman" w:eastAsia="Times New Roman" w:hAnsi="Times New Roman" w:cs="Times New Roman"/>
        </w:rPr>
        <w:t>ducation (LE)</w:t>
      </w:r>
      <w:r w:rsidR="605C0C85" w:rsidRPr="78FC085A">
        <w:rPr>
          <w:rFonts w:ascii="Times New Roman" w:eastAsia="Times New Roman" w:hAnsi="Times New Roman" w:cs="Times New Roman"/>
        </w:rPr>
        <w:t xml:space="preserve"> as a 21</w:t>
      </w:r>
      <w:r w:rsidR="5AA9D7FA" w:rsidRPr="78FC085A">
        <w:rPr>
          <w:rFonts w:ascii="Times New Roman" w:eastAsia="Times New Roman" w:hAnsi="Times New Roman" w:cs="Times New Roman"/>
          <w:vertAlign w:val="superscript"/>
        </w:rPr>
        <w:t>st</w:t>
      </w:r>
      <w:r w:rsidR="554F6BC4" w:rsidRPr="78FC085A">
        <w:rPr>
          <w:rFonts w:ascii="Times New Roman" w:eastAsia="Times New Roman" w:hAnsi="Times New Roman" w:cs="Times New Roman"/>
        </w:rPr>
        <w:t>-c</w:t>
      </w:r>
      <w:r w:rsidR="605C0C85" w:rsidRPr="78FC085A">
        <w:rPr>
          <w:rFonts w:ascii="Times New Roman" w:eastAsia="Times New Roman" w:hAnsi="Times New Roman" w:cs="Times New Roman"/>
        </w:rPr>
        <w:t>entury skill set</w:t>
      </w:r>
      <w:r w:rsidR="064F90EA" w:rsidRPr="78FC085A">
        <w:rPr>
          <w:rFonts w:ascii="Times New Roman" w:eastAsia="Times New Roman" w:hAnsi="Times New Roman" w:cs="Times New Roman"/>
        </w:rPr>
        <w:t xml:space="preserve"> </w:t>
      </w:r>
      <w:r w:rsidR="605C0C85" w:rsidRPr="78FC085A">
        <w:rPr>
          <w:rFonts w:ascii="Times New Roman" w:eastAsia="Times New Roman" w:hAnsi="Times New Roman" w:cs="Times New Roman"/>
        </w:rPr>
        <w:t xml:space="preserve">and defines the roles of various </w:t>
      </w:r>
      <w:r w:rsidR="554F6BC4" w:rsidRPr="78FC085A">
        <w:rPr>
          <w:rFonts w:ascii="Times New Roman" w:eastAsia="Times New Roman" w:hAnsi="Times New Roman" w:cs="Times New Roman"/>
        </w:rPr>
        <w:t>entit</w:t>
      </w:r>
      <w:r w:rsidR="28DA5A91" w:rsidRPr="78FC085A">
        <w:rPr>
          <w:rFonts w:ascii="Times New Roman" w:eastAsia="Times New Roman" w:hAnsi="Times New Roman" w:cs="Times New Roman"/>
        </w:rPr>
        <w:t>i</w:t>
      </w:r>
      <w:r w:rsidR="554F6BC4" w:rsidRPr="78FC085A">
        <w:rPr>
          <w:rFonts w:ascii="Times New Roman" w:eastAsia="Times New Roman" w:hAnsi="Times New Roman" w:cs="Times New Roman"/>
        </w:rPr>
        <w:t xml:space="preserve">es </w:t>
      </w:r>
      <w:r w:rsidR="3536456C" w:rsidRPr="78FC085A">
        <w:rPr>
          <w:rFonts w:ascii="Times New Roman" w:eastAsia="Times New Roman" w:hAnsi="Times New Roman" w:cs="Times New Roman"/>
        </w:rPr>
        <w:t>specified</w:t>
      </w:r>
      <w:r w:rsidR="554F6BC4" w:rsidRPr="78FC085A">
        <w:rPr>
          <w:rFonts w:ascii="Times New Roman" w:eastAsia="Times New Roman" w:hAnsi="Times New Roman" w:cs="Times New Roman"/>
        </w:rPr>
        <w:t xml:space="preserve"> above </w:t>
      </w:r>
      <w:r w:rsidR="605C0C85" w:rsidRPr="78FC085A">
        <w:rPr>
          <w:rFonts w:ascii="Times New Roman" w:eastAsia="Times New Roman" w:hAnsi="Times New Roman" w:cs="Times New Roman"/>
        </w:rPr>
        <w:t>in supporting students’ language learning.</w:t>
      </w:r>
      <w:r w:rsidR="30FA02A5" w:rsidRPr="78FC085A">
        <w:rPr>
          <w:rFonts w:ascii="Times New Roman" w:eastAsia="Times New Roman" w:hAnsi="Times New Roman" w:cs="Times New Roman"/>
        </w:rPr>
        <w:t xml:space="preserve"> It </w:t>
      </w:r>
      <w:r w:rsidR="7157C0E5" w:rsidRPr="78FC085A">
        <w:rPr>
          <w:rFonts w:ascii="Times New Roman" w:eastAsia="Times New Roman" w:hAnsi="Times New Roman" w:cs="Times New Roman"/>
        </w:rPr>
        <w:t xml:space="preserve">specifies </w:t>
      </w:r>
      <w:r w:rsidR="30FA02A5" w:rsidRPr="78FC085A">
        <w:rPr>
          <w:rFonts w:ascii="Times New Roman" w:eastAsia="Times New Roman" w:hAnsi="Times New Roman" w:cs="Times New Roman"/>
        </w:rPr>
        <w:t>their possible mode of collaboration</w:t>
      </w:r>
      <w:r w:rsidR="42235F51" w:rsidRPr="78FC085A">
        <w:rPr>
          <w:rFonts w:ascii="Times New Roman" w:eastAsia="Times New Roman" w:hAnsi="Times New Roman" w:cs="Times New Roman"/>
        </w:rPr>
        <w:t>,</w:t>
      </w:r>
      <w:r w:rsidR="01B90075" w:rsidRPr="78FC085A">
        <w:rPr>
          <w:rFonts w:ascii="Times New Roman" w:eastAsia="Times New Roman" w:hAnsi="Times New Roman" w:cs="Times New Roman"/>
        </w:rPr>
        <w:t xml:space="preserve"> outline</w:t>
      </w:r>
      <w:r w:rsidR="61219946" w:rsidRPr="78FC085A">
        <w:rPr>
          <w:rFonts w:ascii="Times New Roman" w:eastAsia="Times New Roman" w:hAnsi="Times New Roman" w:cs="Times New Roman"/>
        </w:rPr>
        <w:t xml:space="preserve">s </w:t>
      </w:r>
      <w:r w:rsidR="01B90075" w:rsidRPr="78FC085A">
        <w:rPr>
          <w:rFonts w:ascii="Times New Roman" w:eastAsia="Times New Roman" w:hAnsi="Times New Roman" w:cs="Times New Roman"/>
        </w:rPr>
        <w:t>students</w:t>
      </w:r>
      <w:r w:rsidR="42235F51" w:rsidRPr="78FC085A">
        <w:rPr>
          <w:rFonts w:ascii="Times New Roman" w:eastAsia="Times New Roman" w:hAnsi="Times New Roman" w:cs="Times New Roman"/>
        </w:rPr>
        <w:t xml:space="preserve">’ </w:t>
      </w:r>
      <w:r w:rsidR="01B90075" w:rsidRPr="78FC085A">
        <w:rPr>
          <w:rFonts w:ascii="Times New Roman" w:eastAsia="Times New Roman" w:hAnsi="Times New Roman" w:cs="Times New Roman"/>
        </w:rPr>
        <w:t>role</w:t>
      </w:r>
      <w:r w:rsidR="30FA02A5" w:rsidRPr="78FC085A">
        <w:rPr>
          <w:rFonts w:ascii="Times New Roman" w:eastAsia="Times New Roman" w:hAnsi="Times New Roman" w:cs="Times New Roman"/>
        </w:rPr>
        <w:t xml:space="preserve">, and </w:t>
      </w:r>
      <w:r w:rsidR="42235F51" w:rsidRPr="78FC085A">
        <w:rPr>
          <w:rFonts w:ascii="Times New Roman" w:eastAsia="Times New Roman" w:hAnsi="Times New Roman" w:cs="Times New Roman"/>
        </w:rPr>
        <w:t>the</w:t>
      </w:r>
      <w:r w:rsidR="01B90075" w:rsidRPr="78FC085A">
        <w:rPr>
          <w:rFonts w:ascii="Times New Roman" w:eastAsia="Times New Roman" w:hAnsi="Times New Roman" w:cs="Times New Roman"/>
        </w:rPr>
        <w:t xml:space="preserve"> integration of</w:t>
      </w:r>
      <w:r w:rsidR="42235F51" w:rsidRPr="78FC085A">
        <w:rPr>
          <w:rFonts w:ascii="Times New Roman" w:eastAsia="Times New Roman" w:hAnsi="Times New Roman" w:cs="Times New Roman"/>
        </w:rPr>
        <w:t xml:space="preserve"> GAI’s </w:t>
      </w:r>
      <w:r w:rsidR="01B90075" w:rsidRPr="78FC085A">
        <w:rPr>
          <w:rFonts w:ascii="Times New Roman" w:eastAsia="Times New Roman" w:hAnsi="Times New Roman" w:cs="Times New Roman"/>
        </w:rPr>
        <w:t>across</w:t>
      </w:r>
      <w:r w:rsidR="42235F51" w:rsidRPr="78FC085A">
        <w:rPr>
          <w:rFonts w:ascii="Times New Roman" w:eastAsia="Times New Roman" w:hAnsi="Times New Roman" w:cs="Times New Roman"/>
        </w:rPr>
        <w:t xml:space="preserve"> the </w:t>
      </w:r>
      <w:r w:rsidR="1E60EF7D" w:rsidRPr="78FC085A">
        <w:rPr>
          <w:rFonts w:ascii="Times New Roman" w:eastAsia="Times New Roman" w:hAnsi="Times New Roman" w:cs="Times New Roman"/>
        </w:rPr>
        <w:t>curriculum</w:t>
      </w:r>
      <w:r w:rsidR="064F90EA" w:rsidRPr="78FC085A">
        <w:rPr>
          <w:rFonts w:ascii="Times New Roman" w:eastAsia="Times New Roman" w:hAnsi="Times New Roman" w:cs="Times New Roman"/>
        </w:rPr>
        <w:t xml:space="preserve">. </w:t>
      </w:r>
    </w:p>
    <w:p w14:paraId="7075E307" w14:textId="61AE84BA" w:rsidR="00FC73AB" w:rsidRPr="000D2DB3" w:rsidRDefault="00FC73AB" w:rsidP="003706F0">
      <w:pPr>
        <w:snapToGrid w:val="0"/>
        <w:spacing w:after="0" w:line="240" w:lineRule="auto"/>
        <w:jc w:val="both"/>
        <w:rPr>
          <w:rFonts w:ascii="Times New Roman" w:eastAsia="Times New Roman" w:hAnsi="Times New Roman" w:cs="Times New Roman"/>
        </w:rPr>
      </w:pPr>
    </w:p>
    <w:p w14:paraId="54093411" w14:textId="77777777" w:rsidR="00FC73AB" w:rsidRPr="000D2DB3" w:rsidRDefault="00FC73AB" w:rsidP="003706F0">
      <w:pPr>
        <w:snapToGrid w:val="0"/>
        <w:spacing w:after="0" w:line="240" w:lineRule="auto"/>
        <w:jc w:val="both"/>
        <w:rPr>
          <w:rFonts w:ascii="Times New Roman" w:eastAsia="Times New Roman" w:hAnsi="Times New Roman" w:cs="Times New Roman"/>
        </w:rPr>
      </w:pPr>
    </w:p>
    <w:p w14:paraId="018BDEC6" w14:textId="26D68640" w:rsidR="00C061A9" w:rsidRPr="000D2DB3" w:rsidRDefault="00C061A9" w:rsidP="7DE839CC">
      <w:pPr>
        <w:snapToGrid w:val="0"/>
        <w:spacing w:after="0" w:line="240" w:lineRule="auto"/>
        <w:rPr>
          <w:rFonts w:ascii="Times New Roman" w:eastAsia="Times New Roman" w:hAnsi="Times New Roman" w:cs="Times New Roman"/>
          <w:b/>
          <w:bCs/>
          <w:color w:val="000000" w:themeColor="text1"/>
        </w:rPr>
      </w:pPr>
      <w:r w:rsidRPr="000D2DB3">
        <w:rPr>
          <w:rFonts w:ascii="Times New Roman" w:eastAsia="Times New Roman" w:hAnsi="Times New Roman" w:cs="Times New Roman"/>
          <w:b/>
          <w:bCs/>
          <w:color w:val="000000" w:themeColor="text1"/>
        </w:rPr>
        <w:t xml:space="preserve">2. </w:t>
      </w:r>
      <w:r w:rsidR="000B5315" w:rsidRPr="000D2DB3">
        <w:rPr>
          <w:rFonts w:ascii="Times New Roman" w:eastAsia="Times New Roman" w:hAnsi="Times New Roman" w:cs="Times New Roman"/>
          <w:b/>
          <w:bCs/>
          <w:color w:val="000000" w:themeColor="text1"/>
        </w:rPr>
        <w:t xml:space="preserve">HKBU </w:t>
      </w:r>
      <w:r w:rsidR="000D2DB3">
        <w:rPr>
          <w:rFonts w:ascii="Times New Roman" w:eastAsia="Times New Roman" w:hAnsi="Times New Roman" w:cs="Times New Roman"/>
          <w:b/>
          <w:bCs/>
          <w:color w:val="000000" w:themeColor="text1"/>
        </w:rPr>
        <w:t>S</w:t>
      </w:r>
      <w:r w:rsidR="000B5315" w:rsidRPr="000D2DB3">
        <w:rPr>
          <w:rFonts w:ascii="Times New Roman" w:eastAsia="Times New Roman" w:hAnsi="Times New Roman" w:cs="Times New Roman"/>
          <w:b/>
          <w:bCs/>
          <w:color w:val="000000" w:themeColor="text1"/>
        </w:rPr>
        <w:t>tudents</w:t>
      </w:r>
      <w:r w:rsidR="00CB27B9" w:rsidRPr="000D2DB3">
        <w:rPr>
          <w:rFonts w:ascii="Times New Roman" w:eastAsia="Times New Roman" w:hAnsi="Times New Roman" w:cs="Times New Roman"/>
          <w:b/>
          <w:bCs/>
          <w:color w:val="000000" w:themeColor="text1"/>
        </w:rPr>
        <w:t>’</w:t>
      </w:r>
      <w:r w:rsidR="000B5315" w:rsidRPr="000D2DB3">
        <w:rPr>
          <w:rFonts w:ascii="Times New Roman" w:eastAsia="Times New Roman" w:hAnsi="Times New Roman" w:cs="Times New Roman"/>
          <w:b/>
          <w:bCs/>
          <w:color w:val="000000" w:themeColor="text1"/>
        </w:rPr>
        <w:t xml:space="preserve"> </w:t>
      </w:r>
      <w:r w:rsidRPr="000D2DB3">
        <w:rPr>
          <w:rFonts w:ascii="Times New Roman" w:eastAsia="Times New Roman" w:hAnsi="Times New Roman" w:cs="Times New Roman"/>
          <w:b/>
          <w:bCs/>
          <w:color w:val="000000" w:themeColor="text1"/>
        </w:rPr>
        <w:t>Language Needs</w:t>
      </w:r>
    </w:p>
    <w:p w14:paraId="77EF3A4D" w14:textId="77777777" w:rsidR="003706F0" w:rsidRPr="000D2DB3" w:rsidRDefault="003706F0" w:rsidP="003706F0">
      <w:pPr>
        <w:snapToGrid w:val="0"/>
        <w:spacing w:after="0" w:line="240" w:lineRule="auto"/>
        <w:rPr>
          <w:rFonts w:ascii="Times New Roman" w:eastAsia="Times New Roman" w:hAnsi="Times New Roman" w:cs="Times New Roman"/>
          <w:color w:val="000000" w:themeColor="text1"/>
        </w:rPr>
      </w:pPr>
    </w:p>
    <w:p w14:paraId="6DEDF4D8" w14:textId="2163EBFD" w:rsidR="00C061A9" w:rsidRPr="00925926" w:rsidRDefault="002517A3" w:rsidP="06555ADB">
      <w:pPr>
        <w:snapToGrid w:val="0"/>
        <w:spacing w:after="0" w:line="240" w:lineRule="auto"/>
        <w:rPr>
          <w:rFonts w:ascii="Times New Roman" w:eastAsia="Times New Roman" w:hAnsi="Times New Roman" w:cs="Times New Roman"/>
          <w:color w:val="0070C0"/>
        </w:rPr>
      </w:pPr>
      <w:r w:rsidRPr="00925926">
        <w:rPr>
          <w:rFonts w:ascii="Times New Roman" w:eastAsia="Times New Roman" w:hAnsi="Times New Roman" w:cs="Times New Roman"/>
        </w:rPr>
        <w:t>2.1</w:t>
      </w:r>
      <w:r w:rsidR="00C061A9" w:rsidRPr="00925926">
        <w:rPr>
          <w:rFonts w:ascii="Times New Roman" w:eastAsia="Times New Roman" w:hAnsi="Times New Roman" w:cs="Times New Roman"/>
        </w:rPr>
        <w:t xml:space="preserve"> </w:t>
      </w:r>
      <w:r w:rsidR="003457A2" w:rsidRPr="00925926">
        <w:rPr>
          <w:rFonts w:ascii="Times New Roman" w:eastAsia="Times New Roman" w:hAnsi="Times New Roman" w:cs="Times New Roman"/>
        </w:rPr>
        <w:t xml:space="preserve">Communicate </w:t>
      </w:r>
      <w:r w:rsidR="6272F04A" w:rsidRPr="00925926">
        <w:rPr>
          <w:rFonts w:ascii="Times New Roman" w:eastAsia="Times New Roman" w:hAnsi="Times New Roman" w:cs="Times New Roman"/>
        </w:rPr>
        <w:t>I</w:t>
      </w:r>
      <w:r w:rsidR="003457A2" w:rsidRPr="00925926">
        <w:rPr>
          <w:rFonts w:ascii="Times New Roman" w:eastAsia="Times New Roman" w:hAnsi="Times New Roman" w:cs="Times New Roman"/>
        </w:rPr>
        <w:t xml:space="preserve">deas </w:t>
      </w:r>
      <w:r w:rsidR="2D1443BF" w:rsidRPr="00925926">
        <w:rPr>
          <w:rFonts w:ascii="Times New Roman" w:eastAsia="Times New Roman" w:hAnsi="Times New Roman" w:cs="Times New Roman"/>
        </w:rPr>
        <w:t>E</w:t>
      </w:r>
      <w:r w:rsidR="003457A2" w:rsidRPr="00925926">
        <w:rPr>
          <w:rFonts w:ascii="Times New Roman" w:eastAsia="Times New Roman" w:hAnsi="Times New Roman" w:cs="Times New Roman"/>
        </w:rPr>
        <w:t xml:space="preserve">ffectively in </w:t>
      </w:r>
      <w:r w:rsidR="39B5F32B" w:rsidRPr="00925926">
        <w:rPr>
          <w:rFonts w:ascii="Times New Roman" w:eastAsia="Times New Roman" w:hAnsi="Times New Roman" w:cs="Times New Roman"/>
        </w:rPr>
        <w:t>A</w:t>
      </w:r>
      <w:r w:rsidR="003457A2" w:rsidRPr="00925926">
        <w:rPr>
          <w:rFonts w:ascii="Times New Roman" w:eastAsia="Times New Roman" w:hAnsi="Times New Roman" w:cs="Times New Roman"/>
        </w:rPr>
        <w:t xml:space="preserve">cademic </w:t>
      </w:r>
      <w:r w:rsidR="42BC8C65" w:rsidRPr="00925926">
        <w:rPr>
          <w:rFonts w:ascii="Times New Roman" w:eastAsia="Times New Roman" w:hAnsi="Times New Roman" w:cs="Times New Roman"/>
        </w:rPr>
        <w:t>S</w:t>
      </w:r>
      <w:r w:rsidR="003457A2" w:rsidRPr="00925926">
        <w:rPr>
          <w:rFonts w:ascii="Times New Roman" w:eastAsia="Times New Roman" w:hAnsi="Times New Roman" w:cs="Times New Roman"/>
        </w:rPr>
        <w:t>ettings</w:t>
      </w:r>
    </w:p>
    <w:p w14:paraId="5CD6F509" w14:textId="6DA19188" w:rsidR="00C061A9" w:rsidRPr="000D2DB3" w:rsidRDefault="1191C831" w:rsidP="78FC085A">
      <w:pPr>
        <w:snapToGrid w:val="0"/>
        <w:spacing w:after="0" w:line="240" w:lineRule="auto"/>
        <w:jc w:val="both"/>
        <w:rPr>
          <w:rFonts w:ascii="Times New Roman" w:eastAsia="Times New Roman" w:hAnsi="Times New Roman" w:cs="Times New Roman"/>
          <w:color w:val="000000" w:themeColor="text1"/>
          <w:lang w:val="en-US"/>
        </w:rPr>
      </w:pPr>
      <w:r w:rsidRPr="78FC085A">
        <w:rPr>
          <w:rFonts w:ascii="Times New Roman" w:eastAsia="Times New Roman" w:hAnsi="Times New Roman" w:cs="Times New Roman"/>
          <w:color w:val="000000" w:themeColor="text1"/>
          <w:lang w:val="en-US"/>
        </w:rPr>
        <w:t>Effective a</w:t>
      </w:r>
      <w:r w:rsidR="00C061A9" w:rsidRPr="78FC085A">
        <w:rPr>
          <w:rFonts w:ascii="Times New Roman" w:eastAsia="Times New Roman" w:hAnsi="Times New Roman" w:cs="Times New Roman"/>
          <w:color w:val="000000" w:themeColor="text1"/>
          <w:lang w:val="en-US"/>
        </w:rPr>
        <w:t xml:space="preserve">cademic communication </w:t>
      </w:r>
      <w:r w:rsidR="00CB27B9" w:rsidRPr="78FC085A">
        <w:rPr>
          <w:rFonts w:ascii="Times New Roman" w:eastAsia="Times New Roman" w:hAnsi="Times New Roman" w:cs="Times New Roman"/>
          <w:color w:val="000000" w:themeColor="text1"/>
          <w:lang w:val="en-US"/>
        </w:rPr>
        <w:t xml:space="preserve">is </w:t>
      </w:r>
      <w:r w:rsidR="00C061A9" w:rsidRPr="78FC085A">
        <w:rPr>
          <w:rFonts w:ascii="Times New Roman" w:eastAsia="Times New Roman" w:hAnsi="Times New Roman" w:cs="Times New Roman"/>
          <w:color w:val="000000" w:themeColor="text1"/>
          <w:lang w:val="en-US"/>
        </w:rPr>
        <w:t xml:space="preserve">widely </w:t>
      </w:r>
      <w:proofErr w:type="spellStart"/>
      <w:r w:rsidR="00C061A9" w:rsidRPr="78FC085A">
        <w:rPr>
          <w:rFonts w:ascii="Times New Roman" w:eastAsia="Times New Roman" w:hAnsi="Times New Roman" w:cs="Times New Roman"/>
          <w:color w:val="000000" w:themeColor="text1"/>
          <w:lang w:val="en-US"/>
        </w:rPr>
        <w:t>recogni</w:t>
      </w:r>
      <w:r w:rsidR="3271389B" w:rsidRPr="78FC085A">
        <w:rPr>
          <w:rFonts w:ascii="Times New Roman" w:eastAsia="Times New Roman" w:hAnsi="Times New Roman" w:cs="Times New Roman"/>
          <w:color w:val="000000" w:themeColor="text1"/>
          <w:lang w:val="en-US"/>
        </w:rPr>
        <w:t>s</w:t>
      </w:r>
      <w:r w:rsidR="00C061A9" w:rsidRPr="78FC085A">
        <w:rPr>
          <w:rFonts w:ascii="Times New Roman" w:eastAsia="Times New Roman" w:hAnsi="Times New Roman" w:cs="Times New Roman"/>
          <w:color w:val="000000" w:themeColor="text1"/>
          <w:lang w:val="en-US"/>
        </w:rPr>
        <w:t>ed</w:t>
      </w:r>
      <w:proofErr w:type="spellEnd"/>
      <w:r w:rsidR="00C061A9" w:rsidRPr="78FC085A">
        <w:rPr>
          <w:rFonts w:ascii="Times New Roman" w:eastAsia="Times New Roman" w:hAnsi="Times New Roman" w:cs="Times New Roman"/>
          <w:color w:val="000000" w:themeColor="text1"/>
          <w:lang w:val="en-US"/>
        </w:rPr>
        <w:t xml:space="preserve"> as </w:t>
      </w:r>
      <w:r w:rsidR="3271389B" w:rsidRPr="78FC085A">
        <w:rPr>
          <w:rFonts w:ascii="Times New Roman" w:eastAsia="Times New Roman" w:hAnsi="Times New Roman" w:cs="Times New Roman"/>
          <w:color w:val="000000" w:themeColor="text1"/>
          <w:lang w:val="en-US"/>
        </w:rPr>
        <w:t xml:space="preserve">a key factor </w:t>
      </w:r>
      <w:r w:rsidR="00C061A9" w:rsidRPr="78FC085A">
        <w:rPr>
          <w:rFonts w:ascii="Times New Roman" w:eastAsia="Times New Roman" w:hAnsi="Times New Roman" w:cs="Times New Roman"/>
          <w:color w:val="000000" w:themeColor="text1"/>
          <w:lang w:val="en-US"/>
        </w:rPr>
        <w:t>for students</w:t>
      </w:r>
      <w:r w:rsidR="3271389B" w:rsidRPr="78FC085A">
        <w:rPr>
          <w:rFonts w:ascii="Times New Roman" w:eastAsia="Times New Roman" w:hAnsi="Times New Roman" w:cs="Times New Roman"/>
          <w:color w:val="000000" w:themeColor="text1"/>
          <w:lang w:val="en-US"/>
        </w:rPr>
        <w:t xml:space="preserve">’ </w:t>
      </w:r>
      <w:r w:rsidR="00C061A9" w:rsidRPr="78FC085A">
        <w:rPr>
          <w:rFonts w:ascii="Times New Roman" w:eastAsia="Times New Roman" w:hAnsi="Times New Roman" w:cs="Times New Roman"/>
          <w:color w:val="000000" w:themeColor="text1"/>
          <w:lang w:val="en-US"/>
        </w:rPr>
        <w:t xml:space="preserve">success in higher education. </w:t>
      </w:r>
      <w:r w:rsidR="5D95E01F" w:rsidRPr="78FC085A">
        <w:rPr>
          <w:rFonts w:ascii="Times New Roman" w:eastAsia="Times New Roman" w:hAnsi="Times New Roman" w:cs="Times New Roman"/>
          <w:color w:val="000000" w:themeColor="text1"/>
          <w:lang w:val="en-US"/>
        </w:rPr>
        <w:t xml:space="preserve">With </w:t>
      </w:r>
      <w:r w:rsidR="10DD3852" w:rsidRPr="78FC085A">
        <w:rPr>
          <w:rFonts w:ascii="Times New Roman" w:eastAsia="Times New Roman" w:hAnsi="Times New Roman" w:cs="Times New Roman"/>
          <w:color w:val="000000" w:themeColor="text1"/>
          <w:lang w:val="en-US"/>
        </w:rPr>
        <w:t xml:space="preserve">an </w:t>
      </w:r>
      <w:r w:rsidR="5D95E01F" w:rsidRPr="78FC085A">
        <w:rPr>
          <w:rFonts w:ascii="Times New Roman" w:eastAsia="Times New Roman" w:hAnsi="Times New Roman" w:cs="Times New Roman"/>
          <w:color w:val="000000" w:themeColor="text1"/>
          <w:lang w:val="en-US"/>
        </w:rPr>
        <w:t>average DSE English Language score of 3.63 in the 2024 intake</w:t>
      </w:r>
      <w:r w:rsidR="5597A53E" w:rsidRPr="78FC085A">
        <w:rPr>
          <w:rFonts w:ascii="Times New Roman" w:eastAsia="Times New Roman" w:hAnsi="Times New Roman" w:cs="Times New Roman"/>
          <w:color w:val="000000" w:themeColor="text1"/>
          <w:lang w:val="en-US"/>
        </w:rPr>
        <w:t xml:space="preserve"> of HKBU students</w:t>
      </w:r>
      <w:r w:rsidR="00C061A9" w:rsidRPr="78FC085A">
        <w:rPr>
          <w:rFonts w:ascii="Times New Roman" w:eastAsia="Times New Roman" w:hAnsi="Times New Roman" w:cs="Times New Roman"/>
          <w:color w:val="000000" w:themeColor="text1"/>
          <w:lang w:val="en-US"/>
        </w:rPr>
        <w:t xml:space="preserve">, </w:t>
      </w:r>
      <w:r w:rsidR="4838D293" w:rsidRPr="78FC085A">
        <w:rPr>
          <w:rFonts w:ascii="Times New Roman" w:eastAsia="Times New Roman" w:hAnsi="Times New Roman" w:cs="Times New Roman"/>
          <w:color w:val="000000" w:themeColor="text1"/>
          <w:lang w:val="en-US"/>
        </w:rPr>
        <w:t>consistent and pe</w:t>
      </w:r>
      <w:r w:rsidR="3271389B" w:rsidRPr="78FC085A">
        <w:rPr>
          <w:rFonts w:ascii="Times New Roman" w:eastAsia="Times New Roman" w:hAnsi="Times New Roman" w:cs="Times New Roman"/>
          <w:color w:val="000000" w:themeColor="text1"/>
          <w:lang w:val="en-US"/>
        </w:rPr>
        <w:t>rsistent language training</w:t>
      </w:r>
      <w:r w:rsidR="00C061A9" w:rsidRPr="78FC085A">
        <w:rPr>
          <w:rFonts w:ascii="Times New Roman" w:eastAsia="Times New Roman" w:hAnsi="Times New Roman" w:cs="Times New Roman"/>
          <w:color w:val="000000" w:themeColor="text1"/>
          <w:lang w:val="en-US"/>
        </w:rPr>
        <w:t xml:space="preserve"> </w:t>
      </w:r>
      <w:r w:rsidR="4838D293" w:rsidRPr="78FC085A">
        <w:rPr>
          <w:rFonts w:ascii="Times New Roman" w:eastAsia="Times New Roman" w:hAnsi="Times New Roman" w:cs="Times New Roman"/>
          <w:color w:val="000000" w:themeColor="text1"/>
          <w:lang w:val="en-US"/>
        </w:rPr>
        <w:t xml:space="preserve">is crucial to </w:t>
      </w:r>
      <w:r w:rsidR="6A2CA337" w:rsidRPr="78FC085A">
        <w:rPr>
          <w:rFonts w:ascii="Times New Roman" w:eastAsia="Times New Roman" w:hAnsi="Times New Roman" w:cs="Times New Roman"/>
          <w:color w:val="000000" w:themeColor="text1"/>
          <w:lang w:val="en-US"/>
        </w:rPr>
        <w:t>strengthen</w:t>
      </w:r>
      <w:r w:rsidR="1196E675" w:rsidRPr="78FC085A">
        <w:rPr>
          <w:rFonts w:ascii="Times New Roman" w:eastAsia="Times New Roman" w:hAnsi="Times New Roman" w:cs="Times New Roman"/>
          <w:color w:val="000000" w:themeColor="text1"/>
          <w:lang w:val="en-US"/>
        </w:rPr>
        <w:t xml:space="preserve"> their ability </w:t>
      </w:r>
      <w:r w:rsidR="6A2CA337" w:rsidRPr="78FC085A">
        <w:rPr>
          <w:rFonts w:ascii="Times New Roman" w:eastAsia="Times New Roman" w:hAnsi="Times New Roman" w:cs="Times New Roman"/>
          <w:color w:val="000000" w:themeColor="text1"/>
          <w:lang w:val="en-US"/>
        </w:rPr>
        <w:t xml:space="preserve">to learn </w:t>
      </w:r>
      <w:r w:rsidR="1196E675" w:rsidRPr="78FC085A">
        <w:rPr>
          <w:rFonts w:ascii="Times New Roman" w:eastAsia="Times New Roman" w:hAnsi="Times New Roman" w:cs="Times New Roman"/>
          <w:color w:val="000000" w:themeColor="text1"/>
          <w:lang w:val="en-US"/>
        </w:rPr>
        <w:t xml:space="preserve">and </w:t>
      </w:r>
      <w:r w:rsidR="4838D293" w:rsidRPr="78FC085A">
        <w:rPr>
          <w:rFonts w:ascii="Times New Roman" w:eastAsia="Times New Roman" w:hAnsi="Times New Roman" w:cs="Times New Roman"/>
          <w:color w:val="000000" w:themeColor="text1"/>
          <w:lang w:val="en-US"/>
        </w:rPr>
        <w:t xml:space="preserve">sustain their motivation to use English </w:t>
      </w:r>
      <w:r w:rsidR="15756736" w:rsidRPr="78FC085A">
        <w:rPr>
          <w:rFonts w:ascii="Times New Roman" w:eastAsia="Times New Roman" w:hAnsi="Times New Roman" w:cs="Times New Roman"/>
          <w:color w:val="000000" w:themeColor="text1"/>
          <w:lang w:val="en-US"/>
        </w:rPr>
        <w:t>in their studies</w:t>
      </w:r>
      <w:r w:rsidR="00C061A9" w:rsidRPr="78FC085A">
        <w:rPr>
          <w:rFonts w:ascii="Times New Roman" w:eastAsia="Times New Roman" w:hAnsi="Times New Roman" w:cs="Times New Roman"/>
          <w:color w:val="000000" w:themeColor="text1"/>
          <w:lang w:val="en-US"/>
        </w:rPr>
        <w:t xml:space="preserve">. Academic literacy </w:t>
      </w:r>
      <w:r w:rsidR="4838D293" w:rsidRPr="78FC085A">
        <w:rPr>
          <w:rFonts w:ascii="Times New Roman" w:eastAsia="Times New Roman" w:hAnsi="Times New Roman" w:cs="Times New Roman"/>
          <w:color w:val="000000" w:themeColor="text1"/>
          <w:lang w:val="en-US"/>
        </w:rPr>
        <w:t>involves</w:t>
      </w:r>
      <w:r w:rsidR="00C061A9" w:rsidRPr="78FC085A">
        <w:rPr>
          <w:rFonts w:ascii="Times New Roman" w:eastAsia="Times New Roman" w:hAnsi="Times New Roman" w:cs="Times New Roman"/>
          <w:color w:val="000000" w:themeColor="text1"/>
          <w:lang w:val="en-US"/>
        </w:rPr>
        <w:t xml:space="preserve"> </w:t>
      </w:r>
      <w:r w:rsidR="6DD49D96" w:rsidRPr="78FC085A">
        <w:rPr>
          <w:rFonts w:ascii="Times New Roman" w:eastAsia="Times New Roman" w:hAnsi="Times New Roman" w:cs="Times New Roman"/>
          <w:color w:val="000000" w:themeColor="text1"/>
          <w:lang w:val="en-US"/>
        </w:rPr>
        <w:t>situated understanding</w:t>
      </w:r>
      <w:r w:rsidRPr="78FC085A">
        <w:rPr>
          <w:rFonts w:ascii="Times New Roman" w:eastAsia="Times New Roman" w:hAnsi="Times New Roman" w:cs="Times New Roman"/>
          <w:color w:val="000000" w:themeColor="text1"/>
          <w:lang w:val="en-US"/>
        </w:rPr>
        <w:t xml:space="preserve"> of disciplines</w:t>
      </w:r>
      <w:r w:rsidR="6DD49D96" w:rsidRPr="78FC085A">
        <w:rPr>
          <w:rFonts w:ascii="Times New Roman" w:eastAsia="Times New Roman" w:hAnsi="Times New Roman" w:cs="Times New Roman"/>
          <w:color w:val="000000" w:themeColor="text1"/>
          <w:lang w:val="en-US"/>
        </w:rPr>
        <w:t xml:space="preserve"> </w:t>
      </w:r>
      <w:r w:rsidR="4883AB55" w:rsidRPr="78FC085A">
        <w:rPr>
          <w:rFonts w:ascii="Times New Roman" w:eastAsia="Times New Roman" w:hAnsi="Times New Roman" w:cs="Times New Roman"/>
          <w:color w:val="000000" w:themeColor="text1"/>
          <w:lang w:val="en-US"/>
        </w:rPr>
        <w:t xml:space="preserve">and </w:t>
      </w:r>
      <w:r w:rsidR="1196E675" w:rsidRPr="78FC085A">
        <w:rPr>
          <w:rFonts w:ascii="Times New Roman" w:eastAsia="Times New Roman" w:hAnsi="Times New Roman" w:cs="Times New Roman"/>
          <w:color w:val="000000" w:themeColor="text1"/>
          <w:lang w:val="en-US"/>
        </w:rPr>
        <w:t xml:space="preserve">meeting </w:t>
      </w:r>
      <w:r w:rsidR="15756736" w:rsidRPr="78FC085A">
        <w:rPr>
          <w:rFonts w:ascii="Times New Roman" w:eastAsia="Times New Roman" w:hAnsi="Times New Roman" w:cs="Times New Roman"/>
          <w:color w:val="000000" w:themeColor="text1"/>
          <w:lang w:val="en-US"/>
        </w:rPr>
        <w:t xml:space="preserve">specific </w:t>
      </w:r>
      <w:proofErr w:type="spellStart"/>
      <w:r w:rsidR="4883AB55" w:rsidRPr="78FC085A">
        <w:rPr>
          <w:rFonts w:ascii="Times New Roman" w:eastAsia="Times New Roman" w:hAnsi="Times New Roman" w:cs="Times New Roman"/>
          <w:color w:val="000000" w:themeColor="text1"/>
          <w:lang w:val="en-US"/>
        </w:rPr>
        <w:t>programme</w:t>
      </w:r>
      <w:proofErr w:type="spellEnd"/>
      <w:r w:rsidR="4883AB55" w:rsidRPr="78FC085A">
        <w:rPr>
          <w:rFonts w:ascii="Times New Roman" w:eastAsia="Times New Roman" w:hAnsi="Times New Roman" w:cs="Times New Roman"/>
          <w:color w:val="000000" w:themeColor="text1"/>
          <w:lang w:val="en-US"/>
        </w:rPr>
        <w:t xml:space="preserve"> requirements.</w:t>
      </w:r>
      <w:r w:rsidR="00C061A9" w:rsidRPr="78FC085A">
        <w:rPr>
          <w:rFonts w:ascii="Times New Roman" w:eastAsia="Times New Roman" w:hAnsi="Times New Roman" w:cs="Times New Roman"/>
          <w:color w:val="000000" w:themeColor="text1"/>
          <w:lang w:val="en-US"/>
        </w:rPr>
        <w:t xml:space="preserve"> </w:t>
      </w:r>
      <w:r w:rsidR="1196E675" w:rsidRPr="78FC085A">
        <w:rPr>
          <w:rFonts w:ascii="Times New Roman" w:eastAsia="Times New Roman" w:hAnsi="Times New Roman" w:cs="Times New Roman"/>
          <w:color w:val="000000" w:themeColor="text1"/>
          <w:lang w:val="en-US"/>
        </w:rPr>
        <w:t xml:space="preserve">The development of academic literacy relies on close collaboration between the Language Centre and individual academic </w:t>
      </w:r>
      <w:proofErr w:type="spellStart"/>
      <w:r w:rsidR="1196E675" w:rsidRPr="78FC085A">
        <w:rPr>
          <w:rFonts w:ascii="Times New Roman" w:eastAsia="Times New Roman" w:hAnsi="Times New Roman" w:cs="Times New Roman"/>
          <w:color w:val="000000" w:themeColor="text1"/>
          <w:lang w:val="en-US"/>
        </w:rPr>
        <w:t>programmes</w:t>
      </w:r>
      <w:proofErr w:type="spellEnd"/>
      <w:r w:rsidR="1196E675" w:rsidRPr="78FC085A">
        <w:rPr>
          <w:rFonts w:ascii="Times New Roman" w:eastAsia="Times New Roman" w:hAnsi="Times New Roman" w:cs="Times New Roman"/>
          <w:color w:val="000000" w:themeColor="text1"/>
          <w:lang w:val="en-US"/>
        </w:rPr>
        <w:t xml:space="preserve"> to address distinct language needs.</w:t>
      </w:r>
    </w:p>
    <w:p w14:paraId="03E8799C" w14:textId="77777777" w:rsidR="00EA3193" w:rsidRPr="000D2DB3" w:rsidRDefault="00EA3193" w:rsidP="00470053">
      <w:pPr>
        <w:snapToGrid w:val="0"/>
        <w:spacing w:after="0" w:line="240" w:lineRule="auto"/>
        <w:jc w:val="both"/>
        <w:rPr>
          <w:rFonts w:ascii="Times New Roman" w:eastAsia="Times New Roman" w:hAnsi="Times New Roman" w:cs="Times New Roman"/>
          <w:color w:val="000000" w:themeColor="text1"/>
        </w:rPr>
      </w:pPr>
    </w:p>
    <w:p w14:paraId="3FB76368" w14:textId="367395F5" w:rsidR="00EA3193" w:rsidRPr="00925926" w:rsidRDefault="002517A3" w:rsidP="3A564CD3">
      <w:pPr>
        <w:snapToGrid w:val="0"/>
        <w:spacing w:after="0" w:line="240" w:lineRule="auto"/>
        <w:rPr>
          <w:rFonts w:ascii="Times New Roman" w:eastAsia="Times New Roman" w:hAnsi="Times New Roman" w:cs="Times New Roman"/>
          <w:color w:val="0070C0"/>
        </w:rPr>
      </w:pPr>
      <w:r w:rsidRPr="00925926">
        <w:rPr>
          <w:rFonts w:ascii="Times New Roman" w:eastAsia="Times New Roman" w:hAnsi="Times New Roman" w:cs="Times New Roman"/>
        </w:rPr>
        <w:t xml:space="preserve">2.2 </w:t>
      </w:r>
      <w:r w:rsidR="00EA3193" w:rsidRPr="00925926">
        <w:rPr>
          <w:rFonts w:ascii="Times New Roman" w:eastAsia="Times New Roman" w:hAnsi="Times New Roman" w:cs="Times New Roman"/>
        </w:rPr>
        <w:t xml:space="preserve">Navigate </w:t>
      </w:r>
      <w:r w:rsidR="69352BC1" w:rsidRPr="00925926">
        <w:rPr>
          <w:rFonts w:ascii="Times New Roman" w:eastAsia="Times New Roman" w:hAnsi="Times New Roman" w:cs="Times New Roman"/>
        </w:rPr>
        <w:t>C</w:t>
      </w:r>
      <w:r w:rsidR="00EA3193" w:rsidRPr="00925926">
        <w:rPr>
          <w:rFonts w:ascii="Times New Roman" w:eastAsia="Times New Roman" w:hAnsi="Times New Roman" w:cs="Times New Roman"/>
        </w:rPr>
        <w:t xml:space="preserve">onfidently in </w:t>
      </w:r>
      <w:r w:rsidR="6C012019" w:rsidRPr="00925926">
        <w:rPr>
          <w:rFonts w:ascii="Times New Roman" w:eastAsia="Times New Roman" w:hAnsi="Times New Roman" w:cs="Times New Roman"/>
        </w:rPr>
        <w:t>T</w:t>
      </w:r>
      <w:r w:rsidR="00EA3193" w:rsidRPr="00925926">
        <w:rPr>
          <w:rFonts w:ascii="Times New Roman" w:eastAsia="Times New Roman" w:hAnsi="Times New Roman" w:cs="Times New Roman"/>
        </w:rPr>
        <w:t xml:space="preserve">ransdisciplinary </w:t>
      </w:r>
      <w:r w:rsidR="2C59C1F3" w:rsidRPr="00925926">
        <w:rPr>
          <w:rFonts w:ascii="Times New Roman" w:eastAsia="Times New Roman" w:hAnsi="Times New Roman" w:cs="Times New Roman"/>
        </w:rPr>
        <w:t>E</w:t>
      </w:r>
      <w:r w:rsidR="00EA3193" w:rsidRPr="00925926">
        <w:rPr>
          <w:rFonts w:ascii="Times New Roman" w:eastAsia="Times New Roman" w:hAnsi="Times New Roman" w:cs="Times New Roman"/>
        </w:rPr>
        <w:t>nvironments</w:t>
      </w:r>
    </w:p>
    <w:p w14:paraId="3D83354F" w14:textId="5E016273" w:rsidR="00C061A9" w:rsidRPr="000D2DB3" w:rsidRDefault="000027B4" w:rsidP="78FC085A">
      <w:pPr>
        <w:snapToGrid w:val="0"/>
        <w:spacing w:after="0" w:line="240" w:lineRule="auto"/>
        <w:jc w:val="both"/>
        <w:rPr>
          <w:rFonts w:ascii="Times New Roman" w:eastAsia="Times New Roman" w:hAnsi="Times New Roman" w:cs="Times New Roman"/>
          <w:color w:val="000000" w:themeColor="text1"/>
          <w:lang w:val="en-US"/>
        </w:rPr>
      </w:pPr>
      <w:r w:rsidRPr="78FC085A">
        <w:rPr>
          <w:rFonts w:ascii="Times New Roman" w:eastAsia="Times New Roman" w:hAnsi="Times New Roman" w:cs="Times New Roman"/>
          <w:color w:val="000000" w:themeColor="text1"/>
          <w:lang w:val="en-US"/>
        </w:rPr>
        <w:t xml:space="preserve">In 2022-23, HKBU launched four transdisciplinary four-year undergraduate </w:t>
      </w:r>
      <w:proofErr w:type="spellStart"/>
      <w:r w:rsidRPr="78FC085A">
        <w:rPr>
          <w:rFonts w:ascii="Times New Roman" w:eastAsia="Times New Roman" w:hAnsi="Times New Roman" w:cs="Times New Roman"/>
          <w:color w:val="000000" w:themeColor="text1"/>
          <w:lang w:val="en-US"/>
        </w:rPr>
        <w:t>programmes</w:t>
      </w:r>
      <w:proofErr w:type="spellEnd"/>
      <w:r w:rsidRPr="78FC085A">
        <w:rPr>
          <w:rFonts w:ascii="Times New Roman" w:eastAsia="Times New Roman" w:hAnsi="Times New Roman" w:cs="Times New Roman"/>
          <w:color w:val="000000" w:themeColor="text1"/>
          <w:lang w:val="en-US"/>
        </w:rPr>
        <w:t xml:space="preserve">. According to </w:t>
      </w:r>
      <w:r w:rsidR="460D528E" w:rsidRPr="78FC085A">
        <w:rPr>
          <w:rFonts w:ascii="Times New Roman" w:eastAsia="Times New Roman" w:hAnsi="Times New Roman" w:cs="Times New Roman"/>
          <w:color w:val="000000" w:themeColor="text1"/>
          <w:lang w:val="en-US"/>
        </w:rPr>
        <w:t>the Planning Exercise Proposal (PEP) 2025-28, HKBU</w:t>
      </w:r>
      <w:r w:rsidRPr="78FC085A">
        <w:rPr>
          <w:rFonts w:ascii="Times New Roman" w:eastAsia="Times New Roman" w:hAnsi="Times New Roman" w:cs="Times New Roman"/>
          <w:color w:val="000000" w:themeColor="text1"/>
          <w:lang w:val="en-US"/>
        </w:rPr>
        <w:t xml:space="preserve"> will</w:t>
      </w:r>
      <w:r w:rsidR="460D528E" w:rsidRPr="78FC085A">
        <w:rPr>
          <w:rFonts w:ascii="Times New Roman" w:eastAsia="Times New Roman" w:hAnsi="Times New Roman" w:cs="Times New Roman"/>
          <w:color w:val="000000" w:themeColor="text1"/>
          <w:lang w:val="en-US"/>
        </w:rPr>
        <w:t xml:space="preserve"> launch </w:t>
      </w:r>
      <w:r w:rsidR="0D857793" w:rsidRPr="78FC085A">
        <w:rPr>
          <w:rFonts w:ascii="Times New Roman" w:eastAsia="Times New Roman" w:hAnsi="Times New Roman" w:cs="Times New Roman"/>
          <w:color w:val="000000" w:themeColor="text1"/>
          <w:lang w:val="en-US"/>
        </w:rPr>
        <w:t xml:space="preserve">one new four-year </w:t>
      </w:r>
      <w:r w:rsidR="0AB490CF" w:rsidRPr="78FC085A">
        <w:rPr>
          <w:rFonts w:ascii="Times New Roman" w:eastAsia="Times New Roman" w:hAnsi="Times New Roman" w:cs="Times New Roman"/>
          <w:color w:val="000000" w:themeColor="text1"/>
          <w:lang w:val="en-US"/>
        </w:rPr>
        <w:t xml:space="preserve">and two new senior year </w:t>
      </w:r>
      <w:r w:rsidR="0D857793" w:rsidRPr="78FC085A">
        <w:rPr>
          <w:rFonts w:ascii="Times New Roman" w:eastAsia="Times New Roman" w:hAnsi="Times New Roman" w:cs="Times New Roman"/>
          <w:color w:val="000000" w:themeColor="text1"/>
          <w:lang w:val="en-US"/>
        </w:rPr>
        <w:t xml:space="preserve">transdisciplinary </w:t>
      </w:r>
      <w:proofErr w:type="spellStart"/>
      <w:r w:rsidR="0AB490CF" w:rsidRPr="78FC085A">
        <w:rPr>
          <w:rFonts w:ascii="Times New Roman" w:eastAsia="Times New Roman" w:hAnsi="Times New Roman" w:cs="Times New Roman"/>
          <w:color w:val="000000" w:themeColor="text1"/>
          <w:lang w:val="en-US"/>
        </w:rPr>
        <w:t>programmes</w:t>
      </w:r>
      <w:proofErr w:type="spellEnd"/>
      <w:r w:rsidR="0AB490CF" w:rsidRPr="78FC085A">
        <w:rPr>
          <w:rFonts w:ascii="Times New Roman" w:eastAsia="Times New Roman" w:hAnsi="Times New Roman" w:cs="Times New Roman"/>
          <w:color w:val="000000" w:themeColor="text1"/>
          <w:lang w:val="en-US"/>
        </w:rPr>
        <w:t xml:space="preserve"> and </w:t>
      </w:r>
      <w:r w:rsidR="78AE9A6F" w:rsidRPr="78FC085A">
        <w:rPr>
          <w:rFonts w:ascii="Times New Roman" w:eastAsia="Times New Roman" w:hAnsi="Times New Roman" w:cs="Times New Roman"/>
          <w:color w:val="000000" w:themeColor="text1"/>
          <w:lang w:val="en-US"/>
        </w:rPr>
        <w:t>seven</w:t>
      </w:r>
      <w:r w:rsidR="460D528E" w:rsidRPr="78FC085A">
        <w:rPr>
          <w:rFonts w:ascii="Times New Roman" w:eastAsia="Times New Roman" w:hAnsi="Times New Roman" w:cs="Times New Roman"/>
          <w:color w:val="000000" w:themeColor="text1"/>
          <w:lang w:val="en-US"/>
        </w:rPr>
        <w:t xml:space="preserve"> new transdisciplinary second majors</w:t>
      </w:r>
      <w:r w:rsidRPr="78FC085A">
        <w:rPr>
          <w:rFonts w:ascii="Times New Roman" w:eastAsia="Times New Roman" w:hAnsi="Times New Roman" w:cs="Times New Roman"/>
          <w:color w:val="000000" w:themeColor="text1"/>
          <w:lang w:val="en-US"/>
        </w:rPr>
        <w:t xml:space="preserve"> in 2025-26</w:t>
      </w:r>
      <w:r w:rsidR="460D528E" w:rsidRPr="78FC085A">
        <w:rPr>
          <w:rFonts w:ascii="Times New Roman" w:eastAsia="Times New Roman" w:hAnsi="Times New Roman" w:cs="Times New Roman"/>
          <w:color w:val="000000" w:themeColor="text1"/>
          <w:lang w:val="en-US"/>
        </w:rPr>
        <w:t xml:space="preserve">. To ensure the success of </w:t>
      </w:r>
      <w:r w:rsidR="0AB490CF" w:rsidRPr="78FC085A">
        <w:rPr>
          <w:rFonts w:ascii="Times New Roman" w:eastAsia="Times New Roman" w:hAnsi="Times New Roman" w:cs="Times New Roman"/>
          <w:color w:val="000000" w:themeColor="text1"/>
          <w:lang w:val="en-US"/>
        </w:rPr>
        <w:t xml:space="preserve">the </w:t>
      </w:r>
      <w:r w:rsidR="460D528E" w:rsidRPr="78FC085A">
        <w:rPr>
          <w:rFonts w:ascii="Times New Roman" w:eastAsia="Times New Roman" w:hAnsi="Times New Roman" w:cs="Times New Roman"/>
          <w:color w:val="000000" w:themeColor="text1"/>
          <w:lang w:val="en-US"/>
        </w:rPr>
        <w:t xml:space="preserve">transdisciplinary </w:t>
      </w:r>
      <w:proofErr w:type="spellStart"/>
      <w:r w:rsidR="460D528E" w:rsidRPr="78FC085A">
        <w:rPr>
          <w:rFonts w:ascii="Times New Roman" w:eastAsia="Times New Roman" w:hAnsi="Times New Roman" w:cs="Times New Roman"/>
          <w:color w:val="000000" w:themeColor="text1"/>
          <w:lang w:val="en-US"/>
        </w:rPr>
        <w:t>programmes</w:t>
      </w:r>
      <w:proofErr w:type="spellEnd"/>
      <w:r w:rsidR="460D528E" w:rsidRPr="78FC085A">
        <w:rPr>
          <w:rFonts w:ascii="Times New Roman" w:eastAsia="Times New Roman" w:hAnsi="Times New Roman" w:cs="Times New Roman"/>
          <w:color w:val="000000" w:themeColor="text1"/>
          <w:lang w:val="en-US"/>
        </w:rPr>
        <w:t xml:space="preserve"> at HKBU, students must be able to </w:t>
      </w:r>
      <w:r w:rsidR="2505B6AE" w:rsidRPr="78FC085A">
        <w:rPr>
          <w:rFonts w:ascii="Times New Roman" w:eastAsia="Times New Roman" w:hAnsi="Times New Roman" w:cs="Times New Roman"/>
          <w:color w:val="000000" w:themeColor="text1"/>
          <w:lang w:val="en-US"/>
        </w:rPr>
        <w:t xml:space="preserve">blend </w:t>
      </w:r>
      <w:r w:rsidR="4000C6C7" w:rsidRPr="78FC085A">
        <w:rPr>
          <w:rFonts w:ascii="Times New Roman" w:eastAsia="Times New Roman" w:hAnsi="Times New Roman" w:cs="Times New Roman"/>
          <w:color w:val="000000" w:themeColor="text1"/>
          <w:lang w:val="en-US"/>
        </w:rPr>
        <w:t xml:space="preserve">different </w:t>
      </w:r>
      <w:r w:rsidR="2505B6AE" w:rsidRPr="78FC085A">
        <w:rPr>
          <w:rFonts w:ascii="Times New Roman" w:eastAsia="Times New Roman" w:hAnsi="Times New Roman" w:cs="Times New Roman"/>
          <w:color w:val="000000" w:themeColor="text1"/>
          <w:lang w:val="en-US"/>
        </w:rPr>
        <w:t xml:space="preserve">subject areas and </w:t>
      </w:r>
      <w:r w:rsidR="4000C6C7" w:rsidRPr="78FC085A">
        <w:rPr>
          <w:rFonts w:ascii="Times New Roman" w:eastAsia="Times New Roman" w:hAnsi="Times New Roman" w:cs="Times New Roman"/>
          <w:color w:val="000000" w:themeColor="text1"/>
          <w:lang w:val="en-US"/>
        </w:rPr>
        <w:t xml:space="preserve">bridge </w:t>
      </w:r>
      <w:r w:rsidR="460D528E" w:rsidRPr="78FC085A">
        <w:rPr>
          <w:rFonts w:ascii="Times New Roman" w:eastAsia="Times New Roman" w:hAnsi="Times New Roman" w:cs="Times New Roman"/>
          <w:color w:val="000000" w:themeColor="text1"/>
          <w:lang w:val="en-US"/>
        </w:rPr>
        <w:t xml:space="preserve">methodological divides. </w:t>
      </w:r>
      <w:r w:rsidR="4000C6C7" w:rsidRPr="78FC085A">
        <w:rPr>
          <w:rFonts w:ascii="Times New Roman" w:eastAsia="Times New Roman" w:hAnsi="Times New Roman" w:cs="Times New Roman"/>
          <w:color w:val="000000" w:themeColor="text1"/>
          <w:lang w:val="en-US"/>
        </w:rPr>
        <w:t xml:space="preserve">Transdisciplinary communication entails perspective-taking, negotiating </w:t>
      </w:r>
      <w:r w:rsidR="5D95E01F" w:rsidRPr="78FC085A">
        <w:rPr>
          <w:rFonts w:ascii="Times New Roman" w:eastAsia="Times New Roman" w:hAnsi="Times New Roman" w:cs="Times New Roman"/>
          <w:color w:val="000000" w:themeColor="text1"/>
          <w:lang w:val="en-US"/>
        </w:rPr>
        <w:t xml:space="preserve">and framing </w:t>
      </w:r>
      <w:r w:rsidR="4000C6C7" w:rsidRPr="78FC085A">
        <w:rPr>
          <w:rFonts w:ascii="Times New Roman" w:eastAsia="Times New Roman" w:hAnsi="Times New Roman" w:cs="Times New Roman"/>
          <w:color w:val="000000" w:themeColor="text1"/>
          <w:lang w:val="en-US"/>
        </w:rPr>
        <w:t xml:space="preserve">of problems using different terminology, </w:t>
      </w:r>
      <w:r w:rsidR="5D95E01F" w:rsidRPr="78FC085A">
        <w:rPr>
          <w:rFonts w:ascii="Times New Roman" w:eastAsia="Times New Roman" w:hAnsi="Times New Roman" w:cs="Times New Roman"/>
          <w:color w:val="000000" w:themeColor="text1"/>
          <w:lang w:val="en-US"/>
        </w:rPr>
        <w:t xml:space="preserve">convergent and divergent </w:t>
      </w:r>
      <w:r w:rsidR="4000C6C7" w:rsidRPr="78FC085A">
        <w:rPr>
          <w:rFonts w:ascii="Times New Roman" w:eastAsia="Times New Roman" w:hAnsi="Times New Roman" w:cs="Times New Roman"/>
          <w:color w:val="000000" w:themeColor="text1"/>
          <w:lang w:val="en-US"/>
        </w:rPr>
        <w:t>thinking</w:t>
      </w:r>
      <w:r w:rsidR="1E5F2218" w:rsidRPr="78FC085A">
        <w:rPr>
          <w:rFonts w:ascii="Times New Roman" w:eastAsia="Times New Roman" w:hAnsi="Times New Roman" w:cs="Times New Roman"/>
          <w:color w:val="000000" w:themeColor="text1"/>
          <w:lang w:val="en-US"/>
        </w:rPr>
        <w:t>,</w:t>
      </w:r>
      <w:r w:rsidR="4000C6C7" w:rsidRPr="78FC085A">
        <w:rPr>
          <w:rFonts w:ascii="Times New Roman" w:eastAsia="Times New Roman" w:hAnsi="Times New Roman" w:cs="Times New Roman"/>
          <w:color w:val="000000" w:themeColor="text1"/>
          <w:lang w:val="en-US"/>
        </w:rPr>
        <w:t xml:space="preserve"> and communicating solutions</w:t>
      </w:r>
      <w:r w:rsidR="5D95E01F" w:rsidRPr="78FC085A">
        <w:rPr>
          <w:rFonts w:ascii="Times New Roman" w:eastAsia="Times New Roman" w:hAnsi="Times New Roman" w:cs="Times New Roman"/>
          <w:color w:val="000000" w:themeColor="text1"/>
          <w:lang w:val="en-US"/>
        </w:rPr>
        <w:t xml:space="preserve"> to address cross-disciplinary problems</w:t>
      </w:r>
      <w:r w:rsidR="4000C6C7" w:rsidRPr="78FC085A">
        <w:rPr>
          <w:rFonts w:ascii="Times New Roman" w:eastAsia="Times New Roman" w:hAnsi="Times New Roman" w:cs="Times New Roman"/>
          <w:color w:val="000000" w:themeColor="text1"/>
          <w:lang w:val="en-US"/>
        </w:rPr>
        <w:t>.</w:t>
      </w:r>
      <w:r w:rsidR="2505B6AE" w:rsidRPr="78FC085A">
        <w:rPr>
          <w:rFonts w:ascii="Times New Roman" w:eastAsia="Times New Roman" w:hAnsi="Times New Roman" w:cs="Times New Roman"/>
          <w:color w:val="000000" w:themeColor="text1"/>
          <w:lang w:val="en-US"/>
        </w:rPr>
        <w:t xml:space="preserve"> </w:t>
      </w:r>
      <w:r w:rsidR="4000C6C7" w:rsidRPr="78FC085A">
        <w:rPr>
          <w:rFonts w:ascii="Times New Roman" w:eastAsia="Times New Roman" w:hAnsi="Times New Roman" w:cs="Times New Roman"/>
          <w:color w:val="000000" w:themeColor="text1"/>
          <w:lang w:val="en-US"/>
        </w:rPr>
        <w:t xml:space="preserve">Students’ ability to communicate effectively depends on close collaboration among multiple academic </w:t>
      </w:r>
      <w:proofErr w:type="spellStart"/>
      <w:r w:rsidR="1E5F2218" w:rsidRPr="78FC085A">
        <w:rPr>
          <w:rFonts w:ascii="Times New Roman" w:eastAsia="Times New Roman" w:hAnsi="Times New Roman" w:cs="Times New Roman"/>
          <w:color w:val="000000" w:themeColor="text1"/>
          <w:lang w:val="en-US"/>
        </w:rPr>
        <w:t>programmes</w:t>
      </w:r>
      <w:proofErr w:type="spellEnd"/>
      <w:r w:rsidR="1E5F2218" w:rsidRPr="78FC085A">
        <w:rPr>
          <w:rFonts w:ascii="Times New Roman" w:eastAsia="Times New Roman" w:hAnsi="Times New Roman" w:cs="Times New Roman"/>
          <w:color w:val="000000" w:themeColor="text1"/>
          <w:lang w:val="en-US"/>
        </w:rPr>
        <w:t xml:space="preserve"> </w:t>
      </w:r>
      <w:r w:rsidR="61E5B1F2" w:rsidRPr="78FC085A">
        <w:rPr>
          <w:rFonts w:ascii="Times New Roman" w:eastAsia="Times New Roman" w:hAnsi="Times New Roman" w:cs="Times New Roman"/>
          <w:color w:val="000000" w:themeColor="text1"/>
          <w:lang w:val="en-US"/>
        </w:rPr>
        <w:t>of</w:t>
      </w:r>
      <w:r w:rsidR="284CB104" w:rsidRPr="78FC085A">
        <w:rPr>
          <w:rFonts w:ascii="Times New Roman" w:eastAsia="Times New Roman" w:hAnsi="Times New Roman" w:cs="Times New Roman"/>
          <w:color w:val="000000" w:themeColor="text1"/>
          <w:lang w:val="en-US"/>
        </w:rPr>
        <w:t xml:space="preserve"> departments</w:t>
      </w:r>
      <w:r w:rsidR="008E69C3" w:rsidRPr="78FC085A">
        <w:rPr>
          <w:rStyle w:val="FootnoteReference"/>
          <w:rFonts w:ascii="Times New Roman" w:eastAsia="Times New Roman" w:hAnsi="Times New Roman" w:cs="Times New Roman"/>
          <w:color w:val="000000" w:themeColor="text1"/>
          <w:lang w:val="en-US"/>
        </w:rPr>
        <w:footnoteReference w:id="2"/>
      </w:r>
      <w:r w:rsidR="0E20E48D" w:rsidRPr="78FC085A">
        <w:rPr>
          <w:rFonts w:ascii="Times New Roman" w:eastAsia="Times New Roman" w:hAnsi="Times New Roman" w:cs="Times New Roman"/>
          <w:color w:val="000000" w:themeColor="text1"/>
          <w:lang w:val="en-US"/>
        </w:rPr>
        <w:t>.</w:t>
      </w:r>
    </w:p>
    <w:p w14:paraId="64DD1DB3" w14:textId="77777777" w:rsidR="005F3573" w:rsidRPr="000D2DB3" w:rsidRDefault="005F3573" w:rsidP="005F3573">
      <w:pPr>
        <w:snapToGrid w:val="0"/>
        <w:spacing w:after="0" w:line="240" w:lineRule="auto"/>
        <w:jc w:val="both"/>
        <w:rPr>
          <w:rFonts w:ascii="Times New Roman" w:eastAsia="Times New Roman" w:hAnsi="Times New Roman" w:cs="Times New Roman"/>
          <w:color w:val="000000" w:themeColor="text1"/>
        </w:rPr>
      </w:pPr>
    </w:p>
    <w:p w14:paraId="6DA0E5C6" w14:textId="2E27FCC9" w:rsidR="00C061A9" w:rsidRPr="00925926" w:rsidRDefault="002517A3" w:rsidP="06555ADB">
      <w:pPr>
        <w:snapToGrid w:val="0"/>
        <w:spacing w:after="0" w:line="240" w:lineRule="auto"/>
        <w:rPr>
          <w:rFonts w:ascii="Times New Roman" w:eastAsia="Times New Roman" w:hAnsi="Times New Roman" w:cs="Times New Roman"/>
        </w:rPr>
      </w:pPr>
      <w:r w:rsidRPr="00925926">
        <w:rPr>
          <w:rFonts w:ascii="Times New Roman" w:eastAsia="Times New Roman" w:hAnsi="Times New Roman" w:cs="Times New Roman"/>
        </w:rPr>
        <w:t xml:space="preserve">2.3 </w:t>
      </w:r>
      <w:r w:rsidR="003457A2" w:rsidRPr="00925926">
        <w:rPr>
          <w:rFonts w:ascii="Times New Roman" w:eastAsia="Times New Roman" w:hAnsi="Times New Roman" w:cs="Times New Roman"/>
        </w:rPr>
        <w:t xml:space="preserve">Adapt </w:t>
      </w:r>
      <w:r w:rsidR="05AD0E8E" w:rsidRPr="00925926">
        <w:rPr>
          <w:rFonts w:ascii="Times New Roman" w:eastAsia="Times New Roman" w:hAnsi="Times New Roman" w:cs="Times New Roman"/>
        </w:rPr>
        <w:t>S</w:t>
      </w:r>
      <w:r w:rsidR="003457A2" w:rsidRPr="00925926">
        <w:rPr>
          <w:rFonts w:ascii="Times New Roman" w:eastAsia="Times New Roman" w:hAnsi="Times New Roman" w:cs="Times New Roman"/>
        </w:rPr>
        <w:t xml:space="preserve">uccessfully to a </w:t>
      </w:r>
      <w:r w:rsidR="24D5A7ED" w:rsidRPr="00925926">
        <w:rPr>
          <w:rFonts w:ascii="Times New Roman" w:eastAsia="Times New Roman" w:hAnsi="Times New Roman" w:cs="Times New Roman"/>
        </w:rPr>
        <w:t>V</w:t>
      </w:r>
      <w:r w:rsidR="003457A2" w:rsidRPr="00925926">
        <w:rPr>
          <w:rFonts w:ascii="Times New Roman" w:eastAsia="Times New Roman" w:hAnsi="Times New Roman" w:cs="Times New Roman"/>
        </w:rPr>
        <w:t xml:space="preserve">ariety of </w:t>
      </w:r>
      <w:r w:rsidR="7ADCDF16" w:rsidRPr="00925926">
        <w:rPr>
          <w:rFonts w:ascii="Times New Roman" w:eastAsia="Times New Roman" w:hAnsi="Times New Roman" w:cs="Times New Roman"/>
        </w:rPr>
        <w:t>P</w:t>
      </w:r>
      <w:r w:rsidR="003457A2" w:rsidRPr="00925926">
        <w:rPr>
          <w:rFonts w:ascii="Times New Roman" w:eastAsia="Times New Roman" w:hAnsi="Times New Roman" w:cs="Times New Roman"/>
        </w:rPr>
        <w:t xml:space="preserve">rofessional </w:t>
      </w:r>
      <w:r w:rsidR="5DC802E7" w:rsidRPr="00925926">
        <w:rPr>
          <w:rFonts w:ascii="Times New Roman" w:eastAsia="Times New Roman" w:hAnsi="Times New Roman" w:cs="Times New Roman"/>
        </w:rPr>
        <w:t>C</w:t>
      </w:r>
      <w:r w:rsidR="003457A2" w:rsidRPr="00925926">
        <w:rPr>
          <w:rFonts w:ascii="Times New Roman" w:eastAsia="Times New Roman" w:hAnsi="Times New Roman" w:cs="Times New Roman"/>
        </w:rPr>
        <w:t>ontexts</w:t>
      </w:r>
    </w:p>
    <w:p w14:paraId="509BC11C" w14:textId="787C34D5" w:rsidR="00C061A9" w:rsidRPr="000D2DB3" w:rsidRDefault="00C061A9" w:rsidP="78FC085A">
      <w:pPr>
        <w:snapToGrid w:val="0"/>
        <w:spacing w:after="0" w:line="240" w:lineRule="auto"/>
        <w:jc w:val="both"/>
        <w:rPr>
          <w:rFonts w:ascii="Times New Roman" w:eastAsia="Times New Roman" w:hAnsi="Times New Roman" w:cs="Times New Roman"/>
          <w:color w:val="000000" w:themeColor="text1"/>
          <w:lang w:val="en-US"/>
        </w:rPr>
      </w:pPr>
      <w:r w:rsidRPr="78FC085A">
        <w:rPr>
          <w:rFonts w:ascii="Times New Roman" w:eastAsia="Times New Roman" w:hAnsi="Times New Roman" w:cs="Times New Roman"/>
          <w:color w:val="000000" w:themeColor="text1"/>
          <w:lang w:val="en-US"/>
        </w:rPr>
        <w:t xml:space="preserve">HKBU advocates </w:t>
      </w:r>
      <w:r w:rsidR="4838D293" w:rsidRPr="78FC085A">
        <w:rPr>
          <w:rFonts w:ascii="Times New Roman" w:eastAsia="Times New Roman" w:hAnsi="Times New Roman" w:cs="Times New Roman"/>
          <w:color w:val="000000" w:themeColor="text1"/>
          <w:lang w:val="en-US"/>
        </w:rPr>
        <w:t xml:space="preserve">professional learning </w:t>
      </w:r>
      <w:r w:rsidR="05AFBE05" w:rsidRPr="78FC085A">
        <w:rPr>
          <w:rFonts w:ascii="Times New Roman" w:eastAsia="Times New Roman" w:hAnsi="Times New Roman" w:cs="Times New Roman"/>
          <w:color w:val="000000" w:themeColor="text1"/>
          <w:lang w:val="en-US"/>
        </w:rPr>
        <w:t xml:space="preserve">by immersing students </w:t>
      </w:r>
      <w:r w:rsidRPr="78FC085A">
        <w:rPr>
          <w:rFonts w:ascii="Times New Roman" w:eastAsia="Times New Roman" w:hAnsi="Times New Roman" w:cs="Times New Roman"/>
          <w:color w:val="000000" w:themeColor="text1"/>
          <w:lang w:val="en-US"/>
        </w:rPr>
        <w:t>in real-world</w:t>
      </w:r>
      <w:r w:rsidR="05AFBE05" w:rsidRPr="78FC085A">
        <w:rPr>
          <w:rFonts w:ascii="Times New Roman" w:eastAsia="Times New Roman" w:hAnsi="Times New Roman" w:cs="Times New Roman"/>
          <w:color w:val="000000" w:themeColor="text1"/>
          <w:lang w:val="en-US"/>
        </w:rPr>
        <w:t>,</w:t>
      </w:r>
      <w:r w:rsidRPr="78FC085A">
        <w:rPr>
          <w:rFonts w:ascii="Times New Roman" w:eastAsia="Times New Roman" w:hAnsi="Times New Roman" w:cs="Times New Roman"/>
          <w:color w:val="000000" w:themeColor="text1"/>
          <w:lang w:val="en-US"/>
        </w:rPr>
        <w:t xml:space="preserve"> </w:t>
      </w:r>
      <w:r w:rsidR="05AFBE05" w:rsidRPr="78FC085A">
        <w:rPr>
          <w:rFonts w:ascii="Times New Roman" w:eastAsia="Times New Roman" w:hAnsi="Times New Roman" w:cs="Times New Roman"/>
          <w:color w:val="000000" w:themeColor="text1"/>
          <w:lang w:val="en-US"/>
        </w:rPr>
        <w:t xml:space="preserve">process-oriented </w:t>
      </w:r>
      <w:r w:rsidRPr="78FC085A">
        <w:rPr>
          <w:rFonts w:ascii="Times New Roman" w:eastAsia="Times New Roman" w:hAnsi="Times New Roman" w:cs="Times New Roman"/>
          <w:color w:val="000000" w:themeColor="text1"/>
          <w:lang w:val="en-US"/>
        </w:rPr>
        <w:t>contexts. This approach</w:t>
      </w:r>
      <w:r w:rsidR="4838D293" w:rsidRPr="78FC085A">
        <w:rPr>
          <w:rFonts w:ascii="Times New Roman" w:eastAsia="Times New Roman" w:hAnsi="Times New Roman" w:cs="Times New Roman"/>
          <w:color w:val="000000" w:themeColor="text1"/>
          <w:lang w:val="en-US"/>
        </w:rPr>
        <w:t xml:space="preserve"> enables students to acquire professional</w:t>
      </w:r>
      <w:r w:rsidR="05AFBE05" w:rsidRPr="78FC085A">
        <w:rPr>
          <w:rFonts w:ascii="Times New Roman" w:eastAsia="Times New Roman" w:hAnsi="Times New Roman" w:cs="Times New Roman"/>
          <w:color w:val="000000" w:themeColor="text1"/>
          <w:lang w:val="en-US"/>
        </w:rPr>
        <w:t xml:space="preserve"> and technical</w:t>
      </w:r>
      <w:r w:rsidR="4838D293" w:rsidRPr="78FC085A">
        <w:rPr>
          <w:rFonts w:ascii="Times New Roman" w:eastAsia="Times New Roman" w:hAnsi="Times New Roman" w:cs="Times New Roman"/>
          <w:color w:val="000000" w:themeColor="text1"/>
          <w:lang w:val="en-US"/>
        </w:rPr>
        <w:t xml:space="preserve"> </w:t>
      </w:r>
      <w:r w:rsidR="3F4F731B" w:rsidRPr="78FC085A">
        <w:rPr>
          <w:rFonts w:ascii="Times New Roman" w:eastAsia="Times New Roman" w:hAnsi="Times New Roman" w:cs="Times New Roman"/>
          <w:color w:val="000000" w:themeColor="text1"/>
          <w:lang w:val="en-US"/>
        </w:rPr>
        <w:t xml:space="preserve">communication </w:t>
      </w:r>
      <w:r w:rsidR="05AFBE05" w:rsidRPr="78FC085A">
        <w:rPr>
          <w:rFonts w:ascii="Times New Roman" w:eastAsia="Times New Roman" w:hAnsi="Times New Roman" w:cs="Times New Roman"/>
          <w:color w:val="000000" w:themeColor="text1"/>
          <w:lang w:val="en-US"/>
        </w:rPr>
        <w:t xml:space="preserve">skills </w:t>
      </w:r>
      <w:r w:rsidR="3FC6457F" w:rsidRPr="78FC085A">
        <w:rPr>
          <w:rFonts w:ascii="Times New Roman" w:eastAsia="Times New Roman" w:hAnsi="Times New Roman" w:cs="Times New Roman"/>
          <w:color w:val="000000" w:themeColor="text1"/>
          <w:lang w:val="en-US"/>
        </w:rPr>
        <w:t>alongside essential work etiquette</w:t>
      </w:r>
      <w:r w:rsidRPr="78FC085A">
        <w:rPr>
          <w:rFonts w:ascii="Times New Roman" w:eastAsia="Times New Roman" w:hAnsi="Times New Roman" w:cs="Times New Roman"/>
          <w:color w:val="000000" w:themeColor="text1"/>
          <w:lang w:val="en-US"/>
        </w:rPr>
        <w:t>.</w:t>
      </w:r>
      <w:r w:rsidR="6062A952" w:rsidRPr="78FC085A">
        <w:rPr>
          <w:rFonts w:ascii="Times New Roman" w:eastAsia="Times New Roman" w:hAnsi="Times New Roman" w:cs="Times New Roman"/>
          <w:color w:val="000000" w:themeColor="text1"/>
          <w:lang w:val="en-US"/>
        </w:rPr>
        <w:t xml:space="preserve"> </w:t>
      </w:r>
      <w:r w:rsidR="2505B6AE" w:rsidRPr="78FC085A">
        <w:rPr>
          <w:rFonts w:ascii="Times New Roman" w:eastAsia="Times New Roman" w:hAnsi="Times New Roman" w:cs="Times New Roman"/>
          <w:color w:val="000000" w:themeColor="text1"/>
          <w:lang w:val="en-US"/>
        </w:rPr>
        <w:t>Student</w:t>
      </w:r>
      <w:r w:rsidR="20266F30" w:rsidRPr="78FC085A">
        <w:rPr>
          <w:rFonts w:ascii="Times New Roman" w:eastAsia="Times New Roman" w:hAnsi="Times New Roman" w:cs="Times New Roman"/>
          <w:color w:val="000000" w:themeColor="text1"/>
          <w:lang w:val="en-US"/>
        </w:rPr>
        <w:t>s’</w:t>
      </w:r>
      <w:r w:rsidR="2505B6AE" w:rsidRPr="78FC085A">
        <w:rPr>
          <w:rFonts w:ascii="Times New Roman" w:eastAsia="Times New Roman" w:hAnsi="Times New Roman" w:cs="Times New Roman"/>
          <w:color w:val="000000" w:themeColor="text1"/>
          <w:lang w:val="en-US"/>
        </w:rPr>
        <w:t xml:space="preserve"> l</w:t>
      </w:r>
      <w:r w:rsidR="6062A952" w:rsidRPr="78FC085A">
        <w:rPr>
          <w:rFonts w:ascii="Times New Roman" w:eastAsia="Times New Roman" w:hAnsi="Times New Roman" w:cs="Times New Roman"/>
          <w:color w:val="000000" w:themeColor="text1"/>
          <w:lang w:val="en-US"/>
        </w:rPr>
        <w:t xml:space="preserve">anguage needs include </w:t>
      </w:r>
      <w:r w:rsidR="3FC6457F" w:rsidRPr="78FC085A">
        <w:rPr>
          <w:rFonts w:ascii="Times New Roman" w:eastAsia="Times New Roman" w:hAnsi="Times New Roman" w:cs="Times New Roman"/>
          <w:color w:val="000000" w:themeColor="text1"/>
          <w:lang w:val="en-US"/>
        </w:rPr>
        <w:t xml:space="preserve">active listening and critical reading to </w:t>
      </w:r>
      <w:r w:rsidR="6062A952" w:rsidRPr="78FC085A">
        <w:rPr>
          <w:rFonts w:ascii="Times New Roman" w:eastAsia="Times New Roman" w:hAnsi="Times New Roman" w:cs="Times New Roman"/>
          <w:color w:val="000000" w:themeColor="text1"/>
          <w:lang w:val="en-US"/>
        </w:rPr>
        <w:t xml:space="preserve">develop </w:t>
      </w:r>
      <w:r w:rsidR="250163B1" w:rsidRPr="78FC085A">
        <w:rPr>
          <w:rFonts w:ascii="Times New Roman" w:eastAsia="Times New Roman" w:hAnsi="Times New Roman" w:cs="Times New Roman"/>
          <w:color w:val="000000" w:themeColor="text1"/>
          <w:lang w:val="en-US"/>
        </w:rPr>
        <w:t>deep subject knowledge</w:t>
      </w:r>
      <w:r w:rsidR="6062A952" w:rsidRPr="78FC085A">
        <w:rPr>
          <w:rFonts w:ascii="Times New Roman" w:eastAsia="Times New Roman" w:hAnsi="Times New Roman" w:cs="Times New Roman"/>
          <w:color w:val="000000" w:themeColor="text1"/>
          <w:lang w:val="en-US"/>
        </w:rPr>
        <w:t xml:space="preserve">, </w:t>
      </w:r>
      <w:r w:rsidR="3FC6457F" w:rsidRPr="78FC085A">
        <w:rPr>
          <w:rFonts w:ascii="Times New Roman" w:eastAsia="Times New Roman" w:hAnsi="Times New Roman" w:cs="Times New Roman"/>
          <w:color w:val="000000" w:themeColor="text1"/>
          <w:lang w:val="en-US"/>
        </w:rPr>
        <w:t xml:space="preserve">effective </w:t>
      </w:r>
      <w:r w:rsidR="250163B1" w:rsidRPr="78FC085A">
        <w:rPr>
          <w:rFonts w:ascii="Times New Roman" w:eastAsia="Times New Roman" w:hAnsi="Times New Roman" w:cs="Times New Roman"/>
          <w:color w:val="000000" w:themeColor="text1"/>
          <w:lang w:val="en-US"/>
        </w:rPr>
        <w:t xml:space="preserve">verbal </w:t>
      </w:r>
      <w:r w:rsidR="6062A952" w:rsidRPr="78FC085A">
        <w:rPr>
          <w:rFonts w:ascii="Times New Roman" w:eastAsia="Times New Roman" w:hAnsi="Times New Roman" w:cs="Times New Roman"/>
          <w:color w:val="000000" w:themeColor="text1"/>
          <w:lang w:val="en-US"/>
        </w:rPr>
        <w:t>communicat</w:t>
      </w:r>
      <w:r w:rsidR="3FC6457F" w:rsidRPr="78FC085A">
        <w:rPr>
          <w:rFonts w:ascii="Times New Roman" w:eastAsia="Times New Roman" w:hAnsi="Times New Roman" w:cs="Times New Roman"/>
          <w:color w:val="000000" w:themeColor="text1"/>
          <w:lang w:val="en-US"/>
        </w:rPr>
        <w:t>ion</w:t>
      </w:r>
      <w:r w:rsidR="6062A952" w:rsidRPr="78FC085A">
        <w:rPr>
          <w:rFonts w:ascii="Times New Roman" w:eastAsia="Times New Roman" w:hAnsi="Times New Roman" w:cs="Times New Roman"/>
          <w:color w:val="000000" w:themeColor="text1"/>
          <w:lang w:val="en-US"/>
        </w:rPr>
        <w:t xml:space="preserve">, </w:t>
      </w:r>
      <w:r w:rsidR="250163B1" w:rsidRPr="78FC085A">
        <w:rPr>
          <w:rFonts w:ascii="Times New Roman" w:eastAsia="Times New Roman" w:hAnsi="Times New Roman" w:cs="Times New Roman"/>
          <w:color w:val="000000" w:themeColor="text1"/>
          <w:lang w:val="en-US"/>
        </w:rPr>
        <w:t xml:space="preserve">report and proposal writing, </w:t>
      </w:r>
      <w:r w:rsidR="00420CD4" w:rsidRPr="78FC085A">
        <w:rPr>
          <w:rFonts w:ascii="Times New Roman" w:eastAsia="Times New Roman" w:hAnsi="Times New Roman" w:cs="Times New Roman"/>
          <w:color w:val="000000" w:themeColor="text1"/>
          <w:lang w:val="en-US"/>
        </w:rPr>
        <w:t xml:space="preserve">and </w:t>
      </w:r>
      <w:r w:rsidR="250163B1" w:rsidRPr="78FC085A">
        <w:rPr>
          <w:rFonts w:ascii="Times New Roman" w:eastAsia="Times New Roman" w:hAnsi="Times New Roman" w:cs="Times New Roman"/>
          <w:color w:val="000000" w:themeColor="text1"/>
          <w:lang w:val="en-US"/>
        </w:rPr>
        <w:t>adapting communication styles based on audience awareness.</w:t>
      </w:r>
    </w:p>
    <w:p w14:paraId="5F1E48A8" w14:textId="77777777" w:rsidR="00C061A9" w:rsidRPr="000D2DB3" w:rsidRDefault="00C061A9" w:rsidP="003706F0">
      <w:pPr>
        <w:snapToGrid w:val="0"/>
        <w:spacing w:after="0" w:line="240" w:lineRule="auto"/>
        <w:jc w:val="both"/>
        <w:rPr>
          <w:rFonts w:ascii="Times New Roman" w:eastAsia="Times New Roman" w:hAnsi="Times New Roman" w:cs="Times New Roman"/>
          <w:color w:val="000000" w:themeColor="text1"/>
        </w:rPr>
      </w:pPr>
    </w:p>
    <w:p w14:paraId="27D63624" w14:textId="25227859" w:rsidR="00C061A9" w:rsidRPr="00925926" w:rsidRDefault="002517A3" w:rsidP="06555ADB">
      <w:pPr>
        <w:snapToGrid w:val="0"/>
        <w:spacing w:after="0" w:line="240" w:lineRule="auto"/>
        <w:jc w:val="both"/>
        <w:rPr>
          <w:rFonts w:ascii="Times New Roman" w:eastAsia="Times New Roman" w:hAnsi="Times New Roman" w:cs="Times New Roman"/>
        </w:rPr>
      </w:pPr>
      <w:r w:rsidRPr="00925926">
        <w:rPr>
          <w:rFonts w:ascii="Times New Roman" w:eastAsia="Times New Roman" w:hAnsi="Times New Roman" w:cs="Times New Roman"/>
        </w:rPr>
        <w:t xml:space="preserve">2.4 </w:t>
      </w:r>
      <w:r w:rsidR="57E3D98D" w:rsidRPr="00925926">
        <w:rPr>
          <w:rFonts w:ascii="Times New Roman" w:eastAsia="Times New Roman" w:hAnsi="Times New Roman" w:cs="Times New Roman"/>
        </w:rPr>
        <w:t>Acquire M</w:t>
      </w:r>
      <w:r w:rsidR="00C061A9" w:rsidRPr="00925926">
        <w:rPr>
          <w:rFonts w:ascii="Times New Roman" w:eastAsia="Times New Roman" w:hAnsi="Times New Roman" w:cs="Times New Roman"/>
        </w:rPr>
        <w:t>ultilingual</w:t>
      </w:r>
      <w:r w:rsidR="7A67A25C" w:rsidRPr="00925926">
        <w:rPr>
          <w:rFonts w:ascii="Times New Roman" w:eastAsia="Times New Roman" w:hAnsi="Times New Roman" w:cs="Times New Roman"/>
        </w:rPr>
        <w:t xml:space="preserve"> Competence</w:t>
      </w:r>
      <w:r w:rsidR="00C061A9" w:rsidRPr="00925926">
        <w:rPr>
          <w:rFonts w:ascii="Times New Roman" w:eastAsia="Times New Roman" w:hAnsi="Times New Roman" w:cs="Times New Roman"/>
        </w:rPr>
        <w:t xml:space="preserve"> and Cross-Cultural Communication</w:t>
      </w:r>
    </w:p>
    <w:p w14:paraId="5FE7C623" w14:textId="288BD331" w:rsidR="00C061A9" w:rsidRPr="000D2DB3" w:rsidRDefault="00C061A9" w:rsidP="78FC085A">
      <w:pPr>
        <w:snapToGrid w:val="0"/>
        <w:spacing w:after="0" w:line="240" w:lineRule="auto"/>
        <w:jc w:val="both"/>
        <w:rPr>
          <w:rFonts w:ascii="Times New Roman" w:eastAsia="Times New Roman" w:hAnsi="Times New Roman" w:cs="Times New Roman"/>
          <w:color w:val="000000" w:themeColor="text1"/>
          <w:lang w:val="en-US"/>
        </w:rPr>
      </w:pPr>
      <w:r w:rsidRPr="78FC085A">
        <w:rPr>
          <w:rFonts w:ascii="Times New Roman" w:eastAsia="Times New Roman" w:hAnsi="Times New Roman" w:cs="Times New Roman"/>
          <w:color w:val="000000" w:themeColor="text1"/>
          <w:lang w:val="en-US"/>
        </w:rPr>
        <w:t xml:space="preserve">Multilingualism and cross-cultural competence are </w:t>
      </w:r>
      <w:r w:rsidR="5B1C6E52" w:rsidRPr="78FC085A">
        <w:rPr>
          <w:rFonts w:ascii="Times New Roman" w:eastAsia="Times New Roman" w:hAnsi="Times New Roman" w:cs="Times New Roman"/>
          <w:color w:val="000000" w:themeColor="text1"/>
          <w:lang w:val="en-US"/>
        </w:rPr>
        <w:t xml:space="preserve">key </w:t>
      </w:r>
      <w:r w:rsidRPr="78FC085A">
        <w:rPr>
          <w:rFonts w:ascii="Times New Roman" w:eastAsia="Times New Roman" w:hAnsi="Times New Roman" w:cs="Times New Roman"/>
          <w:color w:val="000000" w:themeColor="text1"/>
          <w:lang w:val="en-US"/>
        </w:rPr>
        <w:t>graduate attribute</w:t>
      </w:r>
      <w:r w:rsidR="5B1C6E52" w:rsidRPr="78FC085A">
        <w:rPr>
          <w:rFonts w:ascii="Times New Roman" w:eastAsia="Times New Roman" w:hAnsi="Times New Roman" w:cs="Times New Roman"/>
          <w:color w:val="000000" w:themeColor="text1"/>
          <w:lang w:val="en-US"/>
        </w:rPr>
        <w:t>s</w:t>
      </w:r>
      <w:r w:rsidRPr="78FC085A">
        <w:rPr>
          <w:rFonts w:ascii="Times New Roman" w:eastAsia="Times New Roman" w:hAnsi="Times New Roman" w:cs="Times New Roman"/>
          <w:color w:val="000000" w:themeColor="text1"/>
          <w:lang w:val="en-US"/>
        </w:rPr>
        <w:t xml:space="preserve"> of HKBU under</w:t>
      </w:r>
      <w:r w:rsidR="5B1C6E52" w:rsidRPr="78FC085A">
        <w:rPr>
          <w:rFonts w:ascii="Times New Roman" w:eastAsia="Times New Roman" w:hAnsi="Times New Roman" w:cs="Times New Roman"/>
          <w:color w:val="000000" w:themeColor="text1"/>
          <w:lang w:val="en-US"/>
        </w:rPr>
        <w:t xml:space="preserve"> the umbrella of</w:t>
      </w:r>
      <w:r w:rsidRPr="78FC085A">
        <w:rPr>
          <w:rFonts w:ascii="Times New Roman" w:eastAsia="Times New Roman" w:hAnsi="Times New Roman" w:cs="Times New Roman"/>
          <w:color w:val="000000" w:themeColor="text1"/>
          <w:lang w:val="en-US"/>
        </w:rPr>
        <w:t xml:space="preserve"> communication. In a </w:t>
      </w:r>
      <w:proofErr w:type="spellStart"/>
      <w:r w:rsidRPr="78FC085A">
        <w:rPr>
          <w:rFonts w:ascii="Times New Roman" w:eastAsia="Times New Roman" w:hAnsi="Times New Roman" w:cs="Times New Roman"/>
          <w:color w:val="000000" w:themeColor="text1"/>
          <w:lang w:val="en-US"/>
        </w:rPr>
        <w:t>globali</w:t>
      </w:r>
      <w:r w:rsidR="1743124C" w:rsidRPr="78FC085A">
        <w:rPr>
          <w:rFonts w:ascii="Times New Roman" w:eastAsia="Times New Roman" w:hAnsi="Times New Roman" w:cs="Times New Roman"/>
          <w:color w:val="000000" w:themeColor="text1"/>
          <w:lang w:val="en-US"/>
        </w:rPr>
        <w:t>s</w:t>
      </w:r>
      <w:r w:rsidRPr="78FC085A">
        <w:rPr>
          <w:rFonts w:ascii="Times New Roman" w:eastAsia="Times New Roman" w:hAnsi="Times New Roman" w:cs="Times New Roman"/>
          <w:color w:val="000000" w:themeColor="text1"/>
          <w:lang w:val="en-US"/>
        </w:rPr>
        <w:t>ed</w:t>
      </w:r>
      <w:proofErr w:type="spellEnd"/>
      <w:r w:rsidRPr="78FC085A">
        <w:rPr>
          <w:rFonts w:ascii="Times New Roman" w:eastAsia="Times New Roman" w:hAnsi="Times New Roman" w:cs="Times New Roman"/>
          <w:color w:val="000000" w:themeColor="text1"/>
          <w:lang w:val="en-US"/>
        </w:rPr>
        <w:t xml:space="preserve"> world</w:t>
      </w:r>
      <w:r w:rsidR="5B1C6E52" w:rsidRPr="78FC085A">
        <w:rPr>
          <w:rFonts w:ascii="Times New Roman" w:eastAsia="Times New Roman" w:hAnsi="Times New Roman" w:cs="Times New Roman"/>
          <w:color w:val="000000" w:themeColor="text1"/>
          <w:lang w:val="en-US"/>
        </w:rPr>
        <w:t xml:space="preserve">, </w:t>
      </w:r>
      <w:r w:rsidRPr="78FC085A">
        <w:rPr>
          <w:rFonts w:ascii="Times New Roman" w:eastAsia="Times New Roman" w:hAnsi="Times New Roman" w:cs="Times New Roman"/>
          <w:color w:val="000000" w:themeColor="text1"/>
          <w:lang w:val="en-US"/>
        </w:rPr>
        <w:t xml:space="preserve">students are </w:t>
      </w:r>
      <w:r w:rsidR="5B1C6E52" w:rsidRPr="78FC085A">
        <w:rPr>
          <w:rFonts w:ascii="Times New Roman" w:eastAsia="Times New Roman" w:hAnsi="Times New Roman" w:cs="Times New Roman"/>
          <w:color w:val="000000" w:themeColor="text1"/>
          <w:lang w:val="en-US"/>
        </w:rPr>
        <w:t xml:space="preserve">expected to </w:t>
      </w:r>
      <w:r w:rsidR="1743124C" w:rsidRPr="78FC085A">
        <w:rPr>
          <w:rFonts w:ascii="Times New Roman" w:eastAsia="Times New Roman" w:hAnsi="Times New Roman" w:cs="Times New Roman"/>
          <w:color w:val="000000" w:themeColor="text1"/>
          <w:lang w:val="en-US"/>
        </w:rPr>
        <w:t xml:space="preserve">embrace the opportunities presented by </w:t>
      </w:r>
      <w:r w:rsidR="17D30CBC" w:rsidRPr="78FC085A">
        <w:rPr>
          <w:rFonts w:ascii="Times New Roman" w:eastAsia="Times New Roman" w:hAnsi="Times New Roman" w:cs="Times New Roman"/>
          <w:color w:val="000000" w:themeColor="text1"/>
          <w:lang w:val="en-US"/>
        </w:rPr>
        <w:t xml:space="preserve">various exchange </w:t>
      </w:r>
      <w:proofErr w:type="spellStart"/>
      <w:r w:rsidR="17D30CBC" w:rsidRPr="78FC085A">
        <w:rPr>
          <w:rFonts w:ascii="Times New Roman" w:eastAsia="Times New Roman" w:hAnsi="Times New Roman" w:cs="Times New Roman"/>
          <w:color w:val="000000" w:themeColor="text1"/>
          <w:lang w:val="en-US"/>
        </w:rPr>
        <w:t>programmes</w:t>
      </w:r>
      <w:proofErr w:type="spellEnd"/>
      <w:r w:rsidR="1743124C" w:rsidRPr="78FC085A">
        <w:rPr>
          <w:rFonts w:ascii="Times New Roman" w:eastAsia="Times New Roman" w:hAnsi="Times New Roman" w:cs="Times New Roman"/>
          <w:color w:val="000000" w:themeColor="text1"/>
          <w:lang w:val="en-US"/>
        </w:rPr>
        <w:t xml:space="preserve"> and the diverse student body on campus</w:t>
      </w:r>
      <w:r w:rsidRPr="78FC085A">
        <w:rPr>
          <w:rFonts w:ascii="Times New Roman" w:eastAsia="Times New Roman" w:hAnsi="Times New Roman" w:cs="Times New Roman"/>
          <w:color w:val="000000" w:themeColor="text1"/>
          <w:lang w:val="en-US"/>
        </w:rPr>
        <w:t xml:space="preserve">. With the goal of enrolling 40% </w:t>
      </w:r>
      <w:r w:rsidR="1CBDD603" w:rsidRPr="78FC085A">
        <w:rPr>
          <w:rFonts w:ascii="Times New Roman" w:eastAsia="Times New Roman" w:hAnsi="Times New Roman" w:cs="Times New Roman"/>
          <w:color w:val="000000" w:themeColor="text1"/>
          <w:lang w:val="en-US"/>
        </w:rPr>
        <w:t xml:space="preserve">non-local </w:t>
      </w:r>
      <w:r w:rsidRPr="78FC085A">
        <w:rPr>
          <w:rFonts w:ascii="Times New Roman" w:eastAsia="Times New Roman" w:hAnsi="Times New Roman" w:cs="Times New Roman"/>
          <w:color w:val="000000" w:themeColor="text1"/>
          <w:lang w:val="en-US"/>
        </w:rPr>
        <w:t xml:space="preserve">students as </w:t>
      </w:r>
      <w:r w:rsidR="4C8C13F2" w:rsidRPr="78FC085A">
        <w:rPr>
          <w:rFonts w:ascii="Times New Roman" w:eastAsia="Times New Roman" w:hAnsi="Times New Roman" w:cs="Times New Roman"/>
          <w:color w:val="000000" w:themeColor="text1"/>
          <w:lang w:val="en-US"/>
        </w:rPr>
        <w:t xml:space="preserve">requested </w:t>
      </w:r>
      <w:r w:rsidRPr="78FC085A">
        <w:rPr>
          <w:rFonts w:ascii="Times New Roman" w:eastAsia="Times New Roman" w:hAnsi="Times New Roman" w:cs="Times New Roman"/>
          <w:color w:val="000000" w:themeColor="text1"/>
          <w:lang w:val="en-US"/>
        </w:rPr>
        <w:t xml:space="preserve">by </w:t>
      </w:r>
      <w:r w:rsidR="230DFCEB" w:rsidRPr="78FC085A">
        <w:rPr>
          <w:rFonts w:ascii="Times New Roman" w:eastAsia="Times New Roman" w:hAnsi="Times New Roman" w:cs="Times New Roman"/>
          <w:color w:val="000000" w:themeColor="text1"/>
          <w:lang w:val="en-US"/>
        </w:rPr>
        <w:t xml:space="preserve">the </w:t>
      </w:r>
      <w:r w:rsidRPr="78FC085A">
        <w:rPr>
          <w:rFonts w:ascii="Times New Roman" w:eastAsia="Times New Roman" w:hAnsi="Times New Roman" w:cs="Times New Roman"/>
          <w:color w:val="000000" w:themeColor="text1"/>
          <w:lang w:val="en-US"/>
        </w:rPr>
        <w:t xml:space="preserve">UGC, </w:t>
      </w:r>
      <w:r w:rsidR="5B1C6E52" w:rsidRPr="78FC085A">
        <w:rPr>
          <w:rFonts w:ascii="Times New Roman" w:eastAsia="Times New Roman" w:hAnsi="Times New Roman" w:cs="Times New Roman"/>
          <w:color w:val="000000" w:themeColor="text1"/>
          <w:lang w:val="en-US"/>
        </w:rPr>
        <w:t>cultivating</w:t>
      </w:r>
      <w:r w:rsidR="17D30CBC" w:rsidRPr="78FC085A">
        <w:rPr>
          <w:rFonts w:ascii="Times New Roman" w:eastAsia="Times New Roman" w:hAnsi="Times New Roman" w:cs="Times New Roman"/>
          <w:color w:val="000000" w:themeColor="text1"/>
          <w:lang w:val="en-US"/>
        </w:rPr>
        <w:t xml:space="preserve"> global thinking through strengthening students’ cross-cultural </w:t>
      </w:r>
      <w:r w:rsidR="17D30CBC" w:rsidRPr="78FC085A">
        <w:rPr>
          <w:rFonts w:ascii="Times New Roman" w:eastAsia="Times New Roman" w:hAnsi="Times New Roman" w:cs="Times New Roman"/>
          <w:color w:val="000000" w:themeColor="text1"/>
          <w:lang w:val="en-US"/>
        </w:rPr>
        <w:lastRenderedPageBreak/>
        <w:t xml:space="preserve">communication skills has become </w:t>
      </w:r>
      <w:r w:rsidR="7ED71EF0" w:rsidRPr="78FC085A">
        <w:rPr>
          <w:rFonts w:ascii="Times New Roman" w:eastAsia="Times New Roman" w:hAnsi="Times New Roman" w:cs="Times New Roman"/>
          <w:color w:val="000000" w:themeColor="text1"/>
          <w:lang w:val="en-US"/>
        </w:rPr>
        <w:t>crucial</w:t>
      </w:r>
      <w:r w:rsidR="5B1C6E52" w:rsidRPr="78FC085A">
        <w:rPr>
          <w:rFonts w:ascii="Times New Roman" w:eastAsia="Times New Roman" w:hAnsi="Times New Roman" w:cs="Times New Roman"/>
          <w:color w:val="000000" w:themeColor="text1"/>
          <w:lang w:val="en-US"/>
        </w:rPr>
        <w:t xml:space="preserve">. </w:t>
      </w:r>
      <w:r w:rsidR="000027B4" w:rsidRPr="78FC085A">
        <w:rPr>
          <w:rFonts w:ascii="Times New Roman" w:eastAsia="Times New Roman" w:hAnsi="Times New Roman" w:cs="Times New Roman"/>
          <w:color w:val="000000" w:themeColor="text1"/>
          <w:lang w:val="en-US"/>
        </w:rPr>
        <w:t xml:space="preserve">There is also a need to prepare them to live and work in a diverse range of cultural settings after graduation. </w:t>
      </w:r>
    </w:p>
    <w:p w14:paraId="59A91C5B" w14:textId="77777777" w:rsidR="00C061A9" w:rsidRPr="000D2DB3" w:rsidRDefault="00C061A9" w:rsidP="003706F0">
      <w:pPr>
        <w:snapToGrid w:val="0"/>
        <w:spacing w:after="0" w:line="240" w:lineRule="auto"/>
        <w:jc w:val="both"/>
        <w:rPr>
          <w:rFonts w:ascii="Times New Roman" w:eastAsia="Times New Roman" w:hAnsi="Times New Roman" w:cs="Times New Roman"/>
          <w:color w:val="000000" w:themeColor="text1"/>
        </w:rPr>
      </w:pPr>
    </w:p>
    <w:p w14:paraId="47B1C1A0" w14:textId="41A34B28" w:rsidR="00C061A9" w:rsidRPr="00925926" w:rsidRDefault="1D661E3A" w:rsidP="78FC085A">
      <w:pPr>
        <w:snapToGrid w:val="0"/>
        <w:spacing w:after="0" w:line="240" w:lineRule="auto"/>
        <w:jc w:val="both"/>
        <w:rPr>
          <w:rFonts w:ascii="Times New Roman" w:eastAsia="Times New Roman" w:hAnsi="Times New Roman" w:cs="Times New Roman"/>
          <w:lang w:val="en-US"/>
        </w:rPr>
      </w:pPr>
      <w:r w:rsidRPr="00925926">
        <w:rPr>
          <w:rFonts w:ascii="Times New Roman" w:eastAsia="Times New Roman" w:hAnsi="Times New Roman" w:cs="Times New Roman"/>
          <w:lang w:val="en-US"/>
        </w:rPr>
        <w:t xml:space="preserve">2.5 </w:t>
      </w:r>
      <w:proofErr w:type="spellStart"/>
      <w:r w:rsidR="5E92589B" w:rsidRPr="00925926">
        <w:rPr>
          <w:rFonts w:ascii="Times New Roman" w:eastAsia="Times New Roman" w:hAnsi="Times New Roman" w:cs="Times New Roman"/>
          <w:lang w:val="en-US"/>
        </w:rPr>
        <w:t>Utilise</w:t>
      </w:r>
      <w:proofErr w:type="spellEnd"/>
      <w:r w:rsidR="5E92589B" w:rsidRPr="00925926">
        <w:rPr>
          <w:rFonts w:ascii="Times New Roman" w:eastAsia="Times New Roman" w:hAnsi="Times New Roman" w:cs="Times New Roman"/>
          <w:lang w:val="en-US"/>
        </w:rPr>
        <w:t xml:space="preserve"> AI </w:t>
      </w:r>
      <w:r w:rsidR="00420CD4" w:rsidRPr="00925926">
        <w:rPr>
          <w:rFonts w:ascii="Times New Roman" w:eastAsia="Times New Roman" w:hAnsi="Times New Roman" w:cs="Times New Roman"/>
          <w:lang w:val="en-US"/>
        </w:rPr>
        <w:t>T</w:t>
      </w:r>
      <w:r w:rsidR="5E92589B" w:rsidRPr="00925926">
        <w:rPr>
          <w:rFonts w:ascii="Times New Roman" w:eastAsia="Times New Roman" w:hAnsi="Times New Roman" w:cs="Times New Roman"/>
          <w:lang w:val="en-US"/>
        </w:rPr>
        <w:t xml:space="preserve">echnology to </w:t>
      </w:r>
      <w:r w:rsidR="00420CD4" w:rsidRPr="00925926">
        <w:rPr>
          <w:rFonts w:ascii="Times New Roman" w:eastAsia="Times New Roman" w:hAnsi="Times New Roman" w:cs="Times New Roman"/>
          <w:lang w:val="en-US"/>
        </w:rPr>
        <w:t>E</w:t>
      </w:r>
      <w:r w:rsidR="5E92589B" w:rsidRPr="00925926">
        <w:rPr>
          <w:rFonts w:ascii="Times New Roman" w:eastAsia="Times New Roman" w:hAnsi="Times New Roman" w:cs="Times New Roman"/>
          <w:lang w:val="en-US"/>
        </w:rPr>
        <w:t xml:space="preserve">nhance </w:t>
      </w:r>
      <w:r w:rsidR="00420CD4" w:rsidRPr="00925926">
        <w:rPr>
          <w:rFonts w:ascii="Times New Roman" w:eastAsia="Times New Roman" w:hAnsi="Times New Roman" w:cs="Times New Roman"/>
          <w:lang w:val="en-US"/>
        </w:rPr>
        <w:t>C</w:t>
      </w:r>
      <w:r w:rsidR="5E92589B" w:rsidRPr="00925926">
        <w:rPr>
          <w:rFonts w:ascii="Times New Roman" w:eastAsia="Times New Roman" w:hAnsi="Times New Roman" w:cs="Times New Roman"/>
          <w:lang w:val="en-US"/>
        </w:rPr>
        <w:t xml:space="preserve">ommunication </w:t>
      </w:r>
      <w:r w:rsidR="00420CD4" w:rsidRPr="00925926">
        <w:rPr>
          <w:rFonts w:ascii="Times New Roman" w:eastAsia="Times New Roman" w:hAnsi="Times New Roman" w:cs="Times New Roman"/>
          <w:lang w:val="en-US"/>
        </w:rPr>
        <w:t>O</w:t>
      </w:r>
      <w:r w:rsidR="5E92589B" w:rsidRPr="00925926">
        <w:rPr>
          <w:rFonts w:ascii="Times New Roman" w:eastAsia="Times New Roman" w:hAnsi="Times New Roman" w:cs="Times New Roman"/>
          <w:lang w:val="en-US"/>
        </w:rPr>
        <w:t>utcomes</w:t>
      </w:r>
    </w:p>
    <w:p w14:paraId="095DE68D" w14:textId="307893B0" w:rsidR="00C061A9" w:rsidRPr="000D2DB3" w:rsidRDefault="00C061A9" w:rsidP="78FC085A">
      <w:pPr>
        <w:snapToGrid w:val="0"/>
        <w:spacing w:after="0" w:line="240" w:lineRule="auto"/>
        <w:jc w:val="both"/>
        <w:rPr>
          <w:rFonts w:ascii="Times New Roman" w:eastAsia="Times New Roman" w:hAnsi="Times New Roman" w:cs="Times New Roman"/>
          <w:color w:val="000000" w:themeColor="text1"/>
          <w:lang w:val="en-US"/>
        </w:rPr>
      </w:pPr>
      <w:r w:rsidRPr="78FC085A">
        <w:rPr>
          <w:rFonts w:ascii="Times New Roman" w:eastAsia="Times New Roman" w:hAnsi="Times New Roman" w:cs="Times New Roman"/>
          <w:color w:val="000000" w:themeColor="text1"/>
          <w:lang w:val="en-US"/>
        </w:rPr>
        <w:t xml:space="preserve">The emergence of GAI has </w:t>
      </w:r>
      <w:r w:rsidR="250163B1" w:rsidRPr="78FC085A">
        <w:rPr>
          <w:rFonts w:ascii="Times New Roman" w:eastAsia="Times New Roman" w:hAnsi="Times New Roman" w:cs="Times New Roman"/>
          <w:color w:val="000000" w:themeColor="text1"/>
          <w:lang w:val="en-US"/>
        </w:rPr>
        <w:t>presented</w:t>
      </w:r>
      <w:r w:rsidR="25352AB9" w:rsidRPr="78FC085A">
        <w:rPr>
          <w:rFonts w:ascii="Times New Roman" w:eastAsia="Times New Roman" w:hAnsi="Times New Roman" w:cs="Times New Roman"/>
          <w:color w:val="000000" w:themeColor="text1"/>
          <w:lang w:val="en-US"/>
        </w:rPr>
        <w:t xml:space="preserve"> tremendous </w:t>
      </w:r>
      <w:r w:rsidR="250163B1" w:rsidRPr="78FC085A">
        <w:rPr>
          <w:rFonts w:ascii="Times New Roman" w:eastAsia="Times New Roman" w:hAnsi="Times New Roman" w:cs="Times New Roman"/>
          <w:color w:val="000000" w:themeColor="text1"/>
          <w:lang w:val="en-US"/>
        </w:rPr>
        <w:t xml:space="preserve">opportunities to elevate </w:t>
      </w:r>
      <w:r w:rsidRPr="78FC085A">
        <w:rPr>
          <w:rFonts w:ascii="Times New Roman" w:eastAsia="Times New Roman" w:hAnsi="Times New Roman" w:cs="Times New Roman"/>
          <w:color w:val="000000" w:themeColor="text1"/>
          <w:lang w:val="en-US"/>
        </w:rPr>
        <w:t xml:space="preserve">communication and </w:t>
      </w:r>
      <w:r w:rsidR="25352AB9" w:rsidRPr="78FC085A">
        <w:rPr>
          <w:rFonts w:ascii="Times New Roman" w:eastAsia="Times New Roman" w:hAnsi="Times New Roman" w:cs="Times New Roman"/>
          <w:color w:val="000000" w:themeColor="text1"/>
          <w:lang w:val="en-US"/>
        </w:rPr>
        <w:t>learning effectiveness</w:t>
      </w:r>
      <w:r w:rsidRPr="78FC085A">
        <w:rPr>
          <w:rFonts w:ascii="Times New Roman" w:eastAsia="Times New Roman" w:hAnsi="Times New Roman" w:cs="Times New Roman"/>
          <w:color w:val="000000" w:themeColor="text1"/>
          <w:lang w:val="en-US"/>
        </w:rPr>
        <w:t xml:space="preserve">. </w:t>
      </w:r>
      <w:r w:rsidR="250163B1" w:rsidRPr="78FC085A">
        <w:rPr>
          <w:rFonts w:ascii="Times New Roman" w:eastAsia="Times New Roman" w:hAnsi="Times New Roman" w:cs="Times New Roman"/>
          <w:color w:val="000000" w:themeColor="text1"/>
          <w:lang w:val="en-US"/>
        </w:rPr>
        <w:t xml:space="preserve">Students’ language needs include effective </w:t>
      </w:r>
      <w:r w:rsidRPr="78FC085A">
        <w:rPr>
          <w:rFonts w:ascii="Times New Roman" w:eastAsia="Times New Roman" w:hAnsi="Times New Roman" w:cs="Times New Roman"/>
          <w:color w:val="000000" w:themeColor="text1"/>
          <w:lang w:val="en-US"/>
        </w:rPr>
        <w:t>communicati</w:t>
      </w:r>
      <w:r w:rsidR="250163B1" w:rsidRPr="78FC085A">
        <w:rPr>
          <w:rFonts w:ascii="Times New Roman" w:eastAsia="Times New Roman" w:hAnsi="Times New Roman" w:cs="Times New Roman"/>
          <w:color w:val="000000" w:themeColor="text1"/>
          <w:lang w:val="en-US"/>
        </w:rPr>
        <w:t>on</w:t>
      </w:r>
      <w:r w:rsidRPr="78FC085A">
        <w:rPr>
          <w:rFonts w:ascii="Times New Roman" w:eastAsia="Times New Roman" w:hAnsi="Times New Roman" w:cs="Times New Roman"/>
          <w:color w:val="000000" w:themeColor="text1"/>
          <w:lang w:val="en-US"/>
        </w:rPr>
        <w:t xml:space="preserve"> with </w:t>
      </w:r>
      <w:r w:rsidR="43DE6C0D" w:rsidRPr="78FC085A">
        <w:rPr>
          <w:rFonts w:ascii="Times New Roman" w:eastAsia="Times New Roman" w:hAnsi="Times New Roman" w:cs="Times New Roman"/>
          <w:color w:val="000000" w:themeColor="text1"/>
          <w:lang w:val="en-US"/>
        </w:rPr>
        <w:t xml:space="preserve">multiple </w:t>
      </w:r>
      <w:r w:rsidRPr="78FC085A">
        <w:rPr>
          <w:rFonts w:ascii="Times New Roman" w:eastAsia="Times New Roman" w:hAnsi="Times New Roman" w:cs="Times New Roman"/>
          <w:color w:val="000000" w:themeColor="text1"/>
          <w:lang w:val="en-US"/>
        </w:rPr>
        <w:t>AI systems</w:t>
      </w:r>
      <w:r w:rsidR="43DE6C0D" w:rsidRPr="78FC085A">
        <w:rPr>
          <w:rFonts w:ascii="Times New Roman" w:eastAsia="Times New Roman" w:hAnsi="Times New Roman" w:cs="Times New Roman"/>
          <w:color w:val="000000" w:themeColor="text1"/>
          <w:lang w:val="en-US"/>
        </w:rPr>
        <w:t>,</w:t>
      </w:r>
      <w:r w:rsidRPr="78FC085A">
        <w:rPr>
          <w:rFonts w:ascii="Times New Roman" w:eastAsia="Times New Roman" w:hAnsi="Times New Roman" w:cs="Times New Roman"/>
          <w:color w:val="000000" w:themeColor="text1"/>
          <w:lang w:val="en-US"/>
        </w:rPr>
        <w:t xml:space="preserve"> using AI tools for writing</w:t>
      </w:r>
      <w:r w:rsidR="25352AB9" w:rsidRPr="78FC085A">
        <w:rPr>
          <w:rFonts w:ascii="Times New Roman" w:eastAsia="Times New Roman" w:hAnsi="Times New Roman" w:cs="Times New Roman"/>
          <w:color w:val="000000" w:themeColor="text1"/>
          <w:lang w:val="en-US"/>
        </w:rPr>
        <w:t xml:space="preserve"> assistance</w:t>
      </w:r>
      <w:r w:rsidR="57EB6684" w:rsidRPr="78FC085A">
        <w:rPr>
          <w:rFonts w:ascii="Times New Roman" w:eastAsia="Times New Roman" w:hAnsi="Times New Roman" w:cs="Times New Roman"/>
          <w:color w:val="000000" w:themeColor="text1"/>
          <w:lang w:val="en-US"/>
        </w:rPr>
        <w:t xml:space="preserve">, </w:t>
      </w:r>
      <w:proofErr w:type="gramStart"/>
      <w:r w:rsidR="57EB6684" w:rsidRPr="78FC085A">
        <w:rPr>
          <w:rFonts w:ascii="Times New Roman" w:eastAsia="Times New Roman" w:hAnsi="Times New Roman" w:cs="Times New Roman"/>
          <w:color w:val="000000" w:themeColor="text1"/>
          <w:lang w:val="en-US"/>
        </w:rPr>
        <w:t>sounding</w:t>
      </w:r>
      <w:proofErr w:type="gramEnd"/>
      <w:r w:rsidR="57EB6684" w:rsidRPr="78FC085A">
        <w:rPr>
          <w:rFonts w:ascii="Times New Roman" w:eastAsia="Times New Roman" w:hAnsi="Times New Roman" w:cs="Times New Roman"/>
          <w:color w:val="000000" w:themeColor="text1"/>
          <w:lang w:val="en-US"/>
        </w:rPr>
        <w:t xml:space="preserve"> board</w:t>
      </w:r>
      <w:r w:rsidRPr="78FC085A">
        <w:rPr>
          <w:rFonts w:ascii="Times New Roman" w:eastAsia="Times New Roman" w:hAnsi="Times New Roman" w:cs="Times New Roman"/>
          <w:color w:val="000000" w:themeColor="text1"/>
          <w:lang w:val="en-US"/>
        </w:rPr>
        <w:t xml:space="preserve">, </w:t>
      </w:r>
      <w:r w:rsidR="5D2799F3" w:rsidRPr="78FC085A">
        <w:rPr>
          <w:rFonts w:ascii="Times New Roman" w:eastAsia="Times New Roman" w:hAnsi="Times New Roman" w:cs="Times New Roman"/>
          <w:color w:val="000000" w:themeColor="text1"/>
          <w:lang w:val="en-US"/>
        </w:rPr>
        <w:t xml:space="preserve">academic content learning, </w:t>
      </w:r>
      <w:r w:rsidR="25352AB9" w:rsidRPr="78FC085A">
        <w:rPr>
          <w:rFonts w:ascii="Times New Roman" w:eastAsia="Times New Roman" w:hAnsi="Times New Roman" w:cs="Times New Roman"/>
          <w:color w:val="000000" w:themeColor="text1"/>
          <w:lang w:val="en-US"/>
        </w:rPr>
        <w:t xml:space="preserve">as well as, in terms of language </w:t>
      </w:r>
      <w:r w:rsidR="43DE6C0D" w:rsidRPr="78FC085A">
        <w:rPr>
          <w:rFonts w:ascii="Times New Roman" w:eastAsia="Times New Roman" w:hAnsi="Times New Roman" w:cs="Times New Roman"/>
          <w:color w:val="000000" w:themeColor="text1"/>
          <w:lang w:val="en-US"/>
        </w:rPr>
        <w:t>education</w:t>
      </w:r>
      <w:r w:rsidR="25352AB9" w:rsidRPr="78FC085A">
        <w:rPr>
          <w:rFonts w:ascii="Times New Roman" w:eastAsia="Times New Roman" w:hAnsi="Times New Roman" w:cs="Times New Roman"/>
          <w:color w:val="000000" w:themeColor="text1"/>
          <w:lang w:val="en-US"/>
        </w:rPr>
        <w:t xml:space="preserve">, learning new </w:t>
      </w:r>
      <w:r w:rsidR="2A1F0A50" w:rsidRPr="78FC085A">
        <w:rPr>
          <w:rFonts w:ascii="Times New Roman" w:eastAsia="Times New Roman" w:hAnsi="Times New Roman" w:cs="Times New Roman"/>
          <w:color w:val="000000" w:themeColor="text1"/>
          <w:lang w:val="en-US"/>
        </w:rPr>
        <w:t xml:space="preserve">foreign </w:t>
      </w:r>
      <w:r w:rsidRPr="78FC085A">
        <w:rPr>
          <w:rFonts w:ascii="Times New Roman" w:eastAsia="Times New Roman" w:hAnsi="Times New Roman" w:cs="Times New Roman"/>
          <w:color w:val="000000" w:themeColor="text1"/>
          <w:lang w:val="en-US"/>
        </w:rPr>
        <w:t>language</w:t>
      </w:r>
      <w:r w:rsidR="25352AB9" w:rsidRPr="78FC085A">
        <w:rPr>
          <w:rFonts w:ascii="Times New Roman" w:eastAsia="Times New Roman" w:hAnsi="Times New Roman" w:cs="Times New Roman"/>
          <w:color w:val="000000" w:themeColor="text1"/>
          <w:lang w:val="en-US"/>
        </w:rPr>
        <w:t xml:space="preserve">s. Collaborating with AI should </w:t>
      </w:r>
      <w:proofErr w:type="spellStart"/>
      <w:r w:rsidR="43DE6C0D" w:rsidRPr="78FC085A">
        <w:rPr>
          <w:rFonts w:ascii="Times New Roman" w:eastAsia="Times New Roman" w:hAnsi="Times New Roman" w:cs="Times New Roman"/>
          <w:color w:val="000000" w:themeColor="text1"/>
          <w:lang w:val="en-US"/>
        </w:rPr>
        <w:t>emphasise</w:t>
      </w:r>
      <w:proofErr w:type="spellEnd"/>
      <w:r w:rsidR="25352AB9" w:rsidRPr="78FC085A">
        <w:rPr>
          <w:rFonts w:ascii="Times New Roman" w:eastAsia="Times New Roman" w:hAnsi="Times New Roman" w:cs="Times New Roman"/>
          <w:color w:val="000000" w:themeColor="text1"/>
          <w:lang w:val="en-US"/>
        </w:rPr>
        <w:t xml:space="preserve"> students’ active engagement, preserving human </w:t>
      </w:r>
      <w:r w:rsidR="43DE6C0D" w:rsidRPr="78FC085A">
        <w:rPr>
          <w:rFonts w:ascii="Times New Roman" w:eastAsia="Times New Roman" w:hAnsi="Times New Roman" w:cs="Times New Roman"/>
          <w:color w:val="000000" w:themeColor="text1"/>
          <w:lang w:val="en-US"/>
        </w:rPr>
        <w:t>thinking</w:t>
      </w:r>
      <w:r w:rsidR="25352AB9" w:rsidRPr="78FC085A">
        <w:rPr>
          <w:rFonts w:ascii="Times New Roman" w:eastAsia="Times New Roman" w:hAnsi="Times New Roman" w:cs="Times New Roman"/>
          <w:color w:val="000000" w:themeColor="text1"/>
          <w:lang w:val="en-US"/>
        </w:rPr>
        <w:t xml:space="preserve">, as well as </w:t>
      </w:r>
      <w:r w:rsidR="43DE6C0D" w:rsidRPr="78FC085A">
        <w:rPr>
          <w:rFonts w:ascii="Times New Roman" w:eastAsia="Times New Roman" w:hAnsi="Times New Roman" w:cs="Times New Roman"/>
          <w:color w:val="000000" w:themeColor="text1"/>
          <w:lang w:val="en-US"/>
        </w:rPr>
        <w:t xml:space="preserve">the ability to </w:t>
      </w:r>
      <w:r w:rsidR="168FAD04" w:rsidRPr="78FC085A">
        <w:rPr>
          <w:rFonts w:ascii="Times New Roman" w:eastAsia="Times New Roman" w:hAnsi="Times New Roman" w:cs="Times New Roman"/>
          <w:color w:val="000000" w:themeColor="text1"/>
          <w:lang w:val="en-US"/>
        </w:rPr>
        <w:t xml:space="preserve">reset </w:t>
      </w:r>
      <w:r w:rsidR="43DE6C0D" w:rsidRPr="78FC085A">
        <w:rPr>
          <w:rFonts w:ascii="Times New Roman" w:eastAsia="Times New Roman" w:hAnsi="Times New Roman" w:cs="Times New Roman"/>
          <w:color w:val="000000" w:themeColor="text1"/>
          <w:lang w:val="en-US"/>
        </w:rPr>
        <w:t xml:space="preserve">learning </w:t>
      </w:r>
      <w:r w:rsidR="25352AB9" w:rsidRPr="78FC085A">
        <w:rPr>
          <w:rFonts w:ascii="Times New Roman" w:eastAsia="Times New Roman" w:hAnsi="Times New Roman" w:cs="Times New Roman"/>
          <w:color w:val="000000" w:themeColor="text1"/>
          <w:lang w:val="en-US"/>
        </w:rPr>
        <w:t xml:space="preserve">goals </w:t>
      </w:r>
      <w:r w:rsidR="43DE6C0D" w:rsidRPr="78FC085A">
        <w:rPr>
          <w:rFonts w:ascii="Times New Roman" w:eastAsia="Times New Roman" w:hAnsi="Times New Roman" w:cs="Times New Roman"/>
          <w:color w:val="000000" w:themeColor="text1"/>
          <w:lang w:val="en-US"/>
        </w:rPr>
        <w:t>by leveraging the e</w:t>
      </w:r>
      <w:r w:rsidR="25352AB9" w:rsidRPr="78FC085A">
        <w:rPr>
          <w:rFonts w:ascii="Times New Roman" w:eastAsia="Times New Roman" w:hAnsi="Times New Roman" w:cs="Times New Roman"/>
          <w:color w:val="000000" w:themeColor="text1"/>
          <w:lang w:val="en-US"/>
        </w:rPr>
        <w:t>xpanded autonomy</w:t>
      </w:r>
      <w:r w:rsidR="43DE6C0D" w:rsidRPr="78FC085A">
        <w:rPr>
          <w:rFonts w:ascii="Times New Roman" w:eastAsia="Times New Roman" w:hAnsi="Times New Roman" w:cs="Times New Roman"/>
          <w:color w:val="000000" w:themeColor="text1"/>
          <w:lang w:val="en-US"/>
        </w:rPr>
        <w:t xml:space="preserve"> and resources available</w:t>
      </w:r>
      <w:r w:rsidR="25352AB9" w:rsidRPr="78FC085A">
        <w:rPr>
          <w:rFonts w:ascii="Times New Roman" w:eastAsia="Times New Roman" w:hAnsi="Times New Roman" w:cs="Times New Roman"/>
          <w:color w:val="000000" w:themeColor="text1"/>
          <w:lang w:val="en-US"/>
        </w:rPr>
        <w:t xml:space="preserve">. </w:t>
      </w:r>
    </w:p>
    <w:p w14:paraId="41ECCCF6" w14:textId="505BFFB5" w:rsidR="00C061A9" w:rsidRPr="000D2DB3" w:rsidRDefault="00C061A9" w:rsidP="00F6B55F">
      <w:pPr>
        <w:jc w:val="both"/>
        <w:rPr>
          <w:rFonts w:ascii="Times New Roman" w:eastAsia="Times New Roman" w:hAnsi="Times New Roman" w:cs="Times New Roman"/>
        </w:rPr>
      </w:pPr>
    </w:p>
    <w:p w14:paraId="25273D54" w14:textId="5C1EC882" w:rsidR="00C061A9" w:rsidRPr="000D2DB3" w:rsidRDefault="00661EF3" w:rsidP="00264C52">
      <w:pPr>
        <w:snapToGrid w:val="0"/>
        <w:spacing w:after="0" w:line="240" w:lineRule="auto"/>
        <w:jc w:val="both"/>
        <w:rPr>
          <w:rFonts w:ascii="Times New Roman" w:eastAsia="Times New Roman" w:hAnsi="Times New Roman" w:cs="Times New Roman"/>
        </w:rPr>
      </w:pPr>
      <w:r w:rsidRPr="000D2DB3">
        <w:rPr>
          <w:rFonts w:ascii="Times New Roman" w:eastAsia="Times New Roman" w:hAnsi="Times New Roman" w:cs="Times New Roman"/>
          <w:b/>
          <w:bCs/>
        </w:rPr>
        <w:t>3</w:t>
      </w:r>
      <w:r w:rsidR="00DB4701" w:rsidRPr="000D2DB3">
        <w:rPr>
          <w:rFonts w:ascii="Times New Roman" w:eastAsia="Times New Roman" w:hAnsi="Times New Roman" w:cs="Times New Roman"/>
          <w:b/>
          <w:bCs/>
        </w:rPr>
        <w:t xml:space="preserve">. </w:t>
      </w:r>
      <w:r w:rsidRPr="000D2DB3">
        <w:rPr>
          <w:rFonts w:ascii="Times New Roman" w:eastAsia="Times New Roman" w:hAnsi="Times New Roman" w:cs="Times New Roman"/>
          <w:b/>
          <w:bCs/>
        </w:rPr>
        <w:t xml:space="preserve">University-Wide </w:t>
      </w:r>
      <w:r w:rsidR="000027B4" w:rsidRPr="000D2DB3">
        <w:rPr>
          <w:rFonts w:ascii="Times New Roman" w:eastAsia="Times New Roman" w:hAnsi="Times New Roman" w:cs="Times New Roman"/>
          <w:b/>
          <w:bCs/>
        </w:rPr>
        <w:t xml:space="preserve">Objectives of </w:t>
      </w:r>
      <w:r w:rsidRPr="000D2DB3">
        <w:rPr>
          <w:rFonts w:ascii="Times New Roman" w:eastAsia="Times New Roman" w:hAnsi="Times New Roman" w:cs="Times New Roman"/>
          <w:b/>
          <w:bCs/>
        </w:rPr>
        <w:t>Language Education</w:t>
      </w:r>
    </w:p>
    <w:p w14:paraId="2A52FF52" w14:textId="5F1B08E1" w:rsidR="003F72DA" w:rsidRPr="000D2DB3" w:rsidRDefault="003F72DA" w:rsidP="00264C52">
      <w:pPr>
        <w:snapToGrid w:val="0"/>
        <w:spacing w:after="0" w:line="240" w:lineRule="auto"/>
        <w:jc w:val="both"/>
        <w:rPr>
          <w:rFonts w:ascii="Times New Roman" w:eastAsia="Times New Roman" w:hAnsi="Times New Roman" w:cs="Times New Roman"/>
        </w:rPr>
      </w:pPr>
    </w:p>
    <w:p w14:paraId="1D914743" w14:textId="240AF233" w:rsidR="003F72DA" w:rsidRPr="000D2DB3" w:rsidRDefault="000027B4" w:rsidP="78FC085A">
      <w:pPr>
        <w:snapToGrid w:val="0"/>
        <w:spacing w:after="0" w:line="240" w:lineRule="auto"/>
        <w:jc w:val="both"/>
        <w:rPr>
          <w:rFonts w:ascii="Times New Roman" w:eastAsia="Times New Roman" w:hAnsi="Times New Roman" w:cs="Times New Roman"/>
          <w:lang w:val="en-US"/>
        </w:rPr>
      </w:pPr>
      <w:r w:rsidRPr="78FC085A">
        <w:rPr>
          <w:rFonts w:ascii="Times New Roman" w:eastAsia="Times New Roman" w:hAnsi="Times New Roman" w:cs="Times New Roman"/>
          <w:lang w:val="en-US"/>
        </w:rPr>
        <w:t xml:space="preserve">3.1 </w:t>
      </w:r>
      <w:r w:rsidR="608E819A" w:rsidRPr="78FC085A">
        <w:rPr>
          <w:rFonts w:ascii="Times New Roman" w:eastAsia="Times New Roman" w:hAnsi="Times New Roman" w:cs="Times New Roman"/>
          <w:lang w:val="en-US"/>
        </w:rPr>
        <w:t>To meet the growing demand for versatile language communication skills, including demonstrable proficiency (e.g., course-specific gains</w:t>
      </w:r>
      <w:r w:rsidRPr="78FC085A">
        <w:rPr>
          <w:rFonts w:ascii="Times New Roman" w:eastAsia="Times New Roman" w:hAnsi="Times New Roman" w:cs="Times New Roman"/>
          <w:lang w:val="en-US"/>
        </w:rPr>
        <w:t xml:space="preserve">, </w:t>
      </w:r>
      <w:r w:rsidR="608E819A" w:rsidRPr="78FC085A">
        <w:rPr>
          <w:rFonts w:ascii="Times New Roman" w:eastAsia="Times New Roman" w:hAnsi="Times New Roman" w:cs="Times New Roman"/>
          <w:lang w:val="en-US"/>
        </w:rPr>
        <w:t>IELTS</w:t>
      </w:r>
      <w:r w:rsidRPr="78FC085A">
        <w:rPr>
          <w:rFonts w:ascii="Times New Roman" w:eastAsia="Times New Roman" w:hAnsi="Times New Roman" w:cs="Times New Roman"/>
          <w:lang w:val="en-US"/>
        </w:rPr>
        <w:t>, and PSC</w:t>
      </w:r>
      <w:r w:rsidR="608E819A" w:rsidRPr="78FC085A">
        <w:rPr>
          <w:rFonts w:ascii="Times New Roman" w:eastAsia="Times New Roman" w:hAnsi="Times New Roman" w:cs="Times New Roman"/>
          <w:lang w:val="en-US"/>
        </w:rPr>
        <w:t xml:space="preserve">), university-wide collaboration across </w:t>
      </w:r>
      <w:r w:rsidR="00870FB4" w:rsidRPr="78FC085A">
        <w:rPr>
          <w:rFonts w:ascii="Times New Roman" w:eastAsia="Times New Roman" w:hAnsi="Times New Roman" w:cs="Times New Roman"/>
          <w:lang w:val="en-US"/>
        </w:rPr>
        <w:t xml:space="preserve">different </w:t>
      </w:r>
      <w:r w:rsidR="4EA0B198" w:rsidRPr="78FC085A">
        <w:rPr>
          <w:rFonts w:ascii="Times New Roman" w:eastAsia="Times New Roman" w:hAnsi="Times New Roman" w:cs="Times New Roman"/>
          <w:lang w:val="en-US"/>
        </w:rPr>
        <w:t>entities is</w:t>
      </w:r>
      <w:r w:rsidR="608E819A" w:rsidRPr="78FC085A">
        <w:rPr>
          <w:rFonts w:ascii="Times New Roman" w:eastAsia="Times New Roman" w:hAnsi="Times New Roman" w:cs="Times New Roman"/>
          <w:lang w:val="en-US"/>
        </w:rPr>
        <w:t xml:space="preserve"> essential. This collaborative approach to language education requires consistent methodologies that highlight the importance of communication within and across disciplines.</w:t>
      </w:r>
    </w:p>
    <w:p w14:paraId="6CFA292F" w14:textId="4AC2EC0C" w:rsidR="00157513" w:rsidRPr="000D2DB3" w:rsidRDefault="00157513" w:rsidP="00264C52">
      <w:pPr>
        <w:snapToGrid w:val="0"/>
        <w:spacing w:after="0" w:line="240" w:lineRule="auto"/>
        <w:jc w:val="both"/>
        <w:rPr>
          <w:rFonts w:ascii="Times New Roman" w:eastAsia="Times New Roman" w:hAnsi="Times New Roman" w:cs="Times New Roman"/>
        </w:rPr>
      </w:pPr>
    </w:p>
    <w:p w14:paraId="2B07325F" w14:textId="7ED9392A" w:rsidR="003F72DA" w:rsidRPr="000D2DB3" w:rsidRDefault="000027B4" w:rsidP="000027B4">
      <w:pPr>
        <w:snapToGrid w:val="0"/>
        <w:spacing w:after="0" w:line="240" w:lineRule="auto"/>
        <w:jc w:val="both"/>
      </w:pPr>
      <w:r w:rsidRPr="000D2DB3">
        <w:rPr>
          <w:rFonts w:ascii="Times New Roman" w:eastAsia="Times New Roman" w:hAnsi="Times New Roman" w:cs="Times New Roman"/>
        </w:rPr>
        <w:t xml:space="preserve">3.2 </w:t>
      </w:r>
      <w:r w:rsidR="00C44CD9" w:rsidRPr="000D2DB3">
        <w:rPr>
          <w:rFonts w:ascii="Times New Roman" w:eastAsia="Times New Roman" w:hAnsi="Times New Roman" w:cs="Times New Roman"/>
        </w:rPr>
        <w:t>The following</w:t>
      </w:r>
      <w:r w:rsidRPr="000D2DB3">
        <w:rPr>
          <w:rFonts w:ascii="Times New Roman" w:eastAsia="Times New Roman" w:hAnsi="Times New Roman" w:cs="Times New Roman"/>
        </w:rPr>
        <w:t xml:space="preserve"> objectives</w:t>
      </w:r>
      <w:r w:rsidR="00C44CD9" w:rsidRPr="000D2DB3">
        <w:rPr>
          <w:rFonts w:ascii="Times New Roman" w:eastAsia="Times New Roman" w:hAnsi="Times New Roman" w:cs="Times New Roman"/>
        </w:rPr>
        <w:t xml:space="preserve"> for language development shall </w:t>
      </w:r>
      <w:r w:rsidRPr="000D2DB3">
        <w:rPr>
          <w:rFonts w:ascii="Times New Roman" w:eastAsia="Times New Roman" w:hAnsi="Times New Roman" w:cs="Times New Roman"/>
        </w:rPr>
        <w:t xml:space="preserve">be achieved together by the Language Centre and all academic units: </w:t>
      </w:r>
    </w:p>
    <w:p w14:paraId="1C4D8E1A" w14:textId="5958BA2C" w:rsidR="3A564CD3" w:rsidRPr="000D2DB3" w:rsidRDefault="3A564CD3" w:rsidP="00A54645">
      <w:pPr>
        <w:pStyle w:val="ListParagraph"/>
        <w:spacing w:after="0" w:line="240" w:lineRule="auto"/>
        <w:jc w:val="both"/>
        <w:rPr>
          <w:rFonts w:ascii="Times New Roman" w:eastAsia="Times New Roman" w:hAnsi="Times New Roman" w:cs="Times New Roman"/>
        </w:rPr>
      </w:pPr>
    </w:p>
    <w:p w14:paraId="538D6B63" w14:textId="37CF8A3C" w:rsidR="003F72DA" w:rsidRPr="000D2DB3" w:rsidRDefault="000027B4" w:rsidP="00A54645">
      <w:pPr>
        <w:pStyle w:val="ListParagraph"/>
        <w:numPr>
          <w:ilvl w:val="0"/>
          <w:numId w:val="4"/>
        </w:numPr>
        <w:snapToGrid w:val="0"/>
        <w:spacing w:after="0" w:line="240" w:lineRule="auto"/>
        <w:rPr>
          <w:rFonts w:ascii="Times New Roman" w:eastAsia="Times New Roman" w:hAnsi="Times New Roman" w:cs="Times New Roman"/>
          <w:color w:val="333333"/>
        </w:rPr>
      </w:pPr>
      <w:r w:rsidRPr="000D2DB3">
        <w:rPr>
          <w:rFonts w:ascii="Times New Roman" w:eastAsia="Times New Roman" w:hAnsi="Times New Roman" w:cs="Times New Roman"/>
          <w:color w:val="333333"/>
        </w:rPr>
        <w:t xml:space="preserve">To cultivate students’ abilities in </w:t>
      </w:r>
      <w:r w:rsidR="00925926" w:rsidRPr="000D2DB3">
        <w:rPr>
          <w:rFonts w:ascii="Times New Roman" w:eastAsia="Times New Roman" w:hAnsi="Times New Roman" w:cs="Times New Roman"/>
          <w:color w:val="333333"/>
        </w:rPr>
        <w:t>articulating knowledge</w:t>
      </w:r>
      <w:r w:rsidR="4B419DF0" w:rsidRPr="000D2DB3">
        <w:rPr>
          <w:rFonts w:ascii="Times New Roman" w:eastAsia="Times New Roman" w:hAnsi="Times New Roman" w:cs="Times New Roman"/>
          <w:color w:val="333333"/>
        </w:rPr>
        <w:t>, perspectives</w:t>
      </w:r>
      <w:r w:rsidR="00D30D36" w:rsidRPr="000D2DB3">
        <w:rPr>
          <w:rFonts w:ascii="Times New Roman" w:eastAsia="Times New Roman" w:hAnsi="Times New Roman" w:cs="Times New Roman"/>
          <w:color w:val="333333"/>
        </w:rPr>
        <w:t>,</w:t>
      </w:r>
      <w:r w:rsidR="4B419DF0" w:rsidRPr="000D2DB3">
        <w:rPr>
          <w:rFonts w:ascii="Times New Roman" w:eastAsia="Times New Roman" w:hAnsi="Times New Roman" w:cs="Times New Roman"/>
          <w:color w:val="333333"/>
        </w:rPr>
        <w:t xml:space="preserve"> </w:t>
      </w:r>
      <w:r w:rsidR="00D30D36" w:rsidRPr="000D2DB3">
        <w:rPr>
          <w:rFonts w:ascii="Times New Roman" w:eastAsia="Times New Roman" w:hAnsi="Times New Roman" w:cs="Times New Roman"/>
          <w:color w:val="333333"/>
        </w:rPr>
        <w:t>and</w:t>
      </w:r>
      <w:r w:rsidR="4B419DF0" w:rsidRPr="000D2DB3">
        <w:rPr>
          <w:rFonts w:ascii="Times New Roman" w:eastAsia="Times New Roman" w:hAnsi="Times New Roman" w:cs="Times New Roman"/>
          <w:color w:val="333333"/>
        </w:rPr>
        <w:t xml:space="preserve"> scholarly output</w:t>
      </w:r>
      <w:r w:rsidR="00D30D36" w:rsidRPr="000D2DB3">
        <w:rPr>
          <w:rFonts w:ascii="Times New Roman" w:eastAsia="Times New Roman" w:hAnsi="Times New Roman" w:cs="Times New Roman"/>
          <w:color w:val="333333"/>
        </w:rPr>
        <w:t>s</w:t>
      </w:r>
      <w:r w:rsidR="4B419DF0" w:rsidRPr="000D2DB3">
        <w:rPr>
          <w:rFonts w:ascii="Times New Roman" w:eastAsia="Times New Roman" w:hAnsi="Times New Roman" w:cs="Times New Roman"/>
          <w:color w:val="333333"/>
        </w:rPr>
        <w:t xml:space="preserve"> in disciplinary or transdisciplinary academic </w:t>
      </w:r>
      <w:proofErr w:type="gramStart"/>
      <w:r w:rsidR="4B419DF0" w:rsidRPr="000D2DB3">
        <w:rPr>
          <w:rFonts w:ascii="Times New Roman" w:eastAsia="Times New Roman" w:hAnsi="Times New Roman" w:cs="Times New Roman"/>
          <w:color w:val="333333"/>
        </w:rPr>
        <w:t>contexts;</w:t>
      </w:r>
      <w:proofErr w:type="gramEnd"/>
      <w:r w:rsidR="4B419DF0" w:rsidRPr="000D2DB3">
        <w:rPr>
          <w:rFonts w:ascii="Times New Roman" w:eastAsia="Times New Roman" w:hAnsi="Times New Roman" w:cs="Times New Roman"/>
          <w:color w:val="333333"/>
        </w:rPr>
        <w:t xml:space="preserve"> </w:t>
      </w:r>
    </w:p>
    <w:p w14:paraId="5080E4F2" w14:textId="180551CA" w:rsidR="003F72DA" w:rsidRPr="000D2DB3" w:rsidRDefault="000027B4" w:rsidP="00A54645">
      <w:pPr>
        <w:pStyle w:val="ListParagraph"/>
        <w:numPr>
          <w:ilvl w:val="0"/>
          <w:numId w:val="4"/>
        </w:numPr>
        <w:snapToGrid w:val="0"/>
        <w:spacing w:after="0" w:line="240" w:lineRule="auto"/>
        <w:rPr>
          <w:rFonts w:ascii="Times New Roman" w:eastAsia="Times New Roman" w:hAnsi="Times New Roman" w:cs="Times New Roman"/>
          <w:color w:val="333333"/>
        </w:rPr>
      </w:pPr>
      <w:r w:rsidRPr="000D2DB3">
        <w:rPr>
          <w:rFonts w:ascii="Times New Roman" w:eastAsia="Times New Roman" w:hAnsi="Times New Roman" w:cs="Times New Roman"/>
          <w:color w:val="333333"/>
        </w:rPr>
        <w:t>To enable students to n</w:t>
      </w:r>
      <w:r w:rsidR="44A684A2" w:rsidRPr="000D2DB3">
        <w:rPr>
          <w:rFonts w:ascii="Times New Roman" w:eastAsia="Times New Roman" w:hAnsi="Times New Roman" w:cs="Times New Roman"/>
          <w:color w:val="333333"/>
        </w:rPr>
        <w:t xml:space="preserve">avigate </w:t>
      </w:r>
      <w:r w:rsidR="003F72DA" w:rsidRPr="000D2DB3">
        <w:rPr>
          <w:rFonts w:ascii="Times New Roman" w:eastAsia="Times New Roman" w:hAnsi="Times New Roman" w:cs="Times New Roman"/>
          <w:color w:val="333333"/>
        </w:rPr>
        <w:t xml:space="preserve">in </w:t>
      </w:r>
      <w:r w:rsidR="08BF799B" w:rsidRPr="000D2DB3">
        <w:rPr>
          <w:rFonts w:ascii="Times New Roman" w:eastAsia="Times New Roman" w:hAnsi="Times New Roman" w:cs="Times New Roman"/>
          <w:color w:val="333333"/>
        </w:rPr>
        <w:t>professional</w:t>
      </w:r>
      <w:r w:rsidR="003F72DA" w:rsidRPr="000D2DB3">
        <w:rPr>
          <w:rFonts w:ascii="Times New Roman" w:eastAsia="Times New Roman" w:hAnsi="Times New Roman" w:cs="Times New Roman"/>
          <w:color w:val="333333"/>
        </w:rPr>
        <w:t xml:space="preserve"> and creative </w:t>
      </w:r>
      <w:proofErr w:type="gramStart"/>
      <w:r w:rsidR="003F72DA" w:rsidRPr="000D2DB3">
        <w:rPr>
          <w:rFonts w:ascii="Times New Roman" w:eastAsia="Times New Roman" w:hAnsi="Times New Roman" w:cs="Times New Roman"/>
          <w:color w:val="333333"/>
        </w:rPr>
        <w:t>contexts;</w:t>
      </w:r>
      <w:proofErr w:type="gramEnd"/>
    </w:p>
    <w:p w14:paraId="7BDBF5DF" w14:textId="389A7226" w:rsidR="003F72DA" w:rsidRPr="000D2DB3" w:rsidRDefault="000027B4" w:rsidP="00A54645">
      <w:pPr>
        <w:pStyle w:val="ListParagraph"/>
        <w:numPr>
          <w:ilvl w:val="0"/>
          <w:numId w:val="4"/>
        </w:numPr>
        <w:snapToGrid w:val="0"/>
        <w:spacing w:after="0" w:line="240" w:lineRule="auto"/>
        <w:rPr>
          <w:rFonts w:ascii="Times New Roman" w:eastAsia="Times New Roman" w:hAnsi="Times New Roman" w:cs="Times New Roman"/>
          <w:color w:val="333333"/>
        </w:rPr>
      </w:pPr>
      <w:r w:rsidRPr="000D2DB3">
        <w:rPr>
          <w:rFonts w:ascii="Times New Roman" w:eastAsia="Times New Roman" w:hAnsi="Times New Roman" w:cs="Times New Roman"/>
          <w:color w:val="333333"/>
        </w:rPr>
        <w:t>To prepare students to c</w:t>
      </w:r>
      <w:r w:rsidR="54EB3ECB" w:rsidRPr="000D2DB3">
        <w:rPr>
          <w:rFonts w:ascii="Times New Roman" w:eastAsia="Times New Roman" w:hAnsi="Times New Roman" w:cs="Times New Roman"/>
          <w:color w:val="333333"/>
        </w:rPr>
        <w:t>ommunicate</w:t>
      </w:r>
      <w:r w:rsidR="003F72DA" w:rsidRPr="000D2DB3">
        <w:rPr>
          <w:rFonts w:ascii="Times New Roman" w:eastAsia="Times New Roman" w:hAnsi="Times New Roman" w:cs="Times New Roman"/>
          <w:color w:val="333333"/>
        </w:rPr>
        <w:t xml:space="preserve"> proficiently in multiple languages and with cultural </w:t>
      </w:r>
      <w:proofErr w:type="gramStart"/>
      <w:r w:rsidR="003F72DA" w:rsidRPr="000D2DB3">
        <w:rPr>
          <w:rFonts w:ascii="Times New Roman" w:eastAsia="Times New Roman" w:hAnsi="Times New Roman" w:cs="Times New Roman"/>
          <w:color w:val="333333"/>
        </w:rPr>
        <w:t>sensitivity;</w:t>
      </w:r>
      <w:proofErr w:type="gramEnd"/>
      <w:r w:rsidR="003F72DA" w:rsidRPr="000D2DB3">
        <w:rPr>
          <w:rFonts w:ascii="Times New Roman" w:eastAsia="Times New Roman" w:hAnsi="Times New Roman" w:cs="Times New Roman"/>
          <w:color w:val="333333"/>
        </w:rPr>
        <w:t xml:space="preserve"> </w:t>
      </w:r>
    </w:p>
    <w:p w14:paraId="298100B2" w14:textId="30824261" w:rsidR="002E5854" w:rsidRPr="000D2DB3" w:rsidRDefault="000027B4" w:rsidP="00A54645">
      <w:pPr>
        <w:pStyle w:val="ListParagraph"/>
        <w:numPr>
          <w:ilvl w:val="0"/>
          <w:numId w:val="4"/>
        </w:numPr>
        <w:snapToGrid w:val="0"/>
        <w:spacing w:after="0" w:line="240" w:lineRule="auto"/>
        <w:rPr>
          <w:rFonts w:ascii="Times New Roman" w:eastAsia="Times New Roman" w:hAnsi="Times New Roman" w:cs="Times New Roman"/>
        </w:rPr>
      </w:pPr>
      <w:r w:rsidRPr="000D2DB3">
        <w:rPr>
          <w:rFonts w:ascii="Times New Roman" w:eastAsia="Times New Roman" w:hAnsi="Times New Roman" w:cs="Times New Roman"/>
          <w:color w:val="333333"/>
        </w:rPr>
        <w:t>To nurture students’ competence to u</w:t>
      </w:r>
      <w:r w:rsidR="003F72DA" w:rsidRPr="000D2DB3">
        <w:rPr>
          <w:rFonts w:ascii="Times New Roman" w:eastAsia="Times New Roman" w:hAnsi="Times New Roman" w:cs="Times New Roman"/>
          <w:color w:val="333333"/>
        </w:rPr>
        <w:t xml:space="preserve">tilise </w:t>
      </w:r>
      <w:r w:rsidRPr="000D2DB3">
        <w:rPr>
          <w:rFonts w:ascii="Times New Roman" w:eastAsia="Times New Roman" w:hAnsi="Times New Roman" w:cs="Times New Roman"/>
          <w:color w:val="333333"/>
        </w:rPr>
        <w:t xml:space="preserve">technologies, including </w:t>
      </w:r>
      <w:r w:rsidR="18335894" w:rsidRPr="000D2DB3">
        <w:rPr>
          <w:rFonts w:ascii="Times New Roman" w:eastAsia="Times New Roman" w:hAnsi="Times New Roman" w:cs="Times New Roman"/>
          <w:color w:val="333333"/>
        </w:rPr>
        <w:t>G</w:t>
      </w:r>
      <w:r w:rsidR="003F72DA" w:rsidRPr="000D2DB3">
        <w:rPr>
          <w:rFonts w:ascii="Times New Roman" w:eastAsia="Times New Roman" w:hAnsi="Times New Roman" w:cs="Times New Roman"/>
          <w:color w:val="333333"/>
        </w:rPr>
        <w:t>enerative</w:t>
      </w:r>
      <w:r w:rsidR="003F72DA" w:rsidRPr="000D2DB3">
        <w:rPr>
          <w:rFonts w:ascii="Times New Roman" w:eastAsia="Times New Roman" w:hAnsi="Times New Roman" w:cs="Times New Roman"/>
        </w:rPr>
        <w:t xml:space="preserve"> AI </w:t>
      </w:r>
      <w:r w:rsidR="1F3A2074" w:rsidRPr="000D2DB3">
        <w:rPr>
          <w:rFonts w:ascii="Times New Roman" w:eastAsia="Times New Roman" w:hAnsi="Times New Roman" w:cs="Times New Roman"/>
        </w:rPr>
        <w:t xml:space="preserve">responsibly and critically </w:t>
      </w:r>
      <w:r w:rsidR="003F72DA" w:rsidRPr="000D2DB3">
        <w:rPr>
          <w:rFonts w:ascii="Times New Roman" w:eastAsia="Times New Roman" w:hAnsi="Times New Roman" w:cs="Times New Roman"/>
        </w:rPr>
        <w:t>to enhance communication outcomes.</w:t>
      </w:r>
    </w:p>
    <w:p w14:paraId="18EFADA7" w14:textId="4439FA95" w:rsidR="002E5854" w:rsidRPr="000D2DB3" w:rsidRDefault="002E5854" w:rsidP="00A54645">
      <w:pPr>
        <w:snapToGrid w:val="0"/>
        <w:spacing w:after="0" w:line="240" w:lineRule="auto"/>
        <w:rPr>
          <w:rFonts w:ascii="Times New Roman" w:eastAsia="Times New Roman" w:hAnsi="Times New Roman" w:cs="Times New Roman"/>
        </w:rPr>
      </w:pPr>
    </w:p>
    <w:p w14:paraId="7E890FCD" w14:textId="4C3B47CC" w:rsidR="000027B4" w:rsidRPr="000D2DB3" w:rsidRDefault="000027B4" w:rsidP="00A54645">
      <w:pPr>
        <w:snapToGrid w:val="0"/>
        <w:spacing w:after="0" w:line="240" w:lineRule="auto"/>
        <w:rPr>
          <w:rFonts w:ascii="Times New Roman" w:eastAsia="Times New Roman" w:hAnsi="Times New Roman" w:cs="Times New Roman"/>
        </w:rPr>
      </w:pPr>
      <w:r w:rsidRPr="000D2DB3">
        <w:rPr>
          <w:rFonts w:ascii="Times New Roman" w:eastAsia="Times New Roman" w:hAnsi="Times New Roman" w:cs="Times New Roman"/>
        </w:rPr>
        <w:t>3.3 While the Language Centre plays a key role in achieving these objectives, all academic units share the responsibility for emphasi</w:t>
      </w:r>
      <w:r w:rsidR="000D2DB3">
        <w:rPr>
          <w:rFonts w:ascii="Times New Roman" w:eastAsia="Times New Roman" w:hAnsi="Times New Roman" w:cs="Times New Roman"/>
        </w:rPr>
        <w:t>s</w:t>
      </w:r>
      <w:r w:rsidRPr="000D2DB3">
        <w:rPr>
          <w:rFonts w:ascii="Times New Roman" w:eastAsia="Times New Roman" w:hAnsi="Times New Roman" w:cs="Times New Roman"/>
        </w:rPr>
        <w:t>ing the importance of effective academic and professional communication in their specific disciplines or transdisciplinary programmes among students.</w:t>
      </w:r>
    </w:p>
    <w:p w14:paraId="395AFEFF" w14:textId="029BD30B" w:rsidR="003F72DA" w:rsidRPr="000D2DB3" w:rsidRDefault="003F72DA" w:rsidP="00264C52">
      <w:pPr>
        <w:snapToGrid w:val="0"/>
        <w:spacing w:after="0" w:line="240" w:lineRule="auto"/>
        <w:jc w:val="both"/>
        <w:rPr>
          <w:rFonts w:ascii="Times New Roman" w:eastAsia="Times New Roman" w:hAnsi="Times New Roman" w:cs="Times New Roman"/>
        </w:rPr>
      </w:pPr>
    </w:p>
    <w:p w14:paraId="404D4B96" w14:textId="77777777" w:rsidR="000027B4" w:rsidRPr="000D2DB3" w:rsidRDefault="000027B4">
      <w:pPr>
        <w:widowControl/>
        <w:rPr>
          <w:rFonts w:ascii="Times New Roman" w:eastAsia="Times New Roman" w:hAnsi="Times New Roman" w:cs="Times New Roman"/>
          <w:b/>
          <w:bCs/>
          <w:sz w:val="26"/>
          <w:szCs w:val="26"/>
        </w:rPr>
      </w:pPr>
      <w:r w:rsidRPr="000D2DB3">
        <w:rPr>
          <w:rFonts w:ascii="Times New Roman" w:eastAsia="Times New Roman" w:hAnsi="Times New Roman" w:cs="Times New Roman"/>
          <w:b/>
          <w:bCs/>
          <w:sz w:val="26"/>
          <w:szCs w:val="26"/>
        </w:rPr>
        <w:br w:type="page"/>
      </w:r>
    </w:p>
    <w:p w14:paraId="1795317B" w14:textId="39C471C4" w:rsidR="00863018" w:rsidRPr="000D2DB3" w:rsidRDefault="00863018" w:rsidP="00863018">
      <w:pPr>
        <w:spacing w:after="0" w:line="240" w:lineRule="auto"/>
        <w:contextualSpacing/>
        <w:rPr>
          <w:rFonts w:ascii="Times New Roman" w:eastAsia="Times New Roman" w:hAnsi="Times New Roman" w:cs="Times New Roman"/>
          <w:b/>
          <w:bCs/>
          <w:sz w:val="26"/>
          <w:szCs w:val="26"/>
        </w:rPr>
      </w:pPr>
      <w:r w:rsidRPr="000D2DB3">
        <w:rPr>
          <w:rFonts w:ascii="Times New Roman" w:eastAsia="Times New Roman" w:hAnsi="Times New Roman" w:cs="Times New Roman"/>
          <w:b/>
          <w:bCs/>
          <w:sz w:val="26"/>
          <w:szCs w:val="26"/>
        </w:rPr>
        <w:lastRenderedPageBreak/>
        <w:t>4. Four Pillars of Successful Language Learning</w:t>
      </w:r>
    </w:p>
    <w:p w14:paraId="11F272D5" w14:textId="27013CDD" w:rsidR="00A54645" w:rsidRPr="000D2DB3" w:rsidRDefault="00A54645" w:rsidP="00863018">
      <w:pPr>
        <w:spacing w:after="0" w:line="240" w:lineRule="auto"/>
        <w:contextualSpacing/>
        <w:rPr>
          <w:rFonts w:ascii="Times New Roman" w:eastAsia="Times New Roman" w:hAnsi="Times New Roman" w:cs="Times New Roman"/>
          <w:b/>
          <w:bCs/>
          <w:sz w:val="26"/>
          <w:szCs w:val="26"/>
        </w:rPr>
      </w:pPr>
    </w:p>
    <w:p w14:paraId="5197F9B9" w14:textId="313F567F" w:rsidR="0056502D" w:rsidRPr="000D2DB3" w:rsidRDefault="000027B4" w:rsidP="346E9833">
      <w:pPr>
        <w:snapToGrid w:val="0"/>
        <w:spacing w:after="0" w:line="240" w:lineRule="auto"/>
        <w:jc w:val="both"/>
        <w:rPr>
          <w:rStyle w:val="CommentReference"/>
        </w:rPr>
      </w:pPr>
      <w:r w:rsidRPr="346E9833">
        <w:rPr>
          <w:rFonts w:ascii="Times New Roman" w:eastAsia="Times New Roman" w:hAnsi="Times New Roman" w:cs="Times New Roman"/>
        </w:rPr>
        <w:t xml:space="preserve">4.1 </w:t>
      </w:r>
      <w:r w:rsidR="5D175194" w:rsidRPr="346E9833">
        <w:rPr>
          <w:rFonts w:ascii="Times New Roman" w:eastAsia="Times New Roman" w:hAnsi="Times New Roman" w:cs="Times New Roman"/>
        </w:rPr>
        <w:t xml:space="preserve">Successful achievement of the above </w:t>
      </w:r>
      <w:r w:rsidRPr="346E9833">
        <w:rPr>
          <w:rFonts w:ascii="Times New Roman" w:eastAsia="Times New Roman" w:hAnsi="Times New Roman" w:cs="Times New Roman"/>
        </w:rPr>
        <w:t>objectives</w:t>
      </w:r>
      <w:r w:rsidR="5D175194" w:rsidRPr="346E9833">
        <w:rPr>
          <w:rFonts w:ascii="Times New Roman" w:eastAsia="Times New Roman" w:hAnsi="Times New Roman" w:cs="Times New Roman"/>
        </w:rPr>
        <w:t xml:space="preserve"> </w:t>
      </w:r>
      <w:r w:rsidR="5AA9D7FA" w:rsidRPr="346E9833">
        <w:rPr>
          <w:rFonts w:ascii="Times New Roman" w:eastAsia="Times New Roman" w:hAnsi="Times New Roman" w:cs="Times New Roman"/>
        </w:rPr>
        <w:t>requires</w:t>
      </w:r>
      <w:r w:rsidR="6E15BDFF" w:rsidRPr="346E9833">
        <w:rPr>
          <w:rFonts w:ascii="Times New Roman" w:eastAsia="Times New Roman" w:hAnsi="Times New Roman" w:cs="Times New Roman"/>
        </w:rPr>
        <w:t xml:space="preserve"> seamless collaboration </w:t>
      </w:r>
      <w:r w:rsidR="65B27BB8" w:rsidRPr="346E9833">
        <w:rPr>
          <w:rFonts w:ascii="Times New Roman" w:eastAsia="Times New Roman" w:hAnsi="Times New Roman" w:cs="Times New Roman"/>
        </w:rPr>
        <w:t xml:space="preserve">among the academic </w:t>
      </w:r>
      <w:r w:rsidRPr="346E9833">
        <w:rPr>
          <w:rFonts w:ascii="Times New Roman" w:eastAsia="Times New Roman" w:hAnsi="Times New Roman" w:cs="Times New Roman"/>
        </w:rPr>
        <w:t>units and</w:t>
      </w:r>
      <w:r w:rsidR="65B27BB8" w:rsidRPr="346E9833">
        <w:rPr>
          <w:rFonts w:ascii="Times New Roman" w:eastAsia="Times New Roman" w:hAnsi="Times New Roman" w:cs="Times New Roman"/>
        </w:rPr>
        <w:t xml:space="preserve"> </w:t>
      </w:r>
      <w:r w:rsidR="7F364706" w:rsidRPr="346E9833">
        <w:rPr>
          <w:rFonts w:ascii="Times New Roman" w:eastAsia="Times New Roman" w:hAnsi="Times New Roman" w:cs="Times New Roman"/>
        </w:rPr>
        <w:t>t</w:t>
      </w:r>
      <w:r w:rsidR="1BD1A35D" w:rsidRPr="346E9833">
        <w:rPr>
          <w:rFonts w:ascii="Times New Roman" w:eastAsia="Times New Roman" w:hAnsi="Times New Roman" w:cs="Times New Roman"/>
        </w:rPr>
        <w:t xml:space="preserve">he </w:t>
      </w:r>
      <w:r w:rsidR="14A0035E" w:rsidRPr="346E9833">
        <w:rPr>
          <w:rFonts w:ascii="Times New Roman" w:eastAsia="Times New Roman" w:hAnsi="Times New Roman" w:cs="Times New Roman"/>
        </w:rPr>
        <w:t xml:space="preserve">Language Centre, </w:t>
      </w:r>
      <w:r w:rsidRPr="346E9833">
        <w:rPr>
          <w:rFonts w:ascii="Times New Roman" w:eastAsia="Times New Roman" w:hAnsi="Times New Roman" w:cs="Times New Roman"/>
        </w:rPr>
        <w:t xml:space="preserve">active learning on the part of the students, and creative use of technologies to support language learning by all parties </w:t>
      </w:r>
      <w:r w:rsidR="4A3B3DF0" w:rsidRPr="346E9833">
        <w:rPr>
          <w:rFonts w:ascii="Times New Roman" w:eastAsia="Times New Roman" w:hAnsi="Times New Roman" w:cs="Times New Roman"/>
        </w:rPr>
        <w:t>(Figure 1)</w:t>
      </w:r>
      <w:r w:rsidR="14A0035E" w:rsidRPr="346E9833">
        <w:rPr>
          <w:rFonts w:ascii="Times New Roman" w:eastAsia="Times New Roman" w:hAnsi="Times New Roman" w:cs="Times New Roman"/>
        </w:rPr>
        <w:t xml:space="preserve">.  </w:t>
      </w:r>
      <w:r w:rsidR="4711DA64" w:rsidRPr="346E9833">
        <w:rPr>
          <w:rFonts w:ascii="Times New Roman" w:eastAsia="Times New Roman" w:hAnsi="Times New Roman" w:cs="Times New Roman"/>
        </w:rPr>
        <w:t>Each entity plays a crucial role in students’ learning journey</w:t>
      </w:r>
      <w:r w:rsidR="731B9F3B" w:rsidRPr="346E9833">
        <w:rPr>
          <w:rFonts w:ascii="Times New Roman" w:eastAsia="Times New Roman" w:hAnsi="Times New Roman" w:cs="Times New Roman"/>
        </w:rPr>
        <w:t>, with</w:t>
      </w:r>
      <w:r w:rsidR="4711DA64" w:rsidRPr="346E9833">
        <w:rPr>
          <w:rFonts w:ascii="Times New Roman" w:eastAsia="Times New Roman" w:hAnsi="Times New Roman" w:cs="Times New Roman"/>
        </w:rPr>
        <w:t xml:space="preserve"> their intersections enhanc</w:t>
      </w:r>
      <w:r w:rsidR="731B9F3B" w:rsidRPr="346E9833">
        <w:rPr>
          <w:rFonts w:ascii="Times New Roman" w:eastAsia="Times New Roman" w:hAnsi="Times New Roman" w:cs="Times New Roman"/>
        </w:rPr>
        <w:t>ing</w:t>
      </w:r>
      <w:r w:rsidR="4711DA64" w:rsidRPr="346E9833">
        <w:rPr>
          <w:rFonts w:ascii="Times New Roman" w:eastAsia="Times New Roman" w:hAnsi="Times New Roman" w:cs="Times New Roman"/>
        </w:rPr>
        <w:t xml:space="preserve"> the overall experience and outcomes for students</w:t>
      </w:r>
      <w:r w:rsidR="208399AB" w:rsidRPr="346E9833">
        <w:rPr>
          <w:rFonts w:ascii="Times New Roman" w:eastAsia="Times New Roman" w:hAnsi="Times New Roman" w:cs="Times New Roman"/>
        </w:rPr>
        <w:t xml:space="preserve">. </w:t>
      </w:r>
    </w:p>
    <w:p w14:paraId="67CF7396" w14:textId="04DBD37A" w:rsidR="0056502D" w:rsidRPr="000D2DB3" w:rsidRDefault="0056502D" w:rsidP="0056502D">
      <w:pPr>
        <w:snapToGrid w:val="0"/>
        <w:spacing w:after="0" w:line="240" w:lineRule="auto"/>
        <w:jc w:val="both"/>
        <w:rPr>
          <w:rStyle w:val="CommentReference"/>
        </w:rPr>
      </w:pPr>
    </w:p>
    <w:p w14:paraId="2F7997A9" w14:textId="723A12AB" w:rsidR="0056502D" w:rsidRPr="000D2DB3" w:rsidRDefault="0056502D" w:rsidP="0056502D">
      <w:pPr>
        <w:snapToGrid w:val="0"/>
        <w:spacing w:after="0" w:line="240" w:lineRule="auto"/>
        <w:jc w:val="both"/>
        <w:rPr>
          <w:rStyle w:val="CommentReference"/>
        </w:rPr>
      </w:pPr>
    </w:p>
    <w:p w14:paraId="6D0BD994" w14:textId="0D244176" w:rsidR="00846F64" w:rsidRPr="000D2DB3" w:rsidRDefault="000027B4" w:rsidP="00863018">
      <w:pPr>
        <w:spacing w:after="0" w:line="240" w:lineRule="auto"/>
        <w:contextualSpacing/>
        <w:rPr>
          <w:rFonts w:ascii="Times New Roman" w:hAnsi="Times New Roman" w:cs="Times New Roman"/>
        </w:rPr>
      </w:pPr>
      <w:r w:rsidRPr="002917F9">
        <w:rPr>
          <w:noProof/>
        </w:rPr>
        <w:drawing>
          <wp:anchor distT="0" distB="0" distL="114300" distR="114300" simplePos="0" relativeHeight="251661312" behindDoc="0" locked="0" layoutInCell="1" allowOverlap="1" wp14:anchorId="0DB06F69" wp14:editId="3FA1BE97">
            <wp:simplePos x="0" y="0"/>
            <wp:positionH relativeFrom="margin">
              <wp:align>center</wp:align>
            </wp:positionH>
            <wp:positionV relativeFrom="paragraph">
              <wp:posOffset>323850</wp:posOffset>
            </wp:positionV>
            <wp:extent cx="3638550" cy="3480435"/>
            <wp:effectExtent l="0" t="0" r="0" b="5715"/>
            <wp:wrapTopAndBottom/>
            <wp:docPr id="569756917" name="Picture 569756917" descr="A diagram of different langu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756917" name="Picture 569756917" descr="A diagram of different language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638550" cy="3480435"/>
                    </a:xfrm>
                    <a:prstGeom prst="rect">
                      <a:avLst/>
                    </a:prstGeom>
                  </pic:spPr>
                </pic:pic>
              </a:graphicData>
            </a:graphic>
          </wp:anchor>
        </w:drawing>
      </w:r>
      <w:r w:rsidR="00BC652E" w:rsidRPr="002917F9">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7D4EC147" wp14:editId="029A4660">
                <wp:simplePos x="0" y="0"/>
                <wp:positionH relativeFrom="column">
                  <wp:posOffset>199390</wp:posOffset>
                </wp:positionH>
                <wp:positionV relativeFrom="paragraph">
                  <wp:posOffset>-161925</wp:posOffset>
                </wp:positionV>
                <wp:extent cx="530542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1404620"/>
                        </a:xfrm>
                        <a:prstGeom prst="rect">
                          <a:avLst/>
                        </a:prstGeom>
                        <a:noFill/>
                        <a:ln w="9525">
                          <a:noFill/>
                          <a:miter lim="800000"/>
                          <a:headEnd/>
                          <a:tailEnd/>
                        </a:ln>
                      </wps:spPr>
                      <wps:txbx>
                        <w:txbxContent>
                          <w:p w14:paraId="454C7147" w14:textId="3C615750" w:rsidR="00BC652E" w:rsidRPr="000D2DB3" w:rsidRDefault="00BC652E">
                            <w:pPr>
                              <w:rPr>
                                <w:rFonts w:ascii="Times New Roman" w:hAnsi="Times New Roman" w:cs="Times New Roman"/>
                              </w:rPr>
                            </w:pPr>
                            <w:r w:rsidRPr="000D2DB3">
                              <w:rPr>
                                <w:rFonts w:ascii="Times New Roman" w:hAnsi="Times New Roman" w:cs="Times New Roman"/>
                              </w:rPr>
                              <w:t>Figure 1. Four Pillars of Successful Language Learning in Higher Education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4EC147" id="_x0000_t202" coordsize="21600,21600" o:spt="202" path="m,l,21600r21600,l21600,xe">
                <v:stroke joinstyle="miter"/>
                <v:path gradientshapeok="t" o:connecttype="rect"/>
              </v:shapetype>
              <v:shape id="Text Box 2" o:spid="_x0000_s1026" type="#_x0000_t202" style="position:absolute;margin-left:15.7pt;margin-top:-12.75pt;width:417.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" filled="f" stroked="f">
                <v:textbox style="mso-fit-shape-to-text:t">
                  <w:txbxContent>
                    <w:p w14:paraId="454C7147" w14:textId="3C615750" w:rsidR="00BC652E" w:rsidRPr="000D2DB3" w:rsidRDefault="00BC652E">
                      <w:pPr>
                        <w:rPr>
                          <w:rFonts w:ascii="Times New Roman" w:hAnsi="Times New Roman" w:cs="Times New Roman"/>
                        </w:rPr>
                      </w:pPr>
                      <w:r w:rsidRPr="000D2DB3">
                        <w:rPr>
                          <w:rFonts w:ascii="Times New Roman" w:hAnsi="Times New Roman" w:cs="Times New Roman"/>
                        </w:rPr>
                        <w:t>Figure 1. Four Pillars of Successful Language Learning in Higher Education</w:t>
                      </w:r>
                    </w:p>
                  </w:txbxContent>
                </v:textbox>
              </v:shape>
            </w:pict>
          </mc:Fallback>
        </mc:AlternateContent>
      </w:r>
    </w:p>
    <w:p w14:paraId="5F4B35E6" w14:textId="3DC47542" w:rsidR="00B557B7" w:rsidRPr="000D2DB3" w:rsidRDefault="00863018" w:rsidP="00863018">
      <w:pPr>
        <w:spacing w:after="0" w:line="240" w:lineRule="auto"/>
        <w:contextualSpacing/>
      </w:pPr>
      <w:r w:rsidRPr="000D2DB3">
        <w:rPr>
          <w:rFonts w:ascii="Times New Roman" w:hAnsi="Times New Roman" w:cs="Times New Roman"/>
        </w:rPr>
        <w:t xml:space="preserve"> </w:t>
      </w:r>
      <w:r w:rsidRPr="000D2DB3">
        <w:br/>
      </w:r>
      <w:r w:rsidR="00B557B7" w:rsidRPr="00925926">
        <w:rPr>
          <w:rFonts w:ascii="Times New Roman" w:eastAsia="Times New Roman" w:hAnsi="Times New Roman" w:cs="Times New Roman"/>
        </w:rPr>
        <w:t>4.</w:t>
      </w:r>
      <w:r w:rsidR="000027B4" w:rsidRPr="00925926">
        <w:rPr>
          <w:rFonts w:ascii="Times New Roman" w:eastAsia="Times New Roman" w:hAnsi="Times New Roman" w:cs="Times New Roman"/>
        </w:rPr>
        <w:t xml:space="preserve">2 </w:t>
      </w:r>
      <w:r w:rsidR="00B557B7" w:rsidRPr="00925926">
        <w:rPr>
          <w:rFonts w:ascii="Times New Roman" w:eastAsia="Times New Roman" w:hAnsi="Times New Roman" w:cs="Times New Roman"/>
        </w:rPr>
        <w:t>Language Centre</w:t>
      </w:r>
    </w:p>
    <w:p w14:paraId="29F21EE0" w14:textId="27C0E99E" w:rsidR="00812F90" w:rsidRPr="000D2DB3" w:rsidRDefault="3427878C" w:rsidP="78FC085A">
      <w:pPr>
        <w:snapToGrid w:val="0"/>
        <w:spacing w:after="0" w:line="240" w:lineRule="auto"/>
        <w:jc w:val="both"/>
        <w:rPr>
          <w:rFonts w:ascii="Times New Roman" w:hAnsi="Times New Roman" w:cs="Times New Roman"/>
          <w:lang w:val="en-US"/>
        </w:rPr>
      </w:pPr>
      <w:r w:rsidRPr="78FC085A">
        <w:rPr>
          <w:rFonts w:ascii="Times New Roman" w:hAnsi="Times New Roman" w:cs="Times New Roman"/>
          <w:lang w:val="en-US"/>
        </w:rPr>
        <w:t xml:space="preserve">The </w:t>
      </w:r>
      <w:r w:rsidR="0F202878" w:rsidRPr="78FC085A">
        <w:rPr>
          <w:rFonts w:ascii="Times New Roman" w:hAnsi="Times New Roman" w:cs="Times New Roman"/>
          <w:lang w:val="en-US"/>
        </w:rPr>
        <w:t>Language Centre is</w:t>
      </w:r>
      <w:r w:rsidR="208399AB" w:rsidRPr="78FC085A">
        <w:rPr>
          <w:rFonts w:ascii="Times New Roman" w:hAnsi="Times New Roman" w:cs="Times New Roman"/>
          <w:lang w:val="en-US"/>
        </w:rPr>
        <w:t xml:space="preserve"> responsible for </w:t>
      </w:r>
      <w:r w:rsidR="1F39E1C2" w:rsidRPr="78FC085A">
        <w:rPr>
          <w:rFonts w:ascii="Times New Roman" w:hAnsi="Times New Roman" w:cs="Times New Roman"/>
          <w:lang w:val="en-US"/>
        </w:rPr>
        <w:t xml:space="preserve">offering </w:t>
      </w:r>
      <w:r w:rsidR="208399AB" w:rsidRPr="78FC085A">
        <w:rPr>
          <w:rFonts w:ascii="Times New Roman" w:hAnsi="Times New Roman" w:cs="Times New Roman"/>
          <w:lang w:val="en-US"/>
        </w:rPr>
        <w:t xml:space="preserve">courses </w:t>
      </w:r>
      <w:r w:rsidR="1F39E1C2" w:rsidRPr="78FC085A">
        <w:rPr>
          <w:rFonts w:ascii="Times New Roman" w:hAnsi="Times New Roman" w:cs="Times New Roman"/>
          <w:lang w:val="en-US"/>
        </w:rPr>
        <w:t>to nurture students’ proficiency in different languages</w:t>
      </w:r>
      <w:r w:rsidR="0D59DE24" w:rsidRPr="78FC085A">
        <w:rPr>
          <w:rFonts w:ascii="Times New Roman" w:hAnsi="Times New Roman" w:cs="Times New Roman"/>
          <w:lang w:val="en-US"/>
        </w:rPr>
        <w:t>.</w:t>
      </w:r>
      <w:r w:rsidR="2F676459" w:rsidRPr="78FC085A">
        <w:rPr>
          <w:rFonts w:ascii="Times New Roman" w:hAnsi="Times New Roman" w:cs="Times New Roman"/>
          <w:lang w:val="en-US"/>
        </w:rPr>
        <w:t xml:space="preserve"> It offers support </w:t>
      </w:r>
      <w:proofErr w:type="spellStart"/>
      <w:r w:rsidR="7AB6E5AD" w:rsidRPr="78FC085A">
        <w:rPr>
          <w:rFonts w:ascii="Times New Roman" w:hAnsi="Times New Roman" w:cs="Times New Roman"/>
          <w:lang w:val="en-US"/>
        </w:rPr>
        <w:t>programmes</w:t>
      </w:r>
      <w:proofErr w:type="spellEnd"/>
      <w:r w:rsidR="121522D6" w:rsidRPr="78FC085A">
        <w:rPr>
          <w:rFonts w:ascii="Times New Roman" w:hAnsi="Times New Roman" w:cs="Times New Roman"/>
          <w:lang w:val="en-US"/>
        </w:rPr>
        <w:t xml:space="preserve"> and</w:t>
      </w:r>
      <w:r w:rsidR="7AB6E5AD" w:rsidRPr="78FC085A">
        <w:rPr>
          <w:rFonts w:ascii="Times New Roman" w:hAnsi="Times New Roman" w:cs="Times New Roman"/>
          <w:lang w:val="en-US"/>
        </w:rPr>
        <w:t xml:space="preserve"> services</w:t>
      </w:r>
      <w:r w:rsidR="121522D6" w:rsidRPr="78FC085A">
        <w:rPr>
          <w:rFonts w:ascii="Times New Roman" w:hAnsi="Times New Roman" w:cs="Times New Roman"/>
          <w:lang w:val="en-US"/>
        </w:rPr>
        <w:t xml:space="preserve">, as well as resources and materials, </w:t>
      </w:r>
      <w:r w:rsidR="163375E5" w:rsidRPr="78FC085A">
        <w:rPr>
          <w:rFonts w:ascii="Times New Roman" w:hAnsi="Times New Roman" w:cs="Times New Roman"/>
          <w:lang w:val="en-US"/>
        </w:rPr>
        <w:t xml:space="preserve">for students </w:t>
      </w:r>
      <w:r w:rsidR="121522D6" w:rsidRPr="78FC085A">
        <w:rPr>
          <w:rFonts w:ascii="Times New Roman" w:hAnsi="Times New Roman" w:cs="Times New Roman"/>
          <w:lang w:val="en-US"/>
        </w:rPr>
        <w:t xml:space="preserve">to </w:t>
      </w:r>
      <w:r w:rsidR="5D135FA9" w:rsidRPr="78FC085A">
        <w:rPr>
          <w:rFonts w:ascii="Times New Roman" w:hAnsi="Times New Roman" w:cs="Times New Roman"/>
          <w:lang w:val="en-US"/>
        </w:rPr>
        <w:t xml:space="preserve">improve their language, communication and inter-cultural skills. </w:t>
      </w:r>
      <w:r w:rsidR="7AB6E5AD" w:rsidRPr="78FC085A">
        <w:rPr>
          <w:rFonts w:ascii="Times New Roman" w:hAnsi="Times New Roman" w:cs="Times New Roman"/>
          <w:lang w:val="en-US"/>
        </w:rPr>
        <w:t xml:space="preserve">It </w:t>
      </w:r>
      <w:r w:rsidR="62D6F2E3" w:rsidRPr="78FC085A">
        <w:rPr>
          <w:rFonts w:ascii="Times New Roman" w:hAnsi="Times New Roman" w:cs="Times New Roman"/>
          <w:lang w:val="en-US"/>
        </w:rPr>
        <w:t>work</w:t>
      </w:r>
      <w:r w:rsidR="7A2F45B4" w:rsidRPr="78FC085A">
        <w:rPr>
          <w:rFonts w:ascii="Times New Roman" w:hAnsi="Times New Roman" w:cs="Times New Roman"/>
          <w:lang w:val="en-US"/>
        </w:rPr>
        <w:t>s</w:t>
      </w:r>
      <w:r w:rsidR="62D6F2E3" w:rsidRPr="78FC085A">
        <w:rPr>
          <w:rFonts w:ascii="Times New Roman" w:hAnsi="Times New Roman" w:cs="Times New Roman"/>
          <w:lang w:val="en-US"/>
        </w:rPr>
        <w:t xml:space="preserve"> closely with </w:t>
      </w:r>
      <w:r w:rsidR="4E164CE2" w:rsidRPr="78FC085A">
        <w:rPr>
          <w:rFonts w:ascii="Times New Roman" w:hAnsi="Times New Roman" w:cs="Times New Roman"/>
          <w:lang w:val="en-US"/>
        </w:rPr>
        <w:t>academic</w:t>
      </w:r>
      <w:r w:rsidR="35A96687" w:rsidRPr="78FC085A">
        <w:rPr>
          <w:rFonts w:ascii="Times New Roman" w:hAnsi="Times New Roman" w:cs="Times New Roman"/>
          <w:lang w:val="en-US"/>
        </w:rPr>
        <w:t xml:space="preserve"> </w:t>
      </w:r>
      <w:r w:rsidR="4E164CE2" w:rsidRPr="78FC085A">
        <w:rPr>
          <w:rFonts w:ascii="Times New Roman" w:hAnsi="Times New Roman" w:cs="Times New Roman"/>
          <w:lang w:val="en-US"/>
        </w:rPr>
        <w:t xml:space="preserve">staff </w:t>
      </w:r>
      <w:r w:rsidR="62D6F2E3" w:rsidRPr="78FC085A">
        <w:rPr>
          <w:rFonts w:ascii="Times New Roman" w:hAnsi="Times New Roman" w:cs="Times New Roman"/>
          <w:lang w:val="en-US"/>
        </w:rPr>
        <w:t xml:space="preserve">and </w:t>
      </w:r>
      <w:r w:rsidRPr="78FC085A">
        <w:rPr>
          <w:rFonts w:ascii="Times New Roman" w:hAnsi="Times New Roman" w:cs="Times New Roman"/>
          <w:lang w:val="en-US"/>
        </w:rPr>
        <w:t>departments</w:t>
      </w:r>
      <w:r w:rsidR="62D6F2E3" w:rsidRPr="78FC085A">
        <w:rPr>
          <w:rFonts w:ascii="Times New Roman" w:hAnsi="Times New Roman" w:cs="Times New Roman"/>
          <w:lang w:val="en-US"/>
        </w:rPr>
        <w:t xml:space="preserve"> to foster disciplinary and transdisciplinary </w:t>
      </w:r>
      <w:r w:rsidR="47B14242" w:rsidRPr="78FC085A">
        <w:rPr>
          <w:rFonts w:ascii="Times New Roman" w:hAnsi="Times New Roman" w:cs="Times New Roman"/>
          <w:lang w:val="en-US"/>
        </w:rPr>
        <w:t xml:space="preserve">communication </w:t>
      </w:r>
      <w:r w:rsidR="253D980A" w:rsidRPr="78FC085A">
        <w:rPr>
          <w:rFonts w:ascii="Times New Roman" w:hAnsi="Times New Roman" w:cs="Times New Roman"/>
          <w:lang w:val="en-US"/>
        </w:rPr>
        <w:t xml:space="preserve">competences in academic and professional settings. </w:t>
      </w:r>
      <w:r w:rsidR="7A2F45B4" w:rsidRPr="78FC085A">
        <w:rPr>
          <w:rFonts w:ascii="Times New Roman" w:hAnsi="Times New Roman" w:cs="Times New Roman"/>
          <w:lang w:val="en-US"/>
        </w:rPr>
        <w:t xml:space="preserve">It </w:t>
      </w:r>
      <w:proofErr w:type="spellStart"/>
      <w:r w:rsidR="43FB2258" w:rsidRPr="78FC085A">
        <w:rPr>
          <w:rFonts w:ascii="Times New Roman" w:hAnsi="Times New Roman" w:cs="Times New Roman"/>
          <w:lang w:val="en-US"/>
        </w:rPr>
        <w:t>organises</w:t>
      </w:r>
      <w:proofErr w:type="spellEnd"/>
      <w:r w:rsidR="43FB2258" w:rsidRPr="78FC085A">
        <w:rPr>
          <w:rFonts w:ascii="Times New Roman" w:hAnsi="Times New Roman" w:cs="Times New Roman"/>
          <w:lang w:val="en-US"/>
        </w:rPr>
        <w:t xml:space="preserve"> staff development activities and provides support to </w:t>
      </w:r>
      <w:r w:rsidR="731B9F3B" w:rsidRPr="78FC085A">
        <w:rPr>
          <w:rFonts w:ascii="Times New Roman" w:hAnsi="Times New Roman" w:cs="Times New Roman"/>
          <w:lang w:val="en-US"/>
        </w:rPr>
        <w:t xml:space="preserve">subject </w:t>
      </w:r>
      <w:r w:rsidR="43FB2258" w:rsidRPr="78FC085A">
        <w:rPr>
          <w:rFonts w:ascii="Times New Roman" w:hAnsi="Times New Roman" w:cs="Times New Roman"/>
          <w:lang w:val="en-US"/>
        </w:rPr>
        <w:t xml:space="preserve">teachers </w:t>
      </w:r>
      <w:r w:rsidR="731B9F3B" w:rsidRPr="78FC085A">
        <w:rPr>
          <w:rFonts w:ascii="Times New Roman" w:hAnsi="Times New Roman" w:cs="Times New Roman"/>
          <w:lang w:val="en-US"/>
        </w:rPr>
        <w:t xml:space="preserve">and faculty </w:t>
      </w:r>
      <w:r w:rsidR="5AA9D7FA" w:rsidRPr="78FC085A">
        <w:rPr>
          <w:rFonts w:ascii="Times New Roman" w:hAnsi="Times New Roman" w:cs="Times New Roman"/>
          <w:lang w:val="en-US"/>
        </w:rPr>
        <w:t>in</w:t>
      </w:r>
      <w:r w:rsidR="5777FFB0" w:rsidRPr="78FC085A">
        <w:rPr>
          <w:rFonts w:ascii="Times New Roman" w:hAnsi="Times New Roman" w:cs="Times New Roman"/>
          <w:lang w:val="en-US"/>
        </w:rPr>
        <w:t xml:space="preserve"> language and communication education.</w:t>
      </w:r>
    </w:p>
    <w:p w14:paraId="535D968D" w14:textId="6BCCC6C3" w:rsidR="00BB01C4" w:rsidRPr="000D2DB3" w:rsidRDefault="00937DAA" w:rsidP="00A54645">
      <w:pPr>
        <w:snapToGrid w:val="0"/>
        <w:spacing w:after="0" w:line="240" w:lineRule="auto"/>
        <w:rPr>
          <w:rFonts w:ascii="Times New Roman" w:hAnsi="Times New Roman" w:cs="Times New Roman"/>
        </w:rPr>
      </w:pPr>
      <w:r w:rsidRPr="000D2DB3">
        <w:rPr>
          <w:rFonts w:ascii="Times New Roman" w:hAnsi="Times New Roman" w:cs="Times New Roman"/>
        </w:rPr>
        <w:t xml:space="preserve">  </w:t>
      </w:r>
    </w:p>
    <w:p w14:paraId="60CF2772" w14:textId="65084A56" w:rsidR="00BB01C4" w:rsidRPr="00925926" w:rsidRDefault="00BB01C4" w:rsidP="00925926">
      <w:pPr>
        <w:snapToGrid w:val="0"/>
        <w:spacing w:after="0" w:line="240" w:lineRule="auto"/>
        <w:rPr>
          <w:rFonts w:ascii="Times New Roman" w:eastAsia="Times New Roman" w:hAnsi="Times New Roman" w:cs="Times New Roman"/>
          <w:lang w:val="en-US"/>
        </w:rPr>
      </w:pPr>
      <w:r w:rsidRPr="00925926">
        <w:rPr>
          <w:rFonts w:ascii="Times New Roman" w:eastAsia="Times New Roman" w:hAnsi="Times New Roman" w:cs="Times New Roman"/>
          <w:lang w:val="en-US"/>
        </w:rPr>
        <w:t>4.</w:t>
      </w:r>
      <w:r w:rsidR="000027B4" w:rsidRPr="00925926">
        <w:rPr>
          <w:rFonts w:ascii="Times New Roman" w:eastAsia="Times New Roman" w:hAnsi="Times New Roman" w:cs="Times New Roman"/>
          <w:lang w:val="en-US"/>
        </w:rPr>
        <w:t>3</w:t>
      </w:r>
      <w:r w:rsidRPr="00925926">
        <w:rPr>
          <w:rFonts w:ascii="Times New Roman" w:eastAsia="Times New Roman" w:hAnsi="Times New Roman" w:cs="Times New Roman"/>
          <w:lang w:val="en-US"/>
        </w:rPr>
        <w:t xml:space="preserve"> </w:t>
      </w:r>
      <w:r w:rsidR="00F52857" w:rsidRPr="00925926">
        <w:rPr>
          <w:rFonts w:ascii="Times New Roman" w:eastAsia="Times New Roman" w:hAnsi="Times New Roman" w:cs="Times New Roman"/>
          <w:lang w:val="en-US"/>
        </w:rPr>
        <w:t xml:space="preserve">Academic </w:t>
      </w:r>
      <w:proofErr w:type="spellStart"/>
      <w:r w:rsidR="5751C7C5" w:rsidRPr="00925926">
        <w:rPr>
          <w:rFonts w:ascii="Times New Roman" w:eastAsia="Times New Roman" w:hAnsi="Times New Roman" w:cs="Times New Roman"/>
          <w:lang w:val="en-US"/>
        </w:rPr>
        <w:t>P</w:t>
      </w:r>
      <w:r w:rsidR="00F52857" w:rsidRPr="00925926">
        <w:rPr>
          <w:rFonts w:ascii="Times New Roman" w:eastAsia="Times New Roman" w:hAnsi="Times New Roman" w:cs="Times New Roman"/>
          <w:lang w:val="en-US"/>
        </w:rPr>
        <w:t>rogrammes</w:t>
      </w:r>
      <w:proofErr w:type="spellEnd"/>
      <w:r w:rsidR="00F52857" w:rsidRPr="00925926">
        <w:rPr>
          <w:rFonts w:ascii="Times New Roman" w:eastAsia="Times New Roman" w:hAnsi="Times New Roman" w:cs="Times New Roman"/>
          <w:lang w:val="en-US"/>
        </w:rPr>
        <w:t xml:space="preserve"> </w:t>
      </w:r>
    </w:p>
    <w:p w14:paraId="07C392A3" w14:textId="220BD72E" w:rsidR="00B557B7" w:rsidRPr="000D2DB3" w:rsidRDefault="0053247E" w:rsidP="00925926">
      <w:pPr>
        <w:snapToGrid w:val="0"/>
        <w:spacing w:after="0" w:line="240" w:lineRule="auto"/>
        <w:jc w:val="both"/>
        <w:rPr>
          <w:rFonts w:ascii="Times New Roman" w:hAnsi="Times New Roman" w:cs="Times New Roman"/>
          <w:lang w:val="en-US"/>
        </w:rPr>
      </w:pPr>
      <w:r w:rsidRPr="78FC085A">
        <w:rPr>
          <w:rFonts w:ascii="Times New Roman" w:hAnsi="Times New Roman" w:cs="Times New Roman"/>
          <w:lang w:val="en-US"/>
        </w:rPr>
        <w:t>A</w:t>
      </w:r>
      <w:r w:rsidR="00BB01C4" w:rsidRPr="78FC085A">
        <w:rPr>
          <w:rFonts w:ascii="Times New Roman" w:hAnsi="Times New Roman" w:cs="Times New Roman"/>
          <w:lang w:val="en-US"/>
        </w:rPr>
        <w:t xml:space="preserve">cademic </w:t>
      </w:r>
      <w:proofErr w:type="spellStart"/>
      <w:r w:rsidR="004F370C" w:rsidRPr="78FC085A">
        <w:rPr>
          <w:rFonts w:ascii="Times New Roman" w:hAnsi="Times New Roman" w:cs="Times New Roman"/>
          <w:lang w:val="en-US"/>
        </w:rPr>
        <w:t>p</w:t>
      </w:r>
      <w:r w:rsidR="00BB01C4" w:rsidRPr="78FC085A">
        <w:rPr>
          <w:rFonts w:ascii="Times New Roman" w:hAnsi="Times New Roman" w:cs="Times New Roman"/>
          <w:lang w:val="en-US"/>
        </w:rPr>
        <w:t>rogrammes</w:t>
      </w:r>
      <w:proofErr w:type="spellEnd"/>
      <w:r w:rsidR="00BB01C4" w:rsidRPr="78FC085A">
        <w:rPr>
          <w:rFonts w:ascii="Times New Roman" w:hAnsi="Times New Roman" w:cs="Times New Roman"/>
          <w:lang w:val="en-US"/>
        </w:rPr>
        <w:t xml:space="preserve">, under the supervision of the </w:t>
      </w:r>
      <w:r w:rsidR="006B0A0E" w:rsidRPr="78FC085A">
        <w:rPr>
          <w:rFonts w:ascii="Times New Roman" w:hAnsi="Times New Roman" w:cs="Times New Roman"/>
          <w:lang w:val="en-US"/>
        </w:rPr>
        <w:t>f</w:t>
      </w:r>
      <w:r w:rsidR="00BB01C4" w:rsidRPr="78FC085A">
        <w:rPr>
          <w:rFonts w:ascii="Times New Roman" w:hAnsi="Times New Roman" w:cs="Times New Roman"/>
          <w:lang w:val="en-US"/>
        </w:rPr>
        <w:t>aculties</w:t>
      </w:r>
      <w:r w:rsidR="00CF4166" w:rsidRPr="78FC085A">
        <w:rPr>
          <w:rStyle w:val="FootnoteReference"/>
          <w:rFonts w:ascii="Times New Roman" w:hAnsi="Times New Roman" w:cs="Times New Roman"/>
          <w:lang w:val="en-US"/>
        </w:rPr>
        <w:footnoteReference w:id="3"/>
      </w:r>
      <w:r w:rsidR="00136262" w:rsidRPr="78FC085A">
        <w:rPr>
          <w:rFonts w:ascii="Times New Roman" w:hAnsi="Times New Roman" w:cs="Times New Roman"/>
          <w:lang w:val="en-US"/>
        </w:rPr>
        <w:t>,</w:t>
      </w:r>
      <w:r w:rsidR="00F52857" w:rsidRPr="78FC085A">
        <w:rPr>
          <w:rFonts w:ascii="Times New Roman" w:hAnsi="Times New Roman" w:cs="Times New Roman"/>
          <w:lang w:val="en-US"/>
        </w:rPr>
        <w:t xml:space="preserve"> </w:t>
      </w:r>
      <w:r w:rsidR="004F370C" w:rsidRPr="78FC085A">
        <w:rPr>
          <w:rFonts w:ascii="Times New Roman" w:hAnsi="Times New Roman" w:cs="Times New Roman"/>
          <w:lang w:val="en-US"/>
        </w:rPr>
        <w:t xml:space="preserve">integrate communication educational outcomes and assessment into the curriculum </w:t>
      </w:r>
      <w:r w:rsidR="009F7171" w:rsidRPr="78FC085A">
        <w:rPr>
          <w:rFonts w:ascii="Times New Roman" w:hAnsi="Times New Roman" w:cs="Times New Roman"/>
          <w:lang w:val="en-US"/>
        </w:rPr>
        <w:t>to ensure that</w:t>
      </w:r>
      <w:r w:rsidR="00785D98" w:rsidRPr="78FC085A">
        <w:rPr>
          <w:rFonts w:ascii="Times New Roman" w:hAnsi="Times New Roman" w:cs="Times New Roman"/>
          <w:lang w:val="en-US"/>
        </w:rPr>
        <w:t xml:space="preserve"> such competences are developed </w:t>
      </w:r>
      <w:r w:rsidR="00147DCE" w:rsidRPr="78FC085A">
        <w:rPr>
          <w:rFonts w:ascii="Times New Roman" w:hAnsi="Times New Roman" w:cs="Times New Roman"/>
          <w:lang w:val="en-US"/>
        </w:rPr>
        <w:t xml:space="preserve">and </w:t>
      </w:r>
      <w:proofErr w:type="spellStart"/>
      <w:r w:rsidR="00870FB4" w:rsidRPr="78FC085A">
        <w:rPr>
          <w:rFonts w:ascii="Times New Roman" w:hAnsi="Times New Roman" w:cs="Times New Roman"/>
          <w:lang w:val="en-US"/>
        </w:rPr>
        <w:t>contextualised</w:t>
      </w:r>
      <w:proofErr w:type="spellEnd"/>
      <w:r w:rsidR="00870FB4" w:rsidRPr="78FC085A">
        <w:rPr>
          <w:rFonts w:ascii="Times New Roman" w:hAnsi="Times New Roman" w:cs="Times New Roman"/>
          <w:lang w:val="en-US"/>
        </w:rPr>
        <w:t xml:space="preserve"> with</w:t>
      </w:r>
      <w:r w:rsidR="00785D98" w:rsidRPr="78FC085A">
        <w:rPr>
          <w:rFonts w:ascii="Times New Roman" w:hAnsi="Times New Roman" w:cs="Times New Roman"/>
          <w:lang w:val="en-US"/>
        </w:rPr>
        <w:t xml:space="preserve">in the proper academic and professional </w:t>
      </w:r>
      <w:r w:rsidR="00147DCE" w:rsidRPr="78FC085A">
        <w:rPr>
          <w:rFonts w:ascii="Times New Roman" w:hAnsi="Times New Roman" w:cs="Times New Roman"/>
          <w:lang w:val="en-US"/>
        </w:rPr>
        <w:t>settings</w:t>
      </w:r>
      <w:r w:rsidR="00785D98" w:rsidRPr="78FC085A">
        <w:rPr>
          <w:rFonts w:ascii="Times New Roman" w:hAnsi="Times New Roman" w:cs="Times New Roman"/>
          <w:lang w:val="en-US"/>
        </w:rPr>
        <w:t>.</w:t>
      </w:r>
      <w:r w:rsidR="00E52A9C" w:rsidRPr="26D78E2C">
        <w:rPr>
          <w:rFonts w:ascii="Times New Roman" w:hAnsi="Times New Roman" w:cs="Times New Roman"/>
          <w:lang w:val="en-US"/>
        </w:rPr>
        <w:t xml:space="preserve"> Including communication competences in the curriculum will </w:t>
      </w:r>
      <w:proofErr w:type="spellStart"/>
      <w:r w:rsidR="00E52A9C" w:rsidRPr="26D78E2C">
        <w:rPr>
          <w:rFonts w:ascii="Times New Roman" w:hAnsi="Times New Roman" w:cs="Times New Roman"/>
          <w:lang w:val="en-US"/>
        </w:rPr>
        <w:t>incentivise</w:t>
      </w:r>
      <w:proofErr w:type="spellEnd"/>
      <w:r w:rsidR="00E52A9C" w:rsidRPr="26D78E2C">
        <w:rPr>
          <w:rFonts w:ascii="Times New Roman" w:hAnsi="Times New Roman" w:cs="Times New Roman"/>
          <w:lang w:val="en-US"/>
        </w:rPr>
        <w:t xml:space="preserve"> students to more actively develop their language abilities as well as abilities </w:t>
      </w:r>
      <w:r w:rsidR="00E52A9C" w:rsidRPr="26D78E2C">
        <w:rPr>
          <w:rFonts w:ascii="Times New Roman" w:hAnsi="Times New Roman" w:cs="Times New Roman"/>
          <w:lang w:val="en-US"/>
        </w:rPr>
        <w:lastRenderedPageBreak/>
        <w:t xml:space="preserve">to communicate in other modalities. </w:t>
      </w:r>
      <w:proofErr w:type="spellStart"/>
      <w:r w:rsidR="00E52A9C" w:rsidRPr="26D78E2C">
        <w:rPr>
          <w:rFonts w:ascii="Times New Roman" w:hAnsi="Times New Roman" w:cs="Times New Roman"/>
          <w:lang w:val="en-US"/>
        </w:rPr>
        <w:t>Emphasising</w:t>
      </w:r>
      <w:proofErr w:type="spellEnd"/>
      <w:r w:rsidR="00E52A9C" w:rsidRPr="26D78E2C">
        <w:rPr>
          <w:rFonts w:ascii="Times New Roman" w:hAnsi="Times New Roman" w:cs="Times New Roman"/>
          <w:lang w:val="en-US"/>
        </w:rPr>
        <w:t xml:space="preserve"> communicative competences is essential because they are fundamental to student success in both academic and professional contexts, enabling effective collaboration and clear expression of ideas. </w:t>
      </w:r>
      <w:r w:rsidR="002917F9">
        <w:rPr>
          <w:rFonts w:ascii="Times New Roman" w:hAnsi="Times New Roman" w:cs="Times New Roman"/>
          <w:lang w:val="en-US"/>
        </w:rPr>
        <w:t>S</w:t>
      </w:r>
      <w:r w:rsidR="00E52A9C" w:rsidRPr="26D78E2C">
        <w:rPr>
          <w:rFonts w:ascii="Times New Roman" w:hAnsi="Times New Roman" w:cs="Times New Roman"/>
          <w:lang w:val="en-US"/>
        </w:rPr>
        <w:t xml:space="preserve">tudents are expected to be not only “well versed in disciplinary and transdisciplinary knowledge” </w:t>
      </w:r>
      <w:r w:rsidR="002917F9">
        <w:rPr>
          <w:rFonts w:ascii="Times New Roman" w:hAnsi="Times New Roman" w:cs="Times New Roman"/>
          <w:lang w:val="en-US"/>
        </w:rPr>
        <w:t xml:space="preserve">(the new GA in Knowledge) </w:t>
      </w:r>
      <w:r w:rsidR="00E52A9C" w:rsidRPr="26D78E2C">
        <w:rPr>
          <w:rFonts w:ascii="Times New Roman" w:hAnsi="Times New Roman" w:cs="Times New Roman"/>
          <w:lang w:val="en-US"/>
        </w:rPr>
        <w:t xml:space="preserve">but also capable of communicating their knowledge and contributing meaningfully </w:t>
      </w:r>
      <w:proofErr w:type="gramStart"/>
      <w:r w:rsidR="00E52A9C" w:rsidRPr="26D78E2C">
        <w:rPr>
          <w:rFonts w:ascii="Times New Roman" w:hAnsi="Times New Roman" w:cs="Times New Roman"/>
          <w:lang w:val="en-US"/>
        </w:rPr>
        <w:t>in</w:t>
      </w:r>
      <w:proofErr w:type="gramEnd"/>
      <w:r w:rsidR="00E52A9C" w:rsidRPr="26D78E2C">
        <w:rPr>
          <w:rFonts w:ascii="Times New Roman" w:hAnsi="Times New Roman" w:cs="Times New Roman"/>
          <w:lang w:val="en-US"/>
        </w:rPr>
        <w:t xml:space="preserve"> diverse environments.  </w:t>
      </w:r>
      <w:r w:rsidR="00785D98" w:rsidRPr="78FC085A">
        <w:rPr>
          <w:rFonts w:ascii="Times New Roman" w:hAnsi="Times New Roman" w:cs="Times New Roman"/>
          <w:lang w:val="en-US"/>
        </w:rPr>
        <w:t xml:space="preserve"> </w:t>
      </w:r>
    </w:p>
    <w:p w14:paraId="42CC73A7" w14:textId="77777777" w:rsidR="00E65090" w:rsidRPr="000D2DB3" w:rsidRDefault="00E65090" w:rsidP="00A54645">
      <w:pPr>
        <w:snapToGrid w:val="0"/>
        <w:spacing w:after="0" w:line="240" w:lineRule="auto"/>
        <w:rPr>
          <w:rFonts w:ascii="Times New Roman" w:hAnsi="Times New Roman" w:cs="Times New Roman"/>
        </w:rPr>
      </w:pPr>
    </w:p>
    <w:p w14:paraId="57F1531A" w14:textId="469285D4" w:rsidR="00147DCE" w:rsidRPr="00925926" w:rsidRDefault="00147DCE" w:rsidP="00863018">
      <w:pPr>
        <w:spacing w:after="0" w:line="240" w:lineRule="auto"/>
        <w:contextualSpacing/>
        <w:rPr>
          <w:rFonts w:ascii="Times New Roman" w:eastAsia="Times New Roman" w:hAnsi="Times New Roman" w:cs="Times New Roman"/>
        </w:rPr>
      </w:pPr>
      <w:r w:rsidRPr="00925926">
        <w:rPr>
          <w:rFonts w:ascii="Times New Roman" w:eastAsia="Times New Roman" w:hAnsi="Times New Roman" w:cs="Times New Roman"/>
        </w:rPr>
        <w:t>4.</w:t>
      </w:r>
      <w:r w:rsidR="00E52A9C" w:rsidRPr="000D2DB3">
        <w:rPr>
          <w:rFonts w:ascii="Times New Roman" w:eastAsia="Times New Roman" w:hAnsi="Times New Roman" w:cs="Times New Roman"/>
        </w:rPr>
        <w:t>4</w:t>
      </w:r>
      <w:r w:rsidRPr="00925926">
        <w:rPr>
          <w:rFonts w:ascii="Times New Roman" w:eastAsia="Times New Roman" w:hAnsi="Times New Roman" w:cs="Times New Roman"/>
        </w:rPr>
        <w:t xml:space="preserve"> Students</w:t>
      </w:r>
    </w:p>
    <w:p w14:paraId="4100FF68" w14:textId="55B7E50E" w:rsidR="00147DCE" w:rsidRPr="000D2DB3" w:rsidRDefault="00147DCE" w:rsidP="78FC085A">
      <w:pPr>
        <w:snapToGrid w:val="0"/>
        <w:spacing w:after="0" w:line="240" w:lineRule="auto"/>
        <w:jc w:val="both"/>
        <w:rPr>
          <w:rFonts w:ascii="Times New Roman" w:hAnsi="Times New Roman" w:cs="Times New Roman"/>
          <w:lang w:val="en-US"/>
        </w:rPr>
      </w:pPr>
      <w:r w:rsidRPr="78FC085A">
        <w:rPr>
          <w:rFonts w:ascii="Times New Roman" w:hAnsi="Times New Roman" w:cs="Times New Roman"/>
          <w:lang w:val="en-US"/>
        </w:rPr>
        <w:t>Being “reflective, inquisitive independent learners” is a</w:t>
      </w:r>
      <w:r w:rsidR="00870FB4" w:rsidRPr="78FC085A">
        <w:rPr>
          <w:rFonts w:ascii="Times New Roman" w:hAnsi="Times New Roman" w:cs="Times New Roman"/>
          <w:lang w:val="en-US"/>
        </w:rPr>
        <w:t>n HKBU</w:t>
      </w:r>
      <w:r w:rsidRPr="78FC085A">
        <w:rPr>
          <w:rFonts w:ascii="Times New Roman" w:hAnsi="Times New Roman" w:cs="Times New Roman"/>
          <w:lang w:val="en-US"/>
        </w:rPr>
        <w:t xml:space="preserve"> graduate attribute. Faced with an increasingly </w:t>
      </w:r>
      <w:proofErr w:type="spellStart"/>
      <w:r w:rsidRPr="78FC085A">
        <w:rPr>
          <w:rFonts w:ascii="Times New Roman" w:hAnsi="Times New Roman" w:cs="Times New Roman"/>
          <w:lang w:val="en-US"/>
        </w:rPr>
        <w:t>digitalised</w:t>
      </w:r>
      <w:proofErr w:type="spellEnd"/>
      <w:r w:rsidRPr="78FC085A">
        <w:rPr>
          <w:rFonts w:ascii="Times New Roman" w:hAnsi="Times New Roman" w:cs="Times New Roman"/>
          <w:lang w:val="en-US"/>
        </w:rPr>
        <w:t xml:space="preserve"> and </w:t>
      </w:r>
      <w:proofErr w:type="gramStart"/>
      <w:r w:rsidR="00870FB4" w:rsidRPr="78FC085A">
        <w:rPr>
          <w:rFonts w:ascii="Times New Roman" w:hAnsi="Times New Roman" w:cs="Times New Roman"/>
          <w:lang w:val="en-US"/>
        </w:rPr>
        <w:t>rapidly</w:t>
      </w:r>
      <w:r w:rsidR="00420CD4" w:rsidRPr="78FC085A">
        <w:rPr>
          <w:rFonts w:ascii="Times New Roman" w:hAnsi="Times New Roman" w:cs="Times New Roman"/>
          <w:lang w:val="en-US"/>
        </w:rPr>
        <w:t>-</w:t>
      </w:r>
      <w:r w:rsidRPr="78FC085A">
        <w:rPr>
          <w:rFonts w:ascii="Times New Roman" w:hAnsi="Times New Roman" w:cs="Times New Roman"/>
          <w:lang w:val="en-US"/>
        </w:rPr>
        <w:t>evolving</w:t>
      </w:r>
      <w:proofErr w:type="gramEnd"/>
      <w:r w:rsidRPr="78FC085A">
        <w:rPr>
          <w:rFonts w:ascii="Times New Roman" w:hAnsi="Times New Roman" w:cs="Times New Roman"/>
          <w:lang w:val="en-US"/>
        </w:rPr>
        <w:t xml:space="preserve"> world, students </w:t>
      </w:r>
      <w:r w:rsidR="0A71D960" w:rsidRPr="78FC085A">
        <w:rPr>
          <w:rFonts w:ascii="Times New Roman" w:hAnsi="Times New Roman" w:cs="Times New Roman"/>
          <w:lang w:val="en-US"/>
        </w:rPr>
        <w:t xml:space="preserve">urgently need to </w:t>
      </w:r>
      <w:r w:rsidRPr="78FC085A">
        <w:rPr>
          <w:rFonts w:ascii="Times New Roman" w:hAnsi="Times New Roman" w:cs="Times New Roman"/>
          <w:lang w:val="en-US"/>
        </w:rPr>
        <w:t xml:space="preserve">develop independent learning skills, including self-regulation, critical thinking, reflective practices and effective use of available resources. Independent learning empowers students to take </w:t>
      </w:r>
      <w:r w:rsidR="00870FB4" w:rsidRPr="78FC085A">
        <w:rPr>
          <w:rFonts w:ascii="Times New Roman" w:hAnsi="Times New Roman" w:cs="Times New Roman"/>
          <w:lang w:val="en-US"/>
        </w:rPr>
        <w:t>ownership</w:t>
      </w:r>
      <w:r w:rsidRPr="78FC085A">
        <w:rPr>
          <w:rFonts w:ascii="Times New Roman" w:hAnsi="Times New Roman" w:cs="Times New Roman"/>
          <w:lang w:val="en-US"/>
        </w:rPr>
        <w:t xml:space="preserve"> of their academic studies and career development, leading to greater </w:t>
      </w:r>
      <w:r w:rsidR="00870FB4" w:rsidRPr="78FC085A">
        <w:rPr>
          <w:rFonts w:ascii="Times New Roman" w:hAnsi="Times New Roman" w:cs="Times New Roman"/>
          <w:lang w:val="en-US"/>
        </w:rPr>
        <w:t>success in both areas</w:t>
      </w:r>
      <w:r w:rsidRPr="78FC085A">
        <w:rPr>
          <w:rFonts w:ascii="Times New Roman" w:hAnsi="Times New Roman" w:cs="Times New Roman"/>
          <w:lang w:val="en-US"/>
        </w:rPr>
        <w:t xml:space="preserve">. </w:t>
      </w:r>
      <w:r w:rsidR="0A71D960" w:rsidRPr="78FC085A">
        <w:rPr>
          <w:rFonts w:ascii="Times New Roman" w:hAnsi="Times New Roman" w:cs="Times New Roman"/>
          <w:lang w:val="en-US"/>
        </w:rPr>
        <w:t>Ultimately</w:t>
      </w:r>
      <w:r w:rsidRPr="78FC085A">
        <w:rPr>
          <w:rFonts w:ascii="Times New Roman" w:hAnsi="Times New Roman" w:cs="Times New Roman"/>
          <w:lang w:val="en-US"/>
        </w:rPr>
        <w:t>, intrinsic motivation is the key to any learning success.</w:t>
      </w:r>
    </w:p>
    <w:p w14:paraId="192EA89A" w14:textId="77777777" w:rsidR="003A687A" w:rsidRPr="000D2DB3" w:rsidRDefault="003A687A" w:rsidP="00863018">
      <w:pPr>
        <w:spacing w:after="0" w:line="240" w:lineRule="auto"/>
        <w:contextualSpacing/>
        <w:rPr>
          <w:rFonts w:ascii="Times New Roman" w:hAnsi="Times New Roman" w:cs="Times New Roman"/>
          <w:i/>
          <w:iCs/>
          <w:color w:val="00B0F0"/>
        </w:rPr>
      </w:pPr>
    </w:p>
    <w:p w14:paraId="0163311C" w14:textId="06833E6D" w:rsidR="001338C4" w:rsidRPr="00925926" w:rsidRDefault="001338C4" w:rsidP="00863018">
      <w:pPr>
        <w:spacing w:after="0" w:line="240" w:lineRule="auto"/>
        <w:contextualSpacing/>
        <w:rPr>
          <w:rFonts w:ascii="Times New Roman" w:eastAsia="Times New Roman" w:hAnsi="Times New Roman" w:cs="Times New Roman"/>
        </w:rPr>
      </w:pPr>
      <w:r w:rsidRPr="00925926">
        <w:rPr>
          <w:rFonts w:ascii="Times New Roman" w:eastAsia="Times New Roman" w:hAnsi="Times New Roman" w:cs="Times New Roman"/>
        </w:rPr>
        <w:t>4.</w:t>
      </w:r>
      <w:r w:rsidR="00E52A9C" w:rsidRPr="000D2DB3">
        <w:rPr>
          <w:rFonts w:ascii="Times New Roman" w:eastAsia="Times New Roman" w:hAnsi="Times New Roman" w:cs="Times New Roman"/>
        </w:rPr>
        <w:t>5</w:t>
      </w:r>
      <w:r w:rsidR="00E52A9C" w:rsidRPr="00925926">
        <w:rPr>
          <w:rFonts w:ascii="Times New Roman" w:eastAsia="Times New Roman" w:hAnsi="Times New Roman" w:cs="Times New Roman"/>
        </w:rPr>
        <w:t xml:space="preserve"> </w:t>
      </w:r>
      <w:r w:rsidRPr="00925926">
        <w:rPr>
          <w:rFonts w:ascii="Times New Roman" w:eastAsia="Times New Roman" w:hAnsi="Times New Roman" w:cs="Times New Roman"/>
        </w:rPr>
        <w:t>Technolog</w:t>
      </w:r>
      <w:r w:rsidR="00E65090" w:rsidRPr="00925926">
        <w:rPr>
          <w:rFonts w:ascii="Times New Roman" w:eastAsia="Times New Roman" w:hAnsi="Times New Roman" w:cs="Times New Roman"/>
        </w:rPr>
        <w:t>y</w:t>
      </w:r>
      <w:r w:rsidRPr="00925926">
        <w:rPr>
          <w:rFonts w:ascii="Times New Roman" w:eastAsia="Times New Roman" w:hAnsi="Times New Roman" w:cs="Times New Roman"/>
        </w:rPr>
        <w:t xml:space="preserve"> </w:t>
      </w:r>
    </w:p>
    <w:p w14:paraId="0E58870F" w14:textId="0FB162E5" w:rsidR="00220915" w:rsidRPr="000D2DB3" w:rsidRDefault="28DBF586" w:rsidP="78FC085A">
      <w:pPr>
        <w:snapToGrid w:val="0"/>
        <w:spacing w:after="0" w:line="240" w:lineRule="auto"/>
        <w:jc w:val="both"/>
        <w:rPr>
          <w:rFonts w:ascii="Times New Roman" w:eastAsia="Times New Roman" w:hAnsi="Times New Roman" w:cs="Times New Roman"/>
          <w:lang w:val="en-US"/>
        </w:rPr>
      </w:pPr>
      <w:r w:rsidRPr="78FC085A">
        <w:rPr>
          <w:rFonts w:ascii="Times New Roman" w:eastAsia="Times New Roman" w:hAnsi="Times New Roman" w:cs="Times New Roman"/>
          <w:lang w:val="en-US"/>
        </w:rPr>
        <w:t>The pervasiveness of</w:t>
      </w:r>
      <w:r w:rsidR="00E52A9C" w:rsidRPr="78FC085A">
        <w:rPr>
          <w:rFonts w:ascii="Times New Roman" w:eastAsia="Times New Roman" w:hAnsi="Times New Roman" w:cs="Times New Roman"/>
          <w:lang w:val="en-US"/>
        </w:rPr>
        <w:t xml:space="preserve"> </w:t>
      </w:r>
      <w:r w:rsidRPr="78FC085A">
        <w:rPr>
          <w:rFonts w:ascii="Times New Roman" w:eastAsia="Times New Roman" w:hAnsi="Times New Roman" w:cs="Times New Roman"/>
          <w:lang w:val="en-US"/>
        </w:rPr>
        <w:t xml:space="preserve">educational </w:t>
      </w:r>
      <w:r w:rsidR="00E52A9C" w:rsidRPr="78FC085A">
        <w:rPr>
          <w:rFonts w:ascii="Times New Roman" w:eastAsia="Times New Roman" w:hAnsi="Times New Roman" w:cs="Times New Roman"/>
          <w:lang w:val="en-US"/>
        </w:rPr>
        <w:t xml:space="preserve">technologies, including AI, </w:t>
      </w:r>
      <w:r w:rsidRPr="78FC085A">
        <w:rPr>
          <w:rFonts w:ascii="Times New Roman" w:eastAsia="Times New Roman" w:hAnsi="Times New Roman" w:cs="Times New Roman"/>
          <w:lang w:val="en-US"/>
        </w:rPr>
        <w:t xml:space="preserve">has </w:t>
      </w:r>
      <w:r w:rsidR="0A71D960" w:rsidRPr="78FC085A">
        <w:rPr>
          <w:rFonts w:ascii="Times New Roman" w:eastAsia="Times New Roman" w:hAnsi="Times New Roman" w:cs="Times New Roman"/>
          <w:lang w:val="en-US"/>
        </w:rPr>
        <w:t xml:space="preserve">significantly expanded available resources </w:t>
      </w:r>
      <w:r w:rsidR="5C43DA33" w:rsidRPr="78FC085A">
        <w:rPr>
          <w:rFonts w:ascii="Times New Roman" w:eastAsia="Times New Roman" w:hAnsi="Times New Roman" w:cs="Times New Roman"/>
          <w:lang w:val="en-US"/>
        </w:rPr>
        <w:t>for teachers</w:t>
      </w:r>
      <w:r w:rsidRPr="78FC085A">
        <w:rPr>
          <w:rFonts w:ascii="Times New Roman" w:eastAsia="Times New Roman" w:hAnsi="Times New Roman" w:cs="Times New Roman"/>
          <w:lang w:val="en-US"/>
        </w:rPr>
        <w:t xml:space="preserve"> to provide </w:t>
      </w:r>
      <w:proofErr w:type="spellStart"/>
      <w:r w:rsidRPr="78FC085A">
        <w:rPr>
          <w:rFonts w:ascii="Times New Roman" w:eastAsia="Times New Roman" w:hAnsi="Times New Roman" w:cs="Times New Roman"/>
          <w:lang w:val="en-US"/>
        </w:rPr>
        <w:t>individualised</w:t>
      </w:r>
      <w:proofErr w:type="spellEnd"/>
      <w:r w:rsidRPr="78FC085A">
        <w:rPr>
          <w:rFonts w:ascii="Times New Roman" w:eastAsia="Times New Roman" w:hAnsi="Times New Roman" w:cs="Times New Roman"/>
          <w:lang w:val="en-US"/>
        </w:rPr>
        <w:t xml:space="preserve"> feedback, support students in writing and framing, support self-reflection in ideation, and enable other foreign language learning in self-paced or blended modes. Technology has the potential to promote an equitable learning environment by building upon individual students’ characteristics and bootstrapping their current skills. </w:t>
      </w:r>
      <w:r w:rsidR="44401265" w:rsidRPr="78FC085A">
        <w:rPr>
          <w:rFonts w:ascii="Times New Roman" w:eastAsia="Times New Roman" w:hAnsi="Times New Roman" w:cs="Times New Roman"/>
          <w:lang w:val="en-US"/>
        </w:rPr>
        <w:t xml:space="preserve">To </w:t>
      </w:r>
      <w:r w:rsidR="2B30FB9E" w:rsidRPr="78FC085A">
        <w:rPr>
          <w:rFonts w:ascii="Times New Roman" w:eastAsia="Times New Roman" w:hAnsi="Times New Roman" w:cs="Times New Roman"/>
          <w:lang w:val="en-US"/>
        </w:rPr>
        <w:t xml:space="preserve">ensure </w:t>
      </w:r>
      <w:r w:rsidR="5090D479" w:rsidRPr="78FC085A">
        <w:rPr>
          <w:rFonts w:ascii="Times New Roman" w:eastAsia="Times New Roman" w:hAnsi="Times New Roman" w:cs="Times New Roman"/>
          <w:lang w:val="en-US"/>
        </w:rPr>
        <w:t xml:space="preserve">students receive </w:t>
      </w:r>
      <w:r w:rsidR="1D717A3A" w:rsidRPr="78FC085A">
        <w:rPr>
          <w:rFonts w:ascii="Times New Roman" w:eastAsia="Times New Roman" w:hAnsi="Times New Roman" w:cs="Times New Roman"/>
          <w:lang w:val="en-US"/>
        </w:rPr>
        <w:t xml:space="preserve">adequate and </w:t>
      </w:r>
      <w:r w:rsidR="5D7749E0" w:rsidRPr="78FC085A">
        <w:rPr>
          <w:rFonts w:ascii="Times New Roman" w:eastAsia="Times New Roman" w:hAnsi="Times New Roman" w:cs="Times New Roman"/>
          <w:lang w:val="en-US"/>
        </w:rPr>
        <w:t>consistent</w:t>
      </w:r>
      <w:r w:rsidR="5090D479" w:rsidRPr="78FC085A">
        <w:rPr>
          <w:rFonts w:ascii="Times New Roman" w:eastAsia="Times New Roman" w:hAnsi="Times New Roman" w:cs="Times New Roman"/>
          <w:lang w:val="en-US"/>
        </w:rPr>
        <w:t xml:space="preserve"> training in generative AI and other </w:t>
      </w:r>
      <w:r w:rsidR="4D14AEB5" w:rsidRPr="78FC085A">
        <w:rPr>
          <w:rFonts w:ascii="Times New Roman" w:eastAsia="Times New Roman" w:hAnsi="Times New Roman" w:cs="Times New Roman"/>
          <w:lang w:val="en-US"/>
        </w:rPr>
        <w:t xml:space="preserve">educational technologies, </w:t>
      </w:r>
      <w:r w:rsidR="5D7749E0" w:rsidRPr="78FC085A">
        <w:rPr>
          <w:rFonts w:ascii="Times New Roman" w:eastAsia="Times New Roman" w:hAnsi="Times New Roman" w:cs="Times New Roman"/>
          <w:lang w:val="en-US"/>
        </w:rPr>
        <w:t xml:space="preserve">it is also essential to </w:t>
      </w:r>
      <w:r w:rsidR="4D14AEB5" w:rsidRPr="78FC085A">
        <w:rPr>
          <w:rFonts w:ascii="Times New Roman" w:eastAsia="Times New Roman" w:hAnsi="Times New Roman" w:cs="Times New Roman"/>
          <w:lang w:val="en-US"/>
        </w:rPr>
        <w:t>invest</w:t>
      </w:r>
      <w:r w:rsidR="5D7749E0" w:rsidRPr="78FC085A">
        <w:rPr>
          <w:rFonts w:ascii="Times New Roman" w:eastAsia="Times New Roman" w:hAnsi="Times New Roman" w:cs="Times New Roman"/>
          <w:lang w:val="en-US"/>
        </w:rPr>
        <w:t xml:space="preserve"> </w:t>
      </w:r>
      <w:r w:rsidR="4D14AEB5" w:rsidRPr="78FC085A">
        <w:rPr>
          <w:rFonts w:ascii="Times New Roman" w:eastAsia="Times New Roman" w:hAnsi="Times New Roman" w:cs="Times New Roman"/>
          <w:lang w:val="en-US"/>
        </w:rPr>
        <w:t xml:space="preserve">in professional development </w:t>
      </w:r>
      <w:proofErr w:type="spellStart"/>
      <w:r w:rsidR="5D7749E0" w:rsidRPr="78FC085A">
        <w:rPr>
          <w:rFonts w:ascii="Times New Roman" w:eastAsia="Times New Roman" w:hAnsi="Times New Roman" w:cs="Times New Roman"/>
          <w:lang w:val="en-US"/>
        </w:rPr>
        <w:t>program</w:t>
      </w:r>
      <w:r w:rsidR="72A78A2B" w:rsidRPr="78FC085A">
        <w:rPr>
          <w:rFonts w:ascii="Times New Roman" w:eastAsia="Times New Roman" w:hAnsi="Times New Roman" w:cs="Times New Roman"/>
          <w:lang w:val="en-US"/>
        </w:rPr>
        <w:t>me</w:t>
      </w:r>
      <w:r w:rsidR="5D7749E0" w:rsidRPr="78FC085A">
        <w:rPr>
          <w:rFonts w:ascii="Times New Roman" w:eastAsia="Times New Roman" w:hAnsi="Times New Roman" w:cs="Times New Roman"/>
          <w:lang w:val="en-US"/>
        </w:rPr>
        <w:t>s</w:t>
      </w:r>
      <w:proofErr w:type="spellEnd"/>
      <w:r w:rsidR="5D7749E0" w:rsidRPr="78FC085A">
        <w:rPr>
          <w:rFonts w:ascii="Times New Roman" w:eastAsia="Times New Roman" w:hAnsi="Times New Roman" w:cs="Times New Roman"/>
          <w:lang w:val="en-US"/>
        </w:rPr>
        <w:t xml:space="preserve"> </w:t>
      </w:r>
      <w:r w:rsidR="4D14AEB5" w:rsidRPr="78FC085A">
        <w:rPr>
          <w:rFonts w:ascii="Times New Roman" w:eastAsia="Times New Roman" w:hAnsi="Times New Roman" w:cs="Times New Roman"/>
          <w:lang w:val="en-US"/>
        </w:rPr>
        <w:t>for teachers</w:t>
      </w:r>
      <w:r w:rsidR="60F3DD3C" w:rsidRPr="78FC085A">
        <w:rPr>
          <w:rFonts w:ascii="Times New Roman" w:eastAsia="Times New Roman" w:hAnsi="Times New Roman" w:cs="Times New Roman"/>
          <w:lang w:val="en-US"/>
        </w:rPr>
        <w:t>.</w:t>
      </w:r>
    </w:p>
    <w:p w14:paraId="08C6156B" w14:textId="77777777" w:rsidR="00661EF3" w:rsidRDefault="00661EF3" w:rsidP="00264C52">
      <w:pPr>
        <w:snapToGrid w:val="0"/>
        <w:spacing w:after="0" w:line="240" w:lineRule="auto"/>
        <w:jc w:val="both"/>
        <w:rPr>
          <w:rFonts w:ascii="Times New Roman" w:eastAsia="Times New Roman" w:hAnsi="Times New Roman" w:cs="Times New Roman"/>
          <w:b/>
          <w:bCs/>
        </w:rPr>
      </w:pPr>
    </w:p>
    <w:p w14:paraId="0FA1CB77" w14:textId="77777777" w:rsidR="00925926" w:rsidRPr="000D2DB3" w:rsidRDefault="00925926" w:rsidP="00264C52">
      <w:pPr>
        <w:snapToGrid w:val="0"/>
        <w:spacing w:after="0" w:line="240" w:lineRule="auto"/>
        <w:jc w:val="both"/>
        <w:rPr>
          <w:rFonts w:ascii="Times New Roman" w:eastAsia="Times New Roman" w:hAnsi="Times New Roman" w:cs="Times New Roman"/>
          <w:b/>
          <w:bCs/>
        </w:rPr>
      </w:pPr>
    </w:p>
    <w:p w14:paraId="3F70B651" w14:textId="54B1FC45" w:rsidR="00292340" w:rsidRPr="000D2DB3" w:rsidRDefault="00162E84" w:rsidP="00264C52">
      <w:pPr>
        <w:snapToGrid w:val="0"/>
        <w:spacing w:after="0" w:line="240" w:lineRule="auto"/>
        <w:jc w:val="both"/>
        <w:rPr>
          <w:rFonts w:ascii="Times New Roman" w:eastAsia="Times New Roman" w:hAnsi="Times New Roman" w:cs="Times New Roman"/>
        </w:rPr>
      </w:pPr>
      <w:r w:rsidRPr="000D2DB3">
        <w:rPr>
          <w:rFonts w:ascii="Times New Roman" w:eastAsia="Times New Roman" w:hAnsi="Times New Roman" w:cs="Times New Roman"/>
          <w:b/>
          <w:bCs/>
        </w:rPr>
        <w:t>5</w:t>
      </w:r>
      <w:r w:rsidR="00661EF3" w:rsidRPr="000D2DB3">
        <w:rPr>
          <w:rFonts w:ascii="Times New Roman" w:eastAsia="Times New Roman" w:hAnsi="Times New Roman" w:cs="Times New Roman"/>
          <w:b/>
          <w:bCs/>
        </w:rPr>
        <w:t>. New Developments on the Language Education Landscape at HKBU</w:t>
      </w:r>
    </w:p>
    <w:p w14:paraId="58A3738A" w14:textId="77777777" w:rsidR="00661EF3" w:rsidRPr="000D2DB3" w:rsidRDefault="00661EF3" w:rsidP="00264C52">
      <w:pPr>
        <w:snapToGrid w:val="0"/>
        <w:spacing w:after="0" w:line="240" w:lineRule="auto"/>
        <w:jc w:val="both"/>
      </w:pPr>
    </w:p>
    <w:p w14:paraId="11A00F11" w14:textId="0D1A840D" w:rsidR="00661EF3" w:rsidRPr="000D2DB3" w:rsidRDefault="00E52A9C" w:rsidP="78FC085A">
      <w:pPr>
        <w:snapToGrid w:val="0"/>
        <w:spacing w:after="0" w:line="240" w:lineRule="auto"/>
        <w:jc w:val="both"/>
        <w:rPr>
          <w:rFonts w:ascii="Times New Roman" w:eastAsia="Times New Roman" w:hAnsi="Times New Roman" w:cs="Times New Roman"/>
          <w:lang w:val="en-US"/>
        </w:rPr>
      </w:pPr>
      <w:r w:rsidRPr="78FC085A">
        <w:rPr>
          <w:rFonts w:ascii="Times New Roman" w:eastAsia="Times New Roman" w:hAnsi="Times New Roman" w:cs="Times New Roman"/>
          <w:lang w:val="en-US"/>
        </w:rPr>
        <w:t xml:space="preserve">5.1 </w:t>
      </w:r>
      <w:r w:rsidR="162FE35E" w:rsidRPr="78FC085A">
        <w:rPr>
          <w:rFonts w:ascii="Times New Roman" w:eastAsia="Times New Roman" w:hAnsi="Times New Roman" w:cs="Times New Roman"/>
          <w:lang w:val="en-US"/>
        </w:rPr>
        <w:t xml:space="preserve">To </w:t>
      </w:r>
      <w:r w:rsidR="02350500" w:rsidRPr="78FC085A">
        <w:rPr>
          <w:rFonts w:ascii="Times New Roman" w:eastAsia="Times New Roman" w:hAnsi="Times New Roman" w:cs="Times New Roman"/>
          <w:lang w:val="en-US"/>
        </w:rPr>
        <w:t xml:space="preserve">achieve </w:t>
      </w:r>
      <w:r w:rsidR="162FE35E" w:rsidRPr="78FC085A">
        <w:rPr>
          <w:rFonts w:ascii="Times New Roman" w:eastAsia="Times New Roman" w:hAnsi="Times New Roman" w:cs="Times New Roman"/>
          <w:lang w:val="en-US"/>
        </w:rPr>
        <w:t>the</w:t>
      </w:r>
      <w:r w:rsidR="02350500" w:rsidRPr="78FC085A">
        <w:rPr>
          <w:rFonts w:ascii="Times New Roman" w:eastAsia="Times New Roman" w:hAnsi="Times New Roman" w:cs="Times New Roman"/>
          <w:lang w:val="en-US"/>
        </w:rPr>
        <w:t xml:space="preserve"> </w:t>
      </w:r>
      <w:r w:rsidR="162FE35E" w:rsidRPr="78FC085A">
        <w:rPr>
          <w:rFonts w:ascii="Times New Roman" w:eastAsia="Times New Roman" w:hAnsi="Times New Roman" w:cs="Times New Roman"/>
          <w:lang w:val="en-US"/>
        </w:rPr>
        <w:t xml:space="preserve">university-wide language </w:t>
      </w:r>
      <w:r w:rsidR="02350500" w:rsidRPr="78FC085A">
        <w:rPr>
          <w:rFonts w:ascii="Times New Roman" w:eastAsia="Times New Roman" w:hAnsi="Times New Roman" w:cs="Times New Roman"/>
          <w:lang w:val="en-US"/>
        </w:rPr>
        <w:t>learning outcomes</w:t>
      </w:r>
      <w:r w:rsidR="162FE35E" w:rsidRPr="78FC085A">
        <w:rPr>
          <w:rFonts w:ascii="Times New Roman" w:eastAsia="Times New Roman" w:hAnsi="Times New Roman" w:cs="Times New Roman"/>
          <w:lang w:val="en-US"/>
        </w:rPr>
        <w:t>, several key developments will be undertaken across the university community.</w:t>
      </w:r>
      <w:r w:rsidR="428B2F76" w:rsidRPr="78FC085A">
        <w:rPr>
          <w:rFonts w:ascii="Times New Roman" w:eastAsia="Times New Roman" w:hAnsi="Times New Roman" w:cs="Times New Roman"/>
          <w:b/>
          <w:bCs/>
          <w:lang w:val="en-US"/>
        </w:rPr>
        <w:t xml:space="preserve"> Recommended actions are highlighted in bold. </w:t>
      </w:r>
    </w:p>
    <w:p w14:paraId="0BCAECE2" w14:textId="77777777" w:rsidR="00661EF3" w:rsidRPr="000D2DB3" w:rsidRDefault="00661EF3" w:rsidP="00264C52">
      <w:pPr>
        <w:snapToGrid w:val="0"/>
        <w:spacing w:after="0" w:line="240" w:lineRule="auto"/>
        <w:jc w:val="both"/>
      </w:pPr>
    </w:p>
    <w:p w14:paraId="16E3E21E" w14:textId="13589254" w:rsidR="00292340" w:rsidRPr="00925926" w:rsidRDefault="00162E84" w:rsidP="003A687A">
      <w:pPr>
        <w:spacing w:after="0" w:line="240" w:lineRule="auto"/>
        <w:contextualSpacing/>
        <w:rPr>
          <w:rFonts w:ascii="Times New Roman" w:eastAsia="Times New Roman" w:hAnsi="Times New Roman" w:cs="Times New Roman"/>
        </w:rPr>
      </w:pPr>
      <w:r w:rsidRPr="00925926">
        <w:rPr>
          <w:rFonts w:ascii="Times New Roman" w:eastAsia="Times New Roman" w:hAnsi="Times New Roman" w:cs="Times New Roman"/>
        </w:rPr>
        <w:t>5</w:t>
      </w:r>
      <w:r w:rsidR="006323A5" w:rsidRPr="00925926">
        <w:rPr>
          <w:rFonts w:ascii="Times New Roman" w:eastAsia="Times New Roman" w:hAnsi="Times New Roman" w:cs="Times New Roman"/>
        </w:rPr>
        <w:t>.</w:t>
      </w:r>
      <w:r w:rsidR="00E52A9C" w:rsidRPr="000D2DB3">
        <w:rPr>
          <w:rFonts w:ascii="Times New Roman" w:eastAsia="Times New Roman" w:hAnsi="Times New Roman" w:cs="Times New Roman"/>
        </w:rPr>
        <w:t>2</w:t>
      </w:r>
      <w:r w:rsidR="00E52A9C" w:rsidRPr="00925926">
        <w:rPr>
          <w:rFonts w:ascii="Times New Roman" w:eastAsia="Times New Roman" w:hAnsi="Times New Roman" w:cs="Times New Roman"/>
        </w:rPr>
        <w:t xml:space="preserve"> </w:t>
      </w:r>
      <w:r w:rsidR="1B295C6E" w:rsidRPr="00925926">
        <w:rPr>
          <w:rFonts w:ascii="Times New Roman" w:eastAsia="Times New Roman" w:hAnsi="Times New Roman" w:cs="Times New Roman"/>
        </w:rPr>
        <w:t>University Language Requirements</w:t>
      </w:r>
    </w:p>
    <w:p w14:paraId="039190DC" w14:textId="59904211" w:rsidR="00A34259" w:rsidRPr="000D2DB3" w:rsidRDefault="00E52A9C" w:rsidP="78FC085A">
      <w:pPr>
        <w:snapToGrid w:val="0"/>
        <w:spacing w:after="0" w:line="240" w:lineRule="auto"/>
        <w:jc w:val="both"/>
        <w:rPr>
          <w:rFonts w:ascii="Times New Roman" w:eastAsia="Times New Roman" w:hAnsi="Times New Roman" w:cs="Times New Roman"/>
          <w:b/>
          <w:bCs/>
          <w:lang w:val="en-US"/>
        </w:rPr>
      </w:pPr>
      <w:r w:rsidRPr="78FC085A">
        <w:rPr>
          <w:rFonts w:ascii="Times New Roman" w:eastAsia="Times New Roman" w:hAnsi="Times New Roman" w:cs="Times New Roman"/>
          <w:lang w:val="en-US"/>
        </w:rPr>
        <w:t xml:space="preserve">5.2.1 </w:t>
      </w:r>
      <w:r w:rsidR="4D3803C7" w:rsidRPr="78FC085A">
        <w:rPr>
          <w:rFonts w:ascii="Times New Roman" w:eastAsia="Times New Roman" w:hAnsi="Times New Roman" w:cs="Times New Roman"/>
          <w:lang w:val="en-US"/>
        </w:rPr>
        <w:t xml:space="preserve">The three foundational courses, University Chinese, University English I, and University English II, prepare students to meet university requirements </w:t>
      </w:r>
      <w:r w:rsidR="69917298" w:rsidRPr="78FC085A">
        <w:rPr>
          <w:rFonts w:ascii="Times New Roman" w:eastAsia="Times New Roman" w:hAnsi="Times New Roman" w:cs="Times New Roman"/>
          <w:lang w:val="en-US"/>
        </w:rPr>
        <w:t xml:space="preserve">as </w:t>
      </w:r>
      <w:r w:rsidR="4D3803C7" w:rsidRPr="78FC085A">
        <w:rPr>
          <w:rFonts w:ascii="Times New Roman" w:eastAsia="Times New Roman" w:hAnsi="Times New Roman" w:cs="Times New Roman"/>
          <w:lang w:val="en-US"/>
        </w:rPr>
        <w:t xml:space="preserve">they pursue </w:t>
      </w:r>
      <w:r w:rsidR="69917298" w:rsidRPr="78FC085A">
        <w:rPr>
          <w:rFonts w:ascii="Times New Roman" w:eastAsia="Times New Roman" w:hAnsi="Times New Roman" w:cs="Times New Roman"/>
          <w:lang w:val="en-US"/>
        </w:rPr>
        <w:t>s</w:t>
      </w:r>
      <w:r w:rsidR="4D3803C7" w:rsidRPr="78FC085A">
        <w:rPr>
          <w:rFonts w:ascii="Times New Roman" w:eastAsia="Times New Roman" w:hAnsi="Times New Roman" w:cs="Times New Roman"/>
          <w:lang w:val="en-US"/>
        </w:rPr>
        <w:t xml:space="preserve">tructured, </w:t>
      </w:r>
      <w:r w:rsidR="69917298" w:rsidRPr="78FC085A">
        <w:rPr>
          <w:rFonts w:ascii="Times New Roman" w:eastAsia="Times New Roman" w:hAnsi="Times New Roman" w:cs="Times New Roman"/>
          <w:lang w:val="en-US"/>
        </w:rPr>
        <w:t>t</w:t>
      </w:r>
      <w:r w:rsidR="4D3803C7" w:rsidRPr="78FC085A">
        <w:rPr>
          <w:rFonts w:ascii="Times New Roman" w:eastAsia="Times New Roman" w:hAnsi="Times New Roman" w:cs="Times New Roman"/>
          <w:lang w:val="en-US"/>
        </w:rPr>
        <w:t>ransdisciplinary</w:t>
      </w:r>
      <w:r w:rsidR="0A71D960" w:rsidRPr="78FC085A">
        <w:rPr>
          <w:rFonts w:ascii="Times New Roman" w:eastAsia="Times New Roman" w:hAnsi="Times New Roman" w:cs="Times New Roman"/>
          <w:lang w:val="en-US"/>
        </w:rPr>
        <w:t>,</w:t>
      </w:r>
      <w:r w:rsidR="4D3803C7" w:rsidRPr="78FC085A">
        <w:rPr>
          <w:rFonts w:ascii="Times New Roman" w:eastAsia="Times New Roman" w:hAnsi="Times New Roman" w:cs="Times New Roman"/>
          <w:lang w:val="en-US"/>
        </w:rPr>
        <w:t xml:space="preserve"> or </w:t>
      </w:r>
      <w:proofErr w:type="spellStart"/>
      <w:r w:rsidR="69917298" w:rsidRPr="78FC085A">
        <w:rPr>
          <w:rFonts w:ascii="Times New Roman" w:eastAsia="Times New Roman" w:hAnsi="Times New Roman" w:cs="Times New Roman"/>
          <w:lang w:val="en-US"/>
        </w:rPr>
        <w:t>i</w:t>
      </w:r>
      <w:r w:rsidR="4D3803C7" w:rsidRPr="78FC085A">
        <w:rPr>
          <w:rFonts w:ascii="Times New Roman" w:eastAsia="Times New Roman" w:hAnsi="Times New Roman" w:cs="Times New Roman"/>
          <w:lang w:val="en-US"/>
        </w:rPr>
        <w:t>ndividualised</w:t>
      </w:r>
      <w:proofErr w:type="spellEnd"/>
      <w:r w:rsidR="4D3803C7" w:rsidRPr="78FC085A">
        <w:rPr>
          <w:rFonts w:ascii="Times New Roman" w:eastAsia="Times New Roman" w:hAnsi="Times New Roman" w:cs="Times New Roman"/>
          <w:lang w:val="en-US"/>
        </w:rPr>
        <w:t xml:space="preserve"> pathways. </w:t>
      </w:r>
      <w:r w:rsidR="494DB555" w:rsidRPr="78FC085A">
        <w:rPr>
          <w:rFonts w:ascii="Times New Roman" w:eastAsia="Times New Roman" w:hAnsi="Times New Roman" w:cs="Times New Roman"/>
          <w:lang w:val="en-US"/>
        </w:rPr>
        <w:t xml:space="preserve">Under the revised curriculum, </w:t>
      </w:r>
      <w:r w:rsidR="494DB555" w:rsidRPr="78FC085A">
        <w:rPr>
          <w:rFonts w:ascii="Times New Roman" w:eastAsia="Times New Roman" w:hAnsi="Times New Roman" w:cs="Times New Roman"/>
          <w:b/>
          <w:bCs/>
          <w:lang w:val="en-US"/>
        </w:rPr>
        <w:t xml:space="preserve">University English II will be offered in the second year to align with students’ </w:t>
      </w:r>
      <w:r w:rsidR="7E3AD49C" w:rsidRPr="78FC085A">
        <w:rPr>
          <w:rFonts w:ascii="Times New Roman" w:eastAsia="Times New Roman" w:hAnsi="Times New Roman" w:cs="Times New Roman"/>
          <w:b/>
          <w:bCs/>
          <w:lang w:val="en-US"/>
        </w:rPr>
        <w:t>gradual expansion of subject knowledge</w:t>
      </w:r>
      <w:r w:rsidR="494DB555" w:rsidRPr="78FC085A">
        <w:rPr>
          <w:rFonts w:ascii="Times New Roman" w:eastAsia="Times New Roman" w:hAnsi="Times New Roman" w:cs="Times New Roman"/>
          <w:b/>
          <w:bCs/>
          <w:lang w:val="en-US"/>
        </w:rPr>
        <w:t>.</w:t>
      </w:r>
    </w:p>
    <w:p w14:paraId="37415440" w14:textId="0384E6F7" w:rsidR="003A687A" w:rsidRDefault="00E52A9C" w:rsidP="78FC085A">
      <w:pPr>
        <w:adjustRightInd w:val="0"/>
        <w:snapToGrid w:val="0"/>
        <w:spacing w:before="100" w:beforeAutospacing="1" w:after="100" w:afterAutospacing="1" w:line="240" w:lineRule="auto"/>
        <w:jc w:val="both"/>
        <w:rPr>
          <w:rFonts w:ascii="Times New Roman" w:eastAsia="Times New Roman" w:hAnsi="Times New Roman" w:cs="Times New Roman"/>
          <w:lang w:val="en-US"/>
        </w:rPr>
      </w:pPr>
      <w:r w:rsidRPr="00925926">
        <w:rPr>
          <w:rFonts w:ascii="Times New Roman" w:eastAsia="Times New Roman" w:hAnsi="Times New Roman" w:cs="Times New Roman"/>
          <w:lang w:val="en-US"/>
        </w:rPr>
        <w:t xml:space="preserve">5.2.2 </w:t>
      </w:r>
      <w:r w:rsidR="69CDB045" w:rsidRPr="78FC085A">
        <w:rPr>
          <w:rFonts w:ascii="Times New Roman" w:eastAsia="Times New Roman" w:hAnsi="Times New Roman" w:cs="Times New Roman"/>
          <w:b/>
          <w:bCs/>
          <w:lang w:val="en-US"/>
        </w:rPr>
        <w:t xml:space="preserve">To ensure </w:t>
      </w:r>
      <w:r w:rsidR="650393AD" w:rsidRPr="78FC085A">
        <w:rPr>
          <w:rFonts w:ascii="Times New Roman" w:eastAsia="Times New Roman" w:hAnsi="Times New Roman" w:cs="Times New Roman"/>
          <w:b/>
          <w:bCs/>
          <w:lang w:val="en-US"/>
        </w:rPr>
        <w:t>the</w:t>
      </w:r>
      <w:r w:rsidR="3C409D1F" w:rsidRPr="78FC085A">
        <w:rPr>
          <w:rFonts w:ascii="Times New Roman" w:eastAsia="Times New Roman" w:hAnsi="Times New Roman" w:cs="Times New Roman"/>
          <w:b/>
          <w:bCs/>
          <w:lang w:val="en-US"/>
        </w:rPr>
        <w:t>ir</w:t>
      </w:r>
      <w:r w:rsidR="650393AD" w:rsidRPr="78FC085A">
        <w:rPr>
          <w:rFonts w:ascii="Times New Roman" w:eastAsia="Times New Roman" w:hAnsi="Times New Roman" w:cs="Times New Roman"/>
          <w:b/>
          <w:bCs/>
          <w:lang w:val="en-US"/>
        </w:rPr>
        <w:t xml:space="preserve"> academic success</w:t>
      </w:r>
      <w:r w:rsidR="192C0487" w:rsidRPr="78FC085A">
        <w:rPr>
          <w:rFonts w:ascii="Times New Roman" w:eastAsia="Times New Roman" w:hAnsi="Times New Roman" w:cs="Times New Roman"/>
          <w:b/>
          <w:bCs/>
          <w:lang w:val="en-US"/>
        </w:rPr>
        <w:t>,</w:t>
      </w:r>
      <w:r w:rsidR="34BBAFFF" w:rsidRPr="78FC085A">
        <w:rPr>
          <w:rFonts w:ascii="Times New Roman" w:eastAsia="Times New Roman" w:hAnsi="Times New Roman" w:cs="Times New Roman"/>
          <w:b/>
          <w:bCs/>
          <w:lang w:val="en-US"/>
        </w:rPr>
        <w:t xml:space="preserve"> </w:t>
      </w:r>
      <w:r w:rsidR="1619B829" w:rsidRPr="78FC085A">
        <w:rPr>
          <w:rFonts w:ascii="Times New Roman" w:eastAsia="Times New Roman" w:hAnsi="Times New Roman" w:cs="Times New Roman"/>
          <w:b/>
          <w:bCs/>
          <w:lang w:val="en-US"/>
        </w:rPr>
        <w:t xml:space="preserve">an English proficiency enhancement course is compulsory for all undergraduate students who meet </w:t>
      </w:r>
      <w:r w:rsidR="1F5691C1" w:rsidRPr="78FC085A">
        <w:rPr>
          <w:rFonts w:ascii="Times New Roman" w:eastAsia="Times New Roman" w:hAnsi="Times New Roman" w:cs="Times New Roman"/>
          <w:b/>
          <w:bCs/>
          <w:lang w:val="en-US"/>
        </w:rPr>
        <w:t xml:space="preserve">only </w:t>
      </w:r>
      <w:r w:rsidR="1619B829" w:rsidRPr="78FC085A">
        <w:rPr>
          <w:rFonts w:ascii="Times New Roman" w:eastAsia="Times New Roman" w:hAnsi="Times New Roman" w:cs="Times New Roman"/>
          <w:b/>
          <w:bCs/>
          <w:lang w:val="en-US"/>
        </w:rPr>
        <w:t xml:space="preserve">the minimum English language requirements for entrance to undergraduate </w:t>
      </w:r>
      <w:proofErr w:type="spellStart"/>
      <w:r w:rsidR="1619B829" w:rsidRPr="78FC085A">
        <w:rPr>
          <w:rFonts w:ascii="Times New Roman" w:eastAsia="Times New Roman" w:hAnsi="Times New Roman" w:cs="Times New Roman"/>
          <w:b/>
          <w:bCs/>
          <w:lang w:val="en-US"/>
        </w:rPr>
        <w:t>programmes</w:t>
      </w:r>
      <w:proofErr w:type="spellEnd"/>
      <w:r w:rsidR="1619B829" w:rsidRPr="78FC085A">
        <w:rPr>
          <w:rFonts w:ascii="Times New Roman" w:eastAsia="Times New Roman" w:hAnsi="Times New Roman" w:cs="Times New Roman"/>
          <w:b/>
          <w:bCs/>
          <w:lang w:val="en-US"/>
        </w:rPr>
        <w:t xml:space="preserve">, </w:t>
      </w:r>
      <w:r w:rsidR="7DE03EAB" w:rsidRPr="78FC085A">
        <w:rPr>
          <w:rFonts w:ascii="Times New Roman" w:eastAsia="Times New Roman" w:hAnsi="Times New Roman" w:cs="Times New Roman"/>
          <w:b/>
          <w:bCs/>
          <w:lang w:val="en-US"/>
        </w:rPr>
        <w:t xml:space="preserve">e.g., </w:t>
      </w:r>
      <w:r w:rsidR="1619B829" w:rsidRPr="78FC085A">
        <w:rPr>
          <w:rFonts w:ascii="Times New Roman" w:eastAsia="Times New Roman" w:hAnsi="Times New Roman" w:cs="Times New Roman"/>
          <w:b/>
          <w:bCs/>
          <w:lang w:val="en-US"/>
        </w:rPr>
        <w:t>those with a</w:t>
      </w:r>
      <w:r w:rsidR="08F0E2DA" w:rsidRPr="78FC085A">
        <w:rPr>
          <w:rFonts w:ascii="Times New Roman" w:eastAsia="Times New Roman" w:hAnsi="Times New Roman" w:cs="Times New Roman"/>
          <w:b/>
          <w:bCs/>
          <w:lang w:val="en-US"/>
        </w:rPr>
        <w:t>n</w:t>
      </w:r>
      <w:r w:rsidR="1619B829" w:rsidRPr="78FC085A">
        <w:rPr>
          <w:rFonts w:ascii="Times New Roman" w:eastAsia="Times New Roman" w:hAnsi="Times New Roman" w:cs="Times New Roman"/>
          <w:b/>
          <w:bCs/>
          <w:lang w:val="en-US"/>
        </w:rPr>
        <w:t xml:space="preserve"> HKDSE English </w:t>
      </w:r>
      <w:r w:rsidR="64E022B3" w:rsidRPr="78FC085A">
        <w:rPr>
          <w:rFonts w:ascii="Times New Roman" w:eastAsia="Times New Roman" w:hAnsi="Times New Roman" w:cs="Times New Roman"/>
          <w:b/>
          <w:bCs/>
          <w:lang w:val="en-US"/>
        </w:rPr>
        <w:t>L</w:t>
      </w:r>
      <w:r w:rsidR="1619B829" w:rsidRPr="78FC085A">
        <w:rPr>
          <w:rFonts w:ascii="Times New Roman" w:eastAsia="Times New Roman" w:hAnsi="Times New Roman" w:cs="Times New Roman"/>
          <w:b/>
          <w:bCs/>
          <w:lang w:val="en-US"/>
        </w:rPr>
        <w:t>evel 3,</w:t>
      </w:r>
      <w:r w:rsidR="18ABB38E" w:rsidRPr="78FC085A">
        <w:rPr>
          <w:rFonts w:ascii="Times New Roman" w:eastAsia="Times New Roman" w:hAnsi="Times New Roman" w:cs="Times New Roman"/>
          <w:b/>
          <w:bCs/>
          <w:lang w:val="en-US"/>
        </w:rPr>
        <w:t xml:space="preserve"> or</w:t>
      </w:r>
      <w:r w:rsidR="1619B829" w:rsidRPr="78FC085A">
        <w:rPr>
          <w:rFonts w:ascii="Times New Roman" w:eastAsia="Times New Roman" w:hAnsi="Times New Roman" w:cs="Times New Roman"/>
          <w:b/>
          <w:bCs/>
          <w:lang w:val="en-US"/>
        </w:rPr>
        <w:t xml:space="preserve"> an </w:t>
      </w:r>
      <w:r w:rsidR="21150E81" w:rsidRPr="78FC085A">
        <w:rPr>
          <w:rFonts w:ascii="Times New Roman" w:eastAsia="Times New Roman" w:hAnsi="Times New Roman" w:cs="Times New Roman"/>
          <w:b/>
          <w:bCs/>
          <w:lang w:val="en-US"/>
        </w:rPr>
        <w:t xml:space="preserve">overall </w:t>
      </w:r>
      <w:r w:rsidR="08E17DA9" w:rsidRPr="78FC085A">
        <w:rPr>
          <w:rFonts w:ascii="Times New Roman" w:eastAsia="Times New Roman" w:hAnsi="Times New Roman" w:cs="Times New Roman"/>
          <w:b/>
          <w:bCs/>
          <w:lang w:val="en-US"/>
        </w:rPr>
        <w:t xml:space="preserve">IELTS </w:t>
      </w:r>
      <w:r w:rsidR="1619B829" w:rsidRPr="78FC085A">
        <w:rPr>
          <w:rFonts w:ascii="Times New Roman" w:eastAsia="Times New Roman" w:hAnsi="Times New Roman" w:cs="Times New Roman"/>
          <w:b/>
          <w:bCs/>
          <w:lang w:val="en-US"/>
        </w:rPr>
        <w:t>score of 6.0</w:t>
      </w:r>
      <w:r w:rsidR="31AED8F8" w:rsidRPr="78FC085A">
        <w:rPr>
          <w:rFonts w:ascii="Times New Roman" w:eastAsia="Times New Roman" w:hAnsi="Times New Roman" w:cs="Times New Roman"/>
          <w:b/>
          <w:bCs/>
          <w:lang w:val="en-US"/>
        </w:rPr>
        <w:t xml:space="preserve"> or below</w:t>
      </w:r>
      <w:r w:rsidR="1619B829" w:rsidRPr="78FC085A">
        <w:rPr>
          <w:rFonts w:ascii="Times New Roman" w:eastAsia="Times New Roman" w:hAnsi="Times New Roman" w:cs="Times New Roman"/>
          <w:b/>
          <w:bCs/>
          <w:lang w:val="en-US"/>
        </w:rPr>
        <w:t>.</w:t>
      </w:r>
      <w:r w:rsidR="650393AD" w:rsidRPr="78FC085A">
        <w:rPr>
          <w:rFonts w:ascii="Times New Roman" w:eastAsia="Times New Roman" w:hAnsi="Times New Roman" w:cs="Times New Roman"/>
          <w:b/>
          <w:bCs/>
          <w:lang w:val="en-US"/>
        </w:rPr>
        <w:t xml:space="preserve"> </w:t>
      </w:r>
      <w:r w:rsidR="61CF8776" w:rsidRPr="78FC085A">
        <w:rPr>
          <w:rFonts w:ascii="Times New Roman" w:eastAsia="Times New Roman" w:hAnsi="Times New Roman" w:cs="Times New Roman"/>
          <w:lang w:val="en-US"/>
        </w:rPr>
        <w:t xml:space="preserve">For students who are admitted </w:t>
      </w:r>
      <w:proofErr w:type="gramStart"/>
      <w:r w:rsidR="61CF8776" w:rsidRPr="78FC085A">
        <w:rPr>
          <w:rFonts w:ascii="Times New Roman" w:eastAsia="Times New Roman" w:hAnsi="Times New Roman" w:cs="Times New Roman"/>
          <w:lang w:val="en-US"/>
        </w:rPr>
        <w:t>on the basis of</w:t>
      </w:r>
      <w:proofErr w:type="gramEnd"/>
      <w:r w:rsidR="61CF8776" w:rsidRPr="78FC085A">
        <w:rPr>
          <w:rFonts w:ascii="Times New Roman" w:eastAsia="Times New Roman" w:hAnsi="Times New Roman" w:cs="Times New Roman"/>
          <w:lang w:val="en-US"/>
        </w:rPr>
        <w:t xml:space="preserve"> other language qualifications, the Language Centre may use a screening test or other means to determine whether this course applies to them. </w:t>
      </w:r>
    </w:p>
    <w:p w14:paraId="3631A6EB" w14:textId="77777777" w:rsidR="00925926" w:rsidRPr="000D2DB3" w:rsidRDefault="00925926" w:rsidP="78FC085A">
      <w:pPr>
        <w:adjustRightInd w:val="0"/>
        <w:snapToGrid w:val="0"/>
        <w:spacing w:before="100" w:beforeAutospacing="1" w:after="100" w:afterAutospacing="1" w:line="240" w:lineRule="auto"/>
        <w:jc w:val="both"/>
        <w:rPr>
          <w:rFonts w:ascii="Times New Roman" w:eastAsia="Times New Roman" w:hAnsi="Times New Roman" w:cs="Times New Roman"/>
          <w:lang w:val="en-US"/>
        </w:rPr>
      </w:pPr>
    </w:p>
    <w:p w14:paraId="44BA518E" w14:textId="7FCC9693" w:rsidR="00292340" w:rsidRPr="00925926" w:rsidRDefault="00162E84" w:rsidP="003A687A">
      <w:pPr>
        <w:spacing w:after="0" w:line="240" w:lineRule="auto"/>
        <w:contextualSpacing/>
        <w:rPr>
          <w:rFonts w:ascii="Times New Roman" w:eastAsia="Times New Roman" w:hAnsi="Times New Roman" w:cs="Times New Roman"/>
        </w:rPr>
      </w:pPr>
      <w:r w:rsidRPr="00925926">
        <w:rPr>
          <w:rFonts w:ascii="Times New Roman" w:eastAsia="Times New Roman" w:hAnsi="Times New Roman" w:cs="Times New Roman"/>
        </w:rPr>
        <w:lastRenderedPageBreak/>
        <w:t>5</w:t>
      </w:r>
      <w:r w:rsidR="00BC6E85" w:rsidRPr="00925926">
        <w:rPr>
          <w:rFonts w:ascii="Times New Roman" w:eastAsia="Times New Roman" w:hAnsi="Times New Roman" w:cs="Times New Roman"/>
        </w:rPr>
        <w:t>.</w:t>
      </w:r>
      <w:r w:rsidR="00E52A9C" w:rsidRPr="000D2DB3">
        <w:rPr>
          <w:rFonts w:ascii="Times New Roman" w:eastAsia="Times New Roman" w:hAnsi="Times New Roman" w:cs="Times New Roman"/>
        </w:rPr>
        <w:t>3</w:t>
      </w:r>
      <w:r w:rsidR="00E52A9C" w:rsidRPr="00925926">
        <w:rPr>
          <w:rFonts w:ascii="Times New Roman" w:eastAsia="Times New Roman" w:hAnsi="Times New Roman" w:cs="Times New Roman"/>
        </w:rPr>
        <w:t xml:space="preserve"> </w:t>
      </w:r>
      <w:r w:rsidR="00D21F3E" w:rsidRPr="00925926">
        <w:rPr>
          <w:rFonts w:ascii="Times New Roman" w:eastAsia="Times New Roman" w:hAnsi="Times New Roman" w:cs="Times New Roman"/>
        </w:rPr>
        <w:t xml:space="preserve">Language </w:t>
      </w:r>
      <w:r w:rsidR="1B295C6E" w:rsidRPr="00925926">
        <w:rPr>
          <w:rFonts w:ascii="Times New Roman" w:eastAsia="Times New Roman" w:hAnsi="Times New Roman" w:cs="Times New Roman"/>
        </w:rPr>
        <w:t xml:space="preserve">Support to </w:t>
      </w:r>
      <w:r w:rsidR="00D21F3E" w:rsidRPr="00925926">
        <w:rPr>
          <w:rFonts w:ascii="Times New Roman" w:eastAsia="Times New Roman" w:hAnsi="Times New Roman" w:cs="Times New Roman"/>
        </w:rPr>
        <w:t>Students</w:t>
      </w:r>
      <w:r w:rsidR="00795DAA" w:rsidRPr="00925926">
        <w:rPr>
          <w:rFonts w:ascii="Times New Roman" w:eastAsia="Times New Roman" w:hAnsi="Times New Roman" w:cs="Times New Roman"/>
        </w:rPr>
        <w:t xml:space="preserve"> </w:t>
      </w:r>
      <w:r w:rsidR="3A249F60" w:rsidRPr="00925926">
        <w:rPr>
          <w:rFonts w:ascii="Times New Roman" w:eastAsia="Times New Roman" w:hAnsi="Times New Roman" w:cs="Times New Roman"/>
        </w:rPr>
        <w:t>in</w:t>
      </w:r>
      <w:r w:rsidR="00B338DF" w:rsidRPr="00925926">
        <w:rPr>
          <w:rFonts w:ascii="Times New Roman" w:eastAsia="Times New Roman" w:hAnsi="Times New Roman" w:cs="Times New Roman"/>
        </w:rPr>
        <w:t xml:space="preserve"> Year 3 and </w:t>
      </w:r>
      <w:r w:rsidR="00795DAA" w:rsidRPr="00925926">
        <w:rPr>
          <w:rFonts w:ascii="Times New Roman" w:eastAsia="Times New Roman" w:hAnsi="Times New Roman" w:cs="Times New Roman"/>
        </w:rPr>
        <w:t xml:space="preserve">Beyond </w:t>
      </w:r>
    </w:p>
    <w:p w14:paraId="746842E4" w14:textId="53BD0AA9" w:rsidR="00EA3193" w:rsidRPr="000D2DB3" w:rsidRDefault="3A824B21" w:rsidP="78FC085A">
      <w:pPr>
        <w:snapToGrid w:val="0"/>
        <w:spacing w:after="0" w:line="240" w:lineRule="auto"/>
        <w:jc w:val="both"/>
        <w:rPr>
          <w:rFonts w:ascii="Times New Roman" w:eastAsia="Times New Roman" w:hAnsi="Times New Roman" w:cs="Times New Roman"/>
          <w:lang w:val="en-US"/>
        </w:rPr>
      </w:pPr>
      <w:r w:rsidRPr="78FC085A">
        <w:rPr>
          <w:rFonts w:ascii="Times New Roman" w:eastAsia="Times New Roman" w:hAnsi="Times New Roman" w:cs="Times New Roman"/>
          <w:lang w:val="en-US"/>
        </w:rPr>
        <w:t>T</w:t>
      </w:r>
      <w:r w:rsidR="6E6A547A" w:rsidRPr="78FC085A">
        <w:rPr>
          <w:rFonts w:ascii="Times New Roman" w:eastAsia="Times New Roman" w:hAnsi="Times New Roman" w:cs="Times New Roman"/>
          <w:lang w:val="en-US"/>
        </w:rPr>
        <w:t xml:space="preserve">his education paper </w:t>
      </w:r>
      <w:r w:rsidRPr="78FC085A">
        <w:rPr>
          <w:rFonts w:ascii="Times New Roman" w:eastAsia="Times New Roman" w:hAnsi="Times New Roman" w:cs="Times New Roman"/>
          <w:lang w:val="en-US"/>
        </w:rPr>
        <w:t xml:space="preserve">aims to support </w:t>
      </w:r>
      <w:proofErr w:type="spellStart"/>
      <w:r w:rsidR="460D528E" w:rsidRPr="78FC085A">
        <w:rPr>
          <w:rFonts w:ascii="Times New Roman" w:eastAsia="Times New Roman" w:hAnsi="Times New Roman" w:cs="Times New Roman"/>
          <w:lang w:val="en-US"/>
        </w:rPr>
        <w:t>personalised</w:t>
      </w:r>
      <w:proofErr w:type="spellEnd"/>
      <w:r w:rsidR="460D528E" w:rsidRPr="78FC085A">
        <w:rPr>
          <w:rFonts w:ascii="Times New Roman" w:eastAsia="Times New Roman" w:hAnsi="Times New Roman" w:cs="Times New Roman"/>
          <w:lang w:val="en-US"/>
        </w:rPr>
        <w:t xml:space="preserve"> and systematic language </w:t>
      </w:r>
      <w:r w:rsidR="68B578D9" w:rsidRPr="78FC085A">
        <w:rPr>
          <w:rFonts w:ascii="Times New Roman" w:eastAsia="Times New Roman" w:hAnsi="Times New Roman" w:cs="Times New Roman"/>
          <w:lang w:val="en-US"/>
        </w:rPr>
        <w:t>and communication</w:t>
      </w:r>
      <w:r w:rsidR="6324C32D" w:rsidRPr="78FC085A">
        <w:rPr>
          <w:rFonts w:ascii="Times New Roman" w:eastAsia="Times New Roman" w:hAnsi="Times New Roman" w:cs="Times New Roman"/>
          <w:lang w:val="en-US"/>
        </w:rPr>
        <w:t xml:space="preserve"> </w:t>
      </w:r>
      <w:r w:rsidR="460D528E" w:rsidRPr="78FC085A">
        <w:rPr>
          <w:rFonts w:ascii="Times New Roman" w:eastAsia="Times New Roman" w:hAnsi="Times New Roman" w:cs="Times New Roman"/>
          <w:lang w:val="en-US"/>
        </w:rPr>
        <w:t>training for students enrolled in transdisciplinary programs and capstone projects. Achieving this goal requires not only close, human-</w:t>
      </w:r>
      <w:proofErr w:type="spellStart"/>
      <w:r w:rsidR="460D528E" w:rsidRPr="78FC085A">
        <w:rPr>
          <w:rFonts w:ascii="Times New Roman" w:eastAsia="Times New Roman" w:hAnsi="Times New Roman" w:cs="Times New Roman"/>
          <w:lang w:val="en-US"/>
        </w:rPr>
        <w:t>centred</w:t>
      </w:r>
      <w:proofErr w:type="spellEnd"/>
      <w:r w:rsidR="460D528E" w:rsidRPr="78FC085A">
        <w:rPr>
          <w:rFonts w:ascii="Times New Roman" w:eastAsia="Times New Roman" w:hAnsi="Times New Roman" w:cs="Times New Roman"/>
          <w:lang w:val="en-US"/>
        </w:rPr>
        <w:t xml:space="preserve"> teaching but also close collaboration between language teachers and faculty from diverse disciplines</w:t>
      </w:r>
      <w:r w:rsidR="6D8E3401" w:rsidRPr="78FC085A">
        <w:rPr>
          <w:rFonts w:ascii="Times New Roman" w:eastAsia="Times New Roman" w:hAnsi="Times New Roman" w:cs="Times New Roman"/>
          <w:lang w:val="en-US"/>
        </w:rPr>
        <w:t>.</w:t>
      </w:r>
      <w:r w:rsidR="7E3AD49C" w:rsidRPr="78FC085A">
        <w:rPr>
          <w:rFonts w:ascii="Times New Roman" w:eastAsia="Times New Roman" w:hAnsi="Times New Roman" w:cs="Times New Roman"/>
          <w:lang w:val="en-US"/>
        </w:rPr>
        <w:t xml:space="preserve"> </w:t>
      </w:r>
      <w:r w:rsidR="4D1CE958" w:rsidRPr="78FC085A">
        <w:rPr>
          <w:rFonts w:ascii="Times New Roman" w:eastAsia="Times New Roman" w:hAnsi="Times New Roman" w:cs="Times New Roman"/>
          <w:lang w:val="en-US"/>
        </w:rPr>
        <w:t>S</w:t>
      </w:r>
      <w:r w:rsidR="460D528E" w:rsidRPr="78FC085A">
        <w:rPr>
          <w:rFonts w:ascii="Times New Roman" w:eastAsia="Times New Roman" w:hAnsi="Times New Roman" w:cs="Times New Roman"/>
          <w:lang w:val="en-US"/>
        </w:rPr>
        <w:t xml:space="preserve">tudents will achieve </w:t>
      </w:r>
      <w:r w:rsidR="6A812A92" w:rsidRPr="78FC085A">
        <w:rPr>
          <w:rFonts w:ascii="Times New Roman" w:eastAsia="Times New Roman" w:hAnsi="Times New Roman" w:cs="Times New Roman"/>
          <w:lang w:val="en-US"/>
        </w:rPr>
        <w:t xml:space="preserve">content </w:t>
      </w:r>
      <w:r w:rsidR="460D528E" w:rsidRPr="78FC085A">
        <w:rPr>
          <w:rFonts w:ascii="Times New Roman" w:eastAsia="Times New Roman" w:hAnsi="Times New Roman" w:cs="Times New Roman"/>
          <w:lang w:val="en-US"/>
        </w:rPr>
        <w:t>learning goals</w:t>
      </w:r>
      <w:r w:rsidR="6A812A92" w:rsidRPr="78FC085A">
        <w:rPr>
          <w:rFonts w:ascii="Times New Roman" w:eastAsia="Times New Roman" w:hAnsi="Times New Roman" w:cs="Times New Roman"/>
          <w:lang w:val="en-US"/>
        </w:rPr>
        <w:t xml:space="preserve"> </w:t>
      </w:r>
      <w:r w:rsidR="04068B54" w:rsidRPr="78FC085A">
        <w:rPr>
          <w:rFonts w:ascii="Times New Roman" w:eastAsia="Times New Roman" w:hAnsi="Times New Roman" w:cs="Times New Roman"/>
          <w:lang w:val="en-US"/>
        </w:rPr>
        <w:t xml:space="preserve">through </w:t>
      </w:r>
      <w:r w:rsidR="6E6A547A" w:rsidRPr="78FC085A">
        <w:rPr>
          <w:rFonts w:ascii="Times New Roman" w:eastAsia="Times New Roman" w:hAnsi="Times New Roman" w:cs="Times New Roman"/>
          <w:lang w:val="en-US"/>
        </w:rPr>
        <w:t>academic courses,</w:t>
      </w:r>
      <w:r w:rsidR="6EAE9595" w:rsidRPr="78FC085A">
        <w:rPr>
          <w:rFonts w:ascii="Times New Roman" w:eastAsia="Times New Roman" w:hAnsi="Times New Roman" w:cs="Times New Roman"/>
          <w:lang w:val="en-US"/>
        </w:rPr>
        <w:t xml:space="preserve"> </w:t>
      </w:r>
      <w:r w:rsidR="6A812A92" w:rsidRPr="78FC085A">
        <w:rPr>
          <w:rFonts w:ascii="Times New Roman" w:eastAsia="Times New Roman" w:hAnsi="Times New Roman" w:cs="Times New Roman"/>
          <w:lang w:val="en-US"/>
        </w:rPr>
        <w:t xml:space="preserve">and discipline-specific communication proficiency </w:t>
      </w:r>
      <w:r w:rsidR="460D528E" w:rsidRPr="78FC085A">
        <w:rPr>
          <w:rFonts w:ascii="Times New Roman" w:eastAsia="Times New Roman" w:hAnsi="Times New Roman" w:cs="Times New Roman"/>
          <w:lang w:val="en-US"/>
        </w:rPr>
        <w:t xml:space="preserve">through </w:t>
      </w:r>
      <w:r w:rsidR="0449977B" w:rsidRPr="78FC085A">
        <w:rPr>
          <w:rFonts w:ascii="Times New Roman" w:eastAsia="Times New Roman" w:hAnsi="Times New Roman" w:cs="Times New Roman"/>
          <w:lang w:val="en-US"/>
        </w:rPr>
        <w:t>disciplinary</w:t>
      </w:r>
      <w:r w:rsidR="460D528E" w:rsidRPr="78FC085A">
        <w:rPr>
          <w:rFonts w:ascii="Times New Roman" w:eastAsia="Times New Roman" w:hAnsi="Times New Roman" w:cs="Times New Roman"/>
          <w:lang w:val="en-US"/>
        </w:rPr>
        <w:t xml:space="preserve"> teachers</w:t>
      </w:r>
      <w:r w:rsidR="67F1CDBA" w:rsidRPr="78FC085A">
        <w:rPr>
          <w:rFonts w:ascii="Times New Roman" w:eastAsia="Times New Roman" w:hAnsi="Times New Roman" w:cs="Times New Roman"/>
          <w:lang w:val="en-US"/>
        </w:rPr>
        <w:t>, with the support of language teachers</w:t>
      </w:r>
      <w:r w:rsidR="00E52A9C" w:rsidRPr="78FC085A">
        <w:rPr>
          <w:rFonts w:ascii="Times New Roman" w:eastAsia="Times New Roman" w:hAnsi="Times New Roman" w:cs="Times New Roman"/>
          <w:lang w:val="en-US"/>
        </w:rPr>
        <w:t xml:space="preserve"> as appropriate</w:t>
      </w:r>
      <w:r w:rsidR="460D528E" w:rsidRPr="78FC085A">
        <w:rPr>
          <w:rFonts w:ascii="Times New Roman" w:eastAsia="Times New Roman" w:hAnsi="Times New Roman" w:cs="Times New Roman"/>
          <w:lang w:val="en-US"/>
        </w:rPr>
        <w:t>.</w:t>
      </w:r>
    </w:p>
    <w:p w14:paraId="7C5ACAE4" w14:textId="31270CA5" w:rsidR="00EA3193" w:rsidRPr="000D2DB3" w:rsidRDefault="00EA3193" w:rsidP="06555ADB">
      <w:pPr>
        <w:snapToGrid w:val="0"/>
        <w:spacing w:after="0" w:line="240" w:lineRule="auto"/>
        <w:jc w:val="both"/>
        <w:rPr>
          <w:rFonts w:ascii="Times New Roman" w:eastAsia="Times New Roman" w:hAnsi="Times New Roman" w:cs="Times New Roman"/>
        </w:rPr>
      </w:pPr>
    </w:p>
    <w:p w14:paraId="02E3E649" w14:textId="59C9E64A" w:rsidR="00EA3193" w:rsidRPr="00925926" w:rsidRDefault="00162E84" w:rsidP="003A687A">
      <w:pPr>
        <w:spacing w:after="0" w:line="240" w:lineRule="auto"/>
        <w:contextualSpacing/>
        <w:rPr>
          <w:rFonts w:ascii="Times New Roman" w:eastAsia="Times New Roman" w:hAnsi="Times New Roman" w:cs="Times New Roman"/>
        </w:rPr>
      </w:pPr>
      <w:r w:rsidRPr="00925926">
        <w:rPr>
          <w:rFonts w:ascii="Times New Roman" w:eastAsia="Times New Roman" w:hAnsi="Times New Roman" w:cs="Times New Roman"/>
        </w:rPr>
        <w:t>5</w:t>
      </w:r>
      <w:r w:rsidR="00BC6E85" w:rsidRPr="00925926">
        <w:rPr>
          <w:rFonts w:ascii="Times New Roman" w:eastAsia="Times New Roman" w:hAnsi="Times New Roman" w:cs="Times New Roman"/>
        </w:rPr>
        <w:t>.</w:t>
      </w:r>
      <w:r w:rsidR="00E52A9C" w:rsidRPr="000D2DB3">
        <w:rPr>
          <w:rFonts w:ascii="Times New Roman" w:eastAsia="Times New Roman" w:hAnsi="Times New Roman" w:cs="Times New Roman"/>
        </w:rPr>
        <w:t>4</w:t>
      </w:r>
      <w:r w:rsidR="00E52A9C" w:rsidRPr="00925926">
        <w:rPr>
          <w:rFonts w:ascii="Times New Roman" w:eastAsia="Times New Roman" w:hAnsi="Times New Roman" w:cs="Times New Roman"/>
        </w:rPr>
        <w:t xml:space="preserve"> </w:t>
      </w:r>
      <w:r w:rsidR="008C18F3" w:rsidRPr="00925926">
        <w:rPr>
          <w:rFonts w:ascii="Times New Roman" w:eastAsia="Times New Roman" w:hAnsi="Times New Roman" w:cs="Times New Roman"/>
        </w:rPr>
        <w:t>Other</w:t>
      </w:r>
      <w:r w:rsidR="00D21F3E" w:rsidRPr="00925926">
        <w:rPr>
          <w:rFonts w:ascii="Times New Roman" w:eastAsia="Times New Roman" w:hAnsi="Times New Roman" w:cs="Times New Roman"/>
        </w:rPr>
        <w:t xml:space="preserve"> Support for</w:t>
      </w:r>
      <w:r w:rsidR="008C18F3" w:rsidRPr="00925926">
        <w:rPr>
          <w:rFonts w:ascii="Times New Roman" w:eastAsia="Times New Roman" w:hAnsi="Times New Roman" w:cs="Times New Roman"/>
        </w:rPr>
        <w:t xml:space="preserve"> Language Enhancement</w:t>
      </w:r>
    </w:p>
    <w:p w14:paraId="2F55D549" w14:textId="4F48198C" w:rsidR="00264C52" w:rsidRPr="000D2DB3" w:rsidRDefault="4EC94D9D" w:rsidP="78FC085A">
      <w:pPr>
        <w:adjustRightInd w:val="0"/>
        <w:snapToGrid w:val="0"/>
        <w:spacing w:after="0" w:line="240" w:lineRule="auto"/>
        <w:jc w:val="both"/>
        <w:rPr>
          <w:rFonts w:ascii="Times New Roman" w:eastAsia="Times New Roman" w:hAnsi="Times New Roman" w:cs="Times New Roman"/>
          <w:lang w:val="en-US"/>
        </w:rPr>
      </w:pPr>
      <w:r w:rsidRPr="78FC085A">
        <w:rPr>
          <w:rFonts w:ascii="Times New Roman" w:eastAsia="Times New Roman" w:hAnsi="Times New Roman" w:cs="Times New Roman"/>
          <w:lang w:val="en-US"/>
        </w:rPr>
        <w:t>The Language Centre</w:t>
      </w:r>
      <w:r w:rsidR="73A4B83F" w:rsidRPr="78FC085A">
        <w:rPr>
          <w:rFonts w:ascii="Times New Roman" w:eastAsia="Times New Roman" w:hAnsi="Times New Roman" w:cs="Times New Roman"/>
          <w:lang w:val="en-US"/>
        </w:rPr>
        <w:t xml:space="preserve"> currently offers a range of tailor-made workshops, creative language activities</w:t>
      </w:r>
      <w:r w:rsidRPr="78FC085A">
        <w:rPr>
          <w:rFonts w:ascii="Times New Roman" w:eastAsia="Times New Roman" w:hAnsi="Times New Roman" w:cs="Times New Roman"/>
          <w:lang w:val="en-US"/>
        </w:rPr>
        <w:t>, competitions</w:t>
      </w:r>
      <w:r w:rsidR="73A4B83F" w:rsidRPr="78FC085A">
        <w:rPr>
          <w:rFonts w:ascii="Times New Roman" w:eastAsia="Times New Roman" w:hAnsi="Times New Roman" w:cs="Times New Roman"/>
          <w:lang w:val="en-US"/>
        </w:rPr>
        <w:t>, and assessment-oriented workshops (IELTS</w:t>
      </w:r>
      <w:r w:rsidR="3CA3C75E" w:rsidRPr="78FC085A">
        <w:rPr>
          <w:rFonts w:ascii="Times New Roman" w:eastAsia="Times New Roman" w:hAnsi="Times New Roman" w:cs="Times New Roman"/>
          <w:lang w:val="en-US"/>
        </w:rPr>
        <w:t xml:space="preserve">, </w:t>
      </w:r>
      <w:r w:rsidR="73A4B83F" w:rsidRPr="78FC085A">
        <w:rPr>
          <w:rFonts w:ascii="Times New Roman" w:eastAsia="Times New Roman" w:hAnsi="Times New Roman" w:cs="Times New Roman"/>
          <w:lang w:val="en-US"/>
        </w:rPr>
        <w:t>TOEFL</w:t>
      </w:r>
      <w:r w:rsidR="3CA3C75E" w:rsidRPr="78FC085A">
        <w:rPr>
          <w:rFonts w:ascii="Times New Roman" w:eastAsia="Times New Roman" w:hAnsi="Times New Roman" w:cs="Times New Roman"/>
          <w:lang w:val="en-US"/>
        </w:rPr>
        <w:t>, and PSC</w:t>
      </w:r>
      <w:r w:rsidR="73A4B83F" w:rsidRPr="78FC085A">
        <w:rPr>
          <w:rFonts w:ascii="Times New Roman" w:eastAsia="Times New Roman" w:hAnsi="Times New Roman" w:cs="Times New Roman"/>
          <w:lang w:val="en-US"/>
        </w:rPr>
        <w:t>)</w:t>
      </w:r>
      <w:r w:rsidRPr="78FC085A">
        <w:rPr>
          <w:rFonts w:ascii="Times New Roman" w:eastAsia="Times New Roman" w:hAnsi="Times New Roman" w:cs="Times New Roman"/>
          <w:lang w:val="en-US"/>
        </w:rPr>
        <w:t xml:space="preserve"> to </w:t>
      </w:r>
      <w:r w:rsidR="73A4B83F" w:rsidRPr="78FC085A">
        <w:rPr>
          <w:rFonts w:ascii="Times New Roman" w:eastAsia="Times New Roman" w:hAnsi="Times New Roman" w:cs="Times New Roman"/>
          <w:lang w:val="en-US"/>
        </w:rPr>
        <w:t xml:space="preserve">support </w:t>
      </w:r>
      <w:r w:rsidRPr="78FC085A">
        <w:rPr>
          <w:rFonts w:ascii="Times New Roman" w:eastAsia="Times New Roman" w:hAnsi="Times New Roman" w:cs="Times New Roman"/>
          <w:lang w:val="en-US"/>
        </w:rPr>
        <w:t>out-of-class learning</w:t>
      </w:r>
      <w:r w:rsidR="72B57DD0" w:rsidRPr="78FC085A">
        <w:rPr>
          <w:rFonts w:ascii="Times New Roman" w:eastAsia="Times New Roman" w:hAnsi="Times New Roman" w:cs="Times New Roman"/>
          <w:lang w:val="en-US"/>
        </w:rPr>
        <w:t>.</w:t>
      </w:r>
      <w:r w:rsidR="14988D81" w:rsidRPr="78FC085A">
        <w:rPr>
          <w:rFonts w:ascii="Times New Roman" w:eastAsia="Times New Roman" w:hAnsi="Times New Roman" w:cs="Times New Roman"/>
          <w:lang w:val="en-US"/>
        </w:rPr>
        <w:t xml:space="preserve"> The multiple services should be consolidated to improve visibility among students</w:t>
      </w:r>
      <w:r w:rsidR="73A4B83F" w:rsidRPr="78FC085A">
        <w:rPr>
          <w:rFonts w:ascii="Times New Roman" w:eastAsia="Times New Roman" w:hAnsi="Times New Roman" w:cs="Times New Roman"/>
          <w:lang w:val="en-US"/>
        </w:rPr>
        <w:t xml:space="preserve">. </w:t>
      </w:r>
      <w:r w:rsidR="1852A5D4" w:rsidRPr="78FC085A">
        <w:rPr>
          <w:rFonts w:ascii="Times New Roman" w:eastAsia="Times New Roman" w:hAnsi="Times New Roman" w:cs="Times New Roman"/>
          <w:lang w:val="en-US"/>
        </w:rPr>
        <w:t>Foreign language courses are also available in various languages, including French, German, Japanese, Korean, and Spanish, supporting the goal of creating a multilingual environment.</w:t>
      </w:r>
      <w:r w:rsidRPr="78FC085A">
        <w:rPr>
          <w:rFonts w:ascii="Times New Roman" w:eastAsia="Times New Roman" w:hAnsi="Times New Roman" w:cs="Times New Roman"/>
          <w:lang w:val="en-US"/>
        </w:rPr>
        <w:t xml:space="preserve"> </w:t>
      </w:r>
    </w:p>
    <w:p w14:paraId="0D73F2C5" w14:textId="77777777" w:rsidR="00505A16" w:rsidRPr="000D2DB3" w:rsidRDefault="00505A16" w:rsidP="003A687A">
      <w:pPr>
        <w:spacing w:after="0" w:line="240" w:lineRule="auto"/>
        <w:contextualSpacing/>
        <w:rPr>
          <w:rFonts w:ascii="Times New Roman" w:eastAsia="Times New Roman" w:hAnsi="Times New Roman" w:cs="Times New Roman"/>
          <w:i/>
          <w:iCs/>
          <w:color w:val="0070C0"/>
        </w:rPr>
      </w:pPr>
    </w:p>
    <w:p w14:paraId="4FBC8CFE" w14:textId="03C0BED5" w:rsidR="003F72DA" w:rsidRPr="00925926" w:rsidRDefault="00162E84" w:rsidP="78FC085A">
      <w:pPr>
        <w:spacing w:after="0" w:line="240" w:lineRule="auto"/>
        <w:contextualSpacing/>
        <w:rPr>
          <w:rFonts w:ascii="Times New Roman" w:eastAsia="Times New Roman" w:hAnsi="Times New Roman" w:cs="Times New Roman"/>
          <w:lang w:val="en-US"/>
        </w:rPr>
      </w:pPr>
      <w:r w:rsidRPr="00925926">
        <w:rPr>
          <w:rFonts w:ascii="Times New Roman" w:eastAsia="Times New Roman" w:hAnsi="Times New Roman" w:cs="Times New Roman"/>
          <w:lang w:val="en-US"/>
        </w:rPr>
        <w:t>5</w:t>
      </w:r>
      <w:r w:rsidR="15756736" w:rsidRPr="00925926">
        <w:rPr>
          <w:rFonts w:ascii="Times New Roman" w:eastAsia="Times New Roman" w:hAnsi="Times New Roman" w:cs="Times New Roman"/>
          <w:lang w:val="en-US"/>
        </w:rPr>
        <w:t>.</w:t>
      </w:r>
      <w:r w:rsidR="00E52A9C" w:rsidRPr="00925926">
        <w:rPr>
          <w:rFonts w:ascii="Times New Roman" w:eastAsia="Times New Roman" w:hAnsi="Times New Roman" w:cs="Times New Roman"/>
          <w:lang w:val="en-US"/>
        </w:rPr>
        <w:t xml:space="preserve">5 </w:t>
      </w:r>
      <w:r w:rsidR="3231AC74" w:rsidRPr="00925926">
        <w:rPr>
          <w:rFonts w:ascii="Times New Roman" w:eastAsia="Times New Roman" w:hAnsi="Times New Roman" w:cs="Times New Roman"/>
          <w:lang w:val="en-US"/>
        </w:rPr>
        <w:t>Academi</w:t>
      </w:r>
      <w:r w:rsidR="54F2A27C" w:rsidRPr="00925926">
        <w:rPr>
          <w:rFonts w:ascii="Times New Roman" w:eastAsia="Times New Roman" w:hAnsi="Times New Roman" w:cs="Times New Roman"/>
          <w:lang w:val="en-US"/>
        </w:rPr>
        <w:t>c</w:t>
      </w:r>
      <w:r w:rsidR="6754AED6" w:rsidRPr="00925926">
        <w:rPr>
          <w:rFonts w:ascii="Times New Roman" w:eastAsia="Times New Roman" w:hAnsi="Times New Roman" w:cs="Times New Roman"/>
          <w:lang w:val="en-US"/>
        </w:rPr>
        <w:t xml:space="preserve"> </w:t>
      </w:r>
      <w:proofErr w:type="spellStart"/>
      <w:r w:rsidR="6754AED6" w:rsidRPr="00925926">
        <w:rPr>
          <w:rFonts w:ascii="Times New Roman" w:eastAsia="Times New Roman" w:hAnsi="Times New Roman" w:cs="Times New Roman"/>
          <w:lang w:val="en-US"/>
        </w:rPr>
        <w:t>Programmes’</w:t>
      </w:r>
      <w:proofErr w:type="spellEnd"/>
      <w:r w:rsidR="6754AED6" w:rsidRPr="00925926">
        <w:rPr>
          <w:rFonts w:ascii="Times New Roman" w:eastAsia="Times New Roman" w:hAnsi="Times New Roman" w:cs="Times New Roman"/>
          <w:lang w:val="en-US"/>
        </w:rPr>
        <w:t xml:space="preserve"> roles in Language Education</w:t>
      </w:r>
    </w:p>
    <w:p w14:paraId="3D7EB548" w14:textId="1282AE57" w:rsidR="001338C4" w:rsidRPr="000D2DB3" w:rsidRDefault="04A24C9C" w:rsidP="78FC085A">
      <w:pPr>
        <w:adjustRightInd w:val="0"/>
        <w:snapToGrid w:val="0"/>
        <w:spacing w:after="0" w:line="240" w:lineRule="auto"/>
        <w:jc w:val="both"/>
        <w:rPr>
          <w:rFonts w:ascii="Times New Roman" w:eastAsia="Times New Roman" w:hAnsi="Times New Roman" w:cs="Times New Roman"/>
          <w:lang w:val="en-US"/>
        </w:rPr>
      </w:pPr>
      <w:r w:rsidRPr="78FC085A">
        <w:rPr>
          <w:rFonts w:ascii="Times New Roman" w:eastAsia="Times New Roman" w:hAnsi="Times New Roman" w:cs="Times New Roman"/>
          <w:lang w:val="en-US"/>
        </w:rPr>
        <w:t>In addition to</w:t>
      </w:r>
      <w:r w:rsidR="003F72DA" w:rsidRPr="78FC085A">
        <w:rPr>
          <w:rFonts w:ascii="Times New Roman" w:eastAsia="Times New Roman" w:hAnsi="Times New Roman" w:cs="Times New Roman"/>
          <w:lang w:val="en-US"/>
        </w:rPr>
        <w:t xml:space="preserve"> the Language Centre</w:t>
      </w:r>
      <w:r w:rsidR="5DD339A3" w:rsidRPr="78FC085A">
        <w:rPr>
          <w:rFonts w:ascii="Times New Roman" w:eastAsia="Times New Roman" w:hAnsi="Times New Roman" w:cs="Times New Roman"/>
          <w:lang w:val="en-US"/>
        </w:rPr>
        <w:t>,</w:t>
      </w:r>
      <w:r w:rsidR="003F72DA" w:rsidRPr="78FC085A">
        <w:rPr>
          <w:rFonts w:ascii="Times New Roman" w:eastAsia="Times New Roman" w:hAnsi="Times New Roman" w:cs="Times New Roman"/>
          <w:lang w:val="en-US"/>
        </w:rPr>
        <w:t xml:space="preserve"> which keeps </w:t>
      </w:r>
      <w:r w:rsidR="6153D4D8" w:rsidRPr="78FC085A">
        <w:rPr>
          <w:rFonts w:ascii="Times New Roman" w:eastAsia="Times New Roman" w:hAnsi="Times New Roman" w:cs="Times New Roman"/>
          <w:lang w:val="en-US"/>
        </w:rPr>
        <w:t>tra</w:t>
      </w:r>
      <w:r w:rsidR="36A7B23F" w:rsidRPr="78FC085A">
        <w:rPr>
          <w:rFonts w:ascii="Times New Roman" w:eastAsia="Times New Roman" w:hAnsi="Times New Roman" w:cs="Times New Roman"/>
          <w:lang w:val="en-US"/>
        </w:rPr>
        <w:t>ck</w:t>
      </w:r>
      <w:r w:rsidR="6153D4D8" w:rsidRPr="78FC085A">
        <w:rPr>
          <w:rFonts w:ascii="Times New Roman" w:eastAsia="Times New Roman" w:hAnsi="Times New Roman" w:cs="Times New Roman"/>
          <w:lang w:val="en-US"/>
        </w:rPr>
        <w:t xml:space="preserve"> </w:t>
      </w:r>
      <w:r w:rsidRPr="78FC085A">
        <w:rPr>
          <w:rFonts w:ascii="Times New Roman" w:eastAsia="Times New Roman" w:hAnsi="Times New Roman" w:cs="Times New Roman"/>
          <w:lang w:val="en-US"/>
        </w:rPr>
        <w:t xml:space="preserve">of </w:t>
      </w:r>
      <w:r w:rsidR="003F72DA" w:rsidRPr="78FC085A">
        <w:rPr>
          <w:rFonts w:ascii="Times New Roman" w:eastAsia="Times New Roman" w:hAnsi="Times New Roman" w:cs="Times New Roman"/>
          <w:lang w:val="en-US"/>
        </w:rPr>
        <w:t xml:space="preserve">students’ </w:t>
      </w:r>
      <w:r w:rsidR="700DAB02" w:rsidRPr="78FC085A">
        <w:rPr>
          <w:rFonts w:ascii="Times New Roman" w:eastAsia="Times New Roman" w:hAnsi="Times New Roman" w:cs="Times New Roman"/>
          <w:lang w:val="en-US"/>
        </w:rPr>
        <w:t xml:space="preserve">language </w:t>
      </w:r>
      <w:r w:rsidR="003F72DA" w:rsidRPr="78FC085A">
        <w:rPr>
          <w:rFonts w:ascii="Times New Roman" w:eastAsia="Times New Roman" w:hAnsi="Times New Roman" w:cs="Times New Roman"/>
          <w:lang w:val="en-US"/>
        </w:rPr>
        <w:t xml:space="preserve">performance, </w:t>
      </w:r>
      <w:r w:rsidR="003F72DA" w:rsidRPr="78FC085A">
        <w:rPr>
          <w:rFonts w:ascii="Times New Roman" w:eastAsia="Times New Roman" w:hAnsi="Times New Roman" w:cs="Times New Roman"/>
          <w:b/>
          <w:bCs/>
          <w:lang w:val="en-US"/>
        </w:rPr>
        <w:t xml:space="preserve">academic </w:t>
      </w:r>
      <w:proofErr w:type="spellStart"/>
      <w:r w:rsidR="3DDB8168" w:rsidRPr="78FC085A">
        <w:rPr>
          <w:rFonts w:ascii="Times New Roman" w:eastAsia="Times New Roman" w:hAnsi="Times New Roman" w:cs="Times New Roman"/>
          <w:b/>
          <w:bCs/>
          <w:lang w:val="en-US"/>
        </w:rPr>
        <w:t>programmes</w:t>
      </w:r>
      <w:proofErr w:type="spellEnd"/>
      <w:r w:rsidR="3DDB8168" w:rsidRPr="78FC085A">
        <w:rPr>
          <w:rFonts w:ascii="Times New Roman" w:eastAsia="Times New Roman" w:hAnsi="Times New Roman" w:cs="Times New Roman"/>
          <w:b/>
          <w:bCs/>
          <w:lang w:val="en-US"/>
        </w:rPr>
        <w:t xml:space="preserve"> </w:t>
      </w:r>
      <w:r w:rsidR="7E97C7E9" w:rsidRPr="78FC085A">
        <w:rPr>
          <w:rFonts w:ascii="Times New Roman" w:eastAsia="Times New Roman" w:hAnsi="Times New Roman" w:cs="Times New Roman"/>
          <w:b/>
          <w:bCs/>
          <w:lang w:val="en-US"/>
        </w:rPr>
        <w:t xml:space="preserve">of faculties </w:t>
      </w:r>
      <w:r w:rsidR="003F72DA" w:rsidRPr="78FC085A">
        <w:rPr>
          <w:rFonts w:ascii="Times New Roman" w:eastAsia="Times New Roman" w:hAnsi="Times New Roman" w:cs="Times New Roman"/>
          <w:b/>
          <w:bCs/>
          <w:lang w:val="en-US"/>
        </w:rPr>
        <w:t xml:space="preserve">also incorporate </w:t>
      </w:r>
      <w:proofErr w:type="spellStart"/>
      <w:r w:rsidR="250669D5" w:rsidRPr="78FC085A">
        <w:rPr>
          <w:rFonts w:ascii="Times New Roman" w:eastAsia="Times New Roman" w:hAnsi="Times New Roman" w:cs="Times New Roman"/>
          <w:b/>
          <w:bCs/>
          <w:lang w:val="en-US"/>
        </w:rPr>
        <w:t>programme</w:t>
      </w:r>
      <w:proofErr w:type="spellEnd"/>
      <w:r w:rsidR="250669D5" w:rsidRPr="78FC085A">
        <w:rPr>
          <w:rFonts w:ascii="Times New Roman" w:eastAsia="Times New Roman" w:hAnsi="Times New Roman" w:cs="Times New Roman"/>
          <w:b/>
          <w:bCs/>
          <w:lang w:val="en-US"/>
        </w:rPr>
        <w:t xml:space="preserve">-specific </w:t>
      </w:r>
      <w:r w:rsidR="6ECE0297" w:rsidRPr="78FC085A">
        <w:rPr>
          <w:rFonts w:ascii="Times New Roman" w:eastAsia="Times New Roman" w:hAnsi="Times New Roman" w:cs="Times New Roman"/>
          <w:b/>
          <w:bCs/>
          <w:lang w:val="en-US"/>
        </w:rPr>
        <w:t xml:space="preserve">communication </w:t>
      </w:r>
      <w:r w:rsidR="003F72DA" w:rsidRPr="78FC085A">
        <w:rPr>
          <w:rFonts w:ascii="Times New Roman" w:eastAsia="Times New Roman" w:hAnsi="Times New Roman" w:cs="Times New Roman"/>
          <w:b/>
          <w:bCs/>
          <w:lang w:val="en-US"/>
        </w:rPr>
        <w:t xml:space="preserve">proficiency into </w:t>
      </w:r>
      <w:r w:rsidR="250669D5" w:rsidRPr="78FC085A">
        <w:rPr>
          <w:rFonts w:ascii="Times New Roman" w:eastAsia="Times New Roman" w:hAnsi="Times New Roman" w:cs="Times New Roman"/>
          <w:b/>
          <w:bCs/>
          <w:lang w:val="en-US"/>
        </w:rPr>
        <w:t xml:space="preserve">the </w:t>
      </w:r>
      <w:r w:rsidR="003F72DA" w:rsidRPr="78FC085A">
        <w:rPr>
          <w:rFonts w:ascii="Times New Roman" w:eastAsia="Times New Roman" w:hAnsi="Times New Roman" w:cs="Times New Roman"/>
          <w:b/>
          <w:bCs/>
          <w:lang w:val="en-US"/>
        </w:rPr>
        <w:t>assessment criteria</w:t>
      </w:r>
      <w:r w:rsidR="250669D5" w:rsidRPr="78FC085A">
        <w:rPr>
          <w:rFonts w:ascii="Times New Roman" w:eastAsia="Times New Roman" w:hAnsi="Times New Roman" w:cs="Times New Roman"/>
          <w:b/>
          <w:bCs/>
          <w:lang w:val="en-US"/>
        </w:rPr>
        <w:t xml:space="preserve"> and develop </w:t>
      </w:r>
      <w:r w:rsidR="7BAEC915" w:rsidRPr="78FC085A">
        <w:rPr>
          <w:rFonts w:ascii="Times New Roman" w:eastAsia="Times New Roman" w:hAnsi="Times New Roman" w:cs="Times New Roman"/>
          <w:b/>
          <w:bCs/>
          <w:lang w:val="en-US"/>
        </w:rPr>
        <w:t>the rubrics accordingly</w:t>
      </w:r>
      <w:r w:rsidR="003F72DA" w:rsidRPr="78FC085A">
        <w:rPr>
          <w:rFonts w:ascii="Times New Roman" w:eastAsia="Times New Roman" w:hAnsi="Times New Roman" w:cs="Times New Roman"/>
          <w:b/>
          <w:bCs/>
          <w:lang w:val="en-US"/>
        </w:rPr>
        <w:t>.</w:t>
      </w:r>
      <w:r w:rsidR="003F72DA" w:rsidRPr="78FC085A">
        <w:rPr>
          <w:rFonts w:ascii="Times New Roman" w:eastAsia="Times New Roman" w:hAnsi="Times New Roman" w:cs="Times New Roman"/>
          <w:lang w:val="en-US"/>
        </w:rPr>
        <w:t xml:space="preserve"> </w:t>
      </w:r>
      <w:r w:rsidR="1BECBA9F" w:rsidRPr="78FC085A">
        <w:rPr>
          <w:rFonts w:ascii="Times New Roman" w:eastAsia="Times New Roman" w:hAnsi="Times New Roman" w:cs="Times New Roman"/>
          <w:lang w:val="en-US"/>
        </w:rPr>
        <w:t>Additionally</w:t>
      </w:r>
      <w:r w:rsidR="5F994671" w:rsidRPr="78FC085A">
        <w:rPr>
          <w:rFonts w:ascii="Times New Roman" w:eastAsia="Times New Roman" w:hAnsi="Times New Roman" w:cs="Times New Roman"/>
          <w:lang w:val="en-US"/>
        </w:rPr>
        <w:t>,</w:t>
      </w:r>
      <w:r w:rsidR="1BECBA9F" w:rsidRPr="78FC085A">
        <w:rPr>
          <w:rFonts w:ascii="Times New Roman" w:eastAsia="Times New Roman" w:hAnsi="Times New Roman" w:cs="Times New Roman"/>
          <w:lang w:val="en-US"/>
        </w:rPr>
        <w:t xml:space="preserve"> </w:t>
      </w:r>
      <w:r w:rsidR="1BECBA9F" w:rsidRPr="78FC085A">
        <w:rPr>
          <w:rFonts w:ascii="Times New Roman" w:eastAsia="Times New Roman" w:hAnsi="Times New Roman" w:cs="Times New Roman"/>
          <w:b/>
          <w:bCs/>
          <w:lang w:val="en-US"/>
        </w:rPr>
        <w:t xml:space="preserve">faculties should monitor the communicative </w:t>
      </w:r>
      <w:r w:rsidR="000D2DB3" w:rsidRPr="78FC085A">
        <w:rPr>
          <w:rFonts w:ascii="Times New Roman" w:eastAsia="Times New Roman" w:hAnsi="Times New Roman" w:cs="Times New Roman"/>
          <w:b/>
          <w:bCs/>
          <w:lang w:val="en-US"/>
        </w:rPr>
        <w:t xml:space="preserve">competence </w:t>
      </w:r>
      <w:r w:rsidR="1BECBA9F" w:rsidRPr="78FC085A">
        <w:rPr>
          <w:rFonts w:ascii="Times New Roman" w:eastAsia="Times New Roman" w:hAnsi="Times New Roman" w:cs="Times New Roman"/>
          <w:b/>
          <w:bCs/>
          <w:lang w:val="en-US"/>
        </w:rPr>
        <w:t>of the</w:t>
      </w:r>
      <w:r w:rsidR="63B7EC81" w:rsidRPr="78FC085A">
        <w:rPr>
          <w:rFonts w:ascii="Times New Roman" w:eastAsia="Times New Roman" w:hAnsi="Times New Roman" w:cs="Times New Roman"/>
          <w:b/>
          <w:bCs/>
          <w:lang w:val="en-US"/>
        </w:rPr>
        <w:t>ir</w:t>
      </w:r>
      <w:r w:rsidR="1BECBA9F" w:rsidRPr="78FC085A">
        <w:rPr>
          <w:rFonts w:ascii="Times New Roman" w:eastAsia="Times New Roman" w:hAnsi="Times New Roman" w:cs="Times New Roman"/>
          <w:b/>
          <w:bCs/>
          <w:lang w:val="en-US"/>
        </w:rPr>
        <w:t xml:space="preserve"> students. </w:t>
      </w:r>
    </w:p>
    <w:p w14:paraId="2D0C8A13" w14:textId="77777777" w:rsidR="00A54645" w:rsidRPr="000D2DB3" w:rsidRDefault="00A54645" w:rsidP="003A687A">
      <w:pPr>
        <w:snapToGrid w:val="0"/>
        <w:spacing w:after="0" w:line="240" w:lineRule="auto"/>
        <w:jc w:val="both"/>
        <w:rPr>
          <w:rFonts w:ascii="Times New Roman" w:eastAsia="Times New Roman" w:hAnsi="Times New Roman" w:cs="Times New Roman"/>
          <w:i/>
          <w:iCs/>
          <w:color w:val="00B0F0"/>
        </w:rPr>
      </w:pPr>
    </w:p>
    <w:p w14:paraId="5461DBF8" w14:textId="6E31A498" w:rsidR="0025745D" w:rsidRPr="00925926" w:rsidRDefault="00162E84" w:rsidP="00925926">
      <w:pPr>
        <w:spacing w:after="0" w:line="240" w:lineRule="auto"/>
        <w:contextualSpacing/>
        <w:rPr>
          <w:rFonts w:ascii="Times New Roman" w:eastAsia="Times New Roman" w:hAnsi="Times New Roman" w:cs="Times New Roman"/>
        </w:rPr>
      </w:pPr>
      <w:r w:rsidRPr="00925926">
        <w:rPr>
          <w:rFonts w:ascii="Times New Roman" w:eastAsia="Times New Roman" w:hAnsi="Times New Roman" w:cs="Times New Roman"/>
        </w:rPr>
        <w:t>5</w:t>
      </w:r>
      <w:r w:rsidR="0025745D" w:rsidRPr="00925926">
        <w:rPr>
          <w:rFonts w:ascii="Times New Roman" w:eastAsia="Times New Roman" w:hAnsi="Times New Roman" w:cs="Times New Roman"/>
        </w:rPr>
        <w:t>.</w:t>
      </w:r>
      <w:r w:rsidR="00E52A9C" w:rsidRPr="000D2DB3">
        <w:rPr>
          <w:rFonts w:ascii="Times New Roman" w:eastAsia="Times New Roman" w:hAnsi="Times New Roman" w:cs="Times New Roman"/>
        </w:rPr>
        <w:t>6</w:t>
      </w:r>
      <w:r w:rsidR="00E52A9C" w:rsidRPr="00925926">
        <w:rPr>
          <w:rFonts w:ascii="Times New Roman" w:eastAsia="Times New Roman" w:hAnsi="Times New Roman" w:cs="Times New Roman"/>
        </w:rPr>
        <w:t xml:space="preserve"> </w:t>
      </w:r>
      <w:r w:rsidR="004C79D4" w:rsidRPr="00925926">
        <w:rPr>
          <w:rFonts w:ascii="Times New Roman" w:eastAsia="Times New Roman" w:hAnsi="Times New Roman" w:cs="Times New Roman"/>
        </w:rPr>
        <w:t>Learner-</w:t>
      </w:r>
      <w:proofErr w:type="spellStart"/>
      <w:r w:rsidR="00420CD4" w:rsidRPr="00925926">
        <w:rPr>
          <w:rFonts w:ascii="Times New Roman" w:eastAsia="Times New Roman" w:hAnsi="Times New Roman" w:cs="Times New Roman"/>
        </w:rPr>
        <w:t>C</w:t>
      </w:r>
      <w:r w:rsidR="004C79D4" w:rsidRPr="00925926">
        <w:rPr>
          <w:rFonts w:ascii="Times New Roman" w:eastAsia="Times New Roman" w:hAnsi="Times New Roman" w:cs="Times New Roman"/>
        </w:rPr>
        <w:t>entered</w:t>
      </w:r>
      <w:proofErr w:type="spellEnd"/>
      <w:r w:rsidR="004C79D4" w:rsidRPr="00925926">
        <w:rPr>
          <w:rFonts w:ascii="Times New Roman" w:eastAsia="Times New Roman" w:hAnsi="Times New Roman" w:cs="Times New Roman"/>
        </w:rPr>
        <w:t xml:space="preserve"> Adoption of Technology </w:t>
      </w:r>
    </w:p>
    <w:p w14:paraId="5740420A" w14:textId="0A542803" w:rsidR="00A54645" w:rsidRPr="000D2DB3" w:rsidRDefault="6A9F6AA0" w:rsidP="78FC085A">
      <w:pPr>
        <w:snapToGrid w:val="0"/>
        <w:spacing w:after="0" w:line="240" w:lineRule="auto"/>
        <w:jc w:val="both"/>
        <w:rPr>
          <w:rFonts w:ascii="Times New Roman" w:eastAsia="Times New Roman" w:hAnsi="Times New Roman" w:cs="Times New Roman"/>
          <w:lang w:val="en-US"/>
        </w:rPr>
      </w:pPr>
      <w:r w:rsidRPr="78FC085A">
        <w:rPr>
          <w:rFonts w:ascii="Times New Roman" w:eastAsia="Times New Roman" w:hAnsi="Times New Roman" w:cs="Times New Roman"/>
          <w:lang w:val="en-US"/>
        </w:rPr>
        <w:t xml:space="preserve">The Language Centre will </w:t>
      </w:r>
      <w:proofErr w:type="spellStart"/>
      <w:r w:rsidRPr="78FC085A">
        <w:rPr>
          <w:rFonts w:ascii="Times New Roman" w:eastAsia="Times New Roman" w:hAnsi="Times New Roman" w:cs="Times New Roman"/>
          <w:lang w:val="en-US"/>
        </w:rPr>
        <w:t>modernise</w:t>
      </w:r>
      <w:proofErr w:type="spellEnd"/>
      <w:r w:rsidRPr="78FC085A">
        <w:rPr>
          <w:rFonts w:ascii="Times New Roman" w:eastAsia="Times New Roman" w:hAnsi="Times New Roman" w:cs="Times New Roman"/>
          <w:lang w:val="en-US"/>
        </w:rPr>
        <w:t xml:space="preserve"> its courses and support services and enhance the integration of AI with human-teacher collaboration while preserving human uniqueness and creativity in thinking. </w:t>
      </w:r>
      <w:r w:rsidR="254D7279" w:rsidRPr="78FC085A">
        <w:rPr>
          <w:rFonts w:ascii="Times New Roman" w:eastAsia="Times New Roman" w:hAnsi="Times New Roman" w:cs="Times New Roman"/>
          <w:lang w:val="en-US"/>
        </w:rPr>
        <w:t xml:space="preserve">A roadmap for </w:t>
      </w:r>
      <w:r w:rsidRPr="78FC085A">
        <w:rPr>
          <w:rFonts w:ascii="Times New Roman" w:eastAsia="Times New Roman" w:hAnsi="Times New Roman" w:cs="Times New Roman"/>
          <w:lang w:val="en-US"/>
        </w:rPr>
        <w:t>mobile</w:t>
      </w:r>
      <w:r w:rsidR="254D7279" w:rsidRPr="78FC085A">
        <w:rPr>
          <w:rFonts w:ascii="Times New Roman" w:eastAsia="Times New Roman" w:hAnsi="Times New Roman" w:cs="Times New Roman"/>
          <w:lang w:val="en-US"/>
        </w:rPr>
        <w:t xml:space="preserve">/desktop </w:t>
      </w:r>
      <w:r w:rsidRPr="78FC085A">
        <w:rPr>
          <w:rFonts w:ascii="Times New Roman" w:eastAsia="Times New Roman" w:hAnsi="Times New Roman" w:cs="Times New Roman"/>
          <w:lang w:val="en-US"/>
        </w:rPr>
        <w:t>applications, flipped classroom videos, and interactive platforms will be</w:t>
      </w:r>
      <w:r w:rsidR="254D7279" w:rsidRPr="78FC085A">
        <w:rPr>
          <w:rFonts w:ascii="Times New Roman" w:eastAsia="Times New Roman" w:hAnsi="Times New Roman" w:cs="Times New Roman"/>
          <w:lang w:val="en-US"/>
        </w:rPr>
        <w:t xml:space="preserve"> developed for specific teaching, assessment, and performance</w:t>
      </w:r>
      <w:r w:rsidR="1EAB612E" w:rsidRPr="78FC085A">
        <w:rPr>
          <w:rFonts w:ascii="Times New Roman" w:eastAsia="Times New Roman" w:hAnsi="Times New Roman" w:cs="Times New Roman"/>
          <w:lang w:val="en-US"/>
        </w:rPr>
        <w:t xml:space="preserve"> </w:t>
      </w:r>
      <w:r w:rsidR="254D7279" w:rsidRPr="78FC085A">
        <w:rPr>
          <w:rFonts w:ascii="Times New Roman" w:eastAsia="Times New Roman" w:hAnsi="Times New Roman" w:cs="Times New Roman"/>
          <w:lang w:val="en-US"/>
        </w:rPr>
        <w:t xml:space="preserve">analysis purposes. </w:t>
      </w:r>
      <w:r w:rsidR="55AF613B" w:rsidRPr="78FC085A">
        <w:rPr>
          <w:rFonts w:ascii="Times New Roman" w:eastAsia="Times New Roman" w:hAnsi="Times New Roman" w:cs="Times New Roman"/>
          <w:lang w:val="en-US"/>
        </w:rPr>
        <w:t>T</w:t>
      </w:r>
      <w:r w:rsidR="254D7279" w:rsidRPr="78FC085A">
        <w:rPr>
          <w:rFonts w:ascii="Times New Roman" w:eastAsia="Times New Roman" w:hAnsi="Times New Roman" w:cs="Times New Roman"/>
          <w:lang w:val="en-US"/>
        </w:rPr>
        <w:t xml:space="preserve">echnologies </w:t>
      </w:r>
      <w:r w:rsidR="1EAB612E" w:rsidRPr="78FC085A">
        <w:rPr>
          <w:rFonts w:ascii="Times New Roman" w:eastAsia="Times New Roman" w:hAnsi="Times New Roman" w:cs="Times New Roman"/>
          <w:lang w:val="en-US"/>
        </w:rPr>
        <w:t>will</w:t>
      </w:r>
      <w:r w:rsidRPr="78FC085A">
        <w:rPr>
          <w:rFonts w:ascii="Times New Roman" w:eastAsia="Times New Roman" w:hAnsi="Times New Roman" w:cs="Times New Roman"/>
          <w:lang w:val="en-US"/>
        </w:rPr>
        <w:t xml:space="preserve"> provide students with flexible, accessible and </w:t>
      </w:r>
      <w:proofErr w:type="spellStart"/>
      <w:r w:rsidRPr="78FC085A">
        <w:rPr>
          <w:rFonts w:ascii="Times New Roman" w:eastAsia="Times New Roman" w:hAnsi="Times New Roman" w:cs="Times New Roman"/>
          <w:lang w:val="en-US"/>
        </w:rPr>
        <w:t>personali</w:t>
      </w:r>
      <w:r w:rsidR="1EAB612E" w:rsidRPr="78FC085A">
        <w:rPr>
          <w:rFonts w:ascii="Times New Roman" w:eastAsia="Times New Roman" w:hAnsi="Times New Roman" w:cs="Times New Roman"/>
          <w:lang w:val="en-US"/>
        </w:rPr>
        <w:t>s</w:t>
      </w:r>
      <w:r w:rsidRPr="78FC085A">
        <w:rPr>
          <w:rFonts w:ascii="Times New Roman" w:eastAsia="Times New Roman" w:hAnsi="Times New Roman" w:cs="Times New Roman"/>
          <w:lang w:val="en-US"/>
        </w:rPr>
        <w:t>ed</w:t>
      </w:r>
      <w:proofErr w:type="spellEnd"/>
      <w:r w:rsidRPr="78FC085A">
        <w:rPr>
          <w:rFonts w:ascii="Times New Roman" w:eastAsia="Times New Roman" w:hAnsi="Times New Roman" w:cs="Times New Roman"/>
          <w:lang w:val="en-US"/>
        </w:rPr>
        <w:t xml:space="preserve"> learning </w:t>
      </w:r>
      <w:proofErr w:type="gramStart"/>
      <w:r w:rsidRPr="78FC085A">
        <w:rPr>
          <w:rFonts w:ascii="Times New Roman" w:eastAsia="Times New Roman" w:hAnsi="Times New Roman" w:cs="Times New Roman"/>
          <w:lang w:val="en-US"/>
        </w:rPr>
        <w:t>experiences</w:t>
      </w:r>
      <w:proofErr w:type="gramEnd"/>
      <w:r w:rsidRPr="78FC085A">
        <w:rPr>
          <w:rFonts w:ascii="Times New Roman" w:eastAsia="Times New Roman" w:hAnsi="Times New Roman" w:cs="Times New Roman"/>
          <w:lang w:val="en-US"/>
        </w:rPr>
        <w:t xml:space="preserve">. </w:t>
      </w:r>
    </w:p>
    <w:p w14:paraId="733B9791" w14:textId="3AF0C2E1" w:rsidR="3EEE05C9" w:rsidRPr="000D2DB3" w:rsidRDefault="3EEE05C9" w:rsidP="3EEE05C9">
      <w:pPr>
        <w:spacing w:after="0" w:line="240" w:lineRule="auto"/>
        <w:jc w:val="both"/>
        <w:rPr>
          <w:rFonts w:ascii="Times New Roman" w:eastAsia="Times New Roman" w:hAnsi="Times New Roman" w:cs="Times New Roman"/>
        </w:rPr>
      </w:pPr>
    </w:p>
    <w:p w14:paraId="68DE5FC8" w14:textId="529FAAA6" w:rsidR="007847E4" w:rsidRDefault="00BC225B" w:rsidP="00925926">
      <w:pPr>
        <w:adjustRightInd w:val="0"/>
        <w:snapToGrid w:val="0"/>
        <w:spacing w:after="0" w:line="240" w:lineRule="auto"/>
        <w:jc w:val="both"/>
        <w:rPr>
          <w:rFonts w:ascii="Times New Roman" w:eastAsia="Times New Roman" w:hAnsi="Times New Roman" w:cs="Times New Roman"/>
          <w:lang w:val="en-US"/>
        </w:rPr>
      </w:pPr>
      <w:r w:rsidRPr="78FC085A">
        <w:rPr>
          <w:rFonts w:ascii="Times" w:eastAsia="Times" w:hAnsi="Times" w:cs="Times"/>
          <w:lang w:val="en-US"/>
        </w:rPr>
        <w:t>5</w:t>
      </w:r>
      <w:r w:rsidR="00162E84" w:rsidRPr="78FC085A">
        <w:rPr>
          <w:rFonts w:ascii="Times" w:eastAsia="Times" w:hAnsi="Times" w:cs="Times"/>
          <w:lang w:val="en-US"/>
        </w:rPr>
        <w:t>.</w:t>
      </w:r>
      <w:r w:rsidR="00E52A9C" w:rsidRPr="78FC085A">
        <w:rPr>
          <w:rFonts w:ascii="Times" w:eastAsia="Times" w:hAnsi="Times" w:cs="Times"/>
          <w:lang w:val="en-US"/>
        </w:rPr>
        <w:t xml:space="preserve">7 Responsibilities of the Language Centre and Academic </w:t>
      </w:r>
      <w:proofErr w:type="spellStart"/>
      <w:r w:rsidR="00E52A9C" w:rsidRPr="78FC085A">
        <w:rPr>
          <w:rFonts w:ascii="Times" w:eastAsia="Times" w:hAnsi="Times" w:cs="Times"/>
          <w:lang w:val="en-US"/>
        </w:rPr>
        <w:t>Programmes</w:t>
      </w:r>
      <w:proofErr w:type="spellEnd"/>
      <w:r w:rsidR="00E52A9C" w:rsidRPr="78FC085A">
        <w:rPr>
          <w:rFonts w:ascii="Times" w:eastAsia="Times" w:hAnsi="Times" w:cs="Times"/>
          <w:lang w:val="en-US"/>
        </w:rPr>
        <w:t xml:space="preserve"> in Language Education</w:t>
      </w:r>
      <w:r w:rsidRPr="78FC085A">
        <w:rPr>
          <w:rFonts w:ascii="Times New Roman" w:eastAsia="Times New Roman" w:hAnsi="Times New Roman" w:cs="Times New Roman"/>
          <w:lang w:val="en-US"/>
        </w:rPr>
        <w:t xml:space="preserve"> </w:t>
      </w:r>
    </w:p>
    <w:p w14:paraId="3C95BBA0" w14:textId="77777777" w:rsidR="00925926" w:rsidRPr="000D2DB3" w:rsidRDefault="00925926" w:rsidP="00925926">
      <w:pPr>
        <w:adjustRightInd w:val="0"/>
        <w:snapToGrid w:val="0"/>
        <w:spacing w:after="0" w:line="240" w:lineRule="auto"/>
        <w:jc w:val="both"/>
      </w:pPr>
    </w:p>
    <w:tbl>
      <w:tblPr>
        <w:tblW w:w="8218" w:type="dxa"/>
        <w:tblInd w:w="-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575"/>
        <w:gridCol w:w="6643"/>
      </w:tblGrid>
      <w:tr w:rsidR="00E52A9C" w:rsidRPr="000D2DB3" w14:paraId="746FCAF5" w14:textId="77777777" w:rsidTr="78FC085A">
        <w:trPr>
          <w:trHeight w:val="300"/>
        </w:trPr>
        <w:tc>
          <w:tcPr>
            <w:tcW w:w="1575" w:type="dxa"/>
            <w:shd w:val="clear" w:color="auto" w:fill="FFFFCC"/>
          </w:tcPr>
          <w:p w14:paraId="2BC53A9C" w14:textId="27D11DB9" w:rsidR="00E52A9C" w:rsidRPr="000D2DB3" w:rsidRDefault="00E52A9C" w:rsidP="002041B1">
            <w:pPr>
              <w:snapToGrid w:val="0"/>
              <w:spacing w:after="0" w:line="240" w:lineRule="auto"/>
              <w:rPr>
                <w:rFonts w:ascii="Times New Roman" w:eastAsia="Aptos" w:hAnsi="Times New Roman" w:cs="Times New Roman"/>
              </w:rPr>
            </w:pPr>
            <w:r w:rsidRPr="000D2DB3">
              <w:rPr>
                <w:rFonts w:ascii="Times New Roman" w:eastAsia="Aptos" w:hAnsi="Times New Roman" w:cs="Times New Roman"/>
              </w:rPr>
              <w:t>  </w:t>
            </w:r>
            <w:r w:rsidRPr="000D2DB3">
              <w:rPr>
                <w:rFonts w:ascii="Times New Roman" w:eastAsia="Aptos" w:hAnsi="Times New Roman" w:cs="Times New Roman"/>
                <w:b/>
                <w:bCs/>
              </w:rPr>
              <w:t>Entities</w:t>
            </w:r>
            <w:r w:rsidRPr="000D2DB3">
              <w:rPr>
                <w:rFonts w:ascii="Times New Roman" w:eastAsia="Aptos" w:hAnsi="Times New Roman" w:cs="Times New Roman"/>
              </w:rPr>
              <w:t> </w:t>
            </w:r>
          </w:p>
        </w:tc>
        <w:tc>
          <w:tcPr>
            <w:tcW w:w="6643" w:type="dxa"/>
            <w:shd w:val="clear" w:color="auto" w:fill="FFFFCC"/>
          </w:tcPr>
          <w:p w14:paraId="76C44166" w14:textId="44DCB667" w:rsidR="00E52A9C" w:rsidRPr="000D2DB3" w:rsidRDefault="00E52A9C" w:rsidP="002041B1">
            <w:pPr>
              <w:snapToGrid w:val="0"/>
              <w:spacing w:after="0" w:line="240" w:lineRule="auto"/>
              <w:rPr>
                <w:rFonts w:ascii="Times New Roman" w:eastAsia="Aptos" w:hAnsi="Times New Roman" w:cs="Times New Roman"/>
              </w:rPr>
            </w:pPr>
            <w:r w:rsidRPr="000D2DB3">
              <w:rPr>
                <w:rFonts w:ascii="Times New Roman" w:eastAsia="Aptos" w:hAnsi="Times New Roman" w:cs="Times New Roman"/>
                <w:b/>
                <w:bCs/>
              </w:rPr>
              <w:t>Responsibilities</w:t>
            </w:r>
            <w:r w:rsidRPr="000D2DB3">
              <w:rPr>
                <w:rFonts w:ascii="Times New Roman" w:eastAsia="Aptos" w:hAnsi="Times New Roman" w:cs="Times New Roman"/>
              </w:rPr>
              <w:t> </w:t>
            </w:r>
          </w:p>
        </w:tc>
      </w:tr>
      <w:tr w:rsidR="00E52A9C" w:rsidRPr="000D2DB3" w14:paraId="7B45568E" w14:textId="77777777" w:rsidTr="78FC085A">
        <w:trPr>
          <w:trHeight w:val="300"/>
        </w:trPr>
        <w:tc>
          <w:tcPr>
            <w:tcW w:w="1575" w:type="dxa"/>
            <w:vMerge w:val="restart"/>
            <w:shd w:val="clear" w:color="auto" w:fill="CCFFCC"/>
          </w:tcPr>
          <w:p w14:paraId="435EFD70" w14:textId="4AB21191" w:rsidR="00E52A9C" w:rsidRPr="000D2DB3" w:rsidRDefault="00E52A9C" w:rsidP="002041B1">
            <w:pPr>
              <w:snapToGrid w:val="0"/>
              <w:spacing w:after="0" w:line="240" w:lineRule="auto"/>
              <w:rPr>
                <w:rFonts w:ascii="Times New Roman" w:eastAsia="Aptos" w:hAnsi="Times New Roman" w:cs="Times New Roman"/>
              </w:rPr>
            </w:pPr>
            <w:r w:rsidRPr="000D2DB3">
              <w:rPr>
                <w:rFonts w:ascii="Times New Roman" w:eastAsia="Aptos" w:hAnsi="Times New Roman" w:cs="Times New Roman"/>
              </w:rPr>
              <w:t>Language Centre  </w:t>
            </w:r>
          </w:p>
        </w:tc>
        <w:tc>
          <w:tcPr>
            <w:tcW w:w="6643" w:type="dxa"/>
          </w:tcPr>
          <w:p w14:paraId="3DBE2289" w14:textId="651C6A51" w:rsidR="00E52A9C" w:rsidRPr="000D2DB3" w:rsidRDefault="00E52A9C" w:rsidP="003F72DA">
            <w:pPr>
              <w:snapToGrid w:val="0"/>
              <w:spacing w:after="0" w:line="240" w:lineRule="auto"/>
              <w:ind w:left="347" w:hanging="347"/>
              <w:rPr>
                <w:rFonts w:ascii="Times New Roman" w:eastAsia="Aptos" w:hAnsi="Times New Roman" w:cs="Times New Roman"/>
                <w:b/>
                <w:bCs/>
              </w:rPr>
            </w:pPr>
            <w:r w:rsidRPr="000D2DB3">
              <w:rPr>
                <w:rFonts w:ascii="Times New Roman" w:eastAsia="Aptos" w:hAnsi="Times New Roman" w:cs="Times New Roman"/>
                <w:b/>
                <w:bCs/>
              </w:rPr>
              <w:t>University Requirement Cores</w:t>
            </w:r>
          </w:p>
          <w:p w14:paraId="5B30847E" w14:textId="77777777" w:rsidR="00E52A9C" w:rsidRPr="000D2DB3" w:rsidRDefault="00E52A9C" w:rsidP="00955295">
            <w:pPr>
              <w:pStyle w:val="ListParagraph"/>
              <w:numPr>
                <w:ilvl w:val="1"/>
                <w:numId w:val="6"/>
              </w:numPr>
              <w:snapToGrid w:val="0"/>
              <w:spacing w:after="0" w:line="240" w:lineRule="auto"/>
              <w:ind w:left="347" w:hanging="347"/>
            </w:pPr>
            <w:r w:rsidRPr="000D2DB3">
              <w:rPr>
                <w:rFonts w:ascii="Times New Roman" w:eastAsia="Times New Roman" w:hAnsi="Times New Roman" w:cs="Times New Roman"/>
              </w:rPr>
              <w:t>Offer structured language training through foundational university courses</w:t>
            </w:r>
          </w:p>
          <w:p w14:paraId="56ED9B77" w14:textId="25F49F98" w:rsidR="00E52A9C" w:rsidRPr="00925926" w:rsidRDefault="00E52A9C" w:rsidP="00AB3647">
            <w:pPr>
              <w:pStyle w:val="ListParagraph"/>
              <w:numPr>
                <w:ilvl w:val="1"/>
                <w:numId w:val="6"/>
              </w:numPr>
              <w:snapToGrid w:val="0"/>
              <w:spacing w:after="0" w:line="240" w:lineRule="auto"/>
              <w:ind w:left="347" w:hanging="347"/>
              <w:rPr>
                <w:rFonts w:ascii="Times New Roman" w:eastAsia="Times New Roman" w:hAnsi="Times New Roman" w:cs="Times New Roman"/>
              </w:rPr>
            </w:pPr>
            <w:r w:rsidRPr="000D2DB3">
              <w:rPr>
                <w:rFonts w:ascii="Times New Roman" w:eastAsia="Times New Roman" w:hAnsi="Times New Roman" w:cs="Times New Roman"/>
              </w:rPr>
              <w:t>Offer an enhancement course to students</w:t>
            </w:r>
            <w:r w:rsidRPr="00925926">
              <w:rPr>
                <w:rFonts w:ascii="Segoe UI" w:eastAsia="Times New Roman" w:hAnsi="Segoe UI" w:cs="Segoe UI"/>
                <w:kern w:val="0"/>
                <w:sz w:val="18"/>
                <w:szCs w:val="18"/>
                <w:lang w:eastAsia="zh-CN"/>
                <w14:ligatures w14:val="none"/>
              </w:rPr>
              <w:t xml:space="preserve"> </w:t>
            </w:r>
            <w:r w:rsidRPr="00925926">
              <w:rPr>
                <w:rFonts w:ascii="Times New Roman" w:eastAsia="Times New Roman" w:hAnsi="Times New Roman" w:cs="Times New Roman"/>
              </w:rPr>
              <w:t>who meet only the minimum English language requirements for entrance to undergraduate programmes</w:t>
            </w:r>
          </w:p>
          <w:p w14:paraId="40EF68B9" w14:textId="2896E5B3" w:rsidR="00E52A9C" w:rsidRPr="000D2DB3" w:rsidRDefault="00E52A9C" w:rsidP="78FC085A">
            <w:pPr>
              <w:pStyle w:val="ListParagraph"/>
              <w:numPr>
                <w:ilvl w:val="1"/>
                <w:numId w:val="6"/>
              </w:numPr>
              <w:snapToGrid w:val="0"/>
              <w:spacing w:after="0" w:line="240" w:lineRule="auto"/>
              <w:ind w:left="347" w:hanging="347"/>
              <w:rPr>
                <w:rFonts w:ascii="Times New Roman" w:eastAsia="Times New Roman" w:hAnsi="Times New Roman" w:cs="Times New Roman"/>
                <w:lang w:val="en-US"/>
              </w:rPr>
            </w:pPr>
            <w:r w:rsidRPr="78FC085A">
              <w:rPr>
                <w:rFonts w:ascii="Times New Roman" w:eastAsia="Times New Roman" w:hAnsi="Times New Roman" w:cs="Times New Roman"/>
                <w:lang w:val="en-US"/>
              </w:rPr>
              <w:t>Develop students’ ability to properly and effectively use technologies, including AI tools, to facilitate language learning and communication</w:t>
            </w:r>
          </w:p>
        </w:tc>
      </w:tr>
      <w:tr w:rsidR="00E52A9C" w:rsidRPr="000D2DB3" w14:paraId="68F4A9A0" w14:textId="77777777" w:rsidTr="78FC085A">
        <w:trPr>
          <w:trHeight w:val="300"/>
        </w:trPr>
        <w:tc>
          <w:tcPr>
            <w:tcW w:w="1575" w:type="dxa"/>
            <w:vMerge/>
          </w:tcPr>
          <w:p w14:paraId="5DC56B30" w14:textId="77777777" w:rsidR="00E52A9C" w:rsidRPr="000D2DB3" w:rsidRDefault="00E52A9C" w:rsidP="002041B1">
            <w:pPr>
              <w:snapToGrid w:val="0"/>
              <w:spacing w:after="0" w:line="240" w:lineRule="auto"/>
              <w:rPr>
                <w:rFonts w:ascii="Times New Roman" w:eastAsia="Aptos" w:hAnsi="Times New Roman" w:cs="Times New Roman"/>
              </w:rPr>
            </w:pPr>
          </w:p>
        </w:tc>
        <w:tc>
          <w:tcPr>
            <w:tcW w:w="6643" w:type="dxa"/>
          </w:tcPr>
          <w:p w14:paraId="170AB774" w14:textId="77777777" w:rsidR="00E52A9C" w:rsidRPr="000D2DB3" w:rsidRDefault="00E52A9C" w:rsidP="003C67B9">
            <w:pPr>
              <w:pStyle w:val="ListParagraph"/>
              <w:snapToGrid w:val="0"/>
              <w:spacing w:after="0" w:line="240" w:lineRule="auto"/>
              <w:ind w:left="22"/>
              <w:rPr>
                <w:rFonts w:ascii="Times New Roman" w:eastAsia="Aptos" w:hAnsi="Times New Roman" w:cs="Times New Roman"/>
                <w:b/>
                <w:bCs/>
              </w:rPr>
            </w:pPr>
            <w:r w:rsidRPr="000D2DB3">
              <w:rPr>
                <w:rFonts w:ascii="Times New Roman" w:eastAsia="Aptos" w:hAnsi="Times New Roman" w:cs="Times New Roman"/>
                <w:b/>
                <w:bCs/>
              </w:rPr>
              <w:t xml:space="preserve">Support for Disciplinary and Transdisciplinary Communication </w:t>
            </w:r>
          </w:p>
          <w:p w14:paraId="0973173E" w14:textId="46F4576F" w:rsidR="00E52A9C" w:rsidRPr="000D2DB3" w:rsidRDefault="00DC7AEA" w:rsidP="78FC085A">
            <w:pPr>
              <w:pStyle w:val="ListParagraph"/>
              <w:snapToGrid w:val="0"/>
              <w:spacing w:after="0" w:line="240" w:lineRule="auto"/>
              <w:ind w:left="306" w:hanging="284"/>
              <w:rPr>
                <w:rFonts w:ascii="Times New Roman" w:eastAsia="Times New Roman" w:hAnsi="Times New Roman" w:cs="Times New Roman"/>
                <w:lang w:val="en-US"/>
              </w:rPr>
            </w:pPr>
            <w:r w:rsidRPr="78FC085A">
              <w:rPr>
                <w:rFonts w:ascii="Times New Roman" w:eastAsia="Aptos" w:hAnsi="Times New Roman" w:cs="Times New Roman"/>
                <w:b/>
                <w:bCs/>
                <w:lang w:val="en-US"/>
              </w:rPr>
              <w:t xml:space="preserve">- </w:t>
            </w:r>
            <w:r w:rsidRPr="00DC7AEA">
              <w:rPr>
                <w:rFonts w:ascii="Times New Roman" w:eastAsia="Aptos" w:hAnsi="Times New Roman" w:cs="Times New Roman"/>
                <w:lang w:val="en-US"/>
              </w:rPr>
              <w:t>Support</w:t>
            </w:r>
            <w:r w:rsidR="002917F9">
              <w:rPr>
                <w:rFonts w:ascii="Times New Roman" w:eastAsia="Aptos" w:hAnsi="Times New Roman" w:cs="Times New Roman"/>
                <w:b/>
                <w:bCs/>
                <w:lang w:val="en-US"/>
              </w:rPr>
              <w:t xml:space="preserve"> </w:t>
            </w:r>
            <w:r w:rsidR="00E52A9C" w:rsidRPr="78FC085A">
              <w:rPr>
                <w:rFonts w:ascii="Times New Roman" w:eastAsia="Times New Roman" w:hAnsi="Times New Roman" w:cs="Times New Roman"/>
                <w:lang w:val="en-US"/>
              </w:rPr>
              <w:t xml:space="preserve">academic </w:t>
            </w:r>
            <w:proofErr w:type="spellStart"/>
            <w:r w:rsidR="00E52A9C" w:rsidRPr="78FC085A">
              <w:rPr>
                <w:rFonts w:ascii="Times New Roman" w:eastAsia="Times New Roman" w:hAnsi="Times New Roman" w:cs="Times New Roman"/>
                <w:lang w:val="en-US"/>
              </w:rPr>
              <w:t>programmes</w:t>
            </w:r>
            <w:proofErr w:type="spellEnd"/>
            <w:r w:rsidR="00E52A9C" w:rsidRPr="78FC085A">
              <w:rPr>
                <w:rFonts w:ascii="Times New Roman" w:eastAsia="Times New Roman" w:hAnsi="Times New Roman" w:cs="Times New Roman"/>
                <w:lang w:val="en-US"/>
              </w:rPr>
              <w:t xml:space="preserve"> to tailor support for students to </w:t>
            </w:r>
            <w:r w:rsidR="00E52A9C" w:rsidRPr="78FC085A">
              <w:rPr>
                <w:rFonts w:ascii="Times New Roman" w:eastAsia="Times New Roman" w:hAnsi="Times New Roman" w:cs="Times New Roman"/>
                <w:lang w:val="en-US"/>
              </w:rPr>
              <w:lastRenderedPageBreak/>
              <w:t>meet the disciplinary and transdisciplinary language communication demands</w:t>
            </w:r>
          </w:p>
          <w:p w14:paraId="79ADFEE1" w14:textId="2DBC3616" w:rsidR="00E52A9C" w:rsidRPr="000D2DB3" w:rsidRDefault="00E52A9C" w:rsidP="78FC085A">
            <w:pPr>
              <w:pStyle w:val="ListParagraph"/>
              <w:snapToGrid w:val="0"/>
              <w:spacing w:after="0" w:line="240" w:lineRule="auto"/>
              <w:ind w:left="306" w:hanging="284"/>
              <w:rPr>
                <w:rFonts w:ascii="Times New Roman" w:eastAsia="Times New Roman" w:hAnsi="Times New Roman" w:cs="Times New Roman"/>
                <w:lang w:val="en-US"/>
              </w:rPr>
            </w:pPr>
            <w:r w:rsidRPr="78FC085A">
              <w:rPr>
                <w:rFonts w:ascii="Times New Roman" w:eastAsia="Aptos" w:hAnsi="Times New Roman" w:cs="Times New Roman"/>
                <w:b/>
                <w:bCs/>
                <w:lang w:val="en-US"/>
              </w:rPr>
              <w:t>-</w:t>
            </w:r>
            <w:r w:rsidRPr="78FC085A">
              <w:rPr>
                <w:rFonts w:ascii="Times New Roman" w:eastAsia="Times New Roman" w:hAnsi="Times New Roman" w:cs="Times New Roman"/>
                <w:lang w:val="en-US"/>
              </w:rPr>
              <w:t xml:space="preserve">  Offer tutoring for the ‘language and communication’ component of students’ coursework </w:t>
            </w:r>
          </w:p>
        </w:tc>
      </w:tr>
      <w:tr w:rsidR="00E52A9C" w:rsidRPr="000D2DB3" w14:paraId="771DEC86" w14:textId="77777777" w:rsidTr="78FC085A">
        <w:trPr>
          <w:trHeight w:val="300"/>
        </w:trPr>
        <w:tc>
          <w:tcPr>
            <w:tcW w:w="1575" w:type="dxa"/>
            <w:vMerge/>
          </w:tcPr>
          <w:p w14:paraId="3EF65502" w14:textId="77777777" w:rsidR="00E52A9C" w:rsidRPr="000D2DB3" w:rsidRDefault="00E52A9C" w:rsidP="002041B1">
            <w:pPr>
              <w:snapToGrid w:val="0"/>
              <w:spacing w:after="0" w:line="240" w:lineRule="auto"/>
              <w:rPr>
                <w:rFonts w:ascii="Times New Roman" w:eastAsia="Aptos" w:hAnsi="Times New Roman" w:cs="Times New Roman"/>
              </w:rPr>
            </w:pPr>
          </w:p>
        </w:tc>
        <w:tc>
          <w:tcPr>
            <w:tcW w:w="6643" w:type="dxa"/>
          </w:tcPr>
          <w:p w14:paraId="467A018A" w14:textId="47EF4B84" w:rsidR="00E52A9C" w:rsidRPr="000D2DB3" w:rsidRDefault="00E52A9C" w:rsidP="003F72DA">
            <w:pPr>
              <w:snapToGrid w:val="0"/>
              <w:spacing w:after="0" w:line="240" w:lineRule="auto"/>
              <w:ind w:left="347" w:hanging="347"/>
              <w:rPr>
                <w:rFonts w:ascii="Times New Roman" w:eastAsia="Aptos" w:hAnsi="Times New Roman" w:cs="Times New Roman"/>
                <w:b/>
                <w:bCs/>
              </w:rPr>
            </w:pPr>
            <w:r w:rsidRPr="000D2DB3">
              <w:rPr>
                <w:rFonts w:ascii="Times New Roman" w:eastAsia="Aptos" w:hAnsi="Times New Roman" w:cs="Times New Roman"/>
                <w:b/>
                <w:bCs/>
              </w:rPr>
              <w:t>Language Enhancement Activities</w:t>
            </w:r>
          </w:p>
          <w:p w14:paraId="65B354C0" w14:textId="67183B6E" w:rsidR="00E52A9C" w:rsidRPr="000D2DB3" w:rsidRDefault="00E52A9C" w:rsidP="78FC085A">
            <w:pPr>
              <w:pStyle w:val="ListParagraph"/>
              <w:numPr>
                <w:ilvl w:val="1"/>
                <w:numId w:val="6"/>
              </w:numPr>
              <w:snapToGrid w:val="0"/>
              <w:spacing w:after="0" w:line="240" w:lineRule="auto"/>
              <w:ind w:left="347" w:hanging="347"/>
              <w:rPr>
                <w:rFonts w:ascii="Times New Roman" w:eastAsia="Aptos" w:hAnsi="Times New Roman" w:cs="Times New Roman"/>
                <w:lang w:val="en-US"/>
              </w:rPr>
            </w:pPr>
            <w:r w:rsidRPr="78FC085A">
              <w:rPr>
                <w:rFonts w:ascii="Times New Roman" w:eastAsia="Aptos" w:hAnsi="Times New Roman" w:cs="Times New Roman"/>
                <w:lang w:val="en-US"/>
              </w:rPr>
              <w:t xml:space="preserve">Provide language learning facilities, materials and workshops for flexible and </w:t>
            </w:r>
            <w:proofErr w:type="spellStart"/>
            <w:r w:rsidRPr="78FC085A">
              <w:rPr>
                <w:rFonts w:ascii="Times New Roman" w:eastAsia="Aptos" w:hAnsi="Times New Roman" w:cs="Times New Roman"/>
                <w:lang w:val="en-US"/>
              </w:rPr>
              <w:t>individualised</w:t>
            </w:r>
            <w:proofErr w:type="spellEnd"/>
            <w:r w:rsidRPr="78FC085A">
              <w:rPr>
                <w:rFonts w:ascii="Times New Roman" w:eastAsia="Aptos" w:hAnsi="Times New Roman" w:cs="Times New Roman"/>
                <w:lang w:val="en-US"/>
              </w:rPr>
              <w:t xml:space="preserve"> learning</w:t>
            </w:r>
          </w:p>
          <w:p w14:paraId="0B27F5E3" w14:textId="4C5159C3" w:rsidR="00E52A9C" w:rsidRPr="000D2DB3" w:rsidRDefault="00E52A9C" w:rsidP="78FC085A">
            <w:pPr>
              <w:pStyle w:val="ListParagraph"/>
              <w:numPr>
                <w:ilvl w:val="1"/>
                <w:numId w:val="6"/>
              </w:numPr>
              <w:snapToGrid w:val="0"/>
              <w:spacing w:after="0" w:line="240" w:lineRule="auto"/>
              <w:ind w:left="347" w:hanging="347"/>
              <w:rPr>
                <w:rFonts w:ascii="Times New Roman" w:eastAsia="Aptos" w:hAnsi="Times New Roman" w:cs="Times New Roman"/>
                <w:lang w:val="en-US"/>
              </w:rPr>
            </w:pPr>
            <w:proofErr w:type="spellStart"/>
            <w:r w:rsidRPr="78FC085A">
              <w:rPr>
                <w:rFonts w:ascii="Times New Roman" w:eastAsia="Aptos" w:hAnsi="Times New Roman" w:cs="Times New Roman"/>
                <w:lang w:val="en-US"/>
              </w:rPr>
              <w:t>Organise</w:t>
            </w:r>
            <w:proofErr w:type="spellEnd"/>
            <w:r w:rsidRPr="78FC085A">
              <w:rPr>
                <w:rFonts w:ascii="Times New Roman" w:eastAsia="Aptos" w:hAnsi="Times New Roman" w:cs="Times New Roman"/>
                <w:lang w:val="en-US"/>
              </w:rPr>
              <w:t xml:space="preserve"> events and activities to promote cultural understanding and communication</w:t>
            </w:r>
          </w:p>
        </w:tc>
      </w:tr>
      <w:tr w:rsidR="00E52A9C" w:rsidRPr="000D2DB3" w14:paraId="50857111" w14:textId="77777777" w:rsidTr="78FC085A">
        <w:trPr>
          <w:trHeight w:val="300"/>
        </w:trPr>
        <w:tc>
          <w:tcPr>
            <w:tcW w:w="1575" w:type="dxa"/>
            <w:vMerge/>
          </w:tcPr>
          <w:p w14:paraId="69718D52" w14:textId="77777777" w:rsidR="00E52A9C" w:rsidRPr="000D2DB3" w:rsidRDefault="00E52A9C" w:rsidP="002041B1">
            <w:pPr>
              <w:snapToGrid w:val="0"/>
              <w:spacing w:after="0" w:line="240" w:lineRule="auto"/>
              <w:rPr>
                <w:rFonts w:ascii="Times New Roman" w:eastAsia="Aptos" w:hAnsi="Times New Roman" w:cs="Times New Roman"/>
              </w:rPr>
            </w:pPr>
          </w:p>
        </w:tc>
        <w:tc>
          <w:tcPr>
            <w:tcW w:w="6643" w:type="dxa"/>
          </w:tcPr>
          <w:p w14:paraId="47BD2B47" w14:textId="14007BC7" w:rsidR="00E52A9C" w:rsidRPr="000D2DB3" w:rsidRDefault="00E52A9C" w:rsidP="3A564CD3">
            <w:pPr>
              <w:pStyle w:val="ListParagraph"/>
              <w:numPr>
                <w:ilvl w:val="1"/>
                <w:numId w:val="6"/>
              </w:numPr>
              <w:snapToGrid w:val="0"/>
              <w:spacing w:after="0" w:line="240" w:lineRule="auto"/>
              <w:ind w:left="347" w:hanging="347"/>
              <w:rPr>
                <w:rFonts w:ascii="Times New Roman" w:eastAsia="Aptos" w:hAnsi="Times New Roman" w:cs="Times New Roman"/>
              </w:rPr>
            </w:pPr>
            <w:r w:rsidRPr="000D2DB3">
              <w:rPr>
                <w:rFonts w:ascii="Times New Roman" w:eastAsia="Aptos" w:hAnsi="Times New Roman" w:cs="Times New Roman"/>
              </w:rPr>
              <w:t>Provide foreign language courses to cultivate multilingual competence</w:t>
            </w:r>
          </w:p>
          <w:p w14:paraId="44476193" w14:textId="12161F44" w:rsidR="00E52A9C" w:rsidRPr="000D2DB3" w:rsidRDefault="00E52A9C" w:rsidP="78FC085A">
            <w:pPr>
              <w:pStyle w:val="ListParagraph"/>
              <w:numPr>
                <w:ilvl w:val="1"/>
                <w:numId w:val="6"/>
              </w:numPr>
              <w:snapToGrid w:val="0"/>
              <w:spacing w:after="0" w:line="240" w:lineRule="auto"/>
              <w:ind w:left="347" w:hanging="347"/>
              <w:rPr>
                <w:rFonts w:ascii="Times New Roman" w:eastAsia="Aptos" w:hAnsi="Times New Roman" w:cs="Times New Roman"/>
                <w:lang w:val="en-US"/>
              </w:rPr>
            </w:pPr>
            <w:r w:rsidRPr="78FC085A">
              <w:rPr>
                <w:rFonts w:ascii="Times New Roman" w:eastAsia="Aptos" w:hAnsi="Times New Roman" w:cs="Times New Roman"/>
                <w:lang w:val="en-US"/>
              </w:rPr>
              <w:t xml:space="preserve">Provide language learning resources (including AI tools) to support </w:t>
            </w:r>
            <w:proofErr w:type="spellStart"/>
            <w:r w:rsidRPr="78FC085A">
              <w:rPr>
                <w:rFonts w:ascii="Times New Roman" w:eastAsia="Aptos" w:hAnsi="Times New Roman" w:cs="Times New Roman"/>
                <w:lang w:val="en-US"/>
              </w:rPr>
              <w:t>personalised</w:t>
            </w:r>
            <w:proofErr w:type="spellEnd"/>
            <w:r w:rsidRPr="78FC085A">
              <w:rPr>
                <w:rFonts w:ascii="Times New Roman" w:eastAsia="Aptos" w:hAnsi="Times New Roman" w:cs="Times New Roman"/>
                <w:lang w:val="en-US"/>
              </w:rPr>
              <w:t xml:space="preserve"> learning </w:t>
            </w:r>
          </w:p>
        </w:tc>
      </w:tr>
      <w:tr w:rsidR="00E52A9C" w:rsidRPr="000D2DB3" w14:paraId="51D4B3BE" w14:textId="77777777" w:rsidTr="78FC085A">
        <w:trPr>
          <w:trHeight w:val="300"/>
        </w:trPr>
        <w:tc>
          <w:tcPr>
            <w:tcW w:w="1575" w:type="dxa"/>
            <w:shd w:val="clear" w:color="auto" w:fill="CCFFCC"/>
          </w:tcPr>
          <w:p w14:paraId="1FD13838" w14:textId="755BD141" w:rsidR="00E52A9C" w:rsidRPr="000D2DB3" w:rsidRDefault="00E52A9C" w:rsidP="78FC085A">
            <w:pPr>
              <w:snapToGrid w:val="0"/>
              <w:spacing w:after="0" w:line="240" w:lineRule="auto"/>
              <w:rPr>
                <w:rFonts w:ascii="Times New Roman" w:eastAsia="Aptos" w:hAnsi="Times New Roman" w:cs="Times New Roman"/>
                <w:lang w:val="en-US"/>
              </w:rPr>
            </w:pPr>
            <w:r w:rsidRPr="78FC085A">
              <w:rPr>
                <w:rFonts w:ascii="Times New Roman" w:eastAsia="Aptos" w:hAnsi="Times New Roman" w:cs="Times New Roman"/>
                <w:lang w:val="en-US"/>
              </w:rPr>
              <w:t xml:space="preserve">Academic </w:t>
            </w:r>
            <w:proofErr w:type="spellStart"/>
            <w:r w:rsidRPr="78FC085A">
              <w:rPr>
                <w:rFonts w:ascii="Times New Roman" w:eastAsia="Aptos" w:hAnsi="Times New Roman" w:cs="Times New Roman"/>
                <w:lang w:val="en-US"/>
              </w:rPr>
              <w:t>Programmes</w:t>
            </w:r>
            <w:proofErr w:type="spellEnd"/>
            <w:r w:rsidRPr="78FC085A">
              <w:rPr>
                <w:rFonts w:ascii="Times New Roman" w:eastAsia="Aptos" w:hAnsi="Times New Roman" w:cs="Times New Roman"/>
                <w:lang w:val="en-US"/>
              </w:rPr>
              <w:t>  </w:t>
            </w:r>
          </w:p>
        </w:tc>
        <w:tc>
          <w:tcPr>
            <w:tcW w:w="6643" w:type="dxa"/>
          </w:tcPr>
          <w:p w14:paraId="627686F1" w14:textId="2873BD8A" w:rsidR="00E52A9C" w:rsidRPr="000D2DB3" w:rsidRDefault="00E52A9C" w:rsidP="0056502D">
            <w:pPr>
              <w:adjustRightInd w:val="0"/>
              <w:snapToGrid w:val="0"/>
              <w:spacing w:after="0" w:line="240" w:lineRule="auto"/>
              <w:rPr>
                <w:rFonts w:ascii="Times New Roman" w:eastAsia="Aptos" w:hAnsi="Times New Roman" w:cs="Times New Roman"/>
              </w:rPr>
            </w:pPr>
            <w:r w:rsidRPr="000D2DB3">
              <w:rPr>
                <w:rFonts w:ascii="Times New Roman" w:eastAsia="Aptos" w:hAnsi="Times New Roman" w:cs="Times New Roman"/>
                <w:b/>
                <w:bCs/>
              </w:rPr>
              <w:t xml:space="preserve">Integration of Communication Competence into Assessment </w:t>
            </w:r>
          </w:p>
          <w:p w14:paraId="5C23DA33" w14:textId="764D61AF" w:rsidR="00E52A9C" w:rsidRPr="000D2DB3" w:rsidRDefault="00E52A9C" w:rsidP="78FC085A">
            <w:pPr>
              <w:pStyle w:val="ListParagraph"/>
              <w:numPr>
                <w:ilvl w:val="1"/>
                <w:numId w:val="6"/>
              </w:numPr>
              <w:snapToGrid w:val="0"/>
              <w:spacing w:after="0" w:line="240" w:lineRule="auto"/>
              <w:ind w:left="346" w:hanging="346"/>
              <w:rPr>
                <w:rFonts w:ascii="Times New Roman" w:eastAsia="Times New Roman" w:hAnsi="Times New Roman" w:cs="Times New Roman"/>
                <w:lang w:val="en-US"/>
              </w:rPr>
            </w:pPr>
            <w:r w:rsidRPr="78FC085A">
              <w:rPr>
                <w:rFonts w:ascii="Times New Roman" w:eastAsia="Times New Roman" w:hAnsi="Times New Roman" w:cs="Times New Roman"/>
                <w:lang w:val="en-US"/>
              </w:rPr>
              <w:t xml:space="preserve">Use communicative competence as a criterion in grading rubrics for assignments and projects, which may be co-designed with the Language Centre as </w:t>
            </w:r>
            <w:r w:rsidR="000D2DB3" w:rsidRPr="78FC085A">
              <w:rPr>
                <w:rFonts w:ascii="Times New Roman" w:eastAsia="Times New Roman" w:hAnsi="Times New Roman" w:cs="Times New Roman"/>
                <w:lang w:val="en-US"/>
              </w:rPr>
              <w:t>appropriate</w:t>
            </w:r>
            <w:r w:rsidRPr="78FC085A">
              <w:rPr>
                <w:rFonts w:ascii="Times New Roman" w:eastAsia="Times New Roman" w:hAnsi="Times New Roman" w:cs="Times New Roman"/>
                <w:lang w:val="en-US"/>
              </w:rPr>
              <w:t>.</w:t>
            </w:r>
          </w:p>
          <w:p w14:paraId="539DBBAC" w14:textId="77777777" w:rsidR="00E52A9C" w:rsidRPr="000D2DB3" w:rsidRDefault="00E52A9C" w:rsidP="00F82082">
            <w:pPr>
              <w:snapToGrid w:val="0"/>
              <w:spacing w:after="0" w:line="240" w:lineRule="auto"/>
              <w:ind w:left="347" w:hanging="347"/>
              <w:rPr>
                <w:rFonts w:ascii="Times New Roman" w:eastAsia="Aptos" w:hAnsi="Times New Roman" w:cs="Times New Roman"/>
              </w:rPr>
            </w:pPr>
            <w:r w:rsidRPr="000D2DB3">
              <w:rPr>
                <w:rFonts w:ascii="Times New Roman" w:eastAsia="Aptos" w:hAnsi="Times New Roman" w:cs="Times New Roman"/>
                <w:b/>
              </w:rPr>
              <w:t>Identification of Learners’ Communication Needs</w:t>
            </w:r>
          </w:p>
          <w:p w14:paraId="3A3F0E5F" w14:textId="36D998A6" w:rsidR="002917F9" w:rsidRDefault="00E52A9C" w:rsidP="002917F9">
            <w:pPr>
              <w:pStyle w:val="ListParagraph"/>
              <w:numPr>
                <w:ilvl w:val="1"/>
                <w:numId w:val="6"/>
              </w:numPr>
              <w:snapToGrid w:val="0"/>
              <w:spacing w:after="0" w:line="240" w:lineRule="auto"/>
              <w:ind w:left="306" w:hanging="306"/>
              <w:rPr>
                <w:rFonts w:ascii="Times New Roman" w:eastAsia="Times New Roman" w:hAnsi="Times New Roman" w:cs="Times New Roman"/>
                <w:lang w:val="en-US"/>
              </w:rPr>
            </w:pPr>
            <w:r w:rsidRPr="78FC085A">
              <w:rPr>
                <w:rFonts w:ascii="Times New Roman" w:eastAsia="Times New Roman" w:hAnsi="Times New Roman" w:cs="Times New Roman"/>
                <w:lang w:val="en-US"/>
              </w:rPr>
              <w:t>Identify students’ communication needs and solicit support from the Language Centre as appropriate</w:t>
            </w:r>
          </w:p>
          <w:p w14:paraId="5EC4FEE7" w14:textId="55FE2E12" w:rsidR="00E52A9C" w:rsidRPr="000D2DB3" w:rsidRDefault="002917F9" w:rsidP="00925926">
            <w:pPr>
              <w:snapToGrid w:val="0"/>
              <w:spacing w:line="240" w:lineRule="auto"/>
              <w:rPr>
                <w:rFonts w:ascii="Times New Roman" w:eastAsia="Aptos" w:hAnsi="Times New Roman" w:cs="Times New Roman"/>
                <w:b/>
                <w:bCs/>
              </w:rPr>
            </w:pPr>
            <w:r w:rsidRPr="00925926">
              <w:rPr>
                <w:rFonts w:ascii="Times New Roman" w:eastAsia="Times New Roman" w:hAnsi="Times New Roman" w:cs="Times New Roman"/>
                <w:b/>
                <w:bCs/>
                <w:lang w:val="en-US"/>
              </w:rPr>
              <w:t>Monitor the communicative competence of their students.</w:t>
            </w:r>
          </w:p>
        </w:tc>
      </w:tr>
    </w:tbl>
    <w:p w14:paraId="35954915" w14:textId="77777777" w:rsidR="00E52A9C" w:rsidRPr="000D2DB3" w:rsidRDefault="00E52A9C">
      <w:pPr>
        <w:rPr>
          <w:rFonts w:ascii="Times New Roman" w:eastAsia="Times New Roman" w:hAnsi="Times New Roman" w:cs="Times New Roman"/>
        </w:rPr>
      </w:pPr>
    </w:p>
    <w:p w14:paraId="7C3FEEF8" w14:textId="7CB61665" w:rsidR="00E52A9C" w:rsidRPr="00925926" w:rsidRDefault="00E52A9C">
      <w:pPr>
        <w:rPr>
          <w:rFonts w:ascii="Times New Roman" w:eastAsia="Times New Roman" w:hAnsi="Times New Roman" w:cs="Times New Roman"/>
        </w:rPr>
      </w:pPr>
      <w:r w:rsidRPr="00925926">
        <w:rPr>
          <w:rFonts w:ascii="Times New Roman" w:eastAsia="Times New Roman" w:hAnsi="Times New Roman" w:cs="Times New Roman"/>
        </w:rPr>
        <w:t xml:space="preserve">5.8 Roles of Students and Other Support Units in Language Education </w:t>
      </w:r>
    </w:p>
    <w:tbl>
      <w:tblPr>
        <w:tblW w:w="8224" w:type="dxa"/>
        <w:tblInd w:w="-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
        <w:gridCol w:w="1569"/>
        <w:gridCol w:w="6"/>
        <w:gridCol w:w="6637"/>
        <w:gridCol w:w="6"/>
      </w:tblGrid>
      <w:tr w:rsidR="00E52A9C" w:rsidRPr="000D2DB3" w14:paraId="53CFCA89" w14:textId="77777777" w:rsidTr="00925926">
        <w:trPr>
          <w:gridAfter w:val="1"/>
          <w:wAfter w:w="6" w:type="dxa"/>
          <w:trHeight w:val="300"/>
        </w:trPr>
        <w:tc>
          <w:tcPr>
            <w:tcW w:w="1575" w:type="dxa"/>
            <w:gridSpan w:val="2"/>
            <w:shd w:val="clear" w:color="auto" w:fill="FFFFCC"/>
          </w:tcPr>
          <w:p w14:paraId="6988F06D" w14:textId="49BE1EAA" w:rsidR="00E52A9C" w:rsidRPr="00925926" w:rsidRDefault="00E52A9C" w:rsidP="00AE7B90">
            <w:pPr>
              <w:snapToGrid w:val="0"/>
              <w:spacing w:after="0" w:line="240" w:lineRule="auto"/>
              <w:rPr>
                <w:rFonts w:ascii="Times New Roman" w:eastAsia="Aptos" w:hAnsi="Times New Roman" w:cs="Times New Roman"/>
                <w:b/>
              </w:rPr>
            </w:pPr>
            <w:r w:rsidRPr="00925926">
              <w:rPr>
                <w:rFonts w:ascii="Times New Roman" w:eastAsia="Aptos" w:hAnsi="Times New Roman" w:cs="Times New Roman"/>
                <w:b/>
              </w:rPr>
              <w:t>Entities</w:t>
            </w:r>
          </w:p>
        </w:tc>
        <w:tc>
          <w:tcPr>
            <w:tcW w:w="6643" w:type="dxa"/>
            <w:gridSpan w:val="2"/>
            <w:shd w:val="clear" w:color="auto" w:fill="FFFFCC"/>
          </w:tcPr>
          <w:p w14:paraId="457C7CE2" w14:textId="2044626D" w:rsidR="00E52A9C" w:rsidRPr="000D2DB3" w:rsidRDefault="00E52A9C" w:rsidP="00AE7B90">
            <w:pPr>
              <w:snapToGrid w:val="0"/>
              <w:spacing w:after="0" w:line="240" w:lineRule="auto"/>
              <w:ind w:left="347" w:hanging="347"/>
              <w:rPr>
                <w:rFonts w:ascii="Times New Roman" w:eastAsia="Aptos" w:hAnsi="Times New Roman" w:cs="Times New Roman"/>
                <w:b/>
              </w:rPr>
            </w:pPr>
            <w:r w:rsidRPr="000D2DB3">
              <w:rPr>
                <w:rFonts w:ascii="Times New Roman" w:eastAsia="Aptos" w:hAnsi="Times New Roman" w:cs="Times New Roman"/>
                <w:b/>
              </w:rPr>
              <w:t xml:space="preserve">Roles </w:t>
            </w:r>
          </w:p>
        </w:tc>
      </w:tr>
      <w:tr w:rsidR="00E52A9C" w:rsidRPr="000D2DB3" w14:paraId="71247F95" w14:textId="77777777" w:rsidTr="00102927">
        <w:trPr>
          <w:gridAfter w:val="1"/>
          <w:wAfter w:w="6" w:type="dxa"/>
          <w:trHeight w:val="300"/>
        </w:trPr>
        <w:tc>
          <w:tcPr>
            <w:tcW w:w="1575" w:type="dxa"/>
            <w:gridSpan w:val="2"/>
            <w:shd w:val="clear" w:color="auto" w:fill="CCFFCC"/>
          </w:tcPr>
          <w:p w14:paraId="08149F51" w14:textId="77777777" w:rsidR="00E52A9C" w:rsidRPr="000D2DB3" w:rsidRDefault="00E52A9C" w:rsidP="00AE7B90">
            <w:pPr>
              <w:snapToGrid w:val="0"/>
              <w:spacing w:after="0" w:line="240" w:lineRule="auto"/>
              <w:rPr>
                <w:rFonts w:ascii="Times New Roman" w:eastAsia="Aptos" w:hAnsi="Times New Roman" w:cs="Times New Roman"/>
              </w:rPr>
            </w:pPr>
            <w:r w:rsidRPr="000D2DB3">
              <w:rPr>
                <w:rFonts w:ascii="Times New Roman" w:eastAsia="Aptos" w:hAnsi="Times New Roman" w:cs="Times New Roman"/>
              </w:rPr>
              <w:t>Students</w:t>
            </w:r>
          </w:p>
        </w:tc>
        <w:tc>
          <w:tcPr>
            <w:tcW w:w="6643" w:type="dxa"/>
            <w:gridSpan w:val="2"/>
          </w:tcPr>
          <w:p w14:paraId="1A3097BB" w14:textId="77777777" w:rsidR="00E52A9C" w:rsidRPr="000D2DB3" w:rsidRDefault="00E52A9C" w:rsidP="00AE7B90">
            <w:pPr>
              <w:snapToGrid w:val="0"/>
              <w:spacing w:after="0" w:line="240" w:lineRule="auto"/>
              <w:ind w:left="347" w:hanging="347"/>
              <w:rPr>
                <w:rFonts w:ascii="Times New Roman" w:eastAsia="Times New Roman" w:hAnsi="Times New Roman" w:cs="Times New Roman"/>
              </w:rPr>
            </w:pPr>
            <w:r w:rsidRPr="000D2DB3">
              <w:rPr>
                <w:rFonts w:ascii="Times New Roman" w:eastAsia="Aptos" w:hAnsi="Times New Roman" w:cs="Times New Roman"/>
                <w:b/>
                <w:bCs/>
              </w:rPr>
              <w:t>Active Learning</w:t>
            </w:r>
          </w:p>
          <w:p w14:paraId="5539A857" w14:textId="77777777" w:rsidR="00E52A9C" w:rsidRPr="000D2DB3" w:rsidRDefault="00E52A9C" w:rsidP="00AE7B90">
            <w:pPr>
              <w:pStyle w:val="ListParagraph"/>
              <w:numPr>
                <w:ilvl w:val="1"/>
                <w:numId w:val="6"/>
              </w:numPr>
              <w:snapToGrid w:val="0"/>
              <w:spacing w:after="0" w:line="240" w:lineRule="auto"/>
              <w:ind w:left="347" w:hanging="347"/>
              <w:rPr>
                <w:rFonts w:ascii="Times New Roman" w:eastAsia="Times New Roman" w:hAnsi="Times New Roman" w:cs="Times New Roman"/>
              </w:rPr>
            </w:pPr>
            <w:r w:rsidRPr="000D2DB3">
              <w:rPr>
                <w:rFonts w:ascii="Times New Roman" w:eastAsia="Times New Roman" w:hAnsi="Times New Roman" w:cs="Times New Roman"/>
              </w:rPr>
              <w:t>Engage actively in in-class learning and discussion</w:t>
            </w:r>
          </w:p>
          <w:p w14:paraId="1FFBEF6B" w14:textId="77777777" w:rsidR="00E52A9C" w:rsidRPr="000D2DB3" w:rsidRDefault="00E52A9C" w:rsidP="00AE7B90">
            <w:pPr>
              <w:pStyle w:val="ListParagraph"/>
              <w:numPr>
                <w:ilvl w:val="1"/>
                <w:numId w:val="6"/>
              </w:numPr>
              <w:snapToGrid w:val="0"/>
              <w:spacing w:after="0" w:line="240" w:lineRule="auto"/>
              <w:ind w:left="347" w:hanging="347"/>
              <w:rPr>
                <w:rFonts w:ascii="Times New Roman" w:eastAsia="Times New Roman" w:hAnsi="Times New Roman" w:cs="Times New Roman"/>
              </w:rPr>
            </w:pPr>
            <w:r w:rsidRPr="000D2DB3">
              <w:rPr>
                <w:rFonts w:ascii="Times New Roman" w:eastAsia="Times New Roman" w:hAnsi="Times New Roman" w:cs="Times New Roman"/>
              </w:rPr>
              <w:t xml:space="preserve">Utilise available resources, including </w:t>
            </w:r>
            <w:r w:rsidRPr="00925926">
              <w:rPr>
                <w:rFonts w:ascii="Times New Roman" w:eastAsia="Times New Roman" w:hAnsi="Times New Roman" w:cs="Times New Roman"/>
                <w:u w:val="single"/>
              </w:rPr>
              <w:t xml:space="preserve">AI </w:t>
            </w:r>
            <w:r w:rsidRPr="000D2DB3">
              <w:rPr>
                <w:rFonts w:ascii="Times New Roman" w:eastAsia="Times New Roman" w:hAnsi="Times New Roman" w:cs="Times New Roman"/>
              </w:rPr>
              <w:t>technology and facilities to improve written and oral communication skills</w:t>
            </w:r>
          </w:p>
          <w:p w14:paraId="1F1C9F3C" w14:textId="77777777" w:rsidR="00E52A9C" w:rsidRPr="000D2DB3" w:rsidRDefault="00E52A9C" w:rsidP="00AE7B90">
            <w:pPr>
              <w:pStyle w:val="ListParagraph"/>
              <w:numPr>
                <w:ilvl w:val="1"/>
                <w:numId w:val="6"/>
              </w:numPr>
              <w:snapToGrid w:val="0"/>
              <w:spacing w:after="0" w:line="240" w:lineRule="auto"/>
              <w:ind w:left="347" w:hanging="347"/>
              <w:rPr>
                <w:rFonts w:ascii="Times New Roman" w:eastAsia="Times New Roman" w:hAnsi="Times New Roman" w:cs="Times New Roman"/>
              </w:rPr>
            </w:pPr>
            <w:r w:rsidRPr="000D2DB3">
              <w:rPr>
                <w:rFonts w:ascii="Times New Roman" w:eastAsia="Times New Roman" w:hAnsi="Times New Roman" w:cs="Times New Roman"/>
              </w:rPr>
              <w:t>Participate actively in language exchange and cross-cultural activities</w:t>
            </w:r>
          </w:p>
          <w:p w14:paraId="28157F97" w14:textId="77777777" w:rsidR="00E52A9C" w:rsidRPr="000D2DB3" w:rsidRDefault="00E52A9C" w:rsidP="00AE7B90">
            <w:pPr>
              <w:snapToGrid w:val="0"/>
              <w:spacing w:after="0" w:line="240" w:lineRule="auto"/>
              <w:ind w:left="347" w:hanging="347"/>
              <w:rPr>
                <w:rFonts w:ascii="Times New Roman" w:eastAsia="Aptos" w:hAnsi="Times New Roman" w:cs="Times New Roman"/>
                <w:b/>
                <w:bCs/>
              </w:rPr>
            </w:pPr>
            <w:r w:rsidRPr="000D2DB3">
              <w:rPr>
                <w:rFonts w:ascii="Times New Roman" w:eastAsia="Aptos" w:hAnsi="Times New Roman" w:cs="Times New Roman"/>
                <w:b/>
                <w:bCs/>
              </w:rPr>
              <w:t>Proactive Self-Improvement</w:t>
            </w:r>
          </w:p>
          <w:p w14:paraId="5BCC7F92" w14:textId="77777777" w:rsidR="00E52A9C" w:rsidRPr="000D2DB3" w:rsidRDefault="00E52A9C" w:rsidP="00AE7B90">
            <w:pPr>
              <w:numPr>
                <w:ilvl w:val="1"/>
                <w:numId w:val="6"/>
              </w:numPr>
              <w:snapToGrid w:val="0"/>
              <w:spacing w:after="0" w:line="240" w:lineRule="auto"/>
              <w:ind w:left="347" w:hanging="347"/>
              <w:rPr>
                <w:rFonts w:ascii="Times New Roman" w:eastAsia="Times New Roman" w:hAnsi="Times New Roman" w:cs="Times New Roman"/>
              </w:rPr>
            </w:pPr>
            <w:r w:rsidRPr="000D2DB3">
              <w:rPr>
                <w:rFonts w:ascii="Times New Roman" w:eastAsia="Times New Roman" w:hAnsi="Times New Roman" w:cs="Times New Roman"/>
              </w:rPr>
              <w:t>Be self-aware of language needs related to professional and career prospects and proactively seek support from the Language Centre and academic programmes and departments.</w:t>
            </w:r>
          </w:p>
          <w:p w14:paraId="4F46FB53" w14:textId="77777777" w:rsidR="00E52A9C" w:rsidRPr="000D2DB3" w:rsidRDefault="00E52A9C" w:rsidP="00AE7B90">
            <w:pPr>
              <w:numPr>
                <w:ilvl w:val="1"/>
                <w:numId w:val="6"/>
              </w:numPr>
              <w:snapToGrid w:val="0"/>
              <w:spacing w:after="0" w:line="240" w:lineRule="auto"/>
              <w:ind w:left="347" w:hanging="347"/>
              <w:rPr>
                <w:rFonts w:ascii="Times New Roman" w:eastAsia="Times New Roman" w:hAnsi="Times New Roman" w:cs="Times New Roman"/>
              </w:rPr>
            </w:pPr>
            <w:r w:rsidRPr="000D2DB3">
              <w:rPr>
                <w:rFonts w:ascii="Times New Roman" w:eastAsia="Times New Roman" w:hAnsi="Times New Roman" w:cs="Times New Roman"/>
              </w:rPr>
              <w:t>Participate in different programmes to offer help and be helped</w:t>
            </w:r>
          </w:p>
        </w:tc>
      </w:tr>
      <w:tr w:rsidR="00102927" w:rsidRPr="000D2DB3" w14:paraId="38DC26B1" w14:textId="77777777" w:rsidTr="00102927">
        <w:trPr>
          <w:gridBefore w:val="1"/>
          <w:wBefore w:w="6" w:type="dxa"/>
          <w:trHeight w:val="300"/>
        </w:trPr>
        <w:tc>
          <w:tcPr>
            <w:tcW w:w="1575" w:type="dxa"/>
            <w:gridSpan w:val="2"/>
            <w:tcBorders>
              <w:top w:val="single" w:sz="8" w:space="0" w:color="auto"/>
              <w:left w:val="single" w:sz="8" w:space="0" w:color="auto"/>
              <w:bottom w:val="single" w:sz="8" w:space="0" w:color="auto"/>
              <w:right w:val="single" w:sz="8" w:space="0" w:color="auto"/>
            </w:tcBorders>
            <w:shd w:val="clear" w:color="auto" w:fill="CCFFCC"/>
          </w:tcPr>
          <w:p w14:paraId="367854A8" w14:textId="77777777" w:rsidR="00102927" w:rsidRPr="000D2DB3" w:rsidRDefault="00102927" w:rsidP="00614526">
            <w:pPr>
              <w:snapToGrid w:val="0"/>
              <w:spacing w:after="0" w:line="240" w:lineRule="auto"/>
              <w:rPr>
                <w:rFonts w:ascii="Times New Roman" w:eastAsia="Aptos" w:hAnsi="Times New Roman" w:cs="Times New Roman"/>
              </w:rPr>
            </w:pPr>
            <w:r w:rsidRPr="00102927">
              <w:rPr>
                <w:rFonts w:ascii="Times New Roman" w:eastAsia="Aptos" w:hAnsi="Times New Roman" w:cs="Times New Roman"/>
              </w:rPr>
              <w:br w:type="page"/>
            </w:r>
            <w:r w:rsidRPr="000D2DB3">
              <w:rPr>
                <w:rFonts w:ascii="Times New Roman" w:eastAsia="Aptos" w:hAnsi="Times New Roman" w:cs="Times New Roman"/>
              </w:rPr>
              <w:t>All support units including student residential halls and colleges</w:t>
            </w:r>
          </w:p>
        </w:tc>
        <w:tc>
          <w:tcPr>
            <w:tcW w:w="6643" w:type="dxa"/>
            <w:gridSpan w:val="2"/>
            <w:tcBorders>
              <w:top w:val="single" w:sz="8" w:space="0" w:color="auto"/>
              <w:left w:val="single" w:sz="8" w:space="0" w:color="auto"/>
              <w:bottom w:val="single" w:sz="8" w:space="0" w:color="auto"/>
              <w:right w:val="single" w:sz="8" w:space="0" w:color="auto"/>
            </w:tcBorders>
          </w:tcPr>
          <w:p w14:paraId="415471FF" w14:textId="77777777" w:rsidR="00102927" w:rsidRPr="00173349" w:rsidRDefault="00102927" w:rsidP="00173349">
            <w:pPr>
              <w:snapToGrid w:val="0"/>
              <w:spacing w:after="0" w:line="240" w:lineRule="auto"/>
              <w:rPr>
                <w:rFonts w:ascii="Times New Roman" w:eastAsia="Aptos" w:hAnsi="Times New Roman" w:cs="Times New Roman"/>
                <w:b/>
                <w:bCs/>
              </w:rPr>
            </w:pPr>
            <w:r w:rsidRPr="00173349">
              <w:rPr>
                <w:rFonts w:ascii="Times New Roman" w:eastAsia="Aptos" w:hAnsi="Times New Roman" w:cs="Times New Roman"/>
                <w:b/>
                <w:bCs/>
              </w:rPr>
              <w:t>Create a campus ambience conducive to language development and inter-cultural communication</w:t>
            </w:r>
          </w:p>
        </w:tc>
      </w:tr>
    </w:tbl>
    <w:p w14:paraId="716037AE" w14:textId="77777777" w:rsidR="005F02C6" w:rsidRPr="000D2DB3" w:rsidRDefault="005F02C6" w:rsidP="00D73BA4">
      <w:pPr>
        <w:snapToGrid w:val="0"/>
        <w:spacing w:after="0" w:line="240" w:lineRule="auto"/>
      </w:pPr>
    </w:p>
    <w:p w14:paraId="597FEE71" w14:textId="77777777" w:rsidR="00925926" w:rsidRDefault="00925926" w:rsidP="00D73BA4">
      <w:pPr>
        <w:snapToGrid w:val="0"/>
        <w:spacing w:after="0" w:line="240" w:lineRule="auto"/>
        <w:rPr>
          <w:rFonts w:ascii="Times New Roman" w:eastAsia="Times New Roman" w:hAnsi="Times New Roman" w:cs="Times New Roman"/>
        </w:rPr>
      </w:pPr>
    </w:p>
    <w:p w14:paraId="34447213" w14:textId="77777777" w:rsidR="00925926" w:rsidRDefault="00925926" w:rsidP="00D73BA4">
      <w:pPr>
        <w:snapToGrid w:val="0"/>
        <w:spacing w:after="0" w:line="240" w:lineRule="auto"/>
        <w:rPr>
          <w:rFonts w:ascii="Times New Roman" w:eastAsia="Times New Roman" w:hAnsi="Times New Roman" w:cs="Times New Roman"/>
        </w:rPr>
      </w:pPr>
    </w:p>
    <w:p w14:paraId="12DF0DEF" w14:textId="77777777" w:rsidR="00925926" w:rsidRDefault="00925926" w:rsidP="00D73BA4">
      <w:pPr>
        <w:snapToGrid w:val="0"/>
        <w:spacing w:after="0" w:line="240" w:lineRule="auto"/>
        <w:rPr>
          <w:rFonts w:ascii="Times New Roman" w:eastAsia="Times New Roman" w:hAnsi="Times New Roman" w:cs="Times New Roman"/>
        </w:rPr>
      </w:pPr>
    </w:p>
    <w:p w14:paraId="30B1AAD9" w14:textId="77777777" w:rsidR="00925926" w:rsidRDefault="00925926" w:rsidP="00D73BA4">
      <w:pPr>
        <w:snapToGrid w:val="0"/>
        <w:spacing w:after="0" w:line="240" w:lineRule="auto"/>
        <w:rPr>
          <w:rFonts w:ascii="Times New Roman" w:eastAsia="Times New Roman" w:hAnsi="Times New Roman" w:cs="Times New Roman"/>
        </w:rPr>
      </w:pPr>
    </w:p>
    <w:p w14:paraId="1B50A6F0" w14:textId="2F3F767F" w:rsidR="00E52A9C" w:rsidRDefault="00E52A9C" w:rsidP="00D73BA4">
      <w:pPr>
        <w:snapToGrid w:val="0"/>
        <w:spacing w:after="0" w:line="240" w:lineRule="auto"/>
        <w:rPr>
          <w:rFonts w:ascii="Times New Roman" w:eastAsia="Times New Roman" w:hAnsi="Times New Roman" w:cs="Times New Roman"/>
        </w:rPr>
      </w:pPr>
      <w:r w:rsidRPr="000D2DB3">
        <w:rPr>
          <w:rFonts w:ascii="Times New Roman" w:eastAsia="Times New Roman" w:hAnsi="Times New Roman" w:cs="Times New Roman"/>
        </w:rPr>
        <w:lastRenderedPageBreak/>
        <w:t>5.9 Uses of Technology in Language Education</w:t>
      </w:r>
    </w:p>
    <w:p w14:paraId="171457CA" w14:textId="77777777" w:rsidR="005D1652" w:rsidRPr="000D2DB3" w:rsidRDefault="005D1652" w:rsidP="00D73BA4">
      <w:pPr>
        <w:snapToGrid w:val="0"/>
        <w:spacing w:after="0" w:line="240" w:lineRule="auto"/>
      </w:pPr>
    </w:p>
    <w:tbl>
      <w:tblPr>
        <w:tblW w:w="8218" w:type="dxa"/>
        <w:tblInd w:w="-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575"/>
        <w:gridCol w:w="6643"/>
      </w:tblGrid>
      <w:tr w:rsidR="00E52A9C" w:rsidRPr="000D2DB3" w14:paraId="37831742" w14:textId="77777777" w:rsidTr="00E52A9C">
        <w:trPr>
          <w:trHeight w:val="300"/>
        </w:trPr>
        <w:tc>
          <w:tcPr>
            <w:tcW w:w="1575" w:type="dxa"/>
            <w:tcBorders>
              <w:top w:val="single" w:sz="8" w:space="0" w:color="auto"/>
              <w:left w:val="single" w:sz="8" w:space="0" w:color="auto"/>
              <w:bottom w:val="single" w:sz="8" w:space="0" w:color="auto"/>
              <w:right w:val="single" w:sz="8" w:space="0" w:color="auto"/>
            </w:tcBorders>
            <w:shd w:val="clear" w:color="auto" w:fill="CCFFCC"/>
          </w:tcPr>
          <w:p w14:paraId="4EB08AEC" w14:textId="77777777" w:rsidR="00E52A9C" w:rsidRPr="00925926" w:rsidRDefault="00E52A9C" w:rsidP="00AE7B90">
            <w:pPr>
              <w:snapToGrid w:val="0"/>
              <w:spacing w:after="0" w:line="240" w:lineRule="auto"/>
              <w:rPr>
                <w:rFonts w:ascii="Times New Roman" w:eastAsia="Aptos" w:hAnsi="Times New Roman" w:cs="Times New Roman"/>
                <w:b/>
                <w:bCs/>
              </w:rPr>
            </w:pPr>
            <w:r w:rsidRPr="00925926">
              <w:rPr>
                <w:rFonts w:ascii="Times New Roman" w:eastAsia="Aptos" w:hAnsi="Times New Roman" w:cs="Times New Roman"/>
                <w:b/>
                <w:bCs/>
              </w:rPr>
              <w:t>Entities</w:t>
            </w:r>
          </w:p>
        </w:tc>
        <w:tc>
          <w:tcPr>
            <w:tcW w:w="6643" w:type="dxa"/>
            <w:tcBorders>
              <w:top w:val="single" w:sz="8" w:space="0" w:color="auto"/>
              <w:left w:val="single" w:sz="8" w:space="0" w:color="auto"/>
              <w:bottom w:val="single" w:sz="8" w:space="0" w:color="auto"/>
              <w:right w:val="single" w:sz="8" w:space="0" w:color="auto"/>
            </w:tcBorders>
            <w:shd w:val="clear" w:color="auto" w:fill="FFFFCC"/>
          </w:tcPr>
          <w:p w14:paraId="65CE5440" w14:textId="4891C59E" w:rsidR="00E52A9C" w:rsidRPr="000D2DB3" w:rsidRDefault="00E52A9C" w:rsidP="00E52A9C">
            <w:pPr>
              <w:snapToGrid w:val="0"/>
              <w:spacing w:after="0" w:line="240" w:lineRule="auto"/>
              <w:rPr>
                <w:rFonts w:ascii="Times New Roman" w:eastAsia="Aptos" w:hAnsi="Times New Roman" w:cs="Times New Roman"/>
                <w:b/>
                <w:bCs/>
              </w:rPr>
            </w:pPr>
            <w:r w:rsidRPr="000D2DB3">
              <w:rPr>
                <w:rFonts w:ascii="Times New Roman" w:eastAsia="Aptos" w:hAnsi="Times New Roman" w:cs="Times New Roman"/>
                <w:b/>
                <w:bCs/>
              </w:rPr>
              <w:t>Functions</w:t>
            </w:r>
          </w:p>
        </w:tc>
      </w:tr>
      <w:tr w:rsidR="00E52A9C" w:rsidRPr="000D2DB3" w14:paraId="4EEEE8CD" w14:textId="77777777" w:rsidTr="00AE7B90">
        <w:trPr>
          <w:trHeight w:val="300"/>
        </w:trPr>
        <w:tc>
          <w:tcPr>
            <w:tcW w:w="1575" w:type="dxa"/>
            <w:shd w:val="clear" w:color="auto" w:fill="CCFFCC"/>
          </w:tcPr>
          <w:p w14:paraId="29FD9F94" w14:textId="77777777" w:rsidR="00E52A9C" w:rsidRPr="000D2DB3" w:rsidRDefault="00E52A9C" w:rsidP="00AE7B90">
            <w:pPr>
              <w:snapToGrid w:val="0"/>
              <w:spacing w:after="0" w:line="240" w:lineRule="auto"/>
              <w:rPr>
                <w:rFonts w:ascii="Times New Roman" w:eastAsia="Aptos" w:hAnsi="Times New Roman" w:cs="Times New Roman"/>
              </w:rPr>
            </w:pPr>
            <w:r w:rsidRPr="000D2DB3">
              <w:rPr>
                <w:rFonts w:ascii="Times New Roman" w:eastAsia="Aptos" w:hAnsi="Times New Roman" w:cs="Times New Roman"/>
              </w:rPr>
              <w:t>Technology  </w:t>
            </w:r>
          </w:p>
        </w:tc>
        <w:tc>
          <w:tcPr>
            <w:tcW w:w="6643" w:type="dxa"/>
          </w:tcPr>
          <w:p w14:paraId="01DFB541" w14:textId="77777777" w:rsidR="00E52A9C" w:rsidRPr="000D2DB3" w:rsidRDefault="00E52A9C" w:rsidP="00AE7B90">
            <w:pPr>
              <w:snapToGrid w:val="0"/>
              <w:spacing w:after="0" w:line="240" w:lineRule="auto"/>
              <w:rPr>
                <w:rFonts w:ascii="Times New Roman" w:eastAsia="Aptos" w:hAnsi="Times New Roman" w:cs="Times New Roman"/>
                <w:b/>
                <w:bCs/>
              </w:rPr>
            </w:pPr>
            <w:r w:rsidRPr="000D2DB3">
              <w:rPr>
                <w:rFonts w:ascii="Times New Roman" w:eastAsia="Aptos" w:hAnsi="Times New Roman" w:cs="Times New Roman"/>
                <w:b/>
                <w:bCs/>
              </w:rPr>
              <w:t>Student and Teacher Support</w:t>
            </w:r>
          </w:p>
          <w:p w14:paraId="7E3932D6" w14:textId="77777777" w:rsidR="00E52A9C" w:rsidRPr="000D2DB3" w:rsidRDefault="00E52A9C" w:rsidP="00AE7B90">
            <w:pPr>
              <w:snapToGrid w:val="0"/>
              <w:spacing w:after="0" w:line="240" w:lineRule="auto"/>
              <w:rPr>
                <w:rFonts w:ascii="Times New Roman" w:eastAsia="Aptos" w:hAnsi="Times New Roman" w:cs="Times New Roman"/>
                <w:b/>
                <w:bCs/>
              </w:rPr>
            </w:pPr>
            <w:r w:rsidRPr="000D2DB3">
              <w:rPr>
                <w:rFonts w:ascii="Times New Roman" w:eastAsia="Aptos" w:hAnsi="Times New Roman" w:cs="Times New Roman"/>
                <w:b/>
                <w:bCs/>
              </w:rPr>
              <w:t>Examples include:</w:t>
            </w:r>
          </w:p>
          <w:p w14:paraId="73602CBC" w14:textId="77777777" w:rsidR="00E52A9C" w:rsidRPr="000D2DB3" w:rsidRDefault="00E52A9C" w:rsidP="00AE7B90">
            <w:pPr>
              <w:pStyle w:val="ListParagraph"/>
              <w:snapToGrid w:val="0"/>
              <w:spacing w:after="0" w:line="240" w:lineRule="auto"/>
              <w:ind w:left="306" w:hanging="284"/>
              <w:rPr>
                <w:rFonts w:ascii="Times New Roman" w:eastAsia="Aptos" w:hAnsi="Times New Roman" w:cs="Times New Roman"/>
                <w:b/>
                <w:bCs/>
              </w:rPr>
            </w:pPr>
            <w:r w:rsidRPr="000D2DB3">
              <w:rPr>
                <w:rFonts w:ascii="Times New Roman" w:eastAsia="Aptos" w:hAnsi="Times New Roman" w:cs="Times New Roman"/>
              </w:rPr>
              <w:t>- Enhance multimodal communication skills for storytelling and real-world applications</w:t>
            </w:r>
          </w:p>
          <w:p w14:paraId="4BA115EB" w14:textId="77777777" w:rsidR="00E52A9C" w:rsidRPr="000D2DB3" w:rsidRDefault="00E52A9C" w:rsidP="00AE7B90">
            <w:pPr>
              <w:pStyle w:val="ListParagraph"/>
              <w:numPr>
                <w:ilvl w:val="1"/>
                <w:numId w:val="6"/>
              </w:numPr>
              <w:snapToGrid w:val="0"/>
              <w:spacing w:after="0" w:line="240" w:lineRule="auto"/>
              <w:ind w:left="347" w:hanging="347"/>
              <w:rPr>
                <w:rFonts w:ascii="Times New Roman" w:eastAsia="Aptos" w:hAnsi="Times New Roman" w:cs="Times New Roman"/>
              </w:rPr>
            </w:pPr>
            <w:r w:rsidRPr="000D2DB3">
              <w:rPr>
                <w:rFonts w:ascii="Times New Roman" w:eastAsia="Aptos" w:hAnsi="Times New Roman" w:cs="Times New Roman"/>
              </w:rPr>
              <w:t>Act as a sounding board to help students self-analyse their writing and troubleshoot</w:t>
            </w:r>
          </w:p>
          <w:p w14:paraId="7DD2A851" w14:textId="77777777" w:rsidR="00E52A9C" w:rsidRPr="000D2DB3" w:rsidRDefault="00E52A9C" w:rsidP="00AE7B90">
            <w:pPr>
              <w:pStyle w:val="ListParagraph"/>
              <w:numPr>
                <w:ilvl w:val="1"/>
                <w:numId w:val="6"/>
              </w:numPr>
              <w:adjustRightInd w:val="0"/>
              <w:snapToGrid w:val="0"/>
              <w:spacing w:after="0" w:line="240" w:lineRule="auto"/>
              <w:ind w:left="346" w:hanging="346"/>
              <w:rPr>
                <w:rFonts w:ascii="Times New Roman" w:eastAsia="Aptos" w:hAnsi="Times New Roman" w:cs="Times New Roman"/>
              </w:rPr>
            </w:pPr>
            <w:r w:rsidRPr="000D2DB3">
              <w:rPr>
                <w:rFonts w:ascii="Times New Roman" w:eastAsia="Aptos" w:hAnsi="Times New Roman" w:cs="Times New Roman"/>
              </w:rPr>
              <w:t>Enable multi-party collaboration and improve communication effectiveness</w:t>
            </w:r>
          </w:p>
          <w:p w14:paraId="1590245D" w14:textId="77777777" w:rsidR="00E52A9C" w:rsidRPr="000D2DB3" w:rsidRDefault="00E52A9C" w:rsidP="00AE7B90">
            <w:pPr>
              <w:pStyle w:val="ListParagraph"/>
              <w:numPr>
                <w:ilvl w:val="1"/>
                <w:numId w:val="6"/>
              </w:numPr>
              <w:snapToGrid w:val="0"/>
              <w:spacing w:after="0" w:line="240" w:lineRule="auto"/>
              <w:ind w:left="347" w:hanging="347"/>
              <w:rPr>
                <w:rFonts w:ascii="Times New Roman" w:eastAsia="Aptos" w:hAnsi="Times New Roman" w:cs="Times New Roman"/>
              </w:rPr>
            </w:pPr>
            <w:r w:rsidRPr="000D2DB3">
              <w:rPr>
                <w:rFonts w:ascii="Times New Roman" w:eastAsia="Aptos" w:hAnsi="Times New Roman" w:cs="Times New Roman"/>
              </w:rPr>
              <w:t>Co-assess students’ work with teachers, providing timely, constructive and personalised evaluation</w:t>
            </w:r>
          </w:p>
          <w:p w14:paraId="55CFBDDB" w14:textId="77777777" w:rsidR="00E52A9C" w:rsidRPr="000D2DB3" w:rsidRDefault="00E52A9C" w:rsidP="00AE7B90">
            <w:pPr>
              <w:pStyle w:val="ListParagraph"/>
              <w:numPr>
                <w:ilvl w:val="1"/>
                <w:numId w:val="6"/>
              </w:numPr>
              <w:snapToGrid w:val="0"/>
              <w:spacing w:after="0" w:line="240" w:lineRule="auto"/>
              <w:ind w:left="347" w:hanging="347"/>
              <w:rPr>
                <w:rFonts w:ascii="Times New Roman" w:eastAsia="Aptos" w:hAnsi="Times New Roman" w:cs="Times New Roman"/>
              </w:rPr>
            </w:pPr>
            <w:r w:rsidRPr="000D2DB3">
              <w:rPr>
                <w:rFonts w:ascii="Times New Roman" w:eastAsia="Aptos" w:hAnsi="Times New Roman" w:cs="Times New Roman"/>
              </w:rPr>
              <w:t>Enable personalised support to students</w:t>
            </w:r>
          </w:p>
          <w:p w14:paraId="1DB34BA2" w14:textId="77777777" w:rsidR="00E52A9C" w:rsidRPr="000D2DB3" w:rsidRDefault="00E52A9C" w:rsidP="00AE7B90">
            <w:pPr>
              <w:snapToGrid w:val="0"/>
              <w:spacing w:after="0" w:line="240" w:lineRule="auto"/>
              <w:rPr>
                <w:rFonts w:ascii="Times New Roman" w:eastAsia="Aptos" w:hAnsi="Times New Roman" w:cs="Times New Roman"/>
                <w:b/>
                <w:bCs/>
              </w:rPr>
            </w:pPr>
            <w:r w:rsidRPr="000D2DB3">
              <w:rPr>
                <w:rFonts w:ascii="Times New Roman" w:eastAsia="Aptos" w:hAnsi="Times New Roman" w:cs="Times New Roman"/>
                <w:b/>
                <w:bCs/>
              </w:rPr>
              <w:t xml:space="preserve">Equitable Access </w:t>
            </w:r>
          </w:p>
          <w:p w14:paraId="02694DDD" w14:textId="77777777" w:rsidR="00E52A9C" w:rsidRPr="000D2DB3" w:rsidRDefault="00E52A9C" w:rsidP="00AE7B90">
            <w:pPr>
              <w:pStyle w:val="ListParagraph"/>
              <w:numPr>
                <w:ilvl w:val="1"/>
                <w:numId w:val="6"/>
              </w:numPr>
              <w:snapToGrid w:val="0"/>
              <w:spacing w:after="0" w:line="240" w:lineRule="auto"/>
              <w:ind w:left="347" w:hanging="347"/>
              <w:rPr>
                <w:rFonts w:ascii="Times New Roman" w:eastAsia="Aptos" w:hAnsi="Times New Roman" w:cs="Times New Roman"/>
              </w:rPr>
            </w:pPr>
            <w:r w:rsidRPr="000D2DB3">
              <w:rPr>
                <w:rFonts w:ascii="Times New Roman" w:eastAsia="Aptos" w:hAnsi="Times New Roman" w:cs="Times New Roman"/>
              </w:rPr>
              <w:t>Provide access to a wide range of resources and support flexible and self-paced learning</w:t>
            </w:r>
          </w:p>
          <w:p w14:paraId="1CDCB9C1" w14:textId="77777777" w:rsidR="00E52A9C" w:rsidRPr="000D2DB3" w:rsidRDefault="00E52A9C" w:rsidP="00AE7B90">
            <w:pPr>
              <w:pStyle w:val="ListParagraph"/>
              <w:numPr>
                <w:ilvl w:val="1"/>
                <w:numId w:val="6"/>
              </w:numPr>
              <w:snapToGrid w:val="0"/>
              <w:spacing w:after="0" w:line="240" w:lineRule="auto"/>
              <w:ind w:left="347" w:hanging="347"/>
              <w:rPr>
                <w:rFonts w:ascii="Times New Roman" w:eastAsia="Aptos" w:hAnsi="Times New Roman" w:cs="Times New Roman"/>
              </w:rPr>
            </w:pPr>
            <w:r w:rsidRPr="000D2DB3">
              <w:rPr>
                <w:rFonts w:ascii="Times New Roman" w:eastAsia="Aptos" w:hAnsi="Times New Roman" w:cs="Times New Roman"/>
              </w:rPr>
              <w:t>Provide immersive practice and connect students with international communities</w:t>
            </w:r>
          </w:p>
          <w:p w14:paraId="5ACEE9DF" w14:textId="77777777" w:rsidR="00E52A9C" w:rsidRPr="000D2DB3" w:rsidRDefault="00E52A9C" w:rsidP="00AE7B90">
            <w:pPr>
              <w:pStyle w:val="ListParagraph"/>
              <w:spacing w:after="0" w:line="240" w:lineRule="auto"/>
              <w:ind w:left="347"/>
              <w:rPr>
                <w:rFonts w:ascii="Times New Roman" w:eastAsia="Aptos" w:hAnsi="Times New Roman" w:cs="Times New Roman"/>
              </w:rPr>
            </w:pPr>
          </w:p>
        </w:tc>
      </w:tr>
    </w:tbl>
    <w:p w14:paraId="46554D1F" w14:textId="77777777" w:rsidR="00E52A9C" w:rsidRPr="000D2DB3" w:rsidRDefault="00E52A9C" w:rsidP="00D73BA4">
      <w:pPr>
        <w:snapToGrid w:val="0"/>
        <w:spacing w:after="0" w:line="240" w:lineRule="auto"/>
      </w:pPr>
    </w:p>
    <w:p w14:paraId="53C5BB90" w14:textId="77777777" w:rsidR="00E52A9C" w:rsidRPr="000D2DB3" w:rsidRDefault="00E52A9C" w:rsidP="00D73BA4">
      <w:pPr>
        <w:snapToGrid w:val="0"/>
        <w:spacing w:after="0" w:line="240" w:lineRule="auto"/>
      </w:pPr>
    </w:p>
    <w:p w14:paraId="0CA83819" w14:textId="636FCC3E" w:rsidR="00112928" w:rsidRPr="000D2DB3" w:rsidRDefault="00A324D8" w:rsidP="00D73BA4">
      <w:pPr>
        <w:snapToGrid w:val="0"/>
        <w:spacing w:after="0" w:line="240" w:lineRule="auto"/>
        <w:jc w:val="both"/>
        <w:rPr>
          <w:rFonts w:ascii="Times New Roman" w:eastAsia="Times New Roman" w:hAnsi="Times New Roman" w:cs="Times New Roman"/>
          <w:b/>
          <w:bCs/>
        </w:rPr>
      </w:pPr>
      <w:r w:rsidRPr="000D2DB3">
        <w:rPr>
          <w:rFonts w:ascii="Times New Roman" w:eastAsia="Times New Roman" w:hAnsi="Times New Roman" w:cs="Times New Roman"/>
          <w:b/>
          <w:bCs/>
        </w:rPr>
        <w:t>6</w:t>
      </w:r>
      <w:r w:rsidR="00BC6E85" w:rsidRPr="000D2DB3">
        <w:rPr>
          <w:rFonts w:ascii="Times New Roman" w:eastAsia="Times New Roman" w:hAnsi="Times New Roman" w:cs="Times New Roman"/>
          <w:b/>
          <w:bCs/>
        </w:rPr>
        <w:t xml:space="preserve">. </w:t>
      </w:r>
      <w:r w:rsidR="00112928" w:rsidRPr="000D2DB3">
        <w:rPr>
          <w:rFonts w:ascii="Times New Roman" w:eastAsia="Times New Roman" w:hAnsi="Times New Roman" w:cs="Times New Roman"/>
          <w:b/>
          <w:bCs/>
        </w:rPr>
        <w:t>Quality Assurance Mechanism</w:t>
      </w:r>
    </w:p>
    <w:p w14:paraId="63CE9A76" w14:textId="6BAEC13F" w:rsidR="00130FF4" w:rsidRPr="000D2DB3" w:rsidRDefault="00130FF4" w:rsidP="00D73BA4">
      <w:pPr>
        <w:snapToGrid w:val="0"/>
        <w:spacing w:after="0" w:line="240" w:lineRule="auto"/>
        <w:rPr>
          <w:rFonts w:ascii="Times New Roman" w:hAnsi="Times New Roman" w:cs="Times New Roman"/>
          <w:lang w:eastAsia="zh-HK"/>
        </w:rPr>
      </w:pPr>
    </w:p>
    <w:p w14:paraId="4B26E318" w14:textId="54CB84E2" w:rsidR="00130FF4" w:rsidRPr="000D2DB3" w:rsidRDefault="000D2DB3" w:rsidP="78FC085A">
      <w:pPr>
        <w:snapToGrid w:val="0"/>
        <w:spacing w:after="0" w:line="240" w:lineRule="auto"/>
        <w:jc w:val="both"/>
        <w:rPr>
          <w:rFonts w:ascii="Times New Roman" w:hAnsi="Times New Roman" w:cs="Times New Roman"/>
          <w:lang w:val="en-US" w:eastAsia="zh-HK"/>
        </w:rPr>
      </w:pPr>
      <w:r w:rsidRPr="78FC085A">
        <w:rPr>
          <w:rFonts w:ascii="Times New Roman" w:hAnsi="Times New Roman" w:cs="Times New Roman"/>
          <w:lang w:val="en-US" w:eastAsia="zh-HK"/>
        </w:rPr>
        <w:t xml:space="preserve">6.1 </w:t>
      </w:r>
      <w:r w:rsidR="00130FF4" w:rsidRPr="78FC085A">
        <w:rPr>
          <w:rFonts w:ascii="Times New Roman" w:hAnsi="Times New Roman" w:cs="Times New Roman"/>
          <w:lang w:val="en-US" w:eastAsia="zh-HK"/>
        </w:rPr>
        <w:t>University-</w:t>
      </w:r>
      <w:r w:rsidR="00130FF4" w:rsidRPr="78FC085A">
        <w:rPr>
          <w:rFonts w:ascii="Times New Roman" w:eastAsia="Times New Roman" w:hAnsi="Times New Roman" w:cs="Times New Roman"/>
          <w:lang w:val="en-US" w:eastAsia="zh-HK"/>
        </w:rPr>
        <w:t>required</w:t>
      </w:r>
      <w:r w:rsidR="00130FF4" w:rsidRPr="78FC085A">
        <w:rPr>
          <w:rFonts w:ascii="Times New Roman" w:hAnsi="Times New Roman" w:cs="Times New Roman"/>
          <w:lang w:val="en-US" w:eastAsia="zh-HK"/>
        </w:rPr>
        <w:t xml:space="preserve"> courses are regularly monitored through CFQ scores and the Language Centre’s course evaluation surveys. Course revisions and proposals </w:t>
      </w:r>
      <w:r w:rsidR="00130FF4" w:rsidRPr="78FC085A">
        <w:rPr>
          <w:rFonts w:ascii="Times New Roman" w:eastAsia="Times New Roman" w:hAnsi="Times New Roman" w:cs="Times New Roman"/>
          <w:lang w:val="en-US"/>
        </w:rPr>
        <w:t>are</w:t>
      </w:r>
      <w:r w:rsidR="00130FF4" w:rsidRPr="78FC085A">
        <w:rPr>
          <w:rFonts w:ascii="Times New Roman" w:hAnsi="Times New Roman" w:cs="Times New Roman"/>
          <w:lang w:val="en-US" w:eastAsia="zh-HK"/>
        </w:rPr>
        <w:t xml:space="preserve"> submitted to the Language Education Board for feedback</w:t>
      </w:r>
      <w:r w:rsidR="00420CD4" w:rsidRPr="78FC085A">
        <w:rPr>
          <w:rFonts w:ascii="Times New Roman" w:hAnsi="Times New Roman" w:cs="Times New Roman"/>
          <w:lang w:val="en-US" w:eastAsia="zh-HK"/>
        </w:rPr>
        <w:t>,</w:t>
      </w:r>
      <w:r w:rsidR="00130FF4" w:rsidRPr="78FC085A">
        <w:rPr>
          <w:rFonts w:ascii="Times New Roman" w:hAnsi="Times New Roman" w:cs="Times New Roman"/>
          <w:lang w:val="en-US" w:eastAsia="zh-HK"/>
        </w:rPr>
        <w:t xml:space="preserve"> and to the GE Office for review.</w:t>
      </w:r>
    </w:p>
    <w:p w14:paraId="7E136F46" w14:textId="77777777" w:rsidR="00130FF4" w:rsidRPr="000D2DB3" w:rsidRDefault="00130FF4" w:rsidP="00D73BA4">
      <w:pPr>
        <w:pStyle w:val="ListParagraph"/>
        <w:widowControl/>
        <w:snapToGrid w:val="0"/>
        <w:spacing w:after="0" w:line="240" w:lineRule="auto"/>
        <w:ind w:left="0"/>
        <w:contextualSpacing w:val="0"/>
        <w:jc w:val="both"/>
        <w:rPr>
          <w:rFonts w:ascii="Times New Roman" w:hAnsi="Times New Roman" w:cs="Times New Roman"/>
          <w:lang w:eastAsia="zh-HK"/>
        </w:rPr>
      </w:pPr>
    </w:p>
    <w:p w14:paraId="5DE18518" w14:textId="0B99CD74" w:rsidR="00130FF4" w:rsidRPr="000D2DB3" w:rsidRDefault="000D2DB3" w:rsidP="00813EE2">
      <w:pPr>
        <w:snapToGrid w:val="0"/>
        <w:spacing w:after="0" w:line="240" w:lineRule="auto"/>
        <w:jc w:val="both"/>
        <w:rPr>
          <w:rFonts w:ascii="Times New Roman" w:hAnsi="Times New Roman" w:cs="Times New Roman"/>
          <w:lang w:eastAsia="zh-HK"/>
        </w:rPr>
      </w:pPr>
      <w:r w:rsidRPr="000D2DB3">
        <w:rPr>
          <w:rFonts w:ascii="Times New Roman" w:hAnsi="Times New Roman" w:cs="Times New Roman"/>
          <w:lang w:eastAsia="zh-HK"/>
        </w:rPr>
        <w:t xml:space="preserve">6.2 </w:t>
      </w:r>
      <w:r w:rsidR="00130FF4" w:rsidRPr="000D2DB3">
        <w:rPr>
          <w:rFonts w:ascii="Times New Roman" w:hAnsi="Times New Roman" w:cs="Times New Roman"/>
          <w:lang w:eastAsia="zh-HK"/>
        </w:rPr>
        <w:t>In view of the increased collaborations between the Language Centre and faculties, the Language Centre will strengthen its system for regular communication with individual faculty members. The</w:t>
      </w:r>
      <w:r w:rsidR="001C7F2A" w:rsidRPr="000D2DB3">
        <w:rPr>
          <w:rFonts w:ascii="Times New Roman" w:hAnsi="Times New Roman" w:cs="Times New Roman"/>
          <w:lang w:eastAsia="zh-HK"/>
        </w:rPr>
        <w:t xml:space="preserve"> Centre </w:t>
      </w:r>
      <w:r w:rsidR="00130FF4" w:rsidRPr="000D2DB3">
        <w:rPr>
          <w:rFonts w:ascii="Times New Roman" w:hAnsi="Times New Roman" w:cs="Times New Roman"/>
          <w:lang w:eastAsia="zh-HK"/>
        </w:rPr>
        <w:t>will gather feedback from both teachers and students to review the effectiveness of collaborative efforts.</w:t>
      </w:r>
    </w:p>
    <w:p w14:paraId="33795D08" w14:textId="77777777" w:rsidR="00130FF4" w:rsidRPr="000D2DB3" w:rsidRDefault="00130FF4" w:rsidP="00D73BA4">
      <w:pPr>
        <w:widowControl/>
        <w:snapToGrid w:val="0"/>
        <w:spacing w:after="0" w:line="240" w:lineRule="auto"/>
        <w:jc w:val="both"/>
        <w:rPr>
          <w:rFonts w:ascii="Times New Roman" w:hAnsi="Times New Roman" w:cs="Times New Roman"/>
          <w:lang w:eastAsia="zh-HK"/>
        </w:rPr>
      </w:pPr>
    </w:p>
    <w:p w14:paraId="2D9C64FC" w14:textId="3CC1865C" w:rsidR="0003107B" w:rsidRDefault="000D2DB3" w:rsidP="78FC085A">
      <w:pPr>
        <w:snapToGrid w:val="0"/>
        <w:spacing w:after="0" w:line="240" w:lineRule="auto"/>
        <w:jc w:val="both"/>
        <w:rPr>
          <w:rFonts w:ascii="Times New Roman" w:hAnsi="Times New Roman" w:cs="Times New Roman"/>
          <w:lang w:val="en-US" w:eastAsia="zh-HK"/>
        </w:rPr>
      </w:pPr>
      <w:r w:rsidRPr="78FC085A">
        <w:rPr>
          <w:rFonts w:ascii="Times New Roman" w:hAnsi="Times New Roman" w:cs="Times New Roman"/>
          <w:lang w:val="en-US" w:eastAsia="zh-HK"/>
        </w:rPr>
        <w:t xml:space="preserve">6.3 </w:t>
      </w:r>
      <w:r w:rsidR="00130FF4" w:rsidRPr="78FC085A">
        <w:rPr>
          <w:rFonts w:ascii="Times New Roman" w:hAnsi="Times New Roman" w:cs="Times New Roman"/>
          <w:lang w:val="en-US" w:eastAsia="zh-HK"/>
        </w:rPr>
        <w:t xml:space="preserve">Ongoing </w:t>
      </w:r>
      <w:r w:rsidR="00130FF4" w:rsidRPr="78FC085A">
        <w:rPr>
          <w:rFonts w:ascii="Times New Roman" w:eastAsia="Times New Roman" w:hAnsi="Times New Roman" w:cs="Times New Roman"/>
          <w:lang w:val="en-US" w:eastAsia="zh-HK"/>
        </w:rPr>
        <w:t>evaluations</w:t>
      </w:r>
      <w:r w:rsidR="00130FF4" w:rsidRPr="78FC085A">
        <w:rPr>
          <w:rFonts w:ascii="Times New Roman" w:hAnsi="Times New Roman" w:cs="Times New Roman"/>
          <w:lang w:val="en-US" w:eastAsia="zh-HK"/>
        </w:rPr>
        <w:t xml:space="preserve"> of transdisciplinary initiatives and enhancement activities will be conducted through surveys, focus groups, and student performance data. The results will be submitted to the Language Education Board for feedback and recommendations.</w:t>
      </w:r>
    </w:p>
    <w:p w14:paraId="69A37FDF" w14:textId="77777777" w:rsidR="005D1652" w:rsidRPr="000D2DB3" w:rsidRDefault="005D1652" w:rsidP="00AB3647">
      <w:pPr>
        <w:snapToGrid w:val="0"/>
        <w:spacing w:after="0" w:line="240" w:lineRule="auto"/>
        <w:jc w:val="both"/>
        <w:rPr>
          <w:rFonts w:ascii="Times New Roman" w:hAnsi="Times New Roman" w:cs="Times New Roman"/>
          <w:lang w:eastAsia="zh-HK"/>
        </w:rPr>
      </w:pPr>
    </w:p>
    <w:p w14:paraId="761F6617" w14:textId="6DA9F20B" w:rsidR="0003107B" w:rsidRPr="000D2DB3" w:rsidRDefault="005D1652" w:rsidP="78FC085A">
      <w:pPr>
        <w:snapToGrid w:val="0"/>
        <w:spacing w:after="0" w:line="240" w:lineRule="auto"/>
        <w:jc w:val="both"/>
        <w:rPr>
          <w:rFonts w:ascii="Times New Roman" w:hAnsi="Times New Roman" w:cs="Times New Roman"/>
          <w:lang w:val="en-US" w:eastAsia="zh-HK"/>
        </w:rPr>
      </w:pPr>
      <w:r w:rsidRPr="78FC085A">
        <w:rPr>
          <w:rFonts w:ascii="Times New Roman" w:hAnsi="Times New Roman" w:cs="Times New Roman"/>
          <w:lang w:val="en-US" w:eastAsia="zh-HK"/>
        </w:rPr>
        <w:t xml:space="preserve">6.4 </w:t>
      </w:r>
      <w:r w:rsidR="4A2ACABE" w:rsidRPr="78FC085A">
        <w:rPr>
          <w:rFonts w:ascii="Times New Roman" w:hAnsi="Times New Roman" w:cs="Times New Roman"/>
          <w:lang w:val="en-US" w:eastAsia="zh-HK"/>
        </w:rPr>
        <w:t xml:space="preserve">Academic programs </w:t>
      </w:r>
      <w:r w:rsidR="6B3E884E" w:rsidRPr="78FC085A">
        <w:rPr>
          <w:rFonts w:ascii="Times New Roman" w:hAnsi="Times New Roman" w:cs="Times New Roman"/>
          <w:lang w:val="en-US" w:eastAsia="zh-HK"/>
        </w:rPr>
        <w:t xml:space="preserve">and faculties </w:t>
      </w:r>
      <w:r w:rsidR="39F188AB" w:rsidRPr="78FC085A">
        <w:rPr>
          <w:rFonts w:ascii="Times New Roman" w:hAnsi="Times New Roman" w:cs="Times New Roman"/>
          <w:lang w:val="en-US" w:eastAsia="zh-HK"/>
        </w:rPr>
        <w:t xml:space="preserve">will </w:t>
      </w:r>
      <w:r w:rsidR="4A2ACABE" w:rsidRPr="78FC085A">
        <w:rPr>
          <w:rFonts w:ascii="Times New Roman" w:hAnsi="Times New Roman" w:cs="Times New Roman"/>
          <w:lang w:val="en-US" w:eastAsia="zh-HK"/>
        </w:rPr>
        <w:t>include</w:t>
      </w:r>
      <w:r w:rsidR="6B3E884E" w:rsidRPr="78FC085A">
        <w:rPr>
          <w:rFonts w:ascii="Times New Roman" w:hAnsi="Times New Roman" w:cs="Times New Roman"/>
          <w:lang w:val="en-US" w:eastAsia="zh-HK"/>
        </w:rPr>
        <w:t xml:space="preserve"> the initiatives and outcomes </w:t>
      </w:r>
      <w:r w:rsidRPr="78FC085A">
        <w:rPr>
          <w:rFonts w:ascii="Times New Roman" w:hAnsi="Times New Roman" w:cs="Times New Roman"/>
          <w:lang w:val="en-US" w:eastAsia="zh-HK"/>
        </w:rPr>
        <w:t xml:space="preserve">for strengthening students’ communication competences </w:t>
      </w:r>
      <w:r w:rsidR="6B3E884E" w:rsidRPr="78FC085A">
        <w:rPr>
          <w:rFonts w:ascii="Times New Roman" w:hAnsi="Times New Roman" w:cs="Times New Roman"/>
          <w:lang w:val="en-US" w:eastAsia="zh-HK"/>
        </w:rPr>
        <w:t xml:space="preserve">in their annual </w:t>
      </w:r>
      <w:r w:rsidR="03EDC306" w:rsidRPr="78FC085A">
        <w:rPr>
          <w:rFonts w:ascii="Times New Roman" w:hAnsi="Times New Roman" w:cs="Times New Roman"/>
          <w:lang w:val="en-US" w:eastAsia="zh-HK"/>
        </w:rPr>
        <w:t>quality report.</w:t>
      </w:r>
    </w:p>
    <w:p w14:paraId="02F66FA1" w14:textId="0A7E306A" w:rsidR="3EFA0D39" w:rsidRPr="000D2DB3" w:rsidRDefault="3EFA0D39" w:rsidP="00D73BA4">
      <w:pPr>
        <w:widowControl/>
        <w:tabs>
          <w:tab w:val="left" w:pos="450"/>
        </w:tabs>
        <w:snapToGrid w:val="0"/>
        <w:spacing w:after="0" w:line="240" w:lineRule="auto"/>
        <w:jc w:val="both"/>
        <w:rPr>
          <w:rFonts w:ascii="Times New Roman" w:hAnsi="Times New Roman" w:cs="Times New Roman"/>
          <w:b/>
          <w:bCs/>
          <w:lang w:eastAsia="zh-HK"/>
        </w:rPr>
      </w:pPr>
    </w:p>
    <w:p w14:paraId="51C7F825" w14:textId="59209A20" w:rsidR="000D2DB3" w:rsidRDefault="000D2DB3" w:rsidP="00D73BA4">
      <w:pPr>
        <w:widowControl/>
        <w:tabs>
          <w:tab w:val="left" w:pos="450"/>
        </w:tabs>
        <w:snapToGrid w:val="0"/>
        <w:spacing w:after="0" w:line="240" w:lineRule="auto"/>
        <w:jc w:val="both"/>
        <w:rPr>
          <w:rFonts w:ascii="Times New Roman" w:hAnsi="Times New Roman" w:cs="Times New Roman"/>
          <w:lang w:eastAsia="zh-HK"/>
        </w:rPr>
      </w:pPr>
      <w:r w:rsidRPr="00925926">
        <w:rPr>
          <w:rFonts w:ascii="Times New Roman" w:hAnsi="Times New Roman" w:cs="Times New Roman"/>
          <w:lang w:eastAsia="zh-HK"/>
        </w:rPr>
        <w:t>6.</w:t>
      </w:r>
      <w:r w:rsidRPr="000D2DB3">
        <w:rPr>
          <w:rFonts w:ascii="Times New Roman" w:hAnsi="Times New Roman" w:cs="Times New Roman"/>
          <w:lang w:eastAsia="zh-HK"/>
        </w:rPr>
        <w:t>5 As evidence of demonstrable language proficiency, the percentage of undergraduate test-takers achieving certain thresholds on standardised tests in English and PTH before graduation will be monitored.</w:t>
      </w:r>
      <w:r w:rsidRPr="00925926">
        <w:rPr>
          <w:rFonts w:ascii="Times New Roman" w:hAnsi="Times New Roman" w:cs="Times New Roman"/>
          <w:lang w:eastAsia="zh-HK"/>
        </w:rPr>
        <w:t xml:space="preserve"> </w:t>
      </w:r>
    </w:p>
    <w:p w14:paraId="51350DDC" w14:textId="77777777" w:rsidR="00925926" w:rsidRDefault="00925926" w:rsidP="00D73BA4">
      <w:pPr>
        <w:widowControl/>
        <w:tabs>
          <w:tab w:val="left" w:pos="450"/>
        </w:tabs>
        <w:snapToGrid w:val="0"/>
        <w:spacing w:after="0" w:line="240" w:lineRule="auto"/>
        <w:jc w:val="both"/>
        <w:rPr>
          <w:rFonts w:ascii="Times New Roman" w:hAnsi="Times New Roman" w:cs="Times New Roman"/>
          <w:lang w:eastAsia="zh-HK"/>
        </w:rPr>
      </w:pPr>
    </w:p>
    <w:p w14:paraId="0711399A" w14:textId="77777777" w:rsidR="000D2DB3" w:rsidRPr="000D2DB3" w:rsidRDefault="000D2DB3" w:rsidP="00D73BA4">
      <w:pPr>
        <w:snapToGrid w:val="0"/>
        <w:spacing w:after="0" w:line="240" w:lineRule="auto"/>
        <w:jc w:val="both"/>
        <w:rPr>
          <w:rFonts w:ascii="Times New Roman" w:eastAsia="Times New Roman" w:hAnsi="Times New Roman" w:cs="Times New Roman"/>
          <w:b/>
          <w:bCs/>
          <w:lang w:eastAsia="zh-HK"/>
        </w:rPr>
      </w:pPr>
    </w:p>
    <w:p w14:paraId="31892E38" w14:textId="12D4C188" w:rsidR="37AB06B2" w:rsidRPr="000D2DB3" w:rsidRDefault="00A324D8" w:rsidP="00D73BA4">
      <w:pPr>
        <w:snapToGrid w:val="0"/>
        <w:spacing w:after="0" w:line="240" w:lineRule="auto"/>
        <w:jc w:val="both"/>
      </w:pPr>
      <w:r w:rsidRPr="000D2DB3">
        <w:rPr>
          <w:rFonts w:ascii="Times New Roman" w:eastAsia="Times New Roman" w:hAnsi="Times New Roman" w:cs="Times New Roman"/>
          <w:b/>
          <w:bCs/>
          <w:lang w:eastAsia="zh-HK"/>
        </w:rPr>
        <w:t>7</w:t>
      </w:r>
      <w:r w:rsidR="37AB06B2" w:rsidRPr="000D2DB3">
        <w:rPr>
          <w:rFonts w:ascii="Times New Roman" w:eastAsia="Times New Roman" w:hAnsi="Times New Roman" w:cs="Times New Roman"/>
          <w:b/>
          <w:bCs/>
          <w:lang w:eastAsia="zh-HK"/>
        </w:rPr>
        <w:t>. Implementation Plan</w:t>
      </w:r>
    </w:p>
    <w:p w14:paraId="059D0928" w14:textId="36DFF537" w:rsidR="37AB06B2" w:rsidRPr="000D2DB3" w:rsidRDefault="37AB06B2" w:rsidP="00D73BA4">
      <w:pPr>
        <w:snapToGrid w:val="0"/>
        <w:spacing w:after="0" w:line="240" w:lineRule="auto"/>
        <w:jc w:val="both"/>
      </w:pPr>
      <w:r w:rsidRPr="000D2DB3">
        <w:rPr>
          <w:rFonts w:ascii="Times New Roman" w:eastAsia="Times New Roman" w:hAnsi="Times New Roman" w:cs="Times New Roman"/>
          <w:lang w:eastAsia="zh-HK"/>
        </w:rPr>
        <w:t xml:space="preserve"> </w:t>
      </w:r>
    </w:p>
    <w:p w14:paraId="36233447" w14:textId="6E9605DB" w:rsidR="37AB06B2" w:rsidRPr="000D2DB3" w:rsidRDefault="005D1652" w:rsidP="00D73BA4">
      <w:pPr>
        <w:snapToGrid w:val="0"/>
        <w:spacing w:after="0" w:line="240" w:lineRule="auto"/>
        <w:jc w:val="both"/>
      </w:pPr>
      <w:r>
        <w:rPr>
          <w:rFonts w:ascii="Times New Roman" w:eastAsia="Times New Roman" w:hAnsi="Times New Roman" w:cs="Times New Roman"/>
          <w:lang w:eastAsia="zh-HK"/>
        </w:rPr>
        <w:t xml:space="preserve">7.1 </w:t>
      </w:r>
      <w:r w:rsidR="37AB06B2" w:rsidRPr="000D2DB3">
        <w:rPr>
          <w:rFonts w:ascii="Times New Roman" w:eastAsia="Times New Roman" w:hAnsi="Times New Roman" w:cs="Times New Roman"/>
          <w:lang w:eastAsia="zh-HK"/>
        </w:rPr>
        <w:t>Th</w:t>
      </w:r>
      <w:r w:rsidR="00DF4594" w:rsidRPr="000D2DB3">
        <w:rPr>
          <w:rFonts w:ascii="Times New Roman" w:eastAsia="Times New Roman" w:hAnsi="Times New Roman" w:cs="Times New Roman"/>
          <w:lang w:eastAsia="zh-HK"/>
        </w:rPr>
        <w:t xml:space="preserve">is paper </w:t>
      </w:r>
      <w:r w:rsidR="37AB06B2" w:rsidRPr="000D2DB3">
        <w:rPr>
          <w:rFonts w:ascii="Times New Roman" w:eastAsia="Times New Roman" w:hAnsi="Times New Roman" w:cs="Times New Roman"/>
          <w:lang w:eastAsia="zh-HK"/>
        </w:rPr>
        <w:t xml:space="preserve">will be implemented starting with the 2025/26 cohort of FYFD and SY </w:t>
      </w:r>
      <w:r w:rsidR="37AB06B2" w:rsidRPr="000D2DB3">
        <w:rPr>
          <w:rFonts w:ascii="Times New Roman" w:eastAsia="Times New Roman" w:hAnsi="Times New Roman" w:cs="Times New Roman"/>
          <w:lang w:eastAsia="zh-HK"/>
        </w:rPr>
        <w:lastRenderedPageBreak/>
        <w:t>entrants. The Language Centre’s enhanced language support will also be offered from that time.</w:t>
      </w:r>
    </w:p>
    <w:p w14:paraId="7E822009" w14:textId="1C786436" w:rsidR="6CC5BF71" w:rsidRDefault="6CC5BF71" w:rsidP="6CC5BF71">
      <w:pPr>
        <w:spacing w:after="0" w:line="240" w:lineRule="auto"/>
        <w:jc w:val="both"/>
        <w:rPr>
          <w:rFonts w:ascii="Times New Roman" w:eastAsia="Times New Roman" w:hAnsi="Times New Roman" w:cs="Times New Roman"/>
          <w:lang w:eastAsia="zh-HK"/>
        </w:rPr>
      </w:pPr>
    </w:p>
    <w:p w14:paraId="77A939F5" w14:textId="651F7499" w:rsidR="00102927" w:rsidRPr="000D2DB3" w:rsidRDefault="00102927" w:rsidP="6CC5BF71">
      <w:pPr>
        <w:spacing w:after="0" w:line="240" w:lineRule="auto"/>
        <w:jc w:val="both"/>
        <w:rPr>
          <w:rFonts w:ascii="Times New Roman" w:eastAsia="Times New Roman" w:hAnsi="Times New Roman" w:cs="Times New Roman"/>
          <w:lang w:eastAsia="zh-HK"/>
        </w:rPr>
      </w:pPr>
      <w:r>
        <w:rPr>
          <w:rFonts w:ascii="Times New Roman" w:eastAsia="Times New Roman" w:hAnsi="Times New Roman" w:cs="Times New Roman"/>
          <w:lang w:eastAsia="zh-HK"/>
        </w:rPr>
        <w:t>April 2025</w:t>
      </w:r>
    </w:p>
    <w:p w14:paraId="2B0FC875" w14:textId="77777777" w:rsidR="007A63FE" w:rsidRPr="000D2DB3" w:rsidRDefault="007A63FE" w:rsidP="6CC5BF71">
      <w:pPr>
        <w:spacing w:after="0" w:line="240" w:lineRule="auto"/>
        <w:jc w:val="both"/>
        <w:rPr>
          <w:rFonts w:ascii="Times New Roman" w:eastAsia="Times New Roman" w:hAnsi="Times New Roman" w:cs="Times New Roman"/>
          <w:lang w:eastAsia="zh-HK"/>
        </w:rPr>
      </w:pPr>
    </w:p>
    <w:p w14:paraId="50E81B64" w14:textId="304F9752" w:rsidR="6CC5BF71" w:rsidRPr="000D2DB3" w:rsidRDefault="6CC5BF71" w:rsidP="6CC5BF71">
      <w:pPr>
        <w:spacing w:after="0" w:line="240" w:lineRule="auto"/>
        <w:jc w:val="both"/>
        <w:rPr>
          <w:rFonts w:ascii="Times New Roman" w:eastAsia="Times New Roman" w:hAnsi="Times New Roman" w:cs="Times New Roman"/>
          <w:lang w:eastAsia="zh-HK"/>
        </w:rPr>
      </w:pPr>
    </w:p>
    <w:p w14:paraId="61561C37" w14:textId="7E543A79" w:rsidR="28D526B2" w:rsidRPr="000D2DB3" w:rsidRDefault="28D526B2" w:rsidP="4FDDA3D9"/>
    <w:p w14:paraId="3572271C" w14:textId="26DCC5AB" w:rsidR="28D526B2" w:rsidRDefault="28D526B2"/>
    <w:sectPr w:rsidR="28D526B2" w:rsidSect="00C061A9">
      <w:headerReference w:type="default" r:id="rId9"/>
      <w:footerReference w:type="default" r:id="rId10"/>
      <w:pgSz w:w="11906" w:h="16838"/>
      <w:pgMar w:top="1440" w:right="1800" w:bottom="1440" w:left="180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52D194" w14:textId="77777777" w:rsidR="000807F2" w:rsidRPr="000D2DB3" w:rsidRDefault="000807F2">
      <w:pPr>
        <w:spacing w:after="0" w:line="240" w:lineRule="auto"/>
      </w:pPr>
      <w:r w:rsidRPr="000D2DB3">
        <w:separator/>
      </w:r>
    </w:p>
  </w:endnote>
  <w:endnote w:type="continuationSeparator" w:id="0">
    <w:p w14:paraId="28A86D99" w14:textId="77777777" w:rsidR="000807F2" w:rsidRPr="000D2DB3" w:rsidRDefault="000807F2">
      <w:pPr>
        <w:spacing w:after="0" w:line="240" w:lineRule="auto"/>
      </w:pPr>
      <w:r w:rsidRPr="000D2DB3">
        <w:continuationSeparator/>
      </w:r>
    </w:p>
  </w:endnote>
  <w:endnote w:type="continuationNotice" w:id="1">
    <w:p w14:paraId="5BFE5C31" w14:textId="77777777" w:rsidR="000807F2" w:rsidRPr="000D2DB3" w:rsidRDefault="000807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932411"/>
      <w:docPartObj>
        <w:docPartGallery w:val="Page Numbers (Bottom of Page)"/>
        <w:docPartUnique/>
      </w:docPartObj>
    </w:sdtPr>
    <w:sdtEndPr/>
    <w:sdtContent>
      <w:p w14:paraId="232BAB72" w14:textId="02BC1A33" w:rsidR="008976B1" w:rsidRPr="000D2DB3" w:rsidRDefault="008976B1">
        <w:pPr>
          <w:pStyle w:val="Footer"/>
          <w:jc w:val="right"/>
        </w:pPr>
        <w:r w:rsidRPr="00925926">
          <w:fldChar w:fldCharType="begin"/>
        </w:r>
        <w:r w:rsidRPr="000D2DB3">
          <w:instrText xml:space="preserve"> PAGE   \* MERGEFORMAT </w:instrText>
        </w:r>
        <w:r w:rsidRPr="00925926">
          <w:fldChar w:fldCharType="separate"/>
        </w:r>
        <w:r w:rsidRPr="00925926">
          <w:t>2</w:t>
        </w:r>
        <w:r w:rsidRPr="00925926">
          <w:fldChar w:fldCharType="end"/>
        </w:r>
      </w:p>
    </w:sdtContent>
  </w:sdt>
  <w:p w14:paraId="2EDA21D9" w14:textId="43DADA1F" w:rsidR="28D526B2" w:rsidRPr="000D2DB3" w:rsidRDefault="28D526B2" w:rsidP="28D526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4443DC" w14:textId="77777777" w:rsidR="000807F2" w:rsidRPr="000D2DB3" w:rsidRDefault="000807F2">
      <w:pPr>
        <w:spacing w:after="0" w:line="240" w:lineRule="auto"/>
      </w:pPr>
      <w:r w:rsidRPr="000D2DB3">
        <w:separator/>
      </w:r>
    </w:p>
  </w:footnote>
  <w:footnote w:type="continuationSeparator" w:id="0">
    <w:p w14:paraId="34610680" w14:textId="77777777" w:rsidR="000807F2" w:rsidRPr="000D2DB3" w:rsidRDefault="000807F2">
      <w:pPr>
        <w:spacing w:after="0" w:line="240" w:lineRule="auto"/>
      </w:pPr>
      <w:r w:rsidRPr="000D2DB3">
        <w:continuationSeparator/>
      </w:r>
    </w:p>
  </w:footnote>
  <w:footnote w:type="continuationNotice" w:id="1">
    <w:p w14:paraId="738584E6" w14:textId="77777777" w:rsidR="000807F2" w:rsidRPr="000D2DB3" w:rsidRDefault="000807F2">
      <w:pPr>
        <w:spacing w:after="0" w:line="240" w:lineRule="auto"/>
      </w:pPr>
    </w:p>
  </w:footnote>
  <w:footnote w:id="2">
    <w:p w14:paraId="2CF366C6" w14:textId="77777777" w:rsidR="008E69C3" w:rsidRPr="000D2DB3" w:rsidRDefault="008E69C3">
      <w:pPr>
        <w:pStyle w:val="FootnoteText"/>
        <w:rPr>
          <w:rFonts w:ascii="Times New Roman" w:hAnsi="Times New Roman" w:cs="Times New Roman"/>
        </w:rPr>
      </w:pPr>
      <w:r w:rsidRPr="000D2DB3">
        <w:rPr>
          <w:rStyle w:val="FootnoteReference"/>
          <w:rFonts w:ascii="Times New Roman" w:hAnsi="Times New Roman" w:cs="Times New Roman"/>
        </w:rPr>
        <w:footnoteRef/>
      </w:r>
      <w:r w:rsidRPr="000D2DB3">
        <w:rPr>
          <w:rFonts w:ascii="Times New Roman" w:hAnsi="Times New Roman" w:cs="Times New Roman"/>
        </w:rPr>
        <w:t xml:space="preserve"> Departments include departments and academies. </w:t>
      </w:r>
    </w:p>
    <w:p w14:paraId="19F3ED34" w14:textId="08868D9D" w:rsidR="008E69C3" w:rsidRPr="000D2DB3" w:rsidRDefault="008E69C3">
      <w:pPr>
        <w:pStyle w:val="FootnoteText"/>
        <w:rPr>
          <w:rFonts w:ascii="Times New Roman" w:hAnsi="Times New Roman" w:cs="Times New Roman"/>
        </w:rPr>
      </w:pPr>
      <w:r w:rsidRPr="000D2DB3">
        <w:rPr>
          <w:rFonts w:ascii="Times New Roman" w:hAnsi="Times New Roman" w:cs="Times New Roman"/>
        </w:rPr>
        <w:t xml:space="preserve"> </w:t>
      </w:r>
    </w:p>
  </w:footnote>
  <w:footnote w:id="3">
    <w:p w14:paraId="25A155A0" w14:textId="76F45110" w:rsidR="00CF4166" w:rsidRPr="003A687A" w:rsidRDefault="00CF4166">
      <w:pPr>
        <w:pStyle w:val="FootnoteText"/>
        <w:rPr>
          <w:rFonts w:ascii="Times New Roman" w:hAnsi="Times New Roman" w:cs="Times New Roman"/>
        </w:rPr>
      </w:pPr>
      <w:r w:rsidRPr="000D2DB3">
        <w:rPr>
          <w:rStyle w:val="FootnoteReference"/>
          <w:rFonts w:ascii="Times New Roman" w:hAnsi="Times New Roman" w:cs="Times New Roman"/>
        </w:rPr>
        <w:footnoteRef/>
      </w:r>
      <w:r w:rsidRPr="000D2DB3">
        <w:rPr>
          <w:rFonts w:ascii="Times New Roman" w:hAnsi="Times New Roman" w:cs="Times New Roman"/>
        </w:rPr>
        <w:t xml:space="preserve"> Faculties include faculties and schools.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4650"/>
      <w:gridCol w:w="4650"/>
      <w:gridCol w:w="4650"/>
    </w:tblGrid>
    <w:tr w:rsidR="28D526B2" w:rsidRPr="000D2DB3" w14:paraId="6977BFD3" w14:textId="77777777" w:rsidTr="28D526B2">
      <w:trPr>
        <w:trHeight w:val="300"/>
      </w:trPr>
      <w:tc>
        <w:tcPr>
          <w:tcW w:w="4650" w:type="dxa"/>
        </w:tcPr>
        <w:p w14:paraId="3CD91FCB" w14:textId="3C924BD3" w:rsidR="28D526B2" w:rsidRPr="000D2DB3" w:rsidRDefault="28D526B2" w:rsidP="28D526B2">
          <w:pPr>
            <w:pStyle w:val="Header"/>
            <w:ind w:left="-115"/>
          </w:pPr>
        </w:p>
      </w:tc>
      <w:tc>
        <w:tcPr>
          <w:tcW w:w="4650" w:type="dxa"/>
        </w:tcPr>
        <w:p w14:paraId="70CFFA26" w14:textId="711B78BD" w:rsidR="28D526B2" w:rsidRPr="000D2DB3" w:rsidRDefault="28D526B2" w:rsidP="28D526B2">
          <w:pPr>
            <w:pStyle w:val="Header"/>
            <w:jc w:val="center"/>
          </w:pPr>
        </w:p>
      </w:tc>
      <w:tc>
        <w:tcPr>
          <w:tcW w:w="4650" w:type="dxa"/>
        </w:tcPr>
        <w:p w14:paraId="263953D9" w14:textId="12933E20" w:rsidR="28D526B2" w:rsidRPr="000D2DB3" w:rsidRDefault="28D526B2" w:rsidP="28D526B2">
          <w:pPr>
            <w:pStyle w:val="Header"/>
            <w:ind w:right="-115"/>
            <w:jc w:val="right"/>
          </w:pPr>
        </w:p>
      </w:tc>
    </w:tr>
  </w:tbl>
  <w:p w14:paraId="417BF4FD" w14:textId="5E549F39" w:rsidR="28D526B2" w:rsidRPr="000D2DB3" w:rsidRDefault="28D526B2" w:rsidP="28D526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63DA2"/>
    <w:multiLevelType w:val="hybridMultilevel"/>
    <w:tmpl w:val="E3885ACA"/>
    <w:lvl w:ilvl="0" w:tplc="8104E566">
      <w:start w:val="1"/>
      <w:numFmt w:val="decimal"/>
      <w:lvlText w:val="%1."/>
      <w:lvlJc w:val="left"/>
      <w:pPr>
        <w:ind w:left="720" w:hanging="360"/>
      </w:pPr>
    </w:lvl>
    <w:lvl w:ilvl="1" w:tplc="22A0C932">
      <w:start w:val="1"/>
      <w:numFmt w:val="lowerLetter"/>
      <w:lvlText w:val="%2."/>
      <w:lvlJc w:val="left"/>
      <w:pPr>
        <w:ind w:left="1440" w:hanging="360"/>
      </w:pPr>
    </w:lvl>
    <w:lvl w:ilvl="2" w:tplc="12802E86">
      <w:start w:val="1"/>
      <w:numFmt w:val="lowerRoman"/>
      <w:lvlText w:val="%3."/>
      <w:lvlJc w:val="right"/>
      <w:pPr>
        <w:ind w:left="2160" w:hanging="180"/>
      </w:pPr>
    </w:lvl>
    <w:lvl w:ilvl="3" w:tplc="1288510E">
      <w:start w:val="1"/>
      <w:numFmt w:val="decimal"/>
      <w:lvlText w:val="%4."/>
      <w:lvlJc w:val="left"/>
      <w:pPr>
        <w:ind w:left="2880" w:hanging="360"/>
      </w:pPr>
    </w:lvl>
    <w:lvl w:ilvl="4" w:tplc="18C6B69C">
      <w:start w:val="1"/>
      <w:numFmt w:val="lowerLetter"/>
      <w:lvlText w:val="%5."/>
      <w:lvlJc w:val="left"/>
      <w:pPr>
        <w:ind w:left="3600" w:hanging="360"/>
      </w:pPr>
    </w:lvl>
    <w:lvl w:ilvl="5" w:tplc="0734912E">
      <w:start w:val="1"/>
      <w:numFmt w:val="lowerRoman"/>
      <w:lvlText w:val="%6."/>
      <w:lvlJc w:val="right"/>
      <w:pPr>
        <w:ind w:left="4320" w:hanging="180"/>
      </w:pPr>
    </w:lvl>
    <w:lvl w:ilvl="6" w:tplc="1F9E3F90">
      <w:start w:val="1"/>
      <w:numFmt w:val="decimal"/>
      <w:lvlText w:val="%7."/>
      <w:lvlJc w:val="left"/>
      <w:pPr>
        <w:ind w:left="5040" w:hanging="360"/>
      </w:pPr>
    </w:lvl>
    <w:lvl w:ilvl="7" w:tplc="F74244FA">
      <w:start w:val="1"/>
      <w:numFmt w:val="lowerLetter"/>
      <w:lvlText w:val="%8."/>
      <w:lvlJc w:val="left"/>
      <w:pPr>
        <w:ind w:left="5760" w:hanging="360"/>
      </w:pPr>
    </w:lvl>
    <w:lvl w:ilvl="8" w:tplc="B64ADEF4">
      <w:start w:val="1"/>
      <w:numFmt w:val="lowerRoman"/>
      <w:lvlText w:val="%9."/>
      <w:lvlJc w:val="right"/>
      <w:pPr>
        <w:ind w:left="6480" w:hanging="180"/>
      </w:pPr>
    </w:lvl>
  </w:abstractNum>
  <w:abstractNum w:abstractNumId="1" w15:restartNumberingAfterBreak="0">
    <w:nsid w:val="34C803F7"/>
    <w:multiLevelType w:val="hybridMultilevel"/>
    <w:tmpl w:val="F2E4BF68"/>
    <w:lvl w:ilvl="0" w:tplc="6D04B376">
      <w:start w:val="1"/>
      <w:numFmt w:val="decimal"/>
      <w:lvlText w:val="%1."/>
      <w:lvlJc w:val="left"/>
      <w:pPr>
        <w:ind w:left="720" w:hanging="360"/>
      </w:pPr>
    </w:lvl>
    <w:lvl w:ilvl="1" w:tplc="65B685E8">
      <w:start w:val="1"/>
      <w:numFmt w:val="lowerLetter"/>
      <w:lvlText w:val="%2."/>
      <w:lvlJc w:val="left"/>
      <w:pPr>
        <w:ind w:left="1440" w:hanging="360"/>
      </w:pPr>
    </w:lvl>
    <w:lvl w:ilvl="2" w:tplc="7FC2A9C6">
      <w:start w:val="1"/>
      <w:numFmt w:val="lowerRoman"/>
      <w:lvlText w:val="%3."/>
      <w:lvlJc w:val="right"/>
      <w:pPr>
        <w:ind w:left="2160" w:hanging="180"/>
      </w:pPr>
    </w:lvl>
    <w:lvl w:ilvl="3" w:tplc="9E92ACB0">
      <w:start w:val="1"/>
      <w:numFmt w:val="decimal"/>
      <w:lvlText w:val="%4."/>
      <w:lvlJc w:val="left"/>
      <w:pPr>
        <w:ind w:left="2880" w:hanging="360"/>
      </w:pPr>
    </w:lvl>
    <w:lvl w:ilvl="4" w:tplc="86502B2C">
      <w:start w:val="1"/>
      <w:numFmt w:val="lowerLetter"/>
      <w:lvlText w:val="%5."/>
      <w:lvlJc w:val="left"/>
      <w:pPr>
        <w:ind w:left="3600" w:hanging="360"/>
      </w:pPr>
    </w:lvl>
    <w:lvl w:ilvl="5" w:tplc="905A3020">
      <w:start w:val="1"/>
      <w:numFmt w:val="lowerRoman"/>
      <w:lvlText w:val="%6."/>
      <w:lvlJc w:val="right"/>
      <w:pPr>
        <w:ind w:left="4320" w:hanging="180"/>
      </w:pPr>
    </w:lvl>
    <w:lvl w:ilvl="6" w:tplc="A772476A">
      <w:start w:val="1"/>
      <w:numFmt w:val="decimal"/>
      <w:lvlText w:val="%7."/>
      <w:lvlJc w:val="left"/>
      <w:pPr>
        <w:ind w:left="5040" w:hanging="360"/>
      </w:pPr>
    </w:lvl>
    <w:lvl w:ilvl="7" w:tplc="24C0638A">
      <w:start w:val="1"/>
      <w:numFmt w:val="lowerLetter"/>
      <w:lvlText w:val="%8."/>
      <w:lvlJc w:val="left"/>
      <w:pPr>
        <w:ind w:left="5760" w:hanging="360"/>
      </w:pPr>
    </w:lvl>
    <w:lvl w:ilvl="8" w:tplc="3204539A">
      <w:start w:val="1"/>
      <w:numFmt w:val="lowerRoman"/>
      <w:lvlText w:val="%9."/>
      <w:lvlJc w:val="right"/>
      <w:pPr>
        <w:ind w:left="6480" w:hanging="180"/>
      </w:pPr>
    </w:lvl>
  </w:abstractNum>
  <w:abstractNum w:abstractNumId="2" w15:restartNumberingAfterBreak="0">
    <w:nsid w:val="3E7F5AD1"/>
    <w:multiLevelType w:val="multilevel"/>
    <w:tmpl w:val="2CF406BE"/>
    <w:lvl w:ilvl="0">
      <w:start w:val="1"/>
      <w:numFmt w:val="decimal"/>
      <w:lvlText w:val="%1."/>
      <w:lvlJc w:val="left"/>
      <w:pPr>
        <w:ind w:left="360" w:hanging="360"/>
      </w:pPr>
      <w:rPr>
        <w:rFonts w:ascii="Times New Roman" w:eastAsia="Times New Roman" w:hAnsi="Times New Roman" w:cs="Times New Roman" w:hint="default"/>
      </w:rPr>
    </w:lvl>
    <w:lvl w:ilvl="1">
      <w:start w:val="3"/>
      <w:numFmt w:val="decimal"/>
      <w:isLgl/>
      <w:lvlText w:val="%1.%2"/>
      <w:lvlJc w:val="left"/>
      <w:pPr>
        <w:ind w:left="360" w:hanging="360"/>
      </w:pPr>
      <w:rPr>
        <w:rFonts w:hint="default"/>
        <w:b/>
        <w:i w:val="0"/>
        <w:color w:val="000000" w:themeColor="text1"/>
      </w:rPr>
    </w:lvl>
    <w:lvl w:ilvl="2">
      <w:start w:val="1"/>
      <w:numFmt w:val="decimal"/>
      <w:isLgl/>
      <w:lvlText w:val="%1.%2.%3"/>
      <w:lvlJc w:val="left"/>
      <w:pPr>
        <w:ind w:left="720" w:hanging="720"/>
      </w:pPr>
      <w:rPr>
        <w:rFonts w:hint="default"/>
        <w:b/>
        <w:i w:val="0"/>
        <w:color w:val="000000" w:themeColor="text1"/>
      </w:rPr>
    </w:lvl>
    <w:lvl w:ilvl="3">
      <w:start w:val="1"/>
      <w:numFmt w:val="decimal"/>
      <w:isLgl/>
      <w:lvlText w:val="%1.%2.%3.%4"/>
      <w:lvlJc w:val="left"/>
      <w:pPr>
        <w:ind w:left="1080" w:hanging="1080"/>
      </w:pPr>
      <w:rPr>
        <w:rFonts w:hint="default"/>
        <w:b/>
        <w:i w:val="0"/>
        <w:color w:val="000000" w:themeColor="text1"/>
      </w:rPr>
    </w:lvl>
    <w:lvl w:ilvl="4">
      <w:start w:val="1"/>
      <w:numFmt w:val="decimal"/>
      <w:isLgl/>
      <w:lvlText w:val="%1.%2.%3.%4.%5"/>
      <w:lvlJc w:val="left"/>
      <w:pPr>
        <w:ind w:left="1080" w:hanging="1080"/>
      </w:pPr>
      <w:rPr>
        <w:rFonts w:hint="default"/>
        <w:b/>
        <w:i w:val="0"/>
        <w:color w:val="000000" w:themeColor="text1"/>
      </w:rPr>
    </w:lvl>
    <w:lvl w:ilvl="5">
      <w:start w:val="1"/>
      <w:numFmt w:val="decimal"/>
      <w:isLgl/>
      <w:lvlText w:val="%1.%2.%3.%4.%5.%6"/>
      <w:lvlJc w:val="left"/>
      <w:pPr>
        <w:ind w:left="1440" w:hanging="1440"/>
      </w:pPr>
      <w:rPr>
        <w:rFonts w:hint="default"/>
        <w:b/>
        <w:i w:val="0"/>
        <w:color w:val="000000" w:themeColor="text1"/>
      </w:rPr>
    </w:lvl>
    <w:lvl w:ilvl="6">
      <w:start w:val="1"/>
      <w:numFmt w:val="decimal"/>
      <w:isLgl/>
      <w:lvlText w:val="%1.%2.%3.%4.%5.%6.%7"/>
      <w:lvlJc w:val="left"/>
      <w:pPr>
        <w:ind w:left="1440" w:hanging="1440"/>
      </w:pPr>
      <w:rPr>
        <w:rFonts w:hint="default"/>
        <w:b/>
        <w:i w:val="0"/>
        <w:color w:val="000000" w:themeColor="text1"/>
      </w:rPr>
    </w:lvl>
    <w:lvl w:ilvl="7">
      <w:start w:val="1"/>
      <w:numFmt w:val="decimal"/>
      <w:isLgl/>
      <w:lvlText w:val="%1.%2.%3.%4.%5.%6.%7.%8"/>
      <w:lvlJc w:val="left"/>
      <w:pPr>
        <w:ind w:left="1800" w:hanging="1800"/>
      </w:pPr>
      <w:rPr>
        <w:rFonts w:hint="default"/>
        <w:b/>
        <w:i w:val="0"/>
        <w:color w:val="000000" w:themeColor="text1"/>
      </w:rPr>
    </w:lvl>
    <w:lvl w:ilvl="8">
      <w:start w:val="1"/>
      <w:numFmt w:val="decimal"/>
      <w:isLgl/>
      <w:lvlText w:val="%1.%2.%3.%4.%5.%6.%7.%8.%9"/>
      <w:lvlJc w:val="left"/>
      <w:pPr>
        <w:ind w:left="1800" w:hanging="1800"/>
      </w:pPr>
      <w:rPr>
        <w:rFonts w:hint="default"/>
        <w:b/>
        <w:i w:val="0"/>
        <w:color w:val="000000" w:themeColor="text1"/>
      </w:rPr>
    </w:lvl>
  </w:abstractNum>
  <w:abstractNum w:abstractNumId="3" w15:restartNumberingAfterBreak="0">
    <w:nsid w:val="4FEA7861"/>
    <w:multiLevelType w:val="hybridMultilevel"/>
    <w:tmpl w:val="E436717E"/>
    <w:lvl w:ilvl="0" w:tplc="4EF4736C">
      <w:start w:val="1"/>
      <w:numFmt w:val="bullet"/>
      <w:lvlText w:val=""/>
      <w:lvlJc w:val="left"/>
      <w:pPr>
        <w:ind w:left="720" w:hanging="360"/>
      </w:pPr>
      <w:rPr>
        <w:rFonts w:ascii="Symbol" w:hAnsi="Symbol" w:hint="default"/>
        <w:b w:val="0"/>
        <w:i w:val="0"/>
        <w:caps/>
        <w:strike w:val="0"/>
        <w:dstrike w:val="0"/>
        <w:vanish/>
        <w:sz w:val="22"/>
        <w:vertAlign w:val="baseline"/>
      </w:rPr>
    </w:lvl>
    <w:lvl w:ilvl="1" w:tplc="3C090003">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 w15:restartNumberingAfterBreak="0">
    <w:nsid w:val="53FE08AE"/>
    <w:multiLevelType w:val="hybridMultilevel"/>
    <w:tmpl w:val="606A4396"/>
    <w:lvl w:ilvl="0" w:tplc="FFFFFFFF">
      <w:start w:val="1"/>
      <w:numFmt w:val="bullet"/>
      <w:lvlText w:val=""/>
      <w:lvlJc w:val="left"/>
      <w:pPr>
        <w:ind w:left="720" w:hanging="360"/>
      </w:pPr>
      <w:rPr>
        <w:rFonts w:ascii="Symbol" w:hAnsi="Symbol" w:hint="default"/>
      </w:rPr>
    </w:lvl>
    <w:lvl w:ilvl="1" w:tplc="5EF66C00">
      <w:start w:val="1"/>
      <w:numFmt w:val="bullet"/>
      <w:lvlText w:val="-"/>
      <w:lvlJc w:val="left"/>
      <w:pPr>
        <w:ind w:left="840" w:hanging="360"/>
      </w:pPr>
      <w:rPr>
        <w:rFonts w:ascii="Times New Roman" w:hAnsi="Times New Roman" w:cs="Times New Roman"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5881F830"/>
    <w:multiLevelType w:val="hybridMultilevel"/>
    <w:tmpl w:val="21344A4E"/>
    <w:lvl w:ilvl="0" w:tplc="287ECA6E">
      <w:start w:val="1"/>
      <w:numFmt w:val="bullet"/>
      <w:lvlText w:val="-"/>
      <w:lvlJc w:val="left"/>
      <w:pPr>
        <w:ind w:left="360" w:hanging="360"/>
      </w:pPr>
      <w:rPr>
        <w:rFonts w:ascii="Times New Roman" w:hAnsi="Times New Roman" w:hint="default"/>
      </w:rPr>
    </w:lvl>
    <w:lvl w:ilvl="1" w:tplc="7742B5BA">
      <w:start w:val="1"/>
      <w:numFmt w:val="bullet"/>
      <w:lvlText w:val="o"/>
      <w:lvlJc w:val="left"/>
      <w:pPr>
        <w:ind w:left="1080" w:hanging="360"/>
      </w:pPr>
      <w:rPr>
        <w:rFonts w:ascii="Courier New" w:hAnsi="Courier New" w:hint="default"/>
      </w:rPr>
    </w:lvl>
    <w:lvl w:ilvl="2" w:tplc="218EB564">
      <w:start w:val="1"/>
      <w:numFmt w:val="bullet"/>
      <w:lvlText w:val=""/>
      <w:lvlJc w:val="left"/>
      <w:pPr>
        <w:ind w:left="1800" w:hanging="360"/>
      </w:pPr>
      <w:rPr>
        <w:rFonts w:ascii="Wingdings" w:hAnsi="Wingdings" w:hint="default"/>
      </w:rPr>
    </w:lvl>
    <w:lvl w:ilvl="3" w:tplc="36B8A7CA">
      <w:start w:val="1"/>
      <w:numFmt w:val="bullet"/>
      <w:lvlText w:val=""/>
      <w:lvlJc w:val="left"/>
      <w:pPr>
        <w:ind w:left="2520" w:hanging="360"/>
      </w:pPr>
      <w:rPr>
        <w:rFonts w:ascii="Symbol" w:hAnsi="Symbol" w:hint="default"/>
      </w:rPr>
    </w:lvl>
    <w:lvl w:ilvl="4" w:tplc="7F3248E2">
      <w:start w:val="1"/>
      <w:numFmt w:val="bullet"/>
      <w:lvlText w:val="o"/>
      <w:lvlJc w:val="left"/>
      <w:pPr>
        <w:ind w:left="3240" w:hanging="360"/>
      </w:pPr>
      <w:rPr>
        <w:rFonts w:ascii="Courier New" w:hAnsi="Courier New" w:hint="default"/>
      </w:rPr>
    </w:lvl>
    <w:lvl w:ilvl="5" w:tplc="92E6FBC0">
      <w:start w:val="1"/>
      <w:numFmt w:val="bullet"/>
      <w:lvlText w:val=""/>
      <w:lvlJc w:val="left"/>
      <w:pPr>
        <w:ind w:left="3960" w:hanging="360"/>
      </w:pPr>
      <w:rPr>
        <w:rFonts w:ascii="Wingdings" w:hAnsi="Wingdings" w:hint="default"/>
      </w:rPr>
    </w:lvl>
    <w:lvl w:ilvl="6" w:tplc="87C049D0">
      <w:start w:val="1"/>
      <w:numFmt w:val="bullet"/>
      <w:lvlText w:val=""/>
      <w:lvlJc w:val="left"/>
      <w:pPr>
        <w:ind w:left="4680" w:hanging="360"/>
      </w:pPr>
      <w:rPr>
        <w:rFonts w:ascii="Symbol" w:hAnsi="Symbol" w:hint="default"/>
      </w:rPr>
    </w:lvl>
    <w:lvl w:ilvl="7" w:tplc="1096C6B2">
      <w:start w:val="1"/>
      <w:numFmt w:val="bullet"/>
      <w:lvlText w:val="o"/>
      <w:lvlJc w:val="left"/>
      <w:pPr>
        <w:ind w:left="5400" w:hanging="360"/>
      </w:pPr>
      <w:rPr>
        <w:rFonts w:ascii="Courier New" w:hAnsi="Courier New" w:hint="default"/>
      </w:rPr>
    </w:lvl>
    <w:lvl w:ilvl="8" w:tplc="54B63CB8">
      <w:start w:val="1"/>
      <w:numFmt w:val="bullet"/>
      <w:lvlText w:val=""/>
      <w:lvlJc w:val="left"/>
      <w:pPr>
        <w:ind w:left="6120" w:hanging="360"/>
      </w:pPr>
      <w:rPr>
        <w:rFonts w:ascii="Wingdings" w:hAnsi="Wingdings" w:hint="default"/>
      </w:rPr>
    </w:lvl>
  </w:abstractNum>
  <w:abstractNum w:abstractNumId="6" w15:restartNumberingAfterBreak="0">
    <w:nsid w:val="62DEF04A"/>
    <w:multiLevelType w:val="hybridMultilevel"/>
    <w:tmpl w:val="3BB4BB18"/>
    <w:lvl w:ilvl="0" w:tplc="1FA2F33E">
      <w:start w:val="1"/>
      <w:numFmt w:val="decimal"/>
      <w:lvlText w:val="%1."/>
      <w:lvlJc w:val="left"/>
      <w:pPr>
        <w:ind w:left="720" w:hanging="360"/>
      </w:pPr>
    </w:lvl>
    <w:lvl w:ilvl="1" w:tplc="27589E84">
      <w:start w:val="1"/>
      <w:numFmt w:val="lowerLetter"/>
      <w:lvlText w:val="%2."/>
      <w:lvlJc w:val="left"/>
      <w:pPr>
        <w:ind w:left="1440" w:hanging="360"/>
      </w:pPr>
    </w:lvl>
    <w:lvl w:ilvl="2" w:tplc="D0AE37C6">
      <w:start w:val="1"/>
      <w:numFmt w:val="lowerRoman"/>
      <w:lvlText w:val="%3."/>
      <w:lvlJc w:val="right"/>
      <w:pPr>
        <w:ind w:left="2160" w:hanging="180"/>
      </w:pPr>
    </w:lvl>
    <w:lvl w:ilvl="3" w:tplc="F9B89A9E">
      <w:start w:val="1"/>
      <w:numFmt w:val="decimal"/>
      <w:lvlText w:val="%4."/>
      <w:lvlJc w:val="left"/>
      <w:pPr>
        <w:ind w:left="2880" w:hanging="360"/>
      </w:pPr>
    </w:lvl>
    <w:lvl w:ilvl="4" w:tplc="4C46AA6C">
      <w:start w:val="1"/>
      <w:numFmt w:val="lowerLetter"/>
      <w:lvlText w:val="%5."/>
      <w:lvlJc w:val="left"/>
      <w:pPr>
        <w:ind w:left="3600" w:hanging="360"/>
      </w:pPr>
    </w:lvl>
    <w:lvl w:ilvl="5" w:tplc="61BE47C0">
      <w:start w:val="1"/>
      <w:numFmt w:val="lowerRoman"/>
      <w:lvlText w:val="%6."/>
      <w:lvlJc w:val="right"/>
      <w:pPr>
        <w:ind w:left="4320" w:hanging="180"/>
      </w:pPr>
    </w:lvl>
    <w:lvl w:ilvl="6" w:tplc="279035CA">
      <w:start w:val="1"/>
      <w:numFmt w:val="decimal"/>
      <w:lvlText w:val="%7."/>
      <w:lvlJc w:val="left"/>
      <w:pPr>
        <w:ind w:left="5040" w:hanging="360"/>
      </w:pPr>
    </w:lvl>
    <w:lvl w:ilvl="7" w:tplc="0E785670">
      <w:start w:val="1"/>
      <w:numFmt w:val="lowerLetter"/>
      <w:lvlText w:val="%8."/>
      <w:lvlJc w:val="left"/>
      <w:pPr>
        <w:ind w:left="5760" w:hanging="360"/>
      </w:pPr>
    </w:lvl>
    <w:lvl w:ilvl="8" w:tplc="5E42A268">
      <w:start w:val="1"/>
      <w:numFmt w:val="lowerRoman"/>
      <w:lvlText w:val="%9."/>
      <w:lvlJc w:val="right"/>
      <w:pPr>
        <w:ind w:left="6480" w:hanging="180"/>
      </w:pPr>
    </w:lvl>
  </w:abstractNum>
  <w:abstractNum w:abstractNumId="7" w15:restartNumberingAfterBreak="0">
    <w:nsid w:val="6E93CF21"/>
    <w:multiLevelType w:val="hybridMultilevel"/>
    <w:tmpl w:val="8F5091B6"/>
    <w:lvl w:ilvl="0" w:tplc="5B64629E">
      <w:start w:val="1"/>
      <w:numFmt w:val="bullet"/>
      <w:lvlText w:val=""/>
      <w:lvlJc w:val="left"/>
      <w:pPr>
        <w:ind w:left="720" w:hanging="360"/>
      </w:pPr>
      <w:rPr>
        <w:rFonts w:ascii="Symbol" w:hAnsi="Symbol" w:hint="default"/>
      </w:rPr>
    </w:lvl>
    <w:lvl w:ilvl="1" w:tplc="D5AA7888">
      <w:start w:val="1"/>
      <w:numFmt w:val="bullet"/>
      <w:lvlText w:val="o"/>
      <w:lvlJc w:val="left"/>
      <w:pPr>
        <w:ind w:left="1440" w:hanging="360"/>
      </w:pPr>
      <w:rPr>
        <w:rFonts w:ascii="Courier New" w:hAnsi="Courier New" w:hint="default"/>
      </w:rPr>
    </w:lvl>
    <w:lvl w:ilvl="2" w:tplc="6CC40CEE">
      <w:start w:val="1"/>
      <w:numFmt w:val="bullet"/>
      <w:lvlText w:val=""/>
      <w:lvlJc w:val="left"/>
      <w:pPr>
        <w:ind w:left="2160" w:hanging="360"/>
      </w:pPr>
      <w:rPr>
        <w:rFonts w:ascii="Wingdings" w:hAnsi="Wingdings" w:hint="default"/>
      </w:rPr>
    </w:lvl>
    <w:lvl w:ilvl="3" w:tplc="75803EA6">
      <w:start w:val="1"/>
      <w:numFmt w:val="bullet"/>
      <w:lvlText w:val=""/>
      <w:lvlJc w:val="left"/>
      <w:pPr>
        <w:ind w:left="2880" w:hanging="360"/>
      </w:pPr>
      <w:rPr>
        <w:rFonts w:ascii="Symbol" w:hAnsi="Symbol" w:hint="default"/>
      </w:rPr>
    </w:lvl>
    <w:lvl w:ilvl="4" w:tplc="B3DCAD20">
      <w:start w:val="1"/>
      <w:numFmt w:val="bullet"/>
      <w:lvlText w:val="o"/>
      <w:lvlJc w:val="left"/>
      <w:pPr>
        <w:ind w:left="3600" w:hanging="360"/>
      </w:pPr>
      <w:rPr>
        <w:rFonts w:ascii="Courier New" w:hAnsi="Courier New" w:hint="default"/>
      </w:rPr>
    </w:lvl>
    <w:lvl w:ilvl="5" w:tplc="25627034">
      <w:start w:val="1"/>
      <w:numFmt w:val="bullet"/>
      <w:lvlText w:val=""/>
      <w:lvlJc w:val="left"/>
      <w:pPr>
        <w:ind w:left="4320" w:hanging="360"/>
      </w:pPr>
      <w:rPr>
        <w:rFonts w:ascii="Wingdings" w:hAnsi="Wingdings" w:hint="default"/>
      </w:rPr>
    </w:lvl>
    <w:lvl w:ilvl="6" w:tplc="E4FE9A6E">
      <w:start w:val="1"/>
      <w:numFmt w:val="bullet"/>
      <w:lvlText w:val=""/>
      <w:lvlJc w:val="left"/>
      <w:pPr>
        <w:ind w:left="5040" w:hanging="360"/>
      </w:pPr>
      <w:rPr>
        <w:rFonts w:ascii="Symbol" w:hAnsi="Symbol" w:hint="default"/>
      </w:rPr>
    </w:lvl>
    <w:lvl w:ilvl="7" w:tplc="17B27ED0">
      <w:start w:val="1"/>
      <w:numFmt w:val="bullet"/>
      <w:lvlText w:val="o"/>
      <w:lvlJc w:val="left"/>
      <w:pPr>
        <w:ind w:left="5760" w:hanging="360"/>
      </w:pPr>
      <w:rPr>
        <w:rFonts w:ascii="Courier New" w:hAnsi="Courier New" w:hint="default"/>
      </w:rPr>
    </w:lvl>
    <w:lvl w:ilvl="8" w:tplc="832CB50A">
      <w:start w:val="1"/>
      <w:numFmt w:val="bullet"/>
      <w:lvlText w:val=""/>
      <w:lvlJc w:val="left"/>
      <w:pPr>
        <w:ind w:left="6480" w:hanging="360"/>
      </w:pPr>
      <w:rPr>
        <w:rFonts w:ascii="Wingdings" w:hAnsi="Wingdings" w:hint="default"/>
      </w:rPr>
    </w:lvl>
  </w:abstractNum>
  <w:abstractNum w:abstractNumId="8" w15:restartNumberingAfterBreak="0">
    <w:nsid w:val="7F7E4848"/>
    <w:multiLevelType w:val="hybridMultilevel"/>
    <w:tmpl w:val="51B27E9E"/>
    <w:lvl w:ilvl="0" w:tplc="EFC4D0E2">
      <w:start w:val="1"/>
      <w:numFmt w:val="bullet"/>
      <w:lvlText w:val="•"/>
      <w:lvlJc w:val="left"/>
      <w:pPr>
        <w:tabs>
          <w:tab w:val="num" w:pos="720"/>
        </w:tabs>
        <w:ind w:left="720" w:hanging="360"/>
      </w:pPr>
      <w:rPr>
        <w:rFonts w:ascii="Arial" w:hAnsi="Arial" w:hint="default"/>
      </w:rPr>
    </w:lvl>
    <w:lvl w:ilvl="1" w:tplc="E9E23F3A">
      <w:start w:val="1"/>
      <w:numFmt w:val="bullet"/>
      <w:lvlText w:val="•"/>
      <w:lvlJc w:val="left"/>
      <w:pPr>
        <w:tabs>
          <w:tab w:val="num" w:pos="1440"/>
        </w:tabs>
        <w:ind w:left="1440" w:hanging="360"/>
      </w:pPr>
      <w:rPr>
        <w:rFonts w:ascii="Arial" w:hAnsi="Arial" w:hint="default"/>
      </w:rPr>
    </w:lvl>
    <w:lvl w:ilvl="2" w:tplc="EC5C09C0" w:tentative="1">
      <w:start w:val="1"/>
      <w:numFmt w:val="bullet"/>
      <w:lvlText w:val="•"/>
      <w:lvlJc w:val="left"/>
      <w:pPr>
        <w:tabs>
          <w:tab w:val="num" w:pos="2160"/>
        </w:tabs>
        <w:ind w:left="2160" w:hanging="360"/>
      </w:pPr>
      <w:rPr>
        <w:rFonts w:ascii="Arial" w:hAnsi="Arial" w:hint="default"/>
      </w:rPr>
    </w:lvl>
    <w:lvl w:ilvl="3" w:tplc="5F5A6884" w:tentative="1">
      <w:start w:val="1"/>
      <w:numFmt w:val="bullet"/>
      <w:lvlText w:val="•"/>
      <w:lvlJc w:val="left"/>
      <w:pPr>
        <w:tabs>
          <w:tab w:val="num" w:pos="2880"/>
        </w:tabs>
        <w:ind w:left="2880" w:hanging="360"/>
      </w:pPr>
      <w:rPr>
        <w:rFonts w:ascii="Arial" w:hAnsi="Arial" w:hint="default"/>
      </w:rPr>
    </w:lvl>
    <w:lvl w:ilvl="4" w:tplc="210C4E6C" w:tentative="1">
      <w:start w:val="1"/>
      <w:numFmt w:val="bullet"/>
      <w:lvlText w:val="•"/>
      <w:lvlJc w:val="left"/>
      <w:pPr>
        <w:tabs>
          <w:tab w:val="num" w:pos="3600"/>
        </w:tabs>
        <w:ind w:left="3600" w:hanging="360"/>
      </w:pPr>
      <w:rPr>
        <w:rFonts w:ascii="Arial" w:hAnsi="Arial" w:hint="default"/>
      </w:rPr>
    </w:lvl>
    <w:lvl w:ilvl="5" w:tplc="01D82C6A" w:tentative="1">
      <w:start w:val="1"/>
      <w:numFmt w:val="bullet"/>
      <w:lvlText w:val="•"/>
      <w:lvlJc w:val="left"/>
      <w:pPr>
        <w:tabs>
          <w:tab w:val="num" w:pos="4320"/>
        </w:tabs>
        <w:ind w:left="4320" w:hanging="360"/>
      </w:pPr>
      <w:rPr>
        <w:rFonts w:ascii="Arial" w:hAnsi="Arial" w:hint="default"/>
      </w:rPr>
    </w:lvl>
    <w:lvl w:ilvl="6" w:tplc="48E25838" w:tentative="1">
      <w:start w:val="1"/>
      <w:numFmt w:val="bullet"/>
      <w:lvlText w:val="•"/>
      <w:lvlJc w:val="left"/>
      <w:pPr>
        <w:tabs>
          <w:tab w:val="num" w:pos="5040"/>
        </w:tabs>
        <w:ind w:left="5040" w:hanging="360"/>
      </w:pPr>
      <w:rPr>
        <w:rFonts w:ascii="Arial" w:hAnsi="Arial" w:hint="default"/>
      </w:rPr>
    </w:lvl>
    <w:lvl w:ilvl="7" w:tplc="C3C28124" w:tentative="1">
      <w:start w:val="1"/>
      <w:numFmt w:val="bullet"/>
      <w:lvlText w:val="•"/>
      <w:lvlJc w:val="left"/>
      <w:pPr>
        <w:tabs>
          <w:tab w:val="num" w:pos="5760"/>
        </w:tabs>
        <w:ind w:left="5760" w:hanging="360"/>
      </w:pPr>
      <w:rPr>
        <w:rFonts w:ascii="Arial" w:hAnsi="Arial" w:hint="default"/>
      </w:rPr>
    </w:lvl>
    <w:lvl w:ilvl="8" w:tplc="C4C08418" w:tentative="1">
      <w:start w:val="1"/>
      <w:numFmt w:val="bullet"/>
      <w:lvlText w:val="•"/>
      <w:lvlJc w:val="left"/>
      <w:pPr>
        <w:tabs>
          <w:tab w:val="num" w:pos="6480"/>
        </w:tabs>
        <w:ind w:left="6480" w:hanging="360"/>
      </w:pPr>
      <w:rPr>
        <w:rFonts w:ascii="Arial" w:hAnsi="Arial" w:hint="default"/>
      </w:rPr>
    </w:lvl>
  </w:abstractNum>
  <w:num w:numId="1" w16cid:durableId="1030186449">
    <w:abstractNumId w:val="5"/>
  </w:num>
  <w:num w:numId="2" w16cid:durableId="1076055575">
    <w:abstractNumId w:val="7"/>
  </w:num>
  <w:num w:numId="3" w16cid:durableId="746809169">
    <w:abstractNumId w:val="6"/>
  </w:num>
  <w:num w:numId="4" w16cid:durableId="392700984">
    <w:abstractNumId w:val="1"/>
  </w:num>
  <w:num w:numId="5" w16cid:durableId="240800617">
    <w:abstractNumId w:val="0"/>
  </w:num>
  <w:num w:numId="6" w16cid:durableId="1508910192">
    <w:abstractNumId w:val="4"/>
  </w:num>
  <w:num w:numId="7" w16cid:durableId="1429303977">
    <w:abstractNumId w:val="3"/>
  </w:num>
  <w:num w:numId="8" w16cid:durableId="1936088324">
    <w:abstractNumId w:val="2"/>
  </w:num>
  <w:num w:numId="9" w16cid:durableId="202863703">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LS0NDAyMTAwMTc3MjZX0lEKTi0uzszPAykwrwUAJiIIYiwAAAA="/>
  </w:docVars>
  <w:rsids>
    <w:rsidRoot w:val="00292340"/>
    <w:rsid w:val="000027B4"/>
    <w:rsid w:val="000032C0"/>
    <w:rsid w:val="00013343"/>
    <w:rsid w:val="000139CA"/>
    <w:rsid w:val="00013A99"/>
    <w:rsid w:val="00016853"/>
    <w:rsid w:val="000257E6"/>
    <w:rsid w:val="0003027B"/>
    <w:rsid w:val="000308FF"/>
    <w:rsid w:val="0003107B"/>
    <w:rsid w:val="000360F7"/>
    <w:rsid w:val="000513F5"/>
    <w:rsid w:val="000568F4"/>
    <w:rsid w:val="00057740"/>
    <w:rsid w:val="0006767B"/>
    <w:rsid w:val="000711B5"/>
    <w:rsid w:val="000807F2"/>
    <w:rsid w:val="0008231F"/>
    <w:rsid w:val="00084633"/>
    <w:rsid w:val="00084945"/>
    <w:rsid w:val="000864C2"/>
    <w:rsid w:val="00087826"/>
    <w:rsid w:val="00094510"/>
    <w:rsid w:val="000A3753"/>
    <w:rsid w:val="000A7AFF"/>
    <w:rsid w:val="000B18AF"/>
    <w:rsid w:val="000B5315"/>
    <w:rsid w:val="000C1DB2"/>
    <w:rsid w:val="000C64AF"/>
    <w:rsid w:val="000D2DB3"/>
    <w:rsid w:val="000D351C"/>
    <w:rsid w:val="000F7618"/>
    <w:rsid w:val="00101614"/>
    <w:rsid w:val="00102927"/>
    <w:rsid w:val="001061DB"/>
    <w:rsid w:val="00106DE7"/>
    <w:rsid w:val="00112928"/>
    <w:rsid w:val="00116428"/>
    <w:rsid w:val="00117182"/>
    <w:rsid w:val="0012627C"/>
    <w:rsid w:val="00127B5D"/>
    <w:rsid w:val="00130FF4"/>
    <w:rsid w:val="00131B6B"/>
    <w:rsid w:val="001338C4"/>
    <w:rsid w:val="00136262"/>
    <w:rsid w:val="00141D08"/>
    <w:rsid w:val="001444C5"/>
    <w:rsid w:val="00147DCE"/>
    <w:rsid w:val="00151300"/>
    <w:rsid w:val="00157513"/>
    <w:rsid w:val="00157BFC"/>
    <w:rsid w:val="00162E84"/>
    <w:rsid w:val="00163861"/>
    <w:rsid w:val="00163BD7"/>
    <w:rsid w:val="001647CD"/>
    <w:rsid w:val="00173349"/>
    <w:rsid w:val="0017555D"/>
    <w:rsid w:val="00184AF4"/>
    <w:rsid w:val="00185923"/>
    <w:rsid w:val="00187810"/>
    <w:rsid w:val="00192020"/>
    <w:rsid w:val="00196DC6"/>
    <w:rsid w:val="001A283D"/>
    <w:rsid w:val="001A5668"/>
    <w:rsid w:val="001A677D"/>
    <w:rsid w:val="001B024F"/>
    <w:rsid w:val="001B13BB"/>
    <w:rsid w:val="001B328F"/>
    <w:rsid w:val="001B492F"/>
    <w:rsid w:val="001C3F14"/>
    <w:rsid w:val="001C4ED7"/>
    <w:rsid w:val="001C672E"/>
    <w:rsid w:val="001C7F2A"/>
    <w:rsid w:val="001D7449"/>
    <w:rsid w:val="001E59B6"/>
    <w:rsid w:val="001E7794"/>
    <w:rsid w:val="001E77A4"/>
    <w:rsid w:val="001F6F58"/>
    <w:rsid w:val="001F7683"/>
    <w:rsid w:val="002041B1"/>
    <w:rsid w:val="0020637E"/>
    <w:rsid w:val="0020DDAE"/>
    <w:rsid w:val="00213AD3"/>
    <w:rsid w:val="0021545E"/>
    <w:rsid w:val="00220915"/>
    <w:rsid w:val="00221C8A"/>
    <w:rsid w:val="00222086"/>
    <w:rsid w:val="00230334"/>
    <w:rsid w:val="0023292C"/>
    <w:rsid w:val="0024673B"/>
    <w:rsid w:val="002517A3"/>
    <w:rsid w:val="00254B0C"/>
    <w:rsid w:val="0025745D"/>
    <w:rsid w:val="002604F5"/>
    <w:rsid w:val="00260C5A"/>
    <w:rsid w:val="00262979"/>
    <w:rsid w:val="00262A2A"/>
    <w:rsid w:val="00264AD6"/>
    <w:rsid w:val="00264C52"/>
    <w:rsid w:val="00272E9C"/>
    <w:rsid w:val="0027596A"/>
    <w:rsid w:val="002801BB"/>
    <w:rsid w:val="002829B6"/>
    <w:rsid w:val="00287C81"/>
    <w:rsid w:val="002917F9"/>
    <w:rsid w:val="00292340"/>
    <w:rsid w:val="0029372E"/>
    <w:rsid w:val="002A2400"/>
    <w:rsid w:val="002A7F01"/>
    <w:rsid w:val="002B4820"/>
    <w:rsid w:val="002B656B"/>
    <w:rsid w:val="002B6C9A"/>
    <w:rsid w:val="002B7B68"/>
    <w:rsid w:val="002C0960"/>
    <w:rsid w:val="002C256F"/>
    <w:rsid w:val="002C3EF9"/>
    <w:rsid w:val="002C543E"/>
    <w:rsid w:val="002C5D39"/>
    <w:rsid w:val="002D3210"/>
    <w:rsid w:val="002D3E3C"/>
    <w:rsid w:val="002E0805"/>
    <w:rsid w:val="002E1FA6"/>
    <w:rsid w:val="002E46F0"/>
    <w:rsid w:val="002E5854"/>
    <w:rsid w:val="00302F75"/>
    <w:rsid w:val="00305F5A"/>
    <w:rsid w:val="003063DA"/>
    <w:rsid w:val="00307733"/>
    <w:rsid w:val="00310629"/>
    <w:rsid w:val="00310D04"/>
    <w:rsid w:val="003142AD"/>
    <w:rsid w:val="00316BB6"/>
    <w:rsid w:val="0031751A"/>
    <w:rsid w:val="0032327D"/>
    <w:rsid w:val="00325595"/>
    <w:rsid w:val="0032714E"/>
    <w:rsid w:val="003457A2"/>
    <w:rsid w:val="003458BD"/>
    <w:rsid w:val="0034613B"/>
    <w:rsid w:val="00350E47"/>
    <w:rsid w:val="00351205"/>
    <w:rsid w:val="00354420"/>
    <w:rsid w:val="003551A2"/>
    <w:rsid w:val="00356716"/>
    <w:rsid w:val="00357B5F"/>
    <w:rsid w:val="0036019E"/>
    <w:rsid w:val="00363574"/>
    <w:rsid w:val="003635F5"/>
    <w:rsid w:val="00366584"/>
    <w:rsid w:val="003706F0"/>
    <w:rsid w:val="00372663"/>
    <w:rsid w:val="003802B1"/>
    <w:rsid w:val="003802DB"/>
    <w:rsid w:val="00386281"/>
    <w:rsid w:val="0039552A"/>
    <w:rsid w:val="003A211A"/>
    <w:rsid w:val="003A3D8B"/>
    <w:rsid w:val="003A3DE2"/>
    <w:rsid w:val="003A53A9"/>
    <w:rsid w:val="003A687A"/>
    <w:rsid w:val="003B0A26"/>
    <w:rsid w:val="003B418E"/>
    <w:rsid w:val="003B6CED"/>
    <w:rsid w:val="003C67B9"/>
    <w:rsid w:val="003D2D59"/>
    <w:rsid w:val="003D41EF"/>
    <w:rsid w:val="003D535E"/>
    <w:rsid w:val="003D73C4"/>
    <w:rsid w:val="003E0197"/>
    <w:rsid w:val="003E125D"/>
    <w:rsid w:val="003E1BE8"/>
    <w:rsid w:val="003F1652"/>
    <w:rsid w:val="003F4AAB"/>
    <w:rsid w:val="003F6475"/>
    <w:rsid w:val="003F72DA"/>
    <w:rsid w:val="004020D8"/>
    <w:rsid w:val="00402F9D"/>
    <w:rsid w:val="0040303A"/>
    <w:rsid w:val="00403BC8"/>
    <w:rsid w:val="004140CB"/>
    <w:rsid w:val="00420CD4"/>
    <w:rsid w:val="00422B05"/>
    <w:rsid w:val="004410ED"/>
    <w:rsid w:val="00446C1E"/>
    <w:rsid w:val="00462ED5"/>
    <w:rsid w:val="00462EF2"/>
    <w:rsid w:val="00464CB0"/>
    <w:rsid w:val="00466EF8"/>
    <w:rsid w:val="00470053"/>
    <w:rsid w:val="0047148A"/>
    <w:rsid w:val="00475BB7"/>
    <w:rsid w:val="004779DA"/>
    <w:rsid w:val="00482D67"/>
    <w:rsid w:val="00483644"/>
    <w:rsid w:val="004871E8"/>
    <w:rsid w:val="004966ED"/>
    <w:rsid w:val="004A1641"/>
    <w:rsid w:val="004A45CF"/>
    <w:rsid w:val="004B77EF"/>
    <w:rsid w:val="004C19FD"/>
    <w:rsid w:val="004C79D4"/>
    <w:rsid w:val="004D233F"/>
    <w:rsid w:val="004D44AD"/>
    <w:rsid w:val="004E7498"/>
    <w:rsid w:val="004F1861"/>
    <w:rsid w:val="004F3701"/>
    <w:rsid w:val="004F370C"/>
    <w:rsid w:val="004F610D"/>
    <w:rsid w:val="00500E00"/>
    <w:rsid w:val="00503124"/>
    <w:rsid w:val="00505A16"/>
    <w:rsid w:val="00506DE6"/>
    <w:rsid w:val="00512CA9"/>
    <w:rsid w:val="0051653B"/>
    <w:rsid w:val="005235AF"/>
    <w:rsid w:val="0053247E"/>
    <w:rsid w:val="00536002"/>
    <w:rsid w:val="00537B11"/>
    <w:rsid w:val="00553404"/>
    <w:rsid w:val="00553AC7"/>
    <w:rsid w:val="005600AC"/>
    <w:rsid w:val="0056502D"/>
    <w:rsid w:val="00566B0B"/>
    <w:rsid w:val="005724C7"/>
    <w:rsid w:val="005731D7"/>
    <w:rsid w:val="00583765"/>
    <w:rsid w:val="00590B3D"/>
    <w:rsid w:val="005A21D0"/>
    <w:rsid w:val="005A4956"/>
    <w:rsid w:val="005B158F"/>
    <w:rsid w:val="005B3EDA"/>
    <w:rsid w:val="005C272A"/>
    <w:rsid w:val="005C2FB4"/>
    <w:rsid w:val="005C4295"/>
    <w:rsid w:val="005C5265"/>
    <w:rsid w:val="005D1652"/>
    <w:rsid w:val="005D277A"/>
    <w:rsid w:val="005D2AE7"/>
    <w:rsid w:val="005D37BD"/>
    <w:rsid w:val="005D53A2"/>
    <w:rsid w:val="005D62BD"/>
    <w:rsid w:val="005E1980"/>
    <w:rsid w:val="005E3C73"/>
    <w:rsid w:val="005F02C6"/>
    <w:rsid w:val="005F12A9"/>
    <w:rsid w:val="005F16C9"/>
    <w:rsid w:val="005F3573"/>
    <w:rsid w:val="005F5797"/>
    <w:rsid w:val="00617F3E"/>
    <w:rsid w:val="00631A99"/>
    <w:rsid w:val="006323A5"/>
    <w:rsid w:val="00636FE4"/>
    <w:rsid w:val="00637793"/>
    <w:rsid w:val="00641196"/>
    <w:rsid w:val="00642545"/>
    <w:rsid w:val="0064525B"/>
    <w:rsid w:val="00650F6A"/>
    <w:rsid w:val="006523FF"/>
    <w:rsid w:val="00656FFE"/>
    <w:rsid w:val="00661EF3"/>
    <w:rsid w:val="00662698"/>
    <w:rsid w:val="0066292B"/>
    <w:rsid w:val="006631DC"/>
    <w:rsid w:val="00665AC4"/>
    <w:rsid w:val="00677CB0"/>
    <w:rsid w:val="00681110"/>
    <w:rsid w:val="00695590"/>
    <w:rsid w:val="00695663"/>
    <w:rsid w:val="006A01D6"/>
    <w:rsid w:val="006A3D37"/>
    <w:rsid w:val="006A52BC"/>
    <w:rsid w:val="006B0A0E"/>
    <w:rsid w:val="006B34D7"/>
    <w:rsid w:val="006B3D83"/>
    <w:rsid w:val="006D46E8"/>
    <w:rsid w:val="006E3032"/>
    <w:rsid w:val="006E7A58"/>
    <w:rsid w:val="006F0F3D"/>
    <w:rsid w:val="006F18D5"/>
    <w:rsid w:val="006F76F8"/>
    <w:rsid w:val="006F77F7"/>
    <w:rsid w:val="00702DBE"/>
    <w:rsid w:val="007040F6"/>
    <w:rsid w:val="0070463B"/>
    <w:rsid w:val="00706B64"/>
    <w:rsid w:val="00710F6B"/>
    <w:rsid w:val="0072183F"/>
    <w:rsid w:val="00740A24"/>
    <w:rsid w:val="00741B17"/>
    <w:rsid w:val="007427D0"/>
    <w:rsid w:val="00745CDF"/>
    <w:rsid w:val="00747CA1"/>
    <w:rsid w:val="00751196"/>
    <w:rsid w:val="007565B2"/>
    <w:rsid w:val="007653EC"/>
    <w:rsid w:val="007654F5"/>
    <w:rsid w:val="00770E54"/>
    <w:rsid w:val="00771784"/>
    <w:rsid w:val="00771DA9"/>
    <w:rsid w:val="007736AF"/>
    <w:rsid w:val="007847E4"/>
    <w:rsid w:val="007854CD"/>
    <w:rsid w:val="00785D98"/>
    <w:rsid w:val="00792542"/>
    <w:rsid w:val="00795DAA"/>
    <w:rsid w:val="007A0457"/>
    <w:rsid w:val="007A63FE"/>
    <w:rsid w:val="007A7FB9"/>
    <w:rsid w:val="007B0C49"/>
    <w:rsid w:val="007B31E6"/>
    <w:rsid w:val="007B48CD"/>
    <w:rsid w:val="007B566A"/>
    <w:rsid w:val="007D758D"/>
    <w:rsid w:val="007D7B5A"/>
    <w:rsid w:val="007E1D4C"/>
    <w:rsid w:val="007E6F1F"/>
    <w:rsid w:val="007F14D0"/>
    <w:rsid w:val="007F197C"/>
    <w:rsid w:val="00800912"/>
    <w:rsid w:val="00802A18"/>
    <w:rsid w:val="008053DA"/>
    <w:rsid w:val="00812F90"/>
    <w:rsid w:val="00813EE2"/>
    <w:rsid w:val="008169AA"/>
    <w:rsid w:val="0081734A"/>
    <w:rsid w:val="008408D8"/>
    <w:rsid w:val="008420BC"/>
    <w:rsid w:val="00846F64"/>
    <w:rsid w:val="00851705"/>
    <w:rsid w:val="0085775E"/>
    <w:rsid w:val="00863018"/>
    <w:rsid w:val="0086489B"/>
    <w:rsid w:val="00870FB4"/>
    <w:rsid w:val="00875716"/>
    <w:rsid w:val="00876966"/>
    <w:rsid w:val="008801B9"/>
    <w:rsid w:val="008830BD"/>
    <w:rsid w:val="0088537E"/>
    <w:rsid w:val="00895D7E"/>
    <w:rsid w:val="008976B1"/>
    <w:rsid w:val="008A0475"/>
    <w:rsid w:val="008B20E1"/>
    <w:rsid w:val="008C0188"/>
    <w:rsid w:val="008C18F3"/>
    <w:rsid w:val="008C563C"/>
    <w:rsid w:val="008D23F2"/>
    <w:rsid w:val="008D78AD"/>
    <w:rsid w:val="008E2D28"/>
    <w:rsid w:val="008E616D"/>
    <w:rsid w:val="008E69C3"/>
    <w:rsid w:val="008E6A62"/>
    <w:rsid w:val="008F02C4"/>
    <w:rsid w:val="008F6999"/>
    <w:rsid w:val="00907D6A"/>
    <w:rsid w:val="009115FE"/>
    <w:rsid w:val="0092044B"/>
    <w:rsid w:val="00925926"/>
    <w:rsid w:val="00926868"/>
    <w:rsid w:val="009275B8"/>
    <w:rsid w:val="009333E9"/>
    <w:rsid w:val="009369CE"/>
    <w:rsid w:val="00937DAA"/>
    <w:rsid w:val="0094422C"/>
    <w:rsid w:val="009468C0"/>
    <w:rsid w:val="009528C6"/>
    <w:rsid w:val="00955295"/>
    <w:rsid w:val="00956CEA"/>
    <w:rsid w:val="009920AE"/>
    <w:rsid w:val="009A08BE"/>
    <w:rsid w:val="009B7B85"/>
    <w:rsid w:val="009C2155"/>
    <w:rsid w:val="009D01D0"/>
    <w:rsid w:val="009D6489"/>
    <w:rsid w:val="009D69D0"/>
    <w:rsid w:val="009D72D9"/>
    <w:rsid w:val="009E18D3"/>
    <w:rsid w:val="009E65D7"/>
    <w:rsid w:val="009F7171"/>
    <w:rsid w:val="00A01076"/>
    <w:rsid w:val="00A17A2C"/>
    <w:rsid w:val="00A1CE5A"/>
    <w:rsid w:val="00A324D8"/>
    <w:rsid w:val="00A34259"/>
    <w:rsid w:val="00A40D9A"/>
    <w:rsid w:val="00A42319"/>
    <w:rsid w:val="00A43112"/>
    <w:rsid w:val="00A46B11"/>
    <w:rsid w:val="00A50671"/>
    <w:rsid w:val="00A516D8"/>
    <w:rsid w:val="00A54645"/>
    <w:rsid w:val="00A5622C"/>
    <w:rsid w:val="00A570A1"/>
    <w:rsid w:val="00A5921B"/>
    <w:rsid w:val="00A627AB"/>
    <w:rsid w:val="00A80A13"/>
    <w:rsid w:val="00A82DD9"/>
    <w:rsid w:val="00A91EE1"/>
    <w:rsid w:val="00AA09DE"/>
    <w:rsid w:val="00AA2927"/>
    <w:rsid w:val="00AA31BA"/>
    <w:rsid w:val="00AB0055"/>
    <w:rsid w:val="00AB3647"/>
    <w:rsid w:val="00AB73C8"/>
    <w:rsid w:val="00AC08EA"/>
    <w:rsid w:val="00AC38C2"/>
    <w:rsid w:val="00AC4299"/>
    <w:rsid w:val="00AD1217"/>
    <w:rsid w:val="00AD27C7"/>
    <w:rsid w:val="00AD5A38"/>
    <w:rsid w:val="00AD6C70"/>
    <w:rsid w:val="00AE44CD"/>
    <w:rsid w:val="00AE698B"/>
    <w:rsid w:val="00AF5801"/>
    <w:rsid w:val="00B0223B"/>
    <w:rsid w:val="00B03053"/>
    <w:rsid w:val="00B056AA"/>
    <w:rsid w:val="00B05A26"/>
    <w:rsid w:val="00B107AB"/>
    <w:rsid w:val="00B1383F"/>
    <w:rsid w:val="00B14EF6"/>
    <w:rsid w:val="00B22F45"/>
    <w:rsid w:val="00B30019"/>
    <w:rsid w:val="00B338DF"/>
    <w:rsid w:val="00B432C2"/>
    <w:rsid w:val="00B45FCC"/>
    <w:rsid w:val="00B51B97"/>
    <w:rsid w:val="00B557B7"/>
    <w:rsid w:val="00B569E1"/>
    <w:rsid w:val="00B5762A"/>
    <w:rsid w:val="00B615D6"/>
    <w:rsid w:val="00B64CEB"/>
    <w:rsid w:val="00B802AA"/>
    <w:rsid w:val="00BA3C80"/>
    <w:rsid w:val="00BB01C4"/>
    <w:rsid w:val="00BC00F9"/>
    <w:rsid w:val="00BC225B"/>
    <w:rsid w:val="00BC2514"/>
    <w:rsid w:val="00BC652E"/>
    <w:rsid w:val="00BC6E85"/>
    <w:rsid w:val="00BD0DD6"/>
    <w:rsid w:val="00BD3B94"/>
    <w:rsid w:val="00BF5596"/>
    <w:rsid w:val="00C01067"/>
    <w:rsid w:val="00C025F4"/>
    <w:rsid w:val="00C0275B"/>
    <w:rsid w:val="00C02CE8"/>
    <w:rsid w:val="00C03841"/>
    <w:rsid w:val="00C05610"/>
    <w:rsid w:val="00C061A9"/>
    <w:rsid w:val="00C07375"/>
    <w:rsid w:val="00C1598C"/>
    <w:rsid w:val="00C2407D"/>
    <w:rsid w:val="00C315FE"/>
    <w:rsid w:val="00C34B56"/>
    <w:rsid w:val="00C3521F"/>
    <w:rsid w:val="00C444F6"/>
    <w:rsid w:val="00C44CD9"/>
    <w:rsid w:val="00C537ED"/>
    <w:rsid w:val="00C66DDD"/>
    <w:rsid w:val="00C67A47"/>
    <w:rsid w:val="00C73A8C"/>
    <w:rsid w:val="00C750D0"/>
    <w:rsid w:val="00C76817"/>
    <w:rsid w:val="00C7682F"/>
    <w:rsid w:val="00C840D4"/>
    <w:rsid w:val="00C94188"/>
    <w:rsid w:val="00CA485D"/>
    <w:rsid w:val="00CB27B9"/>
    <w:rsid w:val="00CC2CFD"/>
    <w:rsid w:val="00CC348E"/>
    <w:rsid w:val="00CC7252"/>
    <w:rsid w:val="00CD040D"/>
    <w:rsid w:val="00CD5E19"/>
    <w:rsid w:val="00CD69CA"/>
    <w:rsid w:val="00CE12D5"/>
    <w:rsid w:val="00CF2EB3"/>
    <w:rsid w:val="00CF4166"/>
    <w:rsid w:val="00CF6073"/>
    <w:rsid w:val="00D15F6D"/>
    <w:rsid w:val="00D17F94"/>
    <w:rsid w:val="00D21F3E"/>
    <w:rsid w:val="00D22489"/>
    <w:rsid w:val="00D233AC"/>
    <w:rsid w:val="00D30D36"/>
    <w:rsid w:val="00D37298"/>
    <w:rsid w:val="00D407ED"/>
    <w:rsid w:val="00D4212B"/>
    <w:rsid w:val="00D4316C"/>
    <w:rsid w:val="00D46F11"/>
    <w:rsid w:val="00D51643"/>
    <w:rsid w:val="00D52580"/>
    <w:rsid w:val="00D64076"/>
    <w:rsid w:val="00D70FC9"/>
    <w:rsid w:val="00D72BE3"/>
    <w:rsid w:val="00D73BA4"/>
    <w:rsid w:val="00D764DB"/>
    <w:rsid w:val="00D81070"/>
    <w:rsid w:val="00D830D8"/>
    <w:rsid w:val="00D83138"/>
    <w:rsid w:val="00D83620"/>
    <w:rsid w:val="00D91FF8"/>
    <w:rsid w:val="00D9597D"/>
    <w:rsid w:val="00D97D5E"/>
    <w:rsid w:val="00DA3387"/>
    <w:rsid w:val="00DA52DC"/>
    <w:rsid w:val="00DB190C"/>
    <w:rsid w:val="00DB33D1"/>
    <w:rsid w:val="00DB4701"/>
    <w:rsid w:val="00DB517E"/>
    <w:rsid w:val="00DC2E3C"/>
    <w:rsid w:val="00DC3DC4"/>
    <w:rsid w:val="00DC726C"/>
    <w:rsid w:val="00DC7AEA"/>
    <w:rsid w:val="00DD0FC8"/>
    <w:rsid w:val="00DD36FB"/>
    <w:rsid w:val="00DD7CA5"/>
    <w:rsid w:val="00DE0FAE"/>
    <w:rsid w:val="00DF4594"/>
    <w:rsid w:val="00DF6CFA"/>
    <w:rsid w:val="00DF6EFD"/>
    <w:rsid w:val="00E00D7D"/>
    <w:rsid w:val="00E023CE"/>
    <w:rsid w:val="00E10191"/>
    <w:rsid w:val="00E13C8D"/>
    <w:rsid w:val="00E15702"/>
    <w:rsid w:val="00E23D5A"/>
    <w:rsid w:val="00E2761B"/>
    <w:rsid w:val="00E2F672"/>
    <w:rsid w:val="00E375DC"/>
    <w:rsid w:val="00E44983"/>
    <w:rsid w:val="00E452AF"/>
    <w:rsid w:val="00E45957"/>
    <w:rsid w:val="00E4662D"/>
    <w:rsid w:val="00E52A9C"/>
    <w:rsid w:val="00E5311C"/>
    <w:rsid w:val="00E57CB8"/>
    <w:rsid w:val="00E65090"/>
    <w:rsid w:val="00E71ACF"/>
    <w:rsid w:val="00E71B45"/>
    <w:rsid w:val="00E7288B"/>
    <w:rsid w:val="00E72A8F"/>
    <w:rsid w:val="00E77CA7"/>
    <w:rsid w:val="00E86960"/>
    <w:rsid w:val="00E90CDD"/>
    <w:rsid w:val="00EA3193"/>
    <w:rsid w:val="00EA3947"/>
    <w:rsid w:val="00EA5214"/>
    <w:rsid w:val="00EC1BF8"/>
    <w:rsid w:val="00EC7FBB"/>
    <w:rsid w:val="00EE2E66"/>
    <w:rsid w:val="00EE7C79"/>
    <w:rsid w:val="00EF2E45"/>
    <w:rsid w:val="00EF7D52"/>
    <w:rsid w:val="00F03AC7"/>
    <w:rsid w:val="00F06D5E"/>
    <w:rsid w:val="00F20D28"/>
    <w:rsid w:val="00F210B9"/>
    <w:rsid w:val="00F21B44"/>
    <w:rsid w:val="00F23F41"/>
    <w:rsid w:val="00F2532C"/>
    <w:rsid w:val="00F27673"/>
    <w:rsid w:val="00F30A24"/>
    <w:rsid w:val="00F34443"/>
    <w:rsid w:val="00F34561"/>
    <w:rsid w:val="00F36310"/>
    <w:rsid w:val="00F4461F"/>
    <w:rsid w:val="00F45A35"/>
    <w:rsid w:val="00F4753E"/>
    <w:rsid w:val="00F5239E"/>
    <w:rsid w:val="00F52857"/>
    <w:rsid w:val="00F56CDD"/>
    <w:rsid w:val="00F61FDE"/>
    <w:rsid w:val="00F62AE7"/>
    <w:rsid w:val="00F676FB"/>
    <w:rsid w:val="00F6B55F"/>
    <w:rsid w:val="00F705ED"/>
    <w:rsid w:val="00F725C3"/>
    <w:rsid w:val="00F74AF8"/>
    <w:rsid w:val="00F76ADD"/>
    <w:rsid w:val="00F82082"/>
    <w:rsid w:val="00F865A3"/>
    <w:rsid w:val="00F86B7C"/>
    <w:rsid w:val="00F901A0"/>
    <w:rsid w:val="00FA265A"/>
    <w:rsid w:val="00FA6E9A"/>
    <w:rsid w:val="00FB307D"/>
    <w:rsid w:val="00FC1C83"/>
    <w:rsid w:val="00FC21C6"/>
    <w:rsid w:val="00FC3759"/>
    <w:rsid w:val="00FC6CF9"/>
    <w:rsid w:val="00FC73AB"/>
    <w:rsid w:val="00FD481C"/>
    <w:rsid w:val="00FF0A29"/>
    <w:rsid w:val="00FF1D3F"/>
    <w:rsid w:val="00FF2847"/>
    <w:rsid w:val="018DD734"/>
    <w:rsid w:val="01B8A21D"/>
    <w:rsid w:val="01B90075"/>
    <w:rsid w:val="01B98922"/>
    <w:rsid w:val="01BA5FD4"/>
    <w:rsid w:val="01C1A960"/>
    <w:rsid w:val="01F3C73E"/>
    <w:rsid w:val="0200117D"/>
    <w:rsid w:val="0207D43A"/>
    <w:rsid w:val="02350500"/>
    <w:rsid w:val="0243A79A"/>
    <w:rsid w:val="0250B96D"/>
    <w:rsid w:val="02580640"/>
    <w:rsid w:val="02630659"/>
    <w:rsid w:val="02897AA9"/>
    <w:rsid w:val="029517C6"/>
    <w:rsid w:val="02A16389"/>
    <w:rsid w:val="02A7828B"/>
    <w:rsid w:val="02D6D13C"/>
    <w:rsid w:val="02D99FC8"/>
    <w:rsid w:val="039486C1"/>
    <w:rsid w:val="03A5CF9F"/>
    <w:rsid w:val="03A9F8E2"/>
    <w:rsid w:val="03B4DCBA"/>
    <w:rsid w:val="03D24CFF"/>
    <w:rsid w:val="03EDC306"/>
    <w:rsid w:val="04068B54"/>
    <w:rsid w:val="0449977B"/>
    <w:rsid w:val="0483AAE8"/>
    <w:rsid w:val="049E15C4"/>
    <w:rsid w:val="04A0A3B3"/>
    <w:rsid w:val="04A24C9C"/>
    <w:rsid w:val="04AB225A"/>
    <w:rsid w:val="04F77E61"/>
    <w:rsid w:val="04FD7ED3"/>
    <w:rsid w:val="0504E696"/>
    <w:rsid w:val="05684934"/>
    <w:rsid w:val="057467D0"/>
    <w:rsid w:val="05AD0E8E"/>
    <w:rsid w:val="05AFBE05"/>
    <w:rsid w:val="05C6AEDF"/>
    <w:rsid w:val="060EE667"/>
    <w:rsid w:val="064F90EA"/>
    <w:rsid w:val="06555ADB"/>
    <w:rsid w:val="0683608D"/>
    <w:rsid w:val="069A90AE"/>
    <w:rsid w:val="069C422A"/>
    <w:rsid w:val="06FEAEC5"/>
    <w:rsid w:val="07199927"/>
    <w:rsid w:val="07230019"/>
    <w:rsid w:val="0739224B"/>
    <w:rsid w:val="07DC28A8"/>
    <w:rsid w:val="07F8395E"/>
    <w:rsid w:val="0807B16B"/>
    <w:rsid w:val="0816C201"/>
    <w:rsid w:val="0837126A"/>
    <w:rsid w:val="085579FA"/>
    <w:rsid w:val="085B3C5B"/>
    <w:rsid w:val="087A4222"/>
    <w:rsid w:val="08842718"/>
    <w:rsid w:val="08A536A8"/>
    <w:rsid w:val="08AD8592"/>
    <w:rsid w:val="08BD3B59"/>
    <w:rsid w:val="08BE33E0"/>
    <w:rsid w:val="08BF799B"/>
    <w:rsid w:val="08C9600D"/>
    <w:rsid w:val="08CDE9F4"/>
    <w:rsid w:val="08E17DA9"/>
    <w:rsid w:val="08E2FCC7"/>
    <w:rsid w:val="08E4F50D"/>
    <w:rsid w:val="08E843D3"/>
    <w:rsid w:val="08F0E2DA"/>
    <w:rsid w:val="09120EA1"/>
    <w:rsid w:val="091B5989"/>
    <w:rsid w:val="0978E06C"/>
    <w:rsid w:val="09804F12"/>
    <w:rsid w:val="09819D9B"/>
    <w:rsid w:val="098509AC"/>
    <w:rsid w:val="09A39897"/>
    <w:rsid w:val="09CAFADC"/>
    <w:rsid w:val="09CB7683"/>
    <w:rsid w:val="09CE8BE6"/>
    <w:rsid w:val="09F414F9"/>
    <w:rsid w:val="0A02074C"/>
    <w:rsid w:val="0A3D183D"/>
    <w:rsid w:val="0A5774BC"/>
    <w:rsid w:val="0A584358"/>
    <w:rsid w:val="0A5E7D4C"/>
    <w:rsid w:val="0A71D960"/>
    <w:rsid w:val="0A783B92"/>
    <w:rsid w:val="0AA0BA60"/>
    <w:rsid w:val="0AAD5D13"/>
    <w:rsid w:val="0AB0790C"/>
    <w:rsid w:val="0AB0A1DB"/>
    <w:rsid w:val="0AB490CF"/>
    <w:rsid w:val="0AB57ABF"/>
    <w:rsid w:val="0AB96384"/>
    <w:rsid w:val="0AD64060"/>
    <w:rsid w:val="0AE68D46"/>
    <w:rsid w:val="0AEBF714"/>
    <w:rsid w:val="0AFB4162"/>
    <w:rsid w:val="0B00A18B"/>
    <w:rsid w:val="0B54469F"/>
    <w:rsid w:val="0B64966A"/>
    <w:rsid w:val="0B74191D"/>
    <w:rsid w:val="0B9581A7"/>
    <w:rsid w:val="0BB826D8"/>
    <w:rsid w:val="0BD1E6F0"/>
    <w:rsid w:val="0BDFF490"/>
    <w:rsid w:val="0BEFFBA6"/>
    <w:rsid w:val="0BF07B59"/>
    <w:rsid w:val="0C5A85DD"/>
    <w:rsid w:val="0C8A229B"/>
    <w:rsid w:val="0CE28B89"/>
    <w:rsid w:val="0CF19AF9"/>
    <w:rsid w:val="0D085B79"/>
    <w:rsid w:val="0D08745C"/>
    <w:rsid w:val="0D0DE0E6"/>
    <w:rsid w:val="0D314102"/>
    <w:rsid w:val="0D59DE24"/>
    <w:rsid w:val="0D857793"/>
    <w:rsid w:val="0DA03FBB"/>
    <w:rsid w:val="0DE77D8A"/>
    <w:rsid w:val="0DF8A05B"/>
    <w:rsid w:val="0E20E48D"/>
    <w:rsid w:val="0E2BEFE1"/>
    <w:rsid w:val="0E3943BF"/>
    <w:rsid w:val="0E3F09FA"/>
    <w:rsid w:val="0E79CAD2"/>
    <w:rsid w:val="0EE63078"/>
    <w:rsid w:val="0F1B8CA1"/>
    <w:rsid w:val="0F202878"/>
    <w:rsid w:val="0F4C1111"/>
    <w:rsid w:val="0F8E6ABB"/>
    <w:rsid w:val="0FB2A107"/>
    <w:rsid w:val="0FCBC148"/>
    <w:rsid w:val="0FD5A45D"/>
    <w:rsid w:val="0FDDEA10"/>
    <w:rsid w:val="0FFDE444"/>
    <w:rsid w:val="10223878"/>
    <w:rsid w:val="102C6111"/>
    <w:rsid w:val="10317CFA"/>
    <w:rsid w:val="1055FB78"/>
    <w:rsid w:val="10722D1E"/>
    <w:rsid w:val="10D450B2"/>
    <w:rsid w:val="10DD3852"/>
    <w:rsid w:val="11061AA1"/>
    <w:rsid w:val="110E0469"/>
    <w:rsid w:val="11160967"/>
    <w:rsid w:val="1131F36D"/>
    <w:rsid w:val="113A0231"/>
    <w:rsid w:val="115167EB"/>
    <w:rsid w:val="11530162"/>
    <w:rsid w:val="1162721E"/>
    <w:rsid w:val="11633FE1"/>
    <w:rsid w:val="116ED6C7"/>
    <w:rsid w:val="1191C831"/>
    <w:rsid w:val="1196E675"/>
    <w:rsid w:val="11FC78E8"/>
    <w:rsid w:val="121522D6"/>
    <w:rsid w:val="123A5162"/>
    <w:rsid w:val="1251BB4F"/>
    <w:rsid w:val="12701C93"/>
    <w:rsid w:val="12A294F0"/>
    <w:rsid w:val="12BD327A"/>
    <w:rsid w:val="12BD5BBC"/>
    <w:rsid w:val="12E51287"/>
    <w:rsid w:val="13508C05"/>
    <w:rsid w:val="135B3A6E"/>
    <w:rsid w:val="136351B4"/>
    <w:rsid w:val="136F23E1"/>
    <w:rsid w:val="137FDE36"/>
    <w:rsid w:val="1394C2BD"/>
    <w:rsid w:val="13BC2809"/>
    <w:rsid w:val="13F22968"/>
    <w:rsid w:val="13F43D7D"/>
    <w:rsid w:val="13F96955"/>
    <w:rsid w:val="140383DF"/>
    <w:rsid w:val="141F5E3D"/>
    <w:rsid w:val="1425A9CA"/>
    <w:rsid w:val="142F3CB2"/>
    <w:rsid w:val="144B1BA0"/>
    <w:rsid w:val="1459F9F9"/>
    <w:rsid w:val="146AD98B"/>
    <w:rsid w:val="1470825B"/>
    <w:rsid w:val="149768B1"/>
    <w:rsid w:val="14988D81"/>
    <w:rsid w:val="14A0035E"/>
    <w:rsid w:val="14B1DF30"/>
    <w:rsid w:val="14ECF42F"/>
    <w:rsid w:val="1510DDC6"/>
    <w:rsid w:val="151F2D83"/>
    <w:rsid w:val="1521C3AC"/>
    <w:rsid w:val="15415F2E"/>
    <w:rsid w:val="154DB34C"/>
    <w:rsid w:val="156033F1"/>
    <w:rsid w:val="1563E6DD"/>
    <w:rsid w:val="15756736"/>
    <w:rsid w:val="15AE7885"/>
    <w:rsid w:val="15CF6959"/>
    <w:rsid w:val="1619B829"/>
    <w:rsid w:val="161AB6DF"/>
    <w:rsid w:val="162FE35E"/>
    <w:rsid w:val="163375E5"/>
    <w:rsid w:val="163F4CAB"/>
    <w:rsid w:val="168FAD04"/>
    <w:rsid w:val="16AE5E68"/>
    <w:rsid w:val="16E2CE5C"/>
    <w:rsid w:val="16E5089B"/>
    <w:rsid w:val="16FACA51"/>
    <w:rsid w:val="172309FD"/>
    <w:rsid w:val="17340C52"/>
    <w:rsid w:val="1736E559"/>
    <w:rsid w:val="17388A48"/>
    <w:rsid w:val="1743124C"/>
    <w:rsid w:val="17583A7D"/>
    <w:rsid w:val="17642A7E"/>
    <w:rsid w:val="1768258F"/>
    <w:rsid w:val="17855C3B"/>
    <w:rsid w:val="1796A14F"/>
    <w:rsid w:val="179E724F"/>
    <w:rsid w:val="17A42454"/>
    <w:rsid w:val="17ACD9C2"/>
    <w:rsid w:val="17D30CBC"/>
    <w:rsid w:val="17E4A151"/>
    <w:rsid w:val="18335894"/>
    <w:rsid w:val="1837F829"/>
    <w:rsid w:val="184438FB"/>
    <w:rsid w:val="18453505"/>
    <w:rsid w:val="1852A5D4"/>
    <w:rsid w:val="1871FC5D"/>
    <w:rsid w:val="1877D70D"/>
    <w:rsid w:val="188207DC"/>
    <w:rsid w:val="188489CC"/>
    <w:rsid w:val="1884CDF3"/>
    <w:rsid w:val="18ABB38E"/>
    <w:rsid w:val="18B06742"/>
    <w:rsid w:val="18BBC709"/>
    <w:rsid w:val="18C4FF07"/>
    <w:rsid w:val="191886B1"/>
    <w:rsid w:val="192C0487"/>
    <w:rsid w:val="194796A8"/>
    <w:rsid w:val="1990EBF6"/>
    <w:rsid w:val="19A421B3"/>
    <w:rsid w:val="19F74398"/>
    <w:rsid w:val="1A132A64"/>
    <w:rsid w:val="1A2605EB"/>
    <w:rsid w:val="1A57DC87"/>
    <w:rsid w:val="1A6C2C95"/>
    <w:rsid w:val="1A791506"/>
    <w:rsid w:val="1A89CAF3"/>
    <w:rsid w:val="1ACB137E"/>
    <w:rsid w:val="1ACBD94B"/>
    <w:rsid w:val="1AD6B496"/>
    <w:rsid w:val="1AEFA43B"/>
    <w:rsid w:val="1AF39D9E"/>
    <w:rsid w:val="1AFED779"/>
    <w:rsid w:val="1B0B7C80"/>
    <w:rsid w:val="1B295C6E"/>
    <w:rsid w:val="1B3DECAB"/>
    <w:rsid w:val="1B4EA585"/>
    <w:rsid w:val="1B7229A2"/>
    <w:rsid w:val="1B86FB67"/>
    <w:rsid w:val="1B92301D"/>
    <w:rsid w:val="1B9A286A"/>
    <w:rsid w:val="1BD1A35D"/>
    <w:rsid w:val="1BECBA9F"/>
    <w:rsid w:val="1BF89EF1"/>
    <w:rsid w:val="1C00A079"/>
    <w:rsid w:val="1C8716A9"/>
    <w:rsid w:val="1CB6A7D5"/>
    <w:rsid w:val="1CBDD603"/>
    <w:rsid w:val="1CC2A2B9"/>
    <w:rsid w:val="1CD8FC36"/>
    <w:rsid w:val="1D11D93D"/>
    <w:rsid w:val="1D19CABB"/>
    <w:rsid w:val="1D2A55E8"/>
    <w:rsid w:val="1D4D1A39"/>
    <w:rsid w:val="1D661E3A"/>
    <w:rsid w:val="1D717A3A"/>
    <w:rsid w:val="1D771CA9"/>
    <w:rsid w:val="1D932F26"/>
    <w:rsid w:val="1DA4199D"/>
    <w:rsid w:val="1DAF6AE0"/>
    <w:rsid w:val="1DFFDA7F"/>
    <w:rsid w:val="1E1DEA8E"/>
    <w:rsid w:val="1E5F2218"/>
    <w:rsid w:val="1E60EF7D"/>
    <w:rsid w:val="1EAB612E"/>
    <w:rsid w:val="1EB1E210"/>
    <w:rsid w:val="1EE4B56A"/>
    <w:rsid w:val="1EF5EF7E"/>
    <w:rsid w:val="1F39E1C2"/>
    <w:rsid w:val="1F3A2074"/>
    <w:rsid w:val="1F5691C1"/>
    <w:rsid w:val="1F577697"/>
    <w:rsid w:val="1F695462"/>
    <w:rsid w:val="1FA8752E"/>
    <w:rsid w:val="1FA9A2D6"/>
    <w:rsid w:val="1FB67060"/>
    <w:rsid w:val="1FC45206"/>
    <w:rsid w:val="1FC78A03"/>
    <w:rsid w:val="1FCE8B78"/>
    <w:rsid w:val="200254C4"/>
    <w:rsid w:val="2009C847"/>
    <w:rsid w:val="20266F30"/>
    <w:rsid w:val="205E8DAA"/>
    <w:rsid w:val="205EE73C"/>
    <w:rsid w:val="206420BE"/>
    <w:rsid w:val="208399AB"/>
    <w:rsid w:val="20AA7D6A"/>
    <w:rsid w:val="20BD8B9B"/>
    <w:rsid w:val="20C11D3C"/>
    <w:rsid w:val="20F7D270"/>
    <w:rsid w:val="2102E402"/>
    <w:rsid w:val="2107C5C9"/>
    <w:rsid w:val="21150E81"/>
    <w:rsid w:val="2178C9C8"/>
    <w:rsid w:val="21CFB2AA"/>
    <w:rsid w:val="21F3A3D8"/>
    <w:rsid w:val="221F6D96"/>
    <w:rsid w:val="2270F6DF"/>
    <w:rsid w:val="227CF6B7"/>
    <w:rsid w:val="2291BF40"/>
    <w:rsid w:val="22B95659"/>
    <w:rsid w:val="22CBBE05"/>
    <w:rsid w:val="22E89AE0"/>
    <w:rsid w:val="22F3822B"/>
    <w:rsid w:val="230A6540"/>
    <w:rsid w:val="230DFCEB"/>
    <w:rsid w:val="23241029"/>
    <w:rsid w:val="23294E3C"/>
    <w:rsid w:val="232D409C"/>
    <w:rsid w:val="233561D8"/>
    <w:rsid w:val="23572BFC"/>
    <w:rsid w:val="2361355C"/>
    <w:rsid w:val="239BD0C1"/>
    <w:rsid w:val="23A3673A"/>
    <w:rsid w:val="23A58BB0"/>
    <w:rsid w:val="23A6DBE6"/>
    <w:rsid w:val="23B9546B"/>
    <w:rsid w:val="241E51C4"/>
    <w:rsid w:val="2420102E"/>
    <w:rsid w:val="2424CF42"/>
    <w:rsid w:val="243F5989"/>
    <w:rsid w:val="244DE5B3"/>
    <w:rsid w:val="24861BED"/>
    <w:rsid w:val="24D5A7ED"/>
    <w:rsid w:val="24E48F4D"/>
    <w:rsid w:val="24ED74EC"/>
    <w:rsid w:val="250163B1"/>
    <w:rsid w:val="2505B6AE"/>
    <w:rsid w:val="250669D5"/>
    <w:rsid w:val="252D48BE"/>
    <w:rsid w:val="25352AB9"/>
    <w:rsid w:val="253D980A"/>
    <w:rsid w:val="254D7279"/>
    <w:rsid w:val="256121F9"/>
    <w:rsid w:val="258EE3B8"/>
    <w:rsid w:val="259B4703"/>
    <w:rsid w:val="25F3F61F"/>
    <w:rsid w:val="263F1396"/>
    <w:rsid w:val="26D78E2C"/>
    <w:rsid w:val="26E9099E"/>
    <w:rsid w:val="26ED9D28"/>
    <w:rsid w:val="26EE119A"/>
    <w:rsid w:val="2706351B"/>
    <w:rsid w:val="2706FC82"/>
    <w:rsid w:val="2717DBF3"/>
    <w:rsid w:val="27267E58"/>
    <w:rsid w:val="273F8A48"/>
    <w:rsid w:val="276A8ABF"/>
    <w:rsid w:val="27709156"/>
    <w:rsid w:val="278EA817"/>
    <w:rsid w:val="27903691"/>
    <w:rsid w:val="27A533CC"/>
    <w:rsid w:val="27AD2093"/>
    <w:rsid w:val="27F71F0D"/>
    <w:rsid w:val="280645FD"/>
    <w:rsid w:val="28166B89"/>
    <w:rsid w:val="2819C856"/>
    <w:rsid w:val="284CB104"/>
    <w:rsid w:val="2850EBB1"/>
    <w:rsid w:val="2870AA32"/>
    <w:rsid w:val="288B1712"/>
    <w:rsid w:val="28C2AE97"/>
    <w:rsid w:val="28D526B2"/>
    <w:rsid w:val="28DA5A91"/>
    <w:rsid w:val="28DBF586"/>
    <w:rsid w:val="28DDB428"/>
    <w:rsid w:val="28F77F47"/>
    <w:rsid w:val="28FA2F2D"/>
    <w:rsid w:val="28FB315A"/>
    <w:rsid w:val="290B7FE1"/>
    <w:rsid w:val="2918DB24"/>
    <w:rsid w:val="29332E2D"/>
    <w:rsid w:val="294FF3EA"/>
    <w:rsid w:val="29AAED61"/>
    <w:rsid w:val="29BFF24B"/>
    <w:rsid w:val="29C36215"/>
    <w:rsid w:val="2A1F0A50"/>
    <w:rsid w:val="2A5265F4"/>
    <w:rsid w:val="2A5CA349"/>
    <w:rsid w:val="2A713D46"/>
    <w:rsid w:val="2A9D5CA0"/>
    <w:rsid w:val="2A9ECAC8"/>
    <w:rsid w:val="2AB65977"/>
    <w:rsid w:val="2B1CE640"/>
    <w:rsid w:val="2B2C5268"/>
    <w:rsid w:val="2B30FB9E"/>
    <w:rsid w:val="2B3E0293"/>
    <w:rsid w:val="2B3E6F28"/>
    <w:rsid w:val="2B596C17"/>
    <w:rsid w:val="2B7FA0BD"/>
    <w:rsid w:val="2B9CEC7E"/>
    <w:rsid w:val="2BA05342"/>
    <w:rsid w:val="2BC5C7C6"/>
    <w:rsid w:val="2BFB2E4B"/>
    <w:rsid w:val="2C3CD47E"/>
    <w:rsid w:val="2C3D3BF2"/>
    <w:rsid w:val="2C59C1F3"/>
    <w:rsid w:val="2C7C4BD0"/>
    <w:rsid w:val="2C898AA5"/>
    <w:rsid w:val="2CEA402D"/>
    <w:rsid w:val="2CF4A1FF"/>
    <w:rsid w:val="2D1443BF"/>
    <w:rsid w:val="2D23743F"/>
    <w:rsid w:val="2D3942B0"/>
    <w:rsid w:val="2D526472"/>
    <w:rsid w:val="2D53F0F3"/>
    <w:rsid w:val="2D59994B"/>
    <w:rsid w:val="2D5C5C55"/>
    <w:rsid w:val="2D69A53C"/>
    <w:rsid w:val="2D9F63C8"/>
    <w:rsid w:val="2DDE269C"/>
    <w:rsid w:val="2DEC7138"/>
    <w:rsid w:val="2DEDF232"/>
    <w:rsid w:val="2DF699EC"/>
    <w:rsid w:val="2E29FA0C"/>
    <w:rsid w:val="2E6FFCD5"/>
    <w:rsid w:val="2E71D2C1"/>
    <w:rsid w:val="2EB7EE35"/>
    <w:rsid w:val="2ED8E674"/>
    <w:rsid w:val="2EE50D5D"/>
    <w:rsid w:val="2F1F4BA7"/>
    <w:rsid w:val="2F220835"/>
    <w:rsid w:val="2F53355E"/>
    <w:rsid w:val="2F676459"/>
    <w:rsid w:val="2F68AA62"/>
    <w:rsid w:val="2F74CFF9"/>
    <w:rsid w:val="2F780B28"/>
    <w:rsid w:val="2FE50456"/>
    <w:rsid w:val="2FE9F15F"/>
    <w:rsid w:val="2FEC1FEF"/>
    <w:rsid w:val="3004929A"/>
    <w:rsid w:val="301FBE5C"/>
    <w:rsid w:val="302A3EA7"/>
    <w:rsid w:val="30622980"/>
    <w:rsid w:val="30755CDC"/>
    <w:rsid w:val="30850822"/>
    <w:rsid w:val="30FA02A5"/>
    <w:rsid w:val="31426D5D"/>
    <w:rsid w:val="317F16FF"/>
    <w:rsid w:val="319DD508"/>
    <w:rsid w:val="31AED8F8"/>
    <w:rsid w:val="31AEDBF6"/>
    <w:rsid w:val="31B471D8"/>
    <w:rsid w:val="31B8019C"/>
    <w:rsid w:val="31BA1E63"/>
    <w:rsid w:val="31D7554D"/>
    <w:rsid w:val="31F39690"/>
    <w:rsid w:val="320C163D"/>
    <w:rsid w:val="3231AC74"/>
    <w:rsid w:val="325FB2B2"/>
    <w:rsid w:val="3271389B"/>
    <w:rsid w:val="32868CFF"/>
    <w:rsid w:val="328DA1FE"/>
    <w:rsid w:val="32A3551C"/>
    <w:rsid w:val="330F57E4"/>
    <w:rsid w:val="33891BAB"/>
    <w:rsid w:val="33957EED"/>
    <w:rsid w:val="33A18426"/>
    <w:rsid w:val="33B06AF7"/>
    <w:rsid w:val="33C802D8"/>
    <w:rsid w:val="33CA8107"/>
    <w:rsid w:val="3427878C"/>
    <w:rsid w:val="343220E2"/>
    <w:rsid w:val="346E9833"/>
    <w:rsid w:val="34762CC6"/>
    <w:rsid w:val="34B41268"/>
    <w:rsid w:val="34BBAFFF"/>
    <w:rsid w:val="34D4FBAA"/>
    <w:rsid w:val="34D8B154"/>
    <w:rsid w:val="34FDBE6A"/>
    <w:rsid w:val="3523C304"/>
    <w:rsid w:val="3536456C"/>
    <w:rsid w:val="357DAF98"/>
    <w:rsid w:val="3582082D"/>
    <w:rsid w:val="35A96687"/>
    <w:rsid w:val="35B2C35C"/>
    <w:rsid w:val="35F5C8F1"/>
    <w:rsid w:val="36242DAC"/>
    <w:rsid w:val="36521EEE"/>
    <w:rsid w:val="367F16A1"/>
    <w:rsid w:val="368A64FB"/>
    <w:rsid w:val="368D7261"/>
    <w:rsid w:val="36A7B23F"/>
    <w:rsid w:val="36CD4914"/>
    <w:rsid w:val="36E1A86E"/>
    <w:rsid w:val="36F8847C"/>
    <w:rsid w:val="36FC5D31"/>
    <w:rsid w:val="3717C9C5"/>
    <w:rsid w:val="373EBBA9"/>
    <w:rsid w:val="3748CAC0"/>
    <w:rsid w:val="3755128B"/>
    <w:rsid w:val="376E529C"/>
    <w:rsid w:val="3788A1AA"/>
    <w:rsid w:val="37A3CB48"/>
    <w:rsid w:val="37AB06B2"/>
    <w:rsid w:val="37BC6087"/>
    <w:rsid w:val="37C59E9E"/>
    <w:rsid w:val="37FAAD4D"/>
    <w:rsid w:val="3803DDD8"/>
    <w:rsid w:val="38359890"/>
    <w:rsid w:val="3835C020"/>
    <w:rsid w:val="384B8F62"/>
    <w:rsid w:val="38582FFF"/>
    <w:rsid w:val="385EE44D"/>
    <w:rsid w:val="3891F72A"/>
    <w:rsid w:val="38A42488"/>
    <w:rsid w:val="39077904"/>
    <w:rsid w:val="39156E30"/>
    <w:rsid w:val="391A9C89"/>
    <w:rsid w:val="3946EE9F"/>
    <w:rsid w:val="398B70BD"/>
    <w:rsid w:val="39AEA1AD"/>
    <w:rsid w:val="39B57401"/>
    <w:rsid w:val="39B5F32B"/>
    <w:rsid w:val="39EDEBF7"/>
    <w:rsid w:val="39F188AB"/>
    <w:rsid w:val="3A249F60"/>
    <w:rsid w:val="3A29DF7D"/>
    <w:rsid w:val="3A3BED0F"/>
    <w:rsid w:val="3A564CD3"/>
    <w:rsid w:val="3A824B21"/>
    <w:rsid w:val="3A927F6B"/>
    <w:rsid w:val="3AE46790"/>
    <w:rsid w:val="3AF34536"/>
    <w:rsid w:val="3AF6A74F"/>
    <w:rsid w:val="3B2FDF18"/>
    <w:rsid w:val="3B425D86"/>
    <w:rsid w:val="3B63C08D"/>
    <w:rsid w:val="3B7376B1"/>
    <w:rsid w:val="3B93BF9B"/>
    <w:rsid w:val="3BCBCED9"/>
    <w:rsid w:val="3C092EEE"/>
    <w:rsid w:val="3C098018"/>
    <w:rsid w:val="3C19850B"/>
    <w:rsid w:val="3C23323F"/>
    <w:rsid w:val="3C2791CA"/>
    <w:rsid w:val="3C409D1F"/>
    <w:rsid w:val="3C6533D3"/>
    <w:rsid w:val="3C83FD76"/>
    <w:rsid w:val="3CA3C75E"/>
    <w:rsid w:val="3CAAEFCB"/>
    <w:rsid w:val="3CB137B2"/>
    <w:rsid w:val="3CE225A8"/>
    <w:rsid w:val="3CEF9145"/>
    <w:rsid w:val="3D13D53A"/>
    <w:rsid w:val="3D3FF8D4"/>
    <w:rsid w:val="3D4BFD8C"/>
    <w:rsid w:val="3D702190"/>
    <w:rsid w:val="3D8FCC50"/>
    <w:rsid w:val="3DC824A6"/>
    <w:rsid w:val="3DDAAB61"/>
    <w:rsid w:val="3DDB8168"/>
    <w:rsid w:val="3DE2BE07"/>
    <w:rsid w:val="3E184109"/>
    <w:rsid w:val="3E6393DA"/>
    <w:rsid w:val="3E674A77"/>
    <w:rsid w:val="3E87B2D3"/>
    <w:rsid w:val="3E8E24FB"/>
    <w:rsid w:val="3ED23C91"/>
    <w:rsid w:val="3ED4D077"/>
    <w:rsid w:val="3EEE05C9"/>
    <w:rsid w:val="3EFA0D39"/>
    <w:rsid w:val="3F1678DC"/>
    <w:rsid w:val="3F39B1B7"/>
    <w:rsid w:val="3F4F731B"/>
    <w:rsid w:val="3F7408EB"/>
    <w:rsid w:val="3F76C4BD"/>
    <w:rsid w:val="3F9F06EA"/>
    <w:rsid w:val="3FAECA88"/>
    <w:rsid w:val="3FC6457F"/>
    <w:rsid w:val="3FC6EB42"/>
    <w:rsid w:val="3FFD4E0C"/>
    <w:rsid w:val="4000C6C7"/>
    <w:rsid w:val="4008D9F3"/>
    <w:rsid w:val="40B887E8"/>
    <w:rsid w:val="40C263BB"/>
    <w:rsid w:val="40C9D85C"/>
    <w:rsid w:val="411E81A5"/>
    <w:rsid w:val="414700D2"/>
    <w:rsid w:val="4150DB3D"/>
    <w:rsid w:val="41F457D9"/>
    <w:rsid w:val="420ABEDD"/>
    <w:rsid w:val="42235F51"/>
    <w:rsid w:val="422AF767"/>
    <w:rsid w:val="423D9F87"/>
    <w:rsid w:val="428B2F76"/>
    <w:rsid w:val="42BC677F"/>
    <w:rsid w:val="42BC8C65"/>
    <w:rsid w:val="42DCB5AD"/>
    <w:rsid w:val="43301F25"/>
    <w:rsid w:val="436F6ECC"/>
    <w:rsid w:val="439E27F0"/>
    <w:rsid w:val="43B90298"/>
    <w:rsid w:val="43C1C145"/>
    <w:rsid w:val="43DE6C0D"/>
    <w:rsid w:val="43F0B376"/>
    <w:rsid w:val="43F63F30"/>
    <w:rsid w:val="43FB2258"/>
    <w:rsid w:val="441F1C1D"/>
    <w:rsid w:val="44401265"/>
    <w:rsid w:val="4440AA0C"/>
    <w:rsid w:val="445C5AC1"/>
    <w:rsid w:val="4485F6D0"/>
    <w:rsid w:val="449F72C5"/>
    <w:rsid w:val="44A684A2"/>
    <w:rsid w:val="44B0AAC5"/>
    <w:rsid w:val="44C7A3B4"/>
    <w:rsid w:val="44D6BE52"/>
    <w:rsid w:val="44E6DCC0"/>
    <w:rsid w:val="45389153"/>
    <w:rsid w:val="45AC1796"/>
    <w:rsid w:val="45CFEB73"/>
    <w:rsid w:val="45F1CC30"/>
    <w:rsid w:val="460D528E"/>
    <w:rsid w:val="4650B524"/>
    <w:rsid w:val="46DBA086"/>
    <w:rsid w:val="46F4ACCC"/>
    <w:rsid w:val="47030943"/>
    <w:rsid w:val="4711DA64"/>
    <w:rsid w:val="473A3ADA"/>
    <w:rsid w:val="479DB69F"/>
    <w:rsid w:val="47A78B76"/>
    <w:rsid w:val="47AA282C"/>
    <w:rsid w:val="47B14242"/>
    <w:rsid w:val="47BCAA73"/>
    <w:rsid w:val="47CEA0C7"/>
    <w:rsid w:val="47DB9DD5"/>
    <w:rsid w:val="47EF5B89"/>
    <w:rsid w:val="48135F79"/>
    <w:rsid w:val="4838D293"/>
    <w:rsid w:val="4852488C"/>
    <w:rsid w:val="485A808E"/>
    <w:rsid w:val="48719B5A"/>
    <w:rsid w:val="4881D986"/>
    <w:rsid w:val="4883AB55"/>
    <w:rsid w:val="48D7C1AC"/>
    <w:rsid w:val="48DC75B7"/>
    <w:rsid w:val="48E2AE53"/>
    <w:rsid w:val="494DB555"/>
    <w:rsid w:val="49AD3E4A"/>
    <w:rsid w:val="49B623A6"/>
    <w:rsid w:val="49B8C478"/>
    <w:rsid w:val="49BB9A54"/>
    <w:rsid w:val="49DAEFD7"/>
    <w:rsid w:val="49F2FF28"/>
    <w:rsid w:val="4A012CA9"/>
    <w:rsid w:val="4A2ACABE"/>
    <w:rsid w:val="4A3B3DF0"/>
    <w:rsid w:val="4A43AF6E"/>
    <w:rsid w:val="4A4A1C28"/>
    <w:rsid w:val="4A580AE3"/>
    <w:rsid w:val="4A5EC60D"/>
    <w:rsid w:val="4A7177FB"/>
    <w:rsid w:val="4AACF747"/>
    <w:rsid w:val="4AE134A4"/>
    <w:rsid w:val="4AE302B7"/>
    <w:rsid w:val="4AE8579B"/>
    <w:rsid w:val="4AF2712C"/>
    <w:rsid w:val="4B385053"/>
    <w:rsid w:val="4B419DF0"/>
    <w:rsid w:val="4B48FDF1"/>
    <w:rsid w:val="4B678A9D"/>
    <w:rsid w:val="4B750661"/>
    <w:rsid w:val="4B7E0C0B"/>
    <w:rsid w:val="4B9AB352"/>
    <w:rsid w:val="4B9BB450"/>
    <w:rsid w:val="4BA14B6D"/>
    <w:rsid w:val="4BA96D16"/>
    <w:rsid w:val="4BAA4C71"/>
    <w:rsid w:val="4BFAF18F"/>
    <w:rsid w:val="4BFB9955"/>
    <w:rsid w:val="4BFFD24A"/>
    <w:rsid w:val="4C08FE6A"/>
    <w:rsid w:val="4C2E82D2"/>
    <w:rsid w:val="4C4F7134"/>
    <w:rsid w:val="4C6AB28D"/>
    <w:rsid w:val="4C8C13F2"/>
    <w:rsid w:val="4CEA76CB"/>
    <w:rsid w:val="4D005368"/>
    <w:rsid w:val="4D10795F"/>
    <w:rsid w:val="4D14AEB5"/>
    <w:rsid w:val="4D1CE958"/>
    <w:rsid w:val="4D1D3521"/>
    <w:rsid w:val="4D2022A8"/>
    <w:rsid w:val="4D3803C7"/>
    <w:rsid w:val="4D79352A"/>
    <w:rsid w:val="4D799D74"/>
    <w:rsid w:val="4DB0EFCA"/>
    <w:rsid w:val="4DC80AA0"/>
    <w:rsid w:val="4DFB4451"/>
    <w:rsid w:val="4E164CE2"/>
    <w:rsid w:val="4E394E3F"/>
    <w:rsid w:val="4E4C8ED0"/>
    <w:rsid w:val="4E7941FE"/>
    <w:rsid w:val="4EA0B198"/>
    <w:rsid w:val="4EBF999B"/>
    <w:rsid w:val="4EC94D9D"/>
    <w:rsid w:val="4ECB71B6"/>
    <w:rsid w:val="4EDC47DC"/>
    <w:rsid w:val="4F17B20F"/>
    <w:rsid w:val="4F2C4E96"/>
    <w:rsid w:val="4F342199"/>
    <w:rsid w:val="4F45B6C4"/>
    <w:rsid w:val="4F77480A"/>
    <w:rsid w:val="4F83E9A1"/>
    <w:rsid w:val="4F846B42"/>
    <w:rsid w:val="4FBC2347"/>
    <w:rsid w:val="4FC16D95"/>
    <w:rsid w:val="4FDDA3D9"/>
    <w:rsid w:val="4FE0400A"/>
    <w:rsid w:val="4FE7C2C3"/>
    <w:rsid w:val="4FF4565A"/>
    <w:rsid w:val="5010F0C7"/>
    <w:rsid w:val="501BABCF"/>
    <w:rsid w:val="502D5827"/>
    <w:rsid w:val="5042F332"/>
    <w:rsid w:val="5058D3E5"/>
    <w:rsid w:val="5090D479"/>
    <w:rsid w:val="509F83E3"/>
    <w:rsid w:val="50DAD0DE"/>
    <w:rsid w:val="51746E66"/>
    <w:rsid w:val="51A98D26"/>
    <w:rsid w:val="51BAD18A"/>
    <w:rsid w:val="51FDACEC"/>
    <w:rsid w:val="52144F5C"/>
    <w:rsid w:val="522FBB07"/>
    <w:rsid w:val="523C551C"/>
    <w:rsid w:val="52509F12"/>
    <w:rsid w:val="527F25E2"/>
    <w:rsid w:val="52816D8D"/>
    <w:rsid w:val="5284B53B"/>
    <w:rsid w:val="52978CE7"/>
    <w:rsid w:val="52B169BA"/>
    <w:rsid w:val="52C3A027"/>
    <w:rsid w:val="52F306F3"/>
    <w:rsid w:val="53173B65"/>
    <w:rsid w:val="5331BAF5"/>
    <w:rsid w:val="53341F6F"/>
    <w:rsid w:val="5378426B"/>
    <w:rsid w:val="53BDCF29"/>
    <w:rsid w:val="53EAD196"/>
    <w:rsid w:val="54069C88"/>
    <w:rsid w:val="540D35BC"/>
    <w:rsid w:val="54105C0A"/>
    <w:rsid w:val="543297CD"/>
    <w:rsid w:val="54371AC2"/>
    <w:rsid w:val="543B9555"/>
    <w:rsid w:val="5441C669"/>
    <w:rsid w:val="54AB6E0A"/>
    <w:rsid w:val="54EB3ECB"/>
    <w:rsid w:val="54F2A27C"/>
    <w:rsid w:val="5508D518"/>
    <w:rsid w:val="553BB843"/>
    <w:rsid w:val="553F0FDC"/>
    <w:rsid w:val="55405EC3"/>
    <w:rsid w:val="554F6BC4"/>
    <w:rsid w:val="557BC1BB"/>
    <w:rsid w:val="5597A53E"/>
    <w:rsid w:val="55A695AE"/>
    <w:rsid w:val="55AF613B"/>
    <w:rsid w:val="55D169FB"/>
    <w:rsid w:val="55D93D40"/>
    <w:rsid w:val="569BFC36"/>
    <w:rsid w:val="56E1349F"/>
    <w:rsid w:val="56EF09E1"/>
    <w:rsid w:val="56F6DF1C"/>
    <w:rsid w:val="5751C7C5"/>
    <w:rsid w:val="576C43BF"/>
    <w:rsid w:val="577052D4"/>
    <w:rsid w:val="5776BF40"/>
    <w:rsid w:val="5777FFB0"/>
    <w:rsid w:val="57CC27ED"/>
    <w:rsid w:val="57E3D98D"/>
    <w:rsid w:val="57EB6684"/>
    <w:rsid w:val="5815CA5B"/>
    <w:rsid w:val="584AE995"/>
    <w:rsid w:val="586EDDF0"/>
    <w:rsid w:val="58942DCA"/>
    <w:rsid w:val="589CC7B0"/>
    <w:rsid w:val="58AD3415"/>
    <w:rsid w:val="58CEFF22"/>
    <w:rsid w:val="58E9F0C6"/>
    <w:rsid w:val="593610F5"/>
    <w:rsid w:val="59537D59"/>
    <w:rsid w:val="596EFFD4"/>
    <w:rsid w:val="59917A2F"/>
    <w:rsid w:val="599A77E6"/>
    <w:rsid w:val="5A013651"/>
    <w:rsid w:val="5A1ABA0B"/>
    <w:rsid w:val="5A222486"/>
    <w:rsid w:val="5A648CA3"/>
    <w:rsid w:val="5A7EF191"/>
    <w:rsid w:val="5A84B590"/>
    <w:rsid w:val="5AA6FF01"/>
    <w:rsid w:val="5AA9D7FA"/>
    <w:rsid w:val="5AB30F24"/>
    <w:rsid w:val="5B10BD03"/>
    <w:rsid w:val="5B1C6E52"/>
    <w:rsid w:val="5B592529"/>
    <w:rsid w:val="5B9A2F48"/>
    <w:rsid w:val="5BBF3464"/>
    <w:rsid w:val="5BD7D4DB"/>
    <w:rsid w:val="5BDCA79A"/>
    <w:rsid w:val="5BF452DC"/>
    <w:rsid w:val="5C02E0C8"/>
    <w:rsid w:val="5C1207C2"/>
    <w:rsid w:val="5C43DA33"/>
    <w:rsid w:val="5C60BA30"/>
    <w:rsid w:val="5C84B59F"/>
    <w:rsid w:val="5C85213F"/>
    <w:rsid w:val="5C935D7A"/>
    <w:rsid w:val="5C96A4E5"/>
    <w:rsid w:val="5CB4C109"/>
    <w:rsid w:val="5CCECC1F"/>
    <w:rsid w:val="5CDB3803"/>
    <w:rsid w:val="5D1227BD"/>
    <w:rsid w:val="5D135FA9"/>
    <w:rsid w:val="5D175194"/>
    <w:rsid w:val="5D2799F3"/>
    <w:rsid w:val="5D2A5D16"/>
    <w:rsid w:val="5D2D9BD1"/>
    <w:rsid w:val="5D39BE7A"/>
    <w:rsid w:val="5D4F60B6"/>
    <w:rsid w:val="5D510324"/>
    <w:rsid w:val="5D7749E0"/>
    <w:rsid w:val="5D842032"/>
    <w:rsid w:val="5D95E01F"/>
    <w:rsid w:val="5D9D1665"/>
    <w:rsid w:val="5DB67E1D"/>
    <w:rsid w:val="5DC2045F"/>
    <w:rsid w:val="5DC41A83"/>
    <w:rsid w:val="5DC802E7"/>
    <w:rsid w:val="5DCC3680"/>
    <w:rsid w:val="5DD339A3"/>
    <w:rsid w:val="5DD89618"/>
    <w:rsid w:val="5DF7353B"/>
    <w:rsid w:val="5DF98227"/>
    <w:rsid w:val="5E33F9CD"/>
    <w:rsid w:val="5E4FF96A"/>
    <w:rsid w:val="5E92589B"/>
    <w:rsid w:val="5EC32B7F"/>
    <w:rsid w:val="5EEA789C"/>
    <w:rsid w:val="5EEA8DF0"/>
    <w:rsid w:val="5EFD71FD"/>
    <w:rsid w:val="5F2B80EE"/>
    <w:rsid w:val="5F5B3B0D"/>
    <w:rsid w:val="5F648F14"/>
    <w:rsid w:val="5F6707AC"/>
    <w:rsid w:val="5F7CE80E"/>
    <w:rsid w:val="5F92419D"/>
    <w:rsid w:val="5F994671"/>
    <w:rsid w:val="5FB767DC"/>
    <w:rsid w:val="5FC907AB"/>
    <w:rsid w:val="5FDCC69D"/>
    <w:rsid w:val="602C810C"/>
    <w:rsid w:val="605C0C85"/>
    <w:rsid w:val="6062A952"/>
    <w:rsid w:val="6080592E"/>
    <w:rsid w:val="608E819A"/>
    <w:rsid w:val="60AFEFE6"/>
    <w:rsid w:val="60F3DD3C"/>
    <w:rsid w:val="610E23DA"/>
    <w:rsid w:val="61219946"/>
    <w:rsid w:val="612C2B8E"/>
    <w:rsid w:val="61346934"/>
    <w:rsid w:val="613DF95D"/>
    <w:rsid w:val="613E19D1"/>
    <w:rsid w:val="6153D4D8"/>
    <w:rsid w:val="616CAF02"/>
    <w:rsid w:val="61B858B7"/>
    <w:rsid w:val="61C78983"/>
    <w:rsid w:val="61CD2882"/>
    <w:rsid w:val="61CF8776"/>
    <w:rsid w:val="61D7761D"/>
    <w:rsid w:val="61E5B1F2"/>
    <w:rsid w:val="6272F04A"/>
    <w:rsid w:val="6293E207"/>
    <w:rsid w:val="629A5AA9"/>
    <w:rsid w:val="629D8C04"/>
    <w:rsid w:val="62B656B4"/>
    <w:rsid w:val="62BDE99C"/>
    <w:rsid w:val="62D6F2E3"/>
    <w:rsid w:val="63173DA2"/>
    <w:rsid w:val="6324C32D"/>
    <w:rsid w:val="632C0AA2"/>
    <w:rsid w:val="638DB11D"/>
    <w:rsid w:val="63AD24AA"/>
    <w:rsid w:val="63AF9EF1"/>
    <w:rsid w:val="63B7EC81"/>
    <w:rsid w:val="63ED02EF"/>
    <w:rsid w:val="64154C47"/>
    <w:rsid w:val="643D9EFA"/>
    <w:rsid w:val="645304E9"/>
    <w:rsid w:val="6480AF8B"/>
    <w:rsid w:val="649E0BEB"/>
    <w:rsid w:val="649F4ADA"/>
    <w:rsid w:val="64D48AEB"/>
    <w:rsid w:val="64E022B3"/>
    <w:rsid w:val="64F8D5E1"/>
    <w:rsid w:val="650393AD"/>
    <w:rsid w:val="6506C057"/>
    <w:rsid w:val="65086F0E"/>
    <w:rsid w:val="6510ABF4"/>
    <w:rsid w:val="65205AC8"/>
    <w:rsid w:val="65211FF4"/>
    <w:rsid w:val="65399A63"/>
    <w:rsid w:val="654090F6"/>
    <w:rsid w:val="6588D9A8"/>
    <w:rsid w:val="6595193E"/>
    <w:rsid w:val="65B27BB8"/>
    <w:rsid w:val="661DC00E"/>
    <w:rsid w:val="664D9105"/>
    <w:rsid w:val="6660AEC6"/>
    <w:rsid w:val="667D5A9A"/>
    <w:rsid w:val="66A3E0BD"/>
    <w:rsid w:val="66AFCDA3"/>
    <w:rsid w:val="66B49CBA"/>
    <w:rsid w:val="67092984"/>
    <w:rsid w:val="670DBD99"/>
    <w:rsid w:val="6729BF2B"/>
    <w:rsid w:val="6754AED6"/>
    <w:rsid w:val="675CD021"/>
    <w:rsid w:val="67696961"/>
    <w:rsid w:val="6778D09D"/>
    <w:rsid w:val="67D6D0AB"/>
    <w:rsid w:val="67DEC03A"/>
    <w:rsid w:val="67E4BDAD"/>
    <w:rsid w:val="67F1CDBA"/>
    <w:rsid w:val="68228027"/>
    <w:rsid w:val="6843C107"/>
    <w:rsid w:val="685E0FA4"/>
    <w:rsid w:val="6861B34D"/>
    <w:rsid w:val="686650E0"/>
    <w:rsid w:val="68AC4EB4"/>
    <w:rsid w:val="68B578D9"/>
    <w:rsid w:val="68F08443"/>
    <w:rsid w:val="6907788A"/>
    <w:rsid w:val="691650F6"/>
    <w:rsid w:val="692C4105"/>
    <w:rsid w:val="69352BC1"/>
    <w:rsid w:val="6978C237"/>
    <w:rsid w:val="69917298"/>
    <w:rsid w:val="69BFF8D7"/>
    <w:rsid w:val="69CDB045"/>
    <w:rsid w:val="69EBBEA0"/>
    <w:rsid w:val="6A078EDA"/>
    <w:rsid w:val="6A1AA739"/>
    <w:rsid w:val="6A21D88E"/>
    <w:rsid w:val="6A25A2F0"/>
    <w:rsid w:val="6A2CA337"/>
    <w:rsid w:val="6A3324BC"/>
    <w:rsid w:val="6A3787E2"/>
    <w:rsid w:val="6A6C0FFB"/>
    <w:rsid w:val="6A812A92"/>
    <w:rsid w:val="6A8F3770"/>
    <w:rsid w:val="6A93A1EA"/>
    <w:rsid w:val="6A9F6AA0"/>
    <w:rsid w:val="6AB90523"/>
    <w:rsid w:val="6B2917A5"/>
    <w:rsid w:val="6B3E884E"/>
    <w:rsid w:val="6B4B7975"/>
    <w:rsid w:val="6B622E36"/>
    <w:rsid w:val="6B63C308"/>
    <w:rsid w:val="6B75F3E1"/>
    <w:rsid w:val="6B773232"/>
    <w:rsid w:val="6B90F288"/>
    <w:rsid w:val="6B97C6E4"/>
    <w:rsid w:val="6B9AA441"/>
    <w:rsid w:val="6C012019"/>
    <w:rsid w:val="6C0C79E3"/>
    <w:rsid w:val="6C191F3C"/>
    <w:rsid w:val="6C35EE5A"/>
    <w:rsid w:val="6C402F14"/>
    <w:rsid w:val="6C5E4F96"/>
    <w:rsid w:val="6C5E80FD"/>
    <w:rsid w:val="6C605CB0"/>
    <w:rsid w:val="6C6D6066"/>
    <w:rsid w:val="6C85198D"/>
    <w:rsid w:val="6C85B5C1"/>
    <w:rsid w:val="6C8889F4"/>
    <w:rsid w:val="6CA6F71B"/>
    <w:rsid w:val="6CB86599"/>
    <w:rsid w:val="6CC5BF71"/>
    <w:rsid w:val="6CD0C4EC"/>
    <w:rsid w:val="6CD205AB"/>
    <w:rsid w:val="6D1193D2"/>
    <w:rsid w:val="6D351D0F"/>
    <w:rsid w:val="6D411C83"/>
    <w:rsid w:val="6D41230A"/>
    <w:rsid w:val="6D77AA82"/>
    <w:rsid w:val="6D8E3401"/>
    <w:rsid w:val="6D947267"/>
    <w:rsid w:val="6DA3AFD8"/>
    <w:rsid w:val="6DC409E3"/>
    <w:rsid w:val="6DCA8235"/>
    <w:rsid w:val="6DD467A2"/>
    <w:rsid w:val="6DD49D96"/>
    <w:rsid w:val="6DFCE394"/>
    <w:rsid w:val="6E003F78"/>
    <w:rsid w:val="6E15BDFF"/>
    <w:rsid w:val="6E1966BE"/>
    <w:rsid w:val="6E1B500F"/>
    <w:rsid w:val="6E1F4D75"/>
    <w:rsid w:val="6E2BF375"/>
    <w:rsid w:val="6E2C244E"/>
    <w:rsid w:val="6E3D5E7A"/>
    <w:rsid w:val="6E51980A"/>
    <w:rsid w:val="6E6A547A"/>
    <w:rsid w:val="6E6BE47E"/>
    <w:rsid w:val="6EA023F5"/>
    <w:rsid w:val="6EAE8FAE"/>
    <w:rsid w:val="6EAE9595"/>
    <w:rsid w:val="6EB2A0B6"/>
    <w:rsid w:val="6ECE0297"/>
    <w:rsid w:val="6ED7D1FF"/>
    <w:rsid w:val="6EE2D802"/>
    <w:rsid w:val="6F0804A2"/>
    <w:rsid w:val="6F1D08F5"/>
    <w:rsid w:val="6F3D84DD"/>
    <w:rsid w:val="6F3EA7DD"/>
    <w:rsid w:val="6F4C54A2"/>
    <w:rsid w:val="6F694E78"/>
    <w:rsid w:val="6F9AC8AB"/>
    <w:rsid w:val="6FAB1992"/>
    <w:rsid w:val="6FBDB281"/>
    <w:rsid w:val="6FC2B99E"/>
    <w:rsid w:val="6FC407C5"/>
    <w:rsid w:val="6FD58C41"/>
    <w:rsid w:val="70073F7B"/>
    <w:rsid w:val="700DAB02"/>
    <w:rsid w:val="7016C50D"/>
    <w:rsid w:val="7016DD9C"/>
    <w:rsid w:val="70482B76"/>
    <w:rsid w:val="709A96DC"/>
    <w:rsid w:val="709CF5A6"/>
    <w:rsid w:val="70BCEE37"/>
    <w:rsid w:val="70E3D0B8"/>
    <w:rsid w:val="70F3C44E"/>
    <w:rsid w:val="70F51162"/>
    <w:rsid w:val="71203074"/>
    <w:rsid w:val="7157C0E5"/>
    <w:rsid w:val="7177F87B"/>
    <w:rsid w:val="7181A55F"/>
    <w:rsid w:val="7186C8EC"/>
    <w:rsid w:val="71E37CA6"/>
    <w:rsid w:val="7207A751"/>
    <w:rsid w:val="722FCBC1"/>
    <w:rsid w:val="7276D024"/>
    <w:rsid w:val="728BA126"/>
    <w:rsid w:val="72A78A2B"/>
    <w:rsid w:val="72B57DD0"/>
    <w:rsid w:val="72D798B6"/>
    <w:rsid w:val="72DF1243"/>
    <w:rsid w:val="73182B4B"/>
    <w:rsid w:val="731B9F3B"/>
    <w:rsid w:val="733C5E9E"/>
    <w:rsid w:val="7353D04A"/>
    <w:rsid w:val="73702ED7"/>
    <w:rsid w:val="73A4B83F"/>
    <w:rsid w:val="73B2A71D"/>
    <w:rsid w:val="73DC7ECF"/>
    <w:rsid w:val="741BB1FE"/>
    <w:rsid w:val="743955C8"/>
    <w:rsid w:val="745E7754"/>
    <w:rsid w:val="7479A734"/>
    <w:rsid w:val="7480BAB5"/>
    <w:rsid w:val="74839217"/>
    <w:rsid w:val="749BC194"/>
    <w:rsid w:val="749E30AB"/>
    <w:rsid w:val="74EE7534"/>
    <w:rsid w:val="74F6CED7"/>
    <w:rsid w:val="750B2EE3"/>
    <w:rsid w:val="751C6B5B"/>
    <w:rsid w:val="75333DF4"/>
    <w:rsid w:val="758C9BFA"/>
    <w:rsid w:val="75965201"/>
    <w:rsid w:val="759937C9"/>
    <w:rsid w:val="75A36A57"/>
    <w:rsid w:val="75C28822"/>
    <w:rsid w:val="75D7F957"/>
    <w:rsid w:val="75F31611"/>
    <w:rsid w:val="761034FE"/>
    <w:rsid w:val="7623A3D1"/>
    <w:rsid w:val="76351802"/>
    <w:rsid w:val="764A4B5A"/>
    <w:rsid w:val="76670C39"/>
    <w:rsid w:val="766FAEFB"/>
    <w:rsid w:val="7679E315"/>
    <w:rsid w:val="7683A667"/>
    <w:rsid w:val="768C02EA"/>
    <w:rsid w:val="76B4EC09"/>
    <w:rsid w:val="76BDCB68"/>
    <w:rsid w:val="76EAA7E1"/>
    <w:rsid w:val="76F77870"/>
    <w:rsid w:val="770606EA"/>
    <w:rsid w:val="770C1B22"/>
    <w:rsid w:val="7722CC68"/>
    <w:rsid w:val="77308361"/>
    <w:rsid w:val="773884FB"/>
    <w:rsid w:val="774EADD9"/>
    <w:rsid w:val="775F379E"/>
    <w:rsid w:val="779B2CAE"/>
    <w:rsid w:val="779D7E21"/>
    <w:rsid w:val="77D6A531"/>
    <w:rsid w:val="77DDDCED"/>
    <w:rsid w:val="77EAA463"/>
    <w:rsid w:val="7807064A"/>
    <w:rsid w:val="780D3D91"/>
    <w:rsid w:val="783DCED7"/>
    <w:rsid w:val="784C9DA3"/>
    <w:rsid w:val="7862B9AB"/>
    <w:rsid w:val="7864464E"/>
    <w:rsid w:val="78794D96"/>
    <w:rsid w:val="78861A52"/>
    <w:rsid w:val="788A1C69"/>
    <w:rsid w:val="78A6BF6A"/>
    <w:rsid w:val="78AE9A6F"/>
    <w:rsid w:val="78B64806"/>
    <w:rsid w:val="78CF592C"/>
    <w:rsid w:val="78FC085A"/>
    <w:rsid w:val="790926F9"/>
    <w:rsid w:val="794D61BA"/>
    <w:rsid w:val="798B9916"/>
    <w:rsid w:val="798E24DF"/>
    <w:rsid w:val="799AE5BA"/>
    <w:rsid w:val="79C0CBD6"/>
    <w:rsid w:val="79DC137E"/>
    <w:rsid w:val="79EBD960"/>
    <w:rsid w:val="7A00346F"/>
    <w:rsid w:val="7A0D921F"/>
    <w:rsid w:val="7A14F959"/>
    <w:rsid w:val="7A2F45B4"/>
    <w:rsid w:val="7A3289CA"/>
    <w:rsid w:val="7A346AF7"/>
    <w:rsid w:val="7A3835D7"/>
    <w:rsid w:val="7A61AE32"/>
    <w:rsid w:val="7A67A25C"/>
    <w:rsid w:val="7A84C9FA"/>
    <w:rsid w:val="7A8A481A"/>
    <w:rsid w:val="7A8BD969"/>
    <w:rsid w:val="7A8C5A23"/>
    <w:rsid w:val="7AB59086"/>
    <w:rsid w:val="7AB6E5AD"/>
    <w:rsid w:val="7AC08823"/>
    <w:rsid w:val="7ADCDF16"/>
    <w:rsid w:val="7AE69DCC"/>
    <w:rsid w:val="7AFA91E8"/>
    <w:rsid w:val="7B5217D0"/>
    <w:rsid w:val="7B5F7FAC"/>
    <w:rsid w:val="7B668F9C"/>
    <w:rsid w:val="7B7D6B06"/>
    <w:rsid w:val="7BA9CACB"/>
    <w:rsid w:val="7BAEC915"/>
    <w:rsid w:val="7BD67361"/>
    <w:rsid w:val="7C187974"/>
    <w:rsid w:val="7C1B595F"/>
    <w:rsid w:val="7C1D93BD"/>
    <w:rsid w:val="7C49670D"/>
    <w:rsid w:val="7C7C820F"/>
    <w:rsid w:val="7CABB130"/>
    <w:rsid w:val="7CADDD04"/>
    <w:rsid w:val="7CB466AF"/>
    <w:rsid w:val="7D059B86"/>
    <w:rsid w:val="7D14D9C4"/>
    <w:rsid w:val="7D202944"/>
    <w:rsid w:val="7D3721EF"/>
    <w:rsid w:val="7D58008B"/>
    <w:rsid w:val="7D6D060D"/>
    <w:rsid w:val="7D6D2740"/>
    <w:rsid w:val="7DC040AC"/>
    <w:rsid w:val="7DC663CB"/>
    <w:rsid w:val="7DD98C1B"/>
    <w:rsid w:val="7DE03EAB"/>
    <w:rsid w:val="7DE839CC"/>
    <w:rsid w:val="7DF403C9"/>
    <w:rsid w:val="7E009838"/>
    <w:rsid w:val="7E05C0FF"/>
    <w:rsid w:val="7E104C95"/>
    <w:rsid w:val="7E235A0F"/>
    <w:rsid w:val="7E2D957B"/>
    <w:rsid w:val="7E3AD49C"/>
    <w:rsid w:val="7E4304DA"/>
    <w:rsid w:val="7E46EA15"/>
    <w:rsid w:val="7E530F94"/>
    <w:rsid w:val="7E97C7E9"/>
    <w:rsid w:val="7EA8CDEC"/>
    <w:rsid w:val="7EC63915"/>
    <w:rsid w:val="7ECA0343"/>
    <w:rsid w:val="7ED71EF0"/>
    <w:rsid w:val="7EEDF4F7"/>
    <w:rsid w:val="7EF7287C"/>
    <w:rsid w:val="7F1C453E"/>
    <w:rsid w:val="7F364706"/>
    <w:rsid w:val="7F375FC0"/>
    <w:rsid w:val="7F37702A"/>
    <w:rsid w:val="7F3A5EFD"/>
    <w:rsid w:val="7F50CE5B"/>
    <w:rsid w:val="7FFB223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649A70"/>
  <w15:chartTrackingRefBased/>
  <w15:docId w15:val="{9E69AA26-7F2D-4A00-8506-4981358FE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lang w:val="en-GB"/>
    </w:rPr>
  </w:style>
  <w:style w:type="paragraph" w:styleId="Heading1">
    <w:name w:val="heading 1"/>
    <w:basedOn w:val="Normal"/>
    <w:next w:val="Normal"/>
    <w:link w:val="Heading1Char"/>
    <w:uiPriority w:val="9"/>
    <w:qFormat/>
    <w:rsid w:val="0029234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29234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292340"/>
    <w:pPr>
      <w:keepNext/>
      <w:keepLines/>
      <w:spacing w:before="160" w:after="40"/>
      <w:outlineLvl w:val="2"/>
    </w:pPr>
    <w:rPr>
      <w:rFonts w:eastAsiaTheme="majorEastAsia"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292340"/>
    <w:pPr>
      <w:keepNext/>
      <w:keepLines/>
      <w:spacing w:before="160" w:after="40"/>
      <w:outlineLvl w:val="3"/>
    </w:pPr>
    <w:rPr>
      <w:rFonts w:eastAsiaTheme="majorEastAsia"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2923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2340"/>
    <w:pPr>
      <w:keepNext/>
      <w:keepLines/>
      <w:spacing w:before="4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292340"/>
    <w:pPr>
      <w:keepNext/>
      <w:keepLines/>
      <w:spacing w:before="40" w:after="0"/>
      <w:ind w:leftChars="100" w:left="10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2340"/>
    <w:pPr>
      <w:keepNext/>
      <w:keepLines/>
      <w:spacing w:before="40" w:after="0"/>
      <w:ind w:leftChars="200" w:left="200"/>
      <w:outlineLvl w:val="7"/>
    </w:pPr>
    <w:rPr>
      <w:rFonts w:eastAsiaTheme="majorEastAsia" w:cstheme="majorBidi"/>
      <w:color w:val="272727" w:themeColor="text1" w:themeTint="D8"/>
    </w:rPr>
  </w:style>
  <w:style w:type="paragraph" w:styleId="Heading9">
    <w:name w:val="heading 9"/>
    <w:basedOn w:val="Normal"/>
    <w:next w:val="Normal"/>
    <w:link w:val="Heading9Char"/>
    <w:uiPriority w:val="9"/>
    <w:semiHidden/>
    <w:unhideWhenUsed/>
    <w:qFormat/>
    <w:rsid w:val="00292340"/>
    <w:pPr>
      <w:keepNext/>
      <w:keepLines/>
      <w:spacing w:before="40" w:after="0"/>
      <w:ind w:leftChars="300" w:left="30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340"/>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292340"/>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292340"/>
    <w:rPr>
      <w:rFonts w:eastAsiaTheme="majorEastAsia"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292340"/>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2923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2340"/>
    <w:rPr>
      <w:rFonts w:eastAsiaTheme="majorEastAsia" w:cstheme="majorBidi"/>
      <w:color w:val="595959" w:themeColor="text1" w:themeTint="A6"/>
    </w:rPr>
  </w:style>
  <w:style w:type="character" w:customStyle="1" w:styleId="Heading7Char">
    <w:name w:val="Heading 7 Char"/>
    <w:basedOn w:val="DefaultParagraphFont"/>
    <w:link w:val="Heading7"/>
    <w:uiPriority w:val="9"/>
    <w:semiHidden/>
    <w:rsid w:val="002923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340"/>
    <w:rPr>
      <w:rFonts w:eastAsiaTheme="majorEastAsia" w:cstheme="majorBidi"/>
      <w:color w:val="272727" w:themeColor="text1" w:themeTint="D8"/>
    </w:rPr>
  </w:style>
  <w:style w:type="character" w:customStyle="1" w:styleId="Heading9Char">
    <w:name w:val="Heading 9 Char"/>
    <w:basedOn w:val="DefaultParagraphFont"/>
    <w:link w:val="Heading9"/>
    <w:uiPriority w:val="9"/>
    <w:semiHidden/>
    <w:rsid w:val="00292340"/>
    <w:rPr>
      <w:rFonts w:eastAsiaTheme="majorEastAsia" w:cstheme="majorBidi"/>
      <w:color w:val="272727" w:themeColor="text1" w:themeTint="D8"/>
    </w:rPr>
  </w:style>
  <w:style w:type="paragraph" w:styleId="Title">
    <w:name w:val="Title"/>
    <w:basedOn w:val="Normal"/>
    <w:next w:val="Normal"/>
    <w:link w:val="TitleChar"/>
    <w:uiPriority w:val="10"/>
    <w:qFormat/>
    <w:rsid w:val="0029234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3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34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2340"/>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292340"/>
    <w:pPr>
      <w:spacing w:before="160"/>
      <w:jc w:val="center"/>
    </w:pPr>
    <w:rPr>
      <w:i/>
      <w:iCs/>
      <w:color w:val="404040" w:themeColor="text1" w:themeTint="BF"/>
    </w:rPr>
  </w:style>
  <w:style w:type="character" w:customStyle="1" w:styleId="QuoteChar">
    <w:name w:val="Quote Char"/>
    <w:basedOn w:val="DefaultParagraphFont"/>
    <w:link w:val="Quote"/>
    <w:uiPriority w:val="29"/>
    <w:rsid w:val="00292340"/>
    <w:rPr>
      <w:i/>
      <w:iCs/>
      <w:color w:val="404040" w:themeColor="text1" w:themeTint="BF"/>
    </w:rPr>
  </w:style>
  <w:style w:type="paragraph" w:styleId="ListParagraph">
    <w:name w:val="List Paragraph"/>
    <w:basedOn w:val="Normal"/>
    <w:uiPriority w:val="34"/>
    <w:qFormat/>
    <w:rsid w:val="00292340"/>
    <w:pPr>
      <w:ind w:left="720"/>
      <w:contextualSpacing/>
    </w:pPr>
  </w:style>
  <w:style w:type="character" w:styleId="IntenseEmphasis">
    <w:name w:val="Intense Emphasis"/>
    <w:basedOn w:val="DefaultParagraphFont"/>
    <w:uiPriority w:val="21"/>
    <w:qFormat/>
    <w:rsid w:val="00292340"/>
    <w:rPr>
      <w:i/>
      <w:iCs/>
      <w:color w:val="0F4761" w:themeColor="accent1" w:themeShade="BF"/>
    </w:rPr>
  </w:style>
  <w:style w:type="paragraph" w:styleId="IntenseQuote">
    <w:name w:val="Intense Quote"/>
    <w:basedOn w:val="Normal"/>
    <w:next w:val="Normal"/>
    <w:link w:val="IntenseQuoteChar"/>
    <w:uiPriority w:val="30"/>
    <w:qFormat/>
    <w:rsid w:val="002923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2340"/>
    <w:rPr>
      <w:i/>
      <w:iCs/>
      <w:color w:val="0F4761" w:themeColor="accent1" w:themeShade="BF"/>
    </w:rPr>
  </w:style>
  <w:style w:type="character" w:styleId="IntenseReference">
    <w:name w:val="Intense Reference"/>
    <w:basedOn w:val="DefaultParagraphFont"/>
    <w:uiPriority w:val="32"/>
    <w:qFormat/>
    <w:rsid w:val="00292340"/>
    <w:rPr>
      <w:b/>
      <w:bCs/>
      <w:smallCaps/>
      <w:color w:val="0F4761" w:themeColor="accent1" w:themeShade="BF"/>
      <w:spacing w:val="5"/>
    </w:rPr>
  </w:style>
  <w:style w:type="paragraph" w:styleId="Header">
    <w:name w:val="header"/>
    <w:basedOn w:val="Normal"/>
    <w:uiPriority w:val="99"/>
    <w:unhideWhenUsed/>
    <w:rsid w:val="28D526B2"/>
    <w:pPr>
      <w:tabs>
        <w:tab w:val="center" w:pos="4680"/>
        <w:tab w:val="right" w:pos="9360"/>
      </w:tabs>
      <w:spacing w:after="0" w:line="240" w:lineRule="auto"/>
    </w:pPr>
  </w:style>
  <w:style w:type="paragraph" w:styleId="Footer">
    <w:name w:val="footer"/>
    <w:basedOn w:val="Normal"/>
    <w:link w:val="FooterChar"/>
    <w:uiPriority w:val="99"/>
    <w:unhideWhenUsed/>
    <w:rsid w:val="28D526B2"/>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307733"/>
    <w:pPr>
      <w:spacing w:after="0" w:line="240" w:lineRule="auto"/>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normaltextrun">
    <w:name w:val="normaltextrun"/>
    <w:basedOn w:val="DefaultParagraphFont"/>
    <w:rsid w:val="00C44CD9"/>
  </w:style>
  <w:style w:type="character" w:customStyle="1" w:styleId="eop">
    <w:name w:val="eop"/>
    <w:basedOn w:val="DefaultParagraphFont"/>
    <w:rsid w:val="00C44CD9"/>
  </w:style>
  <w:style w:type="character" w:customStyle="1" w:styleId="FooterChar">
    <w:name w:val="Footer Char"/>
    <w:basedOn w:val="DefaultParagraphFont"/>
    <w:link w:val="Footer"/>
    <w:uiPriority w:val="99"/>
    <w:rsid w:val="008976B1"/>
  </w:style>
  <w:style w:type="paragraph" w:styleId="CommentSubject">
    <w:name w:val="annotation subject"/>
    <w:basedOn w:val="CommentText"/>
    <w:next w:val="CommentText"/>
    <w:link w:val="CommentSubjectChar"/>
    <w:uiPriority w:val="99"/>
    <w:semiHidden/>
    <w:unhideWhenUsed/>
    <w:rsid w:val="00272E9C"/>
    <w:rPr>
      <w:b/>
      <w:bCs/>
    </w:rPr>
  </w:style>
  <w:style w:type="character" w:customStyle="1" w:styleId="CommentSubjectChar">
    <w:name w:val="Comment Subject Char"/>
    <w:basedOn w:val="CommentTextChar"/>
    <w:link w:val="CommentSubject"/>
    <w:uiPriority w:val="99"/>
    <w:semiHidden/>
    <w:rsid w:val="00272E9C"/>
    <w:rPr>
      <w:b/>
      <w:bCs/>
      <w:sz w:val="20"/>
      <w:szCs w:val="20"/>
    </w:rPr>
  </w:style>
  <w:style w:type="paragraph" w:styleId="FootnoteText">
    <w:name w:val="footnote text"/>
    <w:basedOn w:val="Normal"/>
    <w:link w:val="FootnoteTextChar"/>
    <w:uiPriority w:val="99"/>
    <w:semiHidden/>
    <w:unhideWhenUsed/>
    <w:rsid w:val="008E69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69C3"/>
    <w:rPr>
      <w:sz w:val="20"/>
      <w:szCs w:val="20"/>
    </w:rPr>
  </w:style>
  <w:style w:type="character" w:styleId="FootnoteReference">
    <w:name w:val="footnote reference"/>
    <w:basedOn w:val="DefaultParagraphFont"/>
    <w:uiPriority w:val="99"/>
    <w:semiHidden/>
    <w:unhideWhenUsed/>
    <w:rsid w:val="008E69C3"/>
    <w:rPr>
      <w:vertAlign w:val="superscript"/>
    </w:rPr>
  </w:style>
  <w:style w:type="paragraph" w:styleId="BalloonText">
    <w:name w:val="Balloon Text"/>
    <w:basedOn w:val="Normal"/>
    <w:link w:val="BalloonTextChar"/>
    <w:uiPriority w:val="99"/>
    <w:semiHidden/>
    <w:unhideWhenUsed/>
    <w:rsid w:val="00505A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5A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312323">
      <w:bodyDiv w:val="1"/>
      <w:marLeft w:val="0"/>
      <w:marRight w:val="0"/>
      <w:marTop w:val="0"/>
      <w:marBottom w:val="0"/>
      <w:divBdr>
        <w:top w:val="none" w:sz="0" w:space="0" w:color="auto"/>
        <w:left w:val="none" w:sz="0" w:space="0" w:color="auto"/>
        <w:bottom w:val="none" w:sz="0" w:space="0" w:color="auto"/>
        <w:right w:val="none" w:sz="0" w:space="0" w:color="auto"/>
      </w:divBdr>
    </w:div>
    <w:div w:id="465127961">
      <w:bodyDiv w:val="1"/>
      <w:marLeft w:val="0"/>
      <w:marRight w:val="0"/>
      <w:marTop w:val="0"/>
      <w:marBottom w:val="0"/>
      <w:divBdr>
        <w:top w:val="none" w:sz="0" w:space="0" w:color="auto"/>
        <w:left w:val="none" w:sz="0" w:space="0" w:color="auto"/>
        <w:bottom w:val="none" w:sz="0" w:space="0" w:color="auto"/>
        <w:right w:val="none" w:sz="0" w:space="0" w:color="auto"/>
      </w:divBdr>
    </w:div>
    <w:div w:id="684593520">
      <w:bodyDiv w:val="1"/>
      <w:marLeft w:val="0"/>
      <w:marRight w:val="0"/>
      <w:marTop w:val="0"/>
      <w:marBottom w:val="0"/>
      <w:divBdr>
        <w:top w:val="none" w:sz="0" w:space="0" w:color="auto"/>
        <w:left w:val="none" w:sz="0" w:space="0" w:color="auto"/>
        <w:bottom w:val="none" w:sz="0" w:space="0" w:color="auto"/>
        <w:right w:val="none" w:sz="0" w:space="0" w:color="auto"/>
      </w:divBdr>
      <w:divsChild>
        <w:div w:id="58134483">
          <w:marLeft w:val="0"/>
          <w:marRight w:val="0"/>
          <w:marTop w:val="0"/>
          <w:marBottom w:val="0"/>
          <w:divBdr>
            <w:top w:val="none" w:sz="0" w:space="0" w:color="auto"/>
            <w:left w:val="none" w:sz="0" w:space="0" w:color="auto"/>
            <w:bottom w:val="none" w:sz="0" w:space="0" w:color="auto"/>
            <w:right w:val="none" w:sz="0" w:space="0" w:color="auto"/>
          </w:divBdr>
          <w:divsChild>
            <w:div w:id="2027946191">
              <w:marLeft w:val="0"/>
              <w:marRight w:val="0"/>
              <w:marTop w:val="0"/>
              <w:marBottom w:val="0"/>
              <w:divBdr>
                <w:top w:val="none" w:sz="0" w:space="0" w:color="auto"/>
                <w:left w:val="none" w:sz="0" w:space="0" w:color="auto"/>
                <w:bottom w:val="none" w:sz="0" w:space="0" w:color="auto"/>
                <w:right w:val="none" w:sz="0" w:space="0" w:color="auto"/>
              </w:divBdr>
            </w:div>
          </w:divsChild>
        </w:div>
        <w:div w:id="131679838">
          <w:marLeft w:val="0"/>
          <w:marRight w:val="0"/>
          <w:marTop w:val="0"/>
          <w:marBottom w:val="0"/>
          <w:divBdr>
            <w:top w:val="none" w:sz="0" w:space="0" w:color="auto"/>
            <w:left w:val="none" w:sz="0" w:space="0" w:color="auto"/>
            <w:bottom w:val="none" w:sz="0" w:space="0" w:color="auto"/>
            <w:right w:val="none" w:sz="0" w:space="0" w:color="auto"/>
          </w:divBdr>
          <w:divsChild>
            <w:div w:id="2040426707">
              <w:marLeft w:val="0"/>
              <w:marRight w:val="0"/>
              <w:marTop w:val="0"/>
              <w:marBottom w:val="0"/>
              <w:divBdr>
                <w:top w:val="none" w:sz="0" w:space="0" w:color="auto"/>
                <w:left w:val="none" w:sz="0" w:space="0" w:color="auto"/>
                <w:bottom w:val="none" w:sz="0" w:space="0" w:color="auto"/>
                <w:right w:val="none" w:sz="0" w:space="0" w:color="auto"/>
              </w:divBdr>
            </w:div>
          </w:divsChild>
        </w:div>
        <w:div w:id="153879686">
          <w:marLeft w:val="0"/>
          <w:marRight w:val="0"/>
          <w:marTop w:val="0"/>
          <w:marBottom w:val="0"/>
          <w:divBdr>
            <w:top w:val="none" w:sz="0" w:space="0" w:color="auto"/>
            <w:left w:val="none" w:sz="0" w:space="0" w:color="auto"/>
            <w:bottom w:val="none" w:sz="0" w:space="0" w:color="auto"/>
            <w:right w:val="none" w:sz="0" w:space="0" w:color="auto"/>
          </w:divBdr>
          <w:divsChild>
            <w:div w:id="506748471">
              <w:marLeft w:val="0"/>
              <w:marRight w:val="0"/>
              <w:marTop w:val="0"/>
              <w:marBottom w:val="0"/>
              <w:divBdr>
                <w:top w:val="none" w:sz="0" w:space="0" w:color="auto"/>
                <w:left w:val="none" w:sz="0" w:space="0" w:color="auto"/>
                <w:bottom w:val="none" w:sz="0" w:space="0" w:color="auto"/>
                <w:right w:val="none" w:sz="0" w:space="0" w:color="auto"/>
              </w:divBdr>
            </w:div>
          </w:divsChild>
        </w:div>
        <w:div w:id="171186913">
          <w:marLeft w:val="0"/>
          <w:marRight w:val="0"/>
          <w:marTop w:val="0"/>
          <w:marBottom w:val="0"/>
          <w:divBdr>
            <w:top w:val="none" w:sz="0" w:space="0" w:color="auto"/>
            <w:left w:val="none" w:sz="0" w:space="0" w:color="auto"/>
            <w:bottom w:val="none" w:sz="0" w:space="0" w:color="auto"/>
            <w:right w:val="none" w:sz="0" w:space="0" w:color="auto"/>
          </w:divBdr>
          <w:divsChild>
            <w:div w:id="480462496">
              <w:marLeft w:val="0"/>
              <w:marRight w:val="0"/>
              <w:marTop w:val="0"/>
              <w:marBottom w:val="0"/>
              <w:divBdr>
                <w:top w:val="none" w:sz="0" w:space="0" w:color="auto"/>
                <w:left w:val="none" w:sz="0" w:space="0" w:color="auto"/>
                <w:bottom w:val="none" w:sz="0" w:space="0" w:color="auto"/>
                <w:right w:val="none" w:sz="0" w:space="0" w:color="auto"/>
              </w:divBdr>
            </w:div>
          </w:divsChild>
        </w:div>
        <w:div w:id="172502179">
          <w:marLeft w:val="0"/>
          <w:marRight w:val="0"/>
          <w:marTop w:val="0"/>
          <w:marBottom w:val="0"/>
          <w:divBdr>
            <w:top w:val="none" w:sz="0" w:space="0" w:color="auto"/>
            <w:left w:val="none" w:sz="0" w:space="0" w:color="auto"/>
            <w:bottom w:val="none" w:sz="0" w:space="0" w:color="auto"/>
            <w:right w:val="none" w:sz="0" w:space="0" w:color="auto"/>
          </w:divBdr>
          <w:divsChild>
            <w:div w:id="947783887">
              <w:marLeft w:val="0"/>
              <w:marRight w:val="0"/>
              <w:marTop w:val="0"/>
              <w:marBottom w:val="0"/>
              <w:divBdr>
                <w:top w:val="none" w:sz="0" w:space="0" w:color="auto"/>
                <w:left w:val="none" w:sz="0" w:space="0" w:color="auto"/>
                <w:bottom w:val="none" w:sz="0" w:space="0" w:color="auto"/>
                <w:right w:val="none" w:sz="0" w:space="0" w:color="auto"/>
              </w:divBdr>
            </w:div>
          </w:divsChild>
        </w:div>
        <w:div w:id="216011099">
          <w:marLeft w:val="0"/>
          <w:marRight w:val="0"/>
          <w:marTop w:val="0"/>
          <w:marBottom w:val="0"/>
          <w:divBdr>
            <w:top w:val="none" w:sz="0" w:space="0" w:color="auto"/>
            <w:left w:val="none" w:sz="0" w:space="0" w:color="auto"/>
            <w:bottom w:val="none" w:sz="0" w:space="0" w:color="auto"/>
            <w:right w:val="none" w:sz="0" w:space="0" w:color="auto"/>
          </w:divBdr>
          <w:divsChild>
            <w:div w:id="2077194906">
              <w:marLeft w:val="0"/>
              <w:marRight w:val="0"/>
              <w:marTop w:val="0"/>
              <w:marBottom w:val="0"/>
              <w:divBdr>
                <w:top w:val="none" w:sz="0" w:space="0" w:color="auto"/>
                <w:left w:val="none" w:sz="0" w:space="0" w:color="auto"/>
                <w:bottom w:val="none" w:sz="0" w:space="0" w:color="auto"/>
                <w:right w:val="none" w:sz="0" w:space="0" w:color="auto"/>
              </w:divBdr>
            </w:div>
          </w:divsChild>
        </w:div>
        <w:div w:id="240650065">
          <w:marLeft w:val="0"/>
          <w:marRight w:val="0"/>
          <w:marTop w:val="0"/>
          <w:marBottom w:val="0"/>
          <w:divBdr>
            <w:top w:val="none" w:sz="0" w:space="0" w:color="auto"/>
            <w:left w:val="none" w:sz="0" w:space="0" w:color="auto"/>
            <w:bottom w:val="none" w:sz="0" w:space="0" w:color="auto"/>
            <w:right w:val="none" w:sz="0" w:space="0" w:color="auto"/>
          </w:divBdr>
          <w:divsChild>
            <w:div w:id="885751187">
              <w:marLeft w:val="0"/>
              <w:marRight w:val="0"/>
              <w:marTop w:val="0"/>
              <w:marBottom w:val="0"/>
              <w:divBdr>
                <w:top w:val="none" w:sz="0" w:space="0" w:color="auto"/>
                <w:left w:val="none" w:sz="0" w:space="0" w:color="auto"/>
                <w:bottom w:val="none" w:sz="0" w:space="0" w:color="auto"/>
                <w:right w:val="none" w:sz="0" w:space="0" w:color="auto"/>
              </w:divBdr>
            </w:div>
          </w:divsChild>
        </w:div>
        <w:div w:id="252594835">
          <w:marLeft w:val="0"/>
          <w:marRight w:val="0"/>
          <w:marTop w:val="0"/>
          <w:marBottom w:val="0"/>
          <w:divBdr>
            <w:top w:val="none" w:sz="0" w:space="0" w:color="auto"/>
            <w:left w:val="none" w:sz="0" w:space="0" w:color="auto"/>
            <w:bottom w:val="none" w:sz="0" w:space="0" w:color="auto"/>
            <w:right w:val="none" w:sz="0" w:space="0" w:color="auto"/>
          </w:divBdr>
          <w:divsChild>
            <w:div w:id="802042674">
              <w:marLeft w:val="0"/>
              <w:marRight w:val="0"/>
              <w:marTop w:val="0"/>
              <w:marBottom w:val="0"/>
              <w:divBdr>
                <w:top w:val="none" w:sz="0" w:space="0" w:color="auto"/>
                <w:left w:val="none" w:sz="0" w:space="0" w:color="auto"/>
                <w:bottom w:val="none" w:sz="0" w:space="0" w:color="auto"/>
                <w:right w:val="none" w:sz="0" w:space="0" w:color="auto"/>
              </w:divBdr>
            </w:div>
          </w:divsChild>
        </w:div>
        <w:div w:id="287588269">
          <w:marLeft w:val="0"/>
          <w:marRight w:val="0"/>
          <w:marTop w:val="0"/>
          <w:marBottom w:val="0"/>
          <w:divBdr>
            <w:top w:val="none" w:sz="0" w:space="0" w:color="auto"/>
            <w:left w:val="none" w:sz="0" w:space="0" w:color="auto"/>
            <w:bottom w:val="none" w:sz="0" w:space="0" w:color="auto"/>
            <w:right w:val="none" w:sz="0" w:space="0" w:color="auto"/>
          </w:divBdr>
          <w:divsChild>
            <w:div w:id="1661737666">
              <w:marLeft w:val="0"/>
              <w:marRight w:val="0"/>
              <w:marTop w:val="0"/>
              <w:marBottom w:val="0"/>
              <w:divBdr>
                <w:top w:val="none" w:sz="0" w:space="0" w:color="auto"/>
                <w:left w:val="none" w:sz="0" w:space="0" w:color="auto"/>
                <w:bottom w:val="none" w:sz="0" w:space="0" w:color="auto"/>
                <w:right w:val="none" w:sz="0" w:space="0" w:color="auto"/>
              </w:divBdr>
            </w:div>
          </w:divsChild>
        </w:div>
        <w:div w:id="356274057">
          <w:marLeft w:val="0"/>
          <w:marRight w:val="0"/>
          <w:marTop w:val="0"/>
          <w:marBottom w:val="0"/>
          <w:divBdr>
            <w:top w:val="none" w:sz="0" w:space="0" w:color="auto"/>
            <w:left w:val="none" w:sz="0" w:space="0" w:color="auto"/>
            <w:bottom w:val="none" w:sz="0" w:space="0" w:color="auto"/>
            <w:right w:val="none" w:sz="0" w:space="0" w:color="auto"/>
          </w:divBdr>
          <w:divsChild>
            <w:div w:id="688063252">
              <w:marLeft w:val="0"/>
              <w:marRight w:val="0"/>
              <w:marTop w:val="0"/>
              <w:marBottom w:val="0"/>
              <w:divBdr>
                <w:top w:val="none" w:sz="0" w:space="0" w:color="auto"/>
                <w:left w:val="none" w:sz="0" w:space="0" w:color="auto"/>
                <w:bottom w:val="none" w:sz="0" w:space="0" w:color="auto"/>
                <w:right w:val="none" w:sz="0" w:space="0" w:color="auto"/>
              </w:divBdr>
            </w:div>
          </w:divsChild>
        </w:div>
        <w:div w:id="412556591">
          <w:marLeft w:val="0"/>
          <w:marRight w:val="0"/>
          <w:marTop w:val="0"/>
          <w:marBottom w:val="0"/>
          <w:divBdr>
            <w:top w:val="none" w:sz="0" w:space="0" w:color="auto"/>
            <w:left w:val="none" w:sz="0" w:space="0" w:color="auto"/>
            <w:bottom w:val="none" w:sz="0" w:space="0" w:color="auto"/>
            <w:right w:val="none" w:sz="0" w:space="0" w:color="auto"/>
          </w:divBdr>
          <w:divsChild>
            <w:div w:id="474763907">
              <w:marLeft w:val="0"/>
              <w:marRight w:val="0"/>
              <w:marTop w:val="0"/>
              <w:marBottom w:val="0"/>
              <w:divBdr>
                <w:top w:val="none" w:sz="0" w:space="0" w:color="auto"/>
                <w:left w:val="none" w:sz="0" w:space="0" w:color="auto"/>
                <w:bottom w:val="none" w:sz="0" w:space="0" w:color="auto"/>
                <w:right w:val="none" w:sz="0" w:space="0" w:color="auto"/>
              </w:divBdr>
            </w:div>
          </w:divsChild>
        </w:div>
        <w:div w:id="413092594">
          <w:marLeft w:val="0"/>
          <w:marRight w:val="0"/>
          <w:marTop w:val="0"/>
          <w:marBottom w:val="0"/>
          <w:divBdr>
            <w:top w:val="none" w:sz="0" w:space="0" w:color="auto"/>
            <w:left w:val="none" w:sz="0" w:space="0" w:color="auto"/>
            <w:bottom w:val="none" w:sz="0" w:space="0" w:color="auto"/>
            <w:right w:val="none" w:sz="0" w:space="0" w:color="auto"/>
          </w:divBdr>
          <w:divsChild>
            <w:div w:id="1279752344">
              <w:marLeft w:val="0"/>
              <w:marRight w:val="0"/>
              <w:marTop w:val="0"/>
              <w:marBottom w:val="0"/>
              <w:divBdr>
                <w:top w:val="none" w:sz="0" w:space="0" w:color="auto"/>
                <w:left w:val="none" w:sz="0" w:space="0" w:color="auto"/>
                <w:bottom w:val="none" w:sz="0" w:space="0" w:color="auto"/>
                <w:right w:val="none" w:sz="0" w:space="0" w:color="auto"/>
              </w:divBdr>
            </w:div>
          </w:divsChild>
        </w:div>
        <w:div w:id="513568022">
          <w:marLeft w:val="0"/>
          <w:marRight w:val="0"/>
          <w:marTop w:val="0"/>
          <w:marBottom w:val="0"/>
          <w:divBdr>
            <w:top w:val="none" w:sz="0" w:space="0" w:color="auto"/>
            <w:left w:val="none" w:sz="0" w:space="0" w:color="auto"/>
            <w:bottom w:val="none" w:sz="0" w:space="0" w:color="auto"/>
            <w:right w:val="none" w:sz="0" w:space="0" w:color="auto"/>
          </w:divBdr>
          <w:divsChild>
            <w:div w:id="354700237">
              <w:marLeft w:val="0"/>
              <w:marRight w:val="0"/>
              <w:marTop w:val="0"/>
              <w:marBottom w:val="0"/>
              <w:divBdr>
                <w:top w:val="none" w:sz="0" w:space="0" w:color="auto"/>
                <w:left w:val="none" w:sz="0" w:space="0" w:color="auto"/>
                <w:bottom w:val="none" w:sz="0" w:space="0" w:color="auto"/>
                <w:right w:val="none" w:sz="0" w:space="0" w:color="auto"/>
              </w:divBdr>
            </w:div>
          </w:divsChild>
        </w:div>
        <w:div w:id="578949850">
          <w:marLeft w:val="0"/>
          <w:marRight w:val="0"/>
          <w:marTop w:val="0"/>
          <w:marBottom w:val="0"/>
          <w:divBdr>
            <w:top w:val="none" w:sz="0" w:space="0" w:color="auto"/>
            <w:left w:val="none" w:sz="0" w:space="0" w:color="auto"/>
            <w:bottom w:val="none" w:sz="0" w:space="0" w:color="auto"/>
            <w:right w:val="none" w:sz="0" w:space="0" w:color="auto"/>
          </w:divBdr>
          <w:divsChild>
            <w:div w:id="1474760279">
              <w:marLeft w:val="0"/>
              <w:marRight w:val="0"/>
              <w:marTop w:val="0"/>
              <w:marBottom w:val="0"/>
              <w:divBdr>
                <w:top w:val="none" w:sz="0" w:space="0" w:color="auto"/>
                <w:left w:val="none" w:sz="0" w:space="0" w:color="auto"/>
                <w:bottom w:val="none" w:sz="0" w:space="0" w:color="auto"/>
                <w:right w:val="none" w:sz="0" w:space="0" w:color="auto"/>
              </w:divBdr>
            </w:div>
          </w:divsChild>
        </w:div>
        <w:div w:id="594241926">
          <w:marLeft w:val="0"/>
          <w:marRight w:val="0"/>
          <w:marTop w:val="0"/>
          <w:marBottom w:val="0"/>
          <w:divBdr>
            <w:top w:val="none" w:sz="0" w:space="0" w:color="auto"/>
            <w:left w:val="none" w:sz="0" w:space="0" w:color="auto"/>
            <w:bottom w:val="none" w:sz="0" w:space="0" w:color="auto"/>
            <w:right w:val="none" w:sz="0" w:space="0" w:color="auto"/>
          </w:divBdr>
          <w:divsChild>
            <w:div w:id="1404837337">
              <w:marLeft w:val="0"/>
              <w:marRight w:val="0"/>
              <w:marTop w:val="0"/>
              <w:marBottom w:val="0"/>
              <w:divBdr>
                <w:top w:val="none" w:sz="0" w:space="0" w:color="auto"/>
                <w:left w:val="none" w:sz="0" w:space="0" w:color="auto"/>
                <w:bottom w:val="none" w:sz="0" w:space="0" w:color="auto"/>
                <w:right w:val="none" w:sz="0" w:space="0" w:color="auto"/>
              </w:divBdr>
            </w:div>
          </w:divsChild>
        </w:div>
        <w:div w:id="603609765">
          <w:marLeft w:val="0"/>
          <w:marRight w:val="0"/>
          <w:marTop w:val="0"/>
          <w:marBottom w:val="0"/>
          <w:divBdr>
            <w:top w:val="none" w:sz="0" w:space="0" w:color="auto"/>
            <w:left w:val="none" w:sz="0" w:space="0" w:color="auto"/>
            <w:bottom w:val="none" w:sz="0" w:space="0" w:color="auto"/>
            <w:right w:val="none" w:sz="0" w:space="0" w:color="auto"/>
          </w:divBdr>
          <w:divsChild>
            <w:div w:id="97802531">
              <w:marLeft w:val="0"/>
              <w:marRight w:val="0"/>
              <w:marTop w:val="0"/>
              <w:marBottom w:val="0"/>
              <w:divBdr>
                <w:top w:val="none" w:sz="0" w:space="0" w:color="auto"/>
                <w:left w:val="none" w:sz="0" w:space="0" w:color="auto"/>
                <w:bottom w:val="none" w:sz="0" w:space="0" w:color="auto"/>
                <w:right w:val="none" w:sz="0" w:space="0" w:color="auto"/>
              </w:divBdr>
            </w:div>
          </w:divsChild>
        </w:div>
        <w:div w:id="688725924">
          <w:marLeft w:val="0"/>
          <w:marRight w:val="0"/>
          <w:marTop w:val="0"/>
          <w:marBottom w:val="0"/>
          <w:divBdr>
            <w:top w:val="none" w:sz="0" w:space="0" w:color="auto"/>
            <w:left w:val="none" w:sz="0" w:space="0" w:color="auto"/>
            <w:bottom w:val="none" w:sz="0" w:space="0" w:color="auto"/>
            <w:right w:val="none" w:sz="0" w:space="0" w:color="auto"/>
          </w:divBdr>
          <w:divsChild>
            <w:div w:id="1297023931">
              <w:marLeft w:val="0"/>
              <w:marRight w:val="0"/>
              <w:marTop w:val="0"/>
              <w:marBottom w:val="0"/>
              <w:divBdr>
                <w:top w:val="none" w:sz="0" w:space="0" w:color="auto"/>
                <w:left w:val="none" w:sz="0" w:space="0" w:color="auto"/>
                <w:bottom w:val="none" w:sz="0" w:space="0" w:color="auto"/>
                <w:right w:val="none" w:sz="0" w:space="0" w:color="auto"/>
              </w:divBdr>
            </w:div>
          </w:divsChild>
        </w:div>
        <w:div w:id="745996694">
          <w:marLeft w:val="0"/>
          <w:marRight w:val="0"/>
          <w:marTop w:val="0"/>
          <w:marBottom w:val="0"/>
          <w:divBdr>
            <w:top w:val="none" w:sz="0" w:space="0" w:color="auto"/>
            <w:left w:val="none" w:sz="0" w:space="0" w:color="auto"/>
            <w:bottom w:val="none" w:sz="0" w:space="0" w:color="auto"/>
            <w:right w:val="none" w:sz="0" w:space="0" w:color="auto"/>
          </w:divBdr>
          <w:divsChild>
            <w:div w:id="695887447">
              <w:marLeft w:val="0"/>
              <w:marRight w:val="0"/>
              <w:marTop w:val="0"/>
              <w:marBottom w:val="0"/>
              <w:divBdr>
                <w:top w:val="none" w:sz="0" w:space="0" w:color="auto"/>
                <w:left w:val="none" w:sz="0" w:space="0" w:color="auto"/>
                <w:bottom w:val="none" w:sz="0" w:space="0" w:color="auto"/>
                <w:right w:val="none" w:sz="0" w:space="0" w:color="auto"/>
              </w:divBdr>
            </w:div>
          </w:divsChild>
        </w:div>
        <w:div w:id="748162919">
          <w:marLeft w:val="0"/>
          <w:marRight w:val="0"/>
          <w:marTop w:val="0"/>
          <w:marBottom w:val="0"/>
          <w:divBdr>
            <w:top w:val="none" w:sz="0" w:space="0" w:color="auto"/>
            <w:left w:val="none" w:sz="0" w:space="0" w:color="auto"/>
            <w:bottom w:val="none" w:sz="0" w:space="0" w:color="auto"/>
            <w:right w:val="none" w:sz="0" w:space="0" w:color="auto"/>
          </w:divBdr>
          <w:divsChild>
            <w:div w:id="1094059440">
              <w:marLeft w:val="0"/>
              <w:marRight w:val="0"/>
              <w:marTop w:val="30"/>
              <w:marBottom w:val="30"/>
              <w:divBdr>
                <w:top w:val="none" w:sz="0" w:space="0" w:color="auto"/>
                <w:left w:val="none" w:sz="0" w:space="0" w:color="auto"/>
                <w:bottom w:val="none" w:sz="0" w:space="0" w:color="auto"/>
                <w:right w:val="none" w:sz="0" w:space="0" w:color="auto"/>
              </w:divBdr>
              <w:divsChild>
                <w:div w:id="471601857">
                  <w:marLeft w:val="0"/>
                  <w:marRight w:val="0"/>
                  <w:marTop w:val="0"/>
                  <w:marBottom w:val="0"/>
                  <w:divBdr>
                    <w:top w:val="none" w:sz="0" w:space="0" w:color="auto"/>
                    <w:left w:val="none" w:sz="0" w:space="0" w:color="auto"/>
                    <w:bottom w:val="none" w:sz="0" w:space="0" w:color="auto"/>
                    <w:right w:val="none" w:sz="0" w:space="0" w:color="auto"/>
                  </w:divBdr>
                  <w:divsChild>
                    <w:div w:id="318269069">
                      <w:marLeft w:val="0"/>
                      <w:marRight w:val="0"/>
                      <w:marTop w:val="0"/>
                      <w:marBottom w:val="0"/>
                      <w:divBdr>
                        <w:top w:val="none" w:sz="0" w:space="0" w:color="auto"/>
                        <w:left w:val="none" w:sz="0" w:space="0" w:color="auto"/>
                        <w:bottom w:val="none" w:sz="0" w:space="0" w:color="auto"/>
                        <w:right w:val="none" w:sz="0" w:space="0" w:color="auto"/>
                      </w:divBdr>
                    </w:div>
                    <w:div w:id="440953159">
                      <w:marLeft w:val="0"/>
                      <w:marRight w:val="0"/>
                      <w:marTop w:val="0"/>
                      <w:marBottom w:val="0"/>
                      <w:divBdr>
                        <w:top w:val="none" w:sz="0" w:space="0" w:color="auto"/>
                        <w:left w:val="none" w:sz="0" w:space="0" w:color="auto"/>
                        <w:bottom w:val="none" w:sz="0" w:space="0" w:color="auto"/>
                        <w:right w:val="none" w:sz="0" w:space="0" w:color="auto"/>
                      </w:divBdr>
                    </w:div>
                    <w:div w:id="532306082">
                      <w:marLeft w:val="0"/>
                      <w:marRight w:val="0"/>
                      <w:marTop w:val="0"/>
                      <w:marBottom w:val="0"/>
                      <w:divBdr>
                        <w:top w:val="none" w:sz="0" w:space="0" w:color="auto"/>
                        <w:left w:val="none" w:sz="0" w:space="0" w:color="auto"/>
                        <w:bottom w:val="none" w:sz="0" w:space="0" w:color="auto"/>
                        <w:right w:val="none" w:sz="0" w:space="0" w:color="auto"/>
                      </w:divBdr>
                    </w:div>
                    <w:div w:id="628054984">
                      <w:marLeft w:val="0"/>
                      <w:marRight w:val="0"/>
                      <w:marTop w:val="0"/>
                      <w:marBottom w:val="0"/>
                      <w:divBdr>
                        <w:top w:val="none" w:sz="0" w:space="0" w:color="auto"/>
                        <w:left w:val="none" w:sz="0" w:space="0" w:color="auto"/>
                        <w:bottom w:val="none" w:sz="0" w:space="0" w:color="auto"/>
                        <w:right w:val="none" w:sz="0" w:space="0" w:color="auto"/>
                      </w:divBdr>
                    </w:div>
                    <w:div w:id="938636252">
                      <w:marLeft w:val="0"/>
                      <w:marRight w:val="0"/>
                      <w:marTop w:val="0"/>
                      <w:marBottom w:val="0"/>
                      <w:divBdr>
                        <w:top w:val="none" w:sz="0" w:space="0" w:color="auto"/>
                        <w:left w:val="none" w:sz="0" w:space="0" w:color="auto"/>
                        <w:bottom w:val="none" w:sz="0" w:space="0" w:color="auto"/>
                        <w:right w:val="none" w:sz="0" w:space="0" w:color="auto"/>
                      </w:divBdr>
                    </w:div>
                    <w:div w:id="984235874">
                      <w:marLeft w:val="0"/>
                      <w:marRight w:val="0"/>
                      <w:marTop w:val="0"/>
                      <w:marBottom w:val="0"/>
                      <w:divBdr>
                        <w:top w:val="none" w:sz="0" w:space="0" w:color="auto"/>
                        <w:left w:val="none" w:sz="0" w:space="0" w:color="auto"/>
                        <w:bottom w:val="none" w:sz="0" w:space="0" w:color="auto"/>
                        <w:right w:val="none" w:sz="0" w:space="0" w:color="auto"/>
                      </w:divBdr>
                    </w:div>
                    <w:div w:id="1608386411">
                      <w:marLeft w:val="0"/>
                      <w:marRight w:val="0"/>
                      <w:marTop w:val="0"/>
                      <w:marBottom w:val="0"/>
                      <w:divBdr>
                        <w:top w:val="none" w:sz="0" w:space="0" w:color="auto"/>
                        <w:left w:val="none" w:sz="0" w:space="0" w:color="auto"/>
                        <w:bottom w:val="none" w:sz="0" w:space="0" w:color="auto"/>
                        <w:right w:val="none" w:sz="0" w:space="0" w:color="auto"/>
                      </w:divBdr>
                    </w:div>
                    <w:div w:id="1740590873">
                      <w:marLeft w:val="0"/>
                      <w:marRight w:val="0"/>
                      <w:marTop w:val="0"/>
                      <w:marBottom w:val="0"/>
                      <w:divBdr>
                        <w:top w:val="none" w:sz="0" w:space="0" w:color="auto"/>
                        <w:left w:val="none" w:sz="0" w:space="0" w:color="auto"/>
                        <w:bottom w:val="none" w:sz="0" w:space="0" w:color="auto"/>
                        <w:right w:val="none" w:sz="0" w:space="0" w:color="auto"/>
                      </w:divBdr>
                    </w:div>
                    <w:div w:id="1756707048">
                      <w:marLeft w:val="0"/>
                      <w:marRight w:val="0"/>
                      <w:marTop w:val="0"/>
                      <w:marBottom w:val="0"/>
                      <w:divBdr>
                        <w:top w:val="none" w:sz="0" w:space="0" w:color="auto"/>
                        <w:left w:val="none" w:sz="0" w:space="0" w:color="auto"/>
                        <w:bottom w:val="none" w:sz="0" w:space="0" w:color="auto"/>
                        <w:right w:val="none" w:sz="0" w:space="0" w:color="auto"/>
                      </w:divBdr>
                    </w:div>
                    <w:div w:id="1970551976">
                      <w:marLeft w:val="0"/>
                      <w:marRight w:val="0"/>
                      <w:marTop w:val="0"/>
                      <w:marBottom w:val="0"/>
                      <w:divBdr>
                        <w:top w:val="none" w:sz="0" w:space="0" w:color="auto"/>
                        <w:left w:val="none" w:sz="0" w:space="0" w:color="auto"/>
                        <w:bottom w:val="none" w:sz="0" w:space="0" w:color="auto"/>
                        <w:right w:val="none" w:sz="0" w:space="0" w:color="auto"/>
                      </w:divBdr>
                    </w:div>
                    <w:div w:id="1985234135">
                      <w:marLeft w:val="0"/>
                      <w:marRight w:val="0"/>
                      <w:marTop w:val="0"/>
                      <w:marBottom w:val="0"/>
                      <w:divBdr>
                        <w:top w:val="none" w:sz="0" w:space="0" w:color="auto"/>
                        <w:left w:val="none" w:sz="0" w:space="0" w:color="auto"/>
                        <w:bottom w:val="none" w:sz="0" w:space="0" w:color="auto"/>
                        <w:right w:val="none" w:sz="0" w:space="0" w:color="auto"/>
                      </w:divBdr>
                    </w:div>
                    <w:div w:id="2103647616">
                      <w:marLeft w:val="0"/>
                      <w:marRight w:val="0"/>
                      <w:marTop w:val="0"/>
                      <w:marBottom w:val="0"/>
                      <w:divBdr>
                        <w:top w:val="none" w:sz="0" w:space="0" w:color="auto"/>
                        <w:left w:val="none" w:sz="0" w:space="0" w:color="auto"/>
                        <w:bottom w:val="none" w:sz="0" w:space="0" w:color="auto"/>
                        <w:right w:val="none" w:sz="0" w:space="0" w:color="auto"/>
                      </w:divBdr>
                    </w:div>
                    <w:div w:id="2105176603">
                      <w:marLeft w:val="0"/>
                      <w:marRight w:val="0"/>
                      <w:marTop w:val="0"/>
                      <w:marBottom w:val="0"/>
                      <w:divBdr>
                        <w:top w:val="none" w:sz="0" w:space="0" w:color="auto"/>
                        <w:left w:val="none" w:sz="0" w:space="0" w:color="auto"/>
                        <w:bottom w:val="none" w:sz="0" w:space="0" w:color="auto"/>
                        <w:right w:val="none" w:sz="0" w:space="0" w:color="auto"/>
                      </w:divBdr>
                    </w:div>
                    <w:div w:id="2123263791">
                      <w:marLeft w:val="0"/>
                      <w:marRight w:val="0"/>
                      <w:marTop w:val="0"/>
                      <w:marBottom w:val="0"/>
                      <w:divBdr>
                        <w:top w:val="none" w:sz="0" w:space="0" w:color="auto"/>
                        <w:left w:val="none" w:sz="0" w:space="0" w:color="auto"/>
                        <w:bottom w:val="none" w:sz="0" w:space="0" w:color="auto"/>
                        <w:right w:val="none" w:sz="0" w:space="0" w:color="auto"/>
                      </w:divBdr>
                    </w:div>
                  </w:divsChild>
                </w:div>
                <w:div w:id="486475631">
                  <w:marLeft w:val="0"/>
                  <w:marRight w:val="0"/>
                  <w:marTop w:val="0"/>
                  <w:marBottom w:val="0"/>
                  <w:divBdr>
                    <w:top w:val="none" w:sz="0" w:space="0" w:color="auto"/>
                    <w:left w:val="none" w:sz="0" w:space="0" w:color="auto"/>
                    <w:bottom w:val="none" w:sz="0" w:space="0" w:color="auto"/>
                    <w:right w:val="none" w:sz="0" w:space="0" w:color="auto"/>
                  </w:divBdr>
                  <w:divsChild>
                    <w:div w:id="1363361764">
                      <w:marLeft w:val="0"/>
                      <w:marRight w:val="0"/>
                      <w:marTop w:val="0"/>
                      <w:marBottom w:val="0"/>
                      <w:divBdr>
                        <w:top w:val="none" w:sz="0" w:space="0" w:color="auto"/>
                        <w:left w:val="none" w:sz="0" w:space="0" w:color="auto"/>
                        <w:bottom w:val="none" w:sz="0" w:space="0" w:color="auto"/>
                        <w:right w:val="none" w:sz="0" w:space="0" w:color="auto"/>
                      </w:divBdr>
                    </w:div>
                  </w:divsChild>
                </w:div>
                <w:div w:id="683945109">
                  <w:marLeft w:val="0"/>
                  <w:marRight w:val="0"/>
                  <w:marTop w:val="0"/>
                  <w:marBottom w:val="0"/>
                  <w:divBdr>
                    <w:top w:val="none" w:sz="0" w:space="0" w:color="auto"/>
                    <w:left w:val="none" w:sz="0" w:space="0" w:color="auto"/>
                    <w:bottom w:val="none" w:sz="0" w:space="0" w:color="auto"/>
                    <w:right w:val="none" w:sz="0" w:space="0" w:color="auto"/>
                  </w:divBdr>
                  <w:divsChild>
                    <w:div w:id="1439521966">
                      <w:marLeft w:val="0"/>
                      <w:marRight w:val="0"/>
                      <w:marTop w:val="0"/>
                      <w:marBottom w:val="0"/>
                      <w:divBdr>
                        <w:top w:val="none" w:sz="0" w:space="0" w:color="auto"/>
                        <w:left w:val="none" w:sz="0" w:space="0" w:color="auto"/>
                        <w:bottom w:val="none" w:sz="0" w:space="0" w:color="auto"/>
                        <w:right w:val="none" w:sz="0" w:space="0" w:color="auto"/>
                      </w:divBdr>
                    </w:div>
                  </w:divsChild>
                </w:div>
                <w:div w:id="721831452">
                  <w:marLeft w:val="0"/>
                  <w:marRight w:val="0"/>
                  <w:marTop w:val="0"/>
                  <w:marBottom w:val="0"/>
                  <w:divBdr>
                    <w:top w:val="none" w:sz="0" w:space="0" w:color="auto"/>
                    <w:left w:val="none" w:sz="0" w:space="0" w:color="auto"/>
                    <w:bottom w:val="none" w:sz="0" w:space="0" w:color="auto"/>
                    <w:right w:val="none" w:sz="0" w:space="0" w:color="auto"/>
                  </w:divBdr>
                  <w:divsChild>
                    <w:div w:id="55054272">
                      <w:marLeft w:val="0"/>
                      <w:marRight w:val="0"/>
                      <w:marTop w:val="0"/>
                      <w:marBottom w:val="0"/>
                      <w:divBdr>
                        <w:top w:val="none" w:sz="0" w:space="0" w:color="auto"/>
                        <w:left w:val="none" w:sz="0" w:space="0" w:color="auto"/>
                        <w:bottom w:val="none" w:sz="0" w:space="0" w:color="auto"/>
                        <w:right w:val="none" w:sz="0" w:space="0" w:color="auto"/>
                      </w:divBdr>
                    </w:div>
                    <w:div w:id="109977884">
                      <w:marLeft w:val="0"/>
                      <w:marRight w:val="0"/>
                      <w:marTop w:val="0"/>
                      <w:marBottom w:val="0"/>
                      <w:divBdr>
                        <w:top w:val="none" w:sz="0" w:space="0" w:color="auto"/>
                        <w:left w:val="none" w:sz="0" w:space="0" w:color="auto"/>
                        <w:bottom w:val="none" w:sz="0" w:space="0" w:color="auto"/>
                        <w:right w:val="none" w:sz="0" w:space="0" w:color="auto"/>
                      </w:divBdr>
                    </w:div>
                    <w:div w:id="236865819">
                      <w:marLeft w:val="0"/>
                      <w:marRight w:val="0"/>
                      <w:marTop w:val="0"/>
                      <w:marBottom w:val="0"/>
                      <w:divBdr>
                        <w:top w:val="none" w:sz="0" w:space="0" w:color="auto"/>
                        <w:left w:val="none" w:sz="0" w:space="0" w:color="auto"/>
                        <w:bottom w:val="none" w:sz="0" w:space="0" w:color="auto"/>
                        <w:right w:val="none" w:sz="0" w:space="0" w:color="auto"/>
                      </w:divBdr>
                    </w:div>
                    <w:div w:id="576404911">
                      <w:marLeft w:val="0"/>
                      <w:marRight w:val="0"/>
                      <w:marTop w:val="0"/>
                      <w:marBottom w:val="0"/>
                      <w:divBdr>
                        <w:top w:val="none" w:sz="0" w:space="0" w:color="auto"/>
                        <w:left w:val="none" w:sz="0" w:space="0" w:color="auto"/>
                        <w:bottom w:val="none" w:sz="0" w:space="0" w:color="auto"/>
                        <w:right w:val="none" w:sz="0" w:space="0" w:color="auto"/>
                      </w:divBdr>
                    </w:div>
                    <w:div w:id="594746742">
                      <w:marLeft w:val="0"/>
                      <w:marRight w:val="0"/>
                      <w:marTop w:val="0"/>
                      <w:marBottom w:val="0"/>
                      <w:divBdr>
                        <w:top w:val="none" w:sz="0" w:space="0" w:color="auto"/>
                        <w:left w:val="none" w:sz="0" w:space="0" w:color="auto"/>
                        <w:bottom w:val="none" w:sz="0" w:space="0" w:color="auto"/>
                        <w:right w:val="none" w:sz="0" w:space="0" w:color="auto"/>
                      </w:divBdr>
                    </w:div>
                    <w:div w:id="684211452">
                      <w:marLeft w:val="0"/>
                      <w:marRight w:val="0"/>
                      <w:marTop w:val="0"/>
                      <w:marBottom w:val="0"/>
                      <w:divBdr>
                        <w:top w:val="none" w:sz="0" w:space="0" w:color="auto"/>
                        <w:left w:val="none" w:sz="0" w:space="0" w:color="auto"/>
                        <w:bottom w:val="none" w:sz="0" w:space="0" w:color="auto"/>
                        <w:right w:val="none" w:sz="0" w:space="0" w:color="auto"/>
                      </w:divBdr>
                    </w:div>
                    <w:div w:id="1007365384">
                      <w:marLeft w:val="0"/>
                      <w:marRight w:val="0"/>
                      <w:marTop w:val="0"/>
                      <w:marBottom w:val="0"/>
                      <w:divBdr>
                        <w:top w:val="none" w:sz="0" w:space="0" w:color="auto"/>
                        <w:left w:val="none" w:sz="0" w:space="0" w:color="auto"/>
                        <w:bottom w:val="none" w:sz="0" w:space="0" w:color="auto"/>
                        <w:right w:val="none" w:sz="0" w:space="0" w:color="auto"/>
                      </w:divBdr>
                    </w:div>
                    <w:div w:id="1159661009">
                      <w:marLeft w:val="0"/>
                      <w:marRight w:val="0"/>
                      <w:marTop w:val="0"/>
                      <w:marBottom w:val="0"/>
                      <w:divBdr>
                        <w:top w:val="none" w:sz="0" w:space="0" w:color="auto"/>
                        <w:left w:val="none" w:sz="0" w:space="0" w:color="auto"/>
                        <w:bottom w:val="none" w:sz="0" w:space="0" w:color="auto"/>
                        <w:right w:val="none" w:sz="0" w:space="0" w:color="auto"/>
                      </w:divBdr>
                    </w:div>
                    <w:div w:id="1592468981">
                      <w:marLeft w:val="0"/>
                      <w:marRight w:val="0"/>
                      <w:marTop w:val="0"/>
                      <w:marBottom w:val="0"/>
                      <w:divBdr>
                        <w:top w:val="none" w:sz="0" w:space="0" w:color="auto"/>
                        <w:left w:val="none" w:sz="0" w:space="0" w:color="auto"/>
                        <w:bottom w:val="none" w:sz="0" w:space="0" w:color="auto"/>
                        <w:right w:val="none" w:sz="0" w:space="0" w:color="auto"/>
                      </w:divBdr>
                    </w:div>
                  </w:divsChild>
                </w:div>
                <w:div w:id="839932496">
                  <w:marLeft w:val="0"/>
                  <w:marRight w:val="0"/>
                  <w:marTop w:val="0"/>
                  <w:marBottom w:val="0"/>
                  <w:divBdr>
                    <w:top w:val="none" w:sz="0" w:space="0" w:color="auto"/>
                    <w:left w:val="none" w:sz="0" w:space="0" w:color="auto"/>
                    <w:bottom w:val="none" w:sz="0" w:space="0" w:color="auto"/>
                    <w:right w:val="none" w:sz="0" w:space="0" w:color="auto"/>
                  </w:divBdr>
                  <w:divsChild>
                    <w:div w:id="143355255">
                      <w:marLeft w:val="0"/>
                      <w:marRight w:val="0"/>
                      <w:marTop w:val="0"/>
                      <w:marBottom w:val="0"/>
                      <w:divBdr>
                        <w:top w:val="none" w:sz="0" w:space="0" w:color="auto"/>
                        <w:left w:val="none" w:sz="0" w:space="0" w:color="auto"/>
                        <w:bottom w:val="none" w:sz="0" w:space="0" w:color="auto"/>
                        <w:right w:val="none" w:sz="0" w:space="0" w:color="auto"/>
                      </w:divBdr>
                    </w:div>
                    <w:div w:id="226888143">
                      <w:marLeft w:val="0"/>
                      <w:marRight w:val="0"/>
                      <w:marTop w:val="0"/>
                      <w:marBottom w:val="0"/>
                      <w:divBdr>
                        <w:top w:val="none" w:sz="0" w:space="0" w:color="auto"/>
                        <w:left w:val="none" w:sz="0" w:space="0" w:color="auto"/>
                        <w:bottom w:val="none" w:sz="0" w:space="0" w:color="auto"/>
                        <w:right w:val="none" w:sz="0" w:space="0" w:color="auto"/>
                      </w:divBdr>
                    </w:div>
                    <w:div w:id="449906674">
                      <w:marLeft w:val="0"/>
                      <w:marRight w:val="0"/>
                      <w:marTop w:val="0"/>
                      <w:marBottom w:val="0"/>
                      <w:divBdr>
                        <w:top w:val="none" w:sz="0" w:space="0" w:color="auto"/>
                        <w:left w:val="none" w:sz="0" w:space="0" w:color="auto"/>
                        <w:bottom w:val="none" w:sz="0" w:space="0" w:color="auto"/>
                        <w:right w:val="none" w:sz="0" w:space="0" w:color="auto"/>
                      </w:divBdr>
                    </w:div>
                    <w:div w:id="819156503">
                      <w:marLeft w:val="0"/>
                      <w:marRight w:val="0"/>
                      <w:marTop w:val="0"/>
                      <w:marBottom w:val="0"/>
                      <w:divBdr>
                        <w:top w:val="none" w:sz="0" w:space="0" w:color="auto"/>
                        <w:left w:val="none" w:sz="0" w:space="0" w:color="auto"/>
                        <w:bottom w:val="none" w:sz="0" w:space="0" w:color="auto"/>
                        <w:right w:val="none" w:sz="0" w:space="0" w:color="auto"/>
                      </w:divBdr>
                    </w:div>
                    <w:div w:id="974682136">
                      <w:marLeft w:val="0"/>
                      <w:marRight w:val="0"/>
                      <w:marTop w:val="0"/>
                      <w:marBottom w:val="0"/>
                      <w:divBdr>
                        <w:top w:val="none" w:sz="0" w:space="0" w:color="auto"/>
                        <w:left w:val="none" w:sz="0" w:space="0" w:color="auto"/>
                        <w:bottom w:val="none" w:sz="0" w:space="0" w:color="auto"/>
                        <w:right w:val="none" w:sz="0" w:space="0" w:color="auto"/>
                      </w:divBdr>
                    </w:div>
                    <w:div w:id="1449738939">
                      <w:marLeft w:val="0"/>
                      <w:marRight w:val="0"/>
                      <w:marTop w:val="0"/>
                      <w:marBottom w:val="0"/>
                      <w:divBdr>
                        <w:top w:val="none" w:sz="0" w:space="0" w:color="auto"/>
                        <w:left w:val="none" w:sz="0" w:space="0" w:color="auto"/>
                        <w:bottom w:val="none" w:sz="0" w:space="0" w:color="auto"/>
                        <w:right w:val="none" w:sz="0" w:space="0" w:color="auto"/>
                      </w:divBdr>
                    </w:div>
                    <w:div w:id="1666083559">
                      <w:marLeft w:val="0"/>
                      <w:marRight w:val="0"/>
                      <w:marTop w:val="0"/>
                      <w:marBottom w:val="0"/>
                      <w:divBdr>
                        <w:top w:val="none" w:sz="0" w:space="0" w:color="auto"/>
                        <w:left w:val="none" w:sz="0" w:space="0" w:color="auto"/>
                        <w:bottom w:val="none" w:sz="0" w:space="0" w:color="auto"/>
                        <w:right w:val="none" w:sz="0" w:space="0" w:color="auto"/>
                      </w:divBdr>
                    </w:div>
                    <w:div w:id="1870220344">
                      <w:marLeft w:val="0"/>
                      <w:marRight w:val="0"/>
                      <w:marTop w:val="0"/>
                      <w:marBottom w:val="0"/>
                      <w:divBdr>
                        <w:top w:val="none" w:sz="0" w:space="0" w:color="auto"/>
                        <w:left w:val="none" w:sz="0" w:space="0" w:color="auto"/>
                        <w:bottom w:val="none" w:sz="0" w:space="0" w:color="auto"/>
                        <w:right w:val="none" w:sz="0" w:space="0" w:color="auto"/>
                      </w:divBdr>
                    </w:div>
                    <w:div w:id="1904368788">
                      <w:marLeft w:val="0"/>
                      <w:marRight w:val="0"/>
                      <w:marTop w:val="0"/>
                      <w:marBottom w:val="0"/>
                      <w:divBdr>
                        <w:top w:val="none" w:sz="0" w:space="0" w:color="auto"/>
                        <w:left w:val="none" w:sz="0" w:space="0" w:color="auto"/>
                        <w:bottom w:val="none" w:sz="0" w:space="0" w:color="auto"/>
                        <w:right w:val="none" w:sz="0" w:space="0" w:color="auto"/>
                      </w:divBdr>
                    </w:div>
                  </w:divsChild>
                </w:div>
                <w:div w:id="915938005">
                  <w:marLeft w:val="0"/>
                  <w:marRight w:val="0"/>
                  <w:marTop w:val="0"/>
                  <w:marBottom w:val="0"/>
                  <w:divBdr>
                    <w:top w:val="none" w:sz="0" w:space="0" w:color="auto"/>
                    <w:left w:val="none" w:sz="0" w:space="0" w:color="auto"/>
                    <w:bottom w:val="none" w:sz="0" w:space="0" w:color="auto"/>
                    <w:right w:val="none" w:sz="0" w:space="0" w:color="auto"/>
                  </w:divBdr>
                  <w:divsChild>
                    <w:div w:id="199633513">
                      <w:marLeft w:val="0"/>
                      <w:marRight w:val="0"/>
                      <w:marTop w:val="0"/>
                      <w:marBottom w:val="0"/>
                      <w:divBdr>
                        <w:top w:val="none" w:sz="0" w:space="0" w:color="auto"/>
                        <w:left w:val="none" w:sz="0" w:space="0" w:color="auto"/>
                        <w:bottom w:val="none" w:sz="0" w:space="0" w:color="auto"/>
                        <w:right w:val="none" w:sz="0" w:space="0" w:color="auto"/>
                      </w:divBdr>
                    </w:div>
                    <w:div w:id="571820848">
                      <w:marLeft w:val="0"/>
                      <w:marRight w:val="0"/>
                      <w:marTop w:val="0"/>
                      <w:marBottom w:val="0"/>
                      <w:divBdr>
                        <w:top w:val="none" w:sz="0" w:space="0" w:color="auto"/>
                        <w:left w:val="none" w:sz="0" w:space="0" w:color="auto"/>
                        <w:bottom w:val="none" w:sz="0" w:space="0" w:color="auto"/>
                        <w:right w:val="none" w:sz="0" w:space="0" w:color="auto"/>
                      </w:divBdr>
                    </w:div>
                    <w:div w:id="778764761">
                      <w:marLeft w:val="0"/>
                      <w:marRight w:val="0"/>
                      <w:marTop w:val="0"/>
                      <w:marBottom w:val="0"/>
                      <w:divBdr>
                        <w:top w:val="none" w:sz="0" w:space="0" w:color="auto"/>
                        <w:left w:val="none" w:sz="0" w:space="0" w:color="auto"/>
                        <w:bottom w:val="none" w:sz="0" w:space="0" w:color="auto"/>
                        <w:right w:val="none" w:sz="0" w:space="0" w:color="auto"/>
                      </w:divBdr>
                    </w:div>
                    <w:div w:id="954365219">
                      <w:marLeft w:val="0"/>
                      <w:marRight w:val="0"/>
                      <w:marTop w:val="0"/>
                      <w:marBottom w:val="0"/>
                      <w:divBdr>
                        <w:top w:val="none" w:sz="0" w:space="0" w:color="auto"/>
                        <w:left w:val="none" w:sz="0" w:space="0" w:color="auto"/>
                        <w:bottom w:val="none" w:sz="0" w:space="0" w:color="auto"/>
                        <w:right w:val="none" w:sz="0" w:space="0" w:color="auto"/>
                      </w:divBdr>
                    </w:div>
                    <w:div w:id="1596405335">
                      <w:marLeft w:val="0"/>
                      <w:marRight w:val="0"/>
                      <w:marTop w:val="0"/>
                      <w:marBottom w:val="0"/>
                      <w:divBdr>
                        <w:top w:val="none" w:sz="0" w:space="0" w:color="auto"/>
                        <w:left w:val="none" w:sz="0" w:space="0" w:color="auto"/>
                        <w:bottom w:val="none" w:sz="0" w:space="0" w:color="auto"/>
                        <w:right w:val="none" w:sz="0" w:space="0" w:color="auto"/>
                      </w:divBdr>
                    </w:div>
                    <w:div w:id="2103258105">
                      <w:marLeft w:val="0"/>
                      <w:marRight w:val="0"/>
                      <w:marTop w:val="0"/>
                      <w:marBottom w:val="0"/>
                      <w:divBdr>
                        <w:top w:val="none" w:sz="0" w:space="0" w:color="auto"/>
                        <w:left w:val="none" w:sz="0" w:space="0" w:color="auto"/>
                        <w:bottom w:val="none" w:sz="0" w:space="0" w:color="auto"/>
                        <w:right w:val="none" w:sz="0" w:space="0" w:color="auto"/>
                      </w:divBdr>
                    </w:div>
                  </w:divsChild>
                </w:div>
                <w:div w:id="968321264">
                  <w:marLeft w:val="0"/>
                  <w:marRight w:val="0"/>
                  <w:marTop w:val="0"/>
                  <w:marBottom w:val="0"/>
                  <w:divBdr>
                    <w:top w:val="none" w:sz="0" w:space="0" w:color="auto"/>
                    <w:left w:val="none" w:sz="0" w:space="0" w:color="auto"/>
                    <w:bottom w:val="none" w:sz="0" w:space="0" w:color="auto"/>
                    <w:right w:val="none" w:sz="0" w:space="0" w:color="auto"/>
                  </w:divBdr>
                  <w:divsChild>
                    <w:div w:id="309944782">
                      <w:marLeft w:val="0"/>
                      <w:marRight w:val="0"/>
                      <w:marTop w:val="0"/>
                      <w:marBottom w:val="0"/>
                      <w:divBdr>
                        <w:top w:val="none" w:sz="0" w:space="0" w:color="auto"/>
                        <w:left w:val="none" w:sz="0" w:space="0" w:color="auto"/>
                        <w:bottom w:val="none" w:sz="0" w:space="0" w:color="auto"/>
                        <w:right w:val="none" w:sz="0" w:space="0" w:color="auto"/>
                      </w:divBdr>
                    </w:div>
                  </w:divsChild>
                </w:div>
                <w:div w:id="1001666554">
                  <w:marLeft w:val="0"/>
                  <w:marRight w:val="0"/>
                  <w:marTop w:val="0"/>
                  <w:marBottom w:val="0"/>
                  <w:divBdr>
                    <w:top w:val="none" w:sz="0" w:space="0" w:color="auto"/>
                    <w:left w:val="none" w:sz="0" w:space="0" w:color="auto"/>
                    <w:bottom w:val="none" w:sz="0" w:space="0" w:color="auto"/>
                    <w:right w:val="none" w:sz="0" w:space="0" w:color="auto"/>
                  </w:divBdr>
                  <w:divsChild>
                    <w:div w:id="1114516318">
                      <w:marLeft w:val="0"/>
                      <w:marRight w:val="0"/>
                      <w:marTop w:val="0"/>
                      <w:marBottom w:val="0"/>
                      <w:divBdr>
                        <w:top w:val="none" w:sz="0" w:space="0" w:color="auto"/>
                        <w:left w:val="none" w:sz="0" w:space="0" w:color="auto"/>
                        <w:bottom w:val="none" w:sz="0" w:space="0" w:color="auto"/>
                        <w:right w:val="none" w:sz="0" w:space="0" w:color="auto"/>
                      </w:divBdr>
                    </w:div>
                  </w:divsChild>
                </w:div>
                <w:div w:id="1007710254">
                  <w:marLeft w:val="0"/>
                  <w:marRight w:val="0"/>
                  <w:marTop w:val="0"/>
                  <w:marBottom w:val="0"/>
                  <w:divBdr>
                    <w:top w:val="none" w:sz="0" w:space="0" w:color="auto"/>
                    <w:left w:val="none" w:sz="0" w:space="0" w:color="auto"/>
                    <w:bottom w:val="none" w:sz="0" w:space="0" w:color="auto"/>
                    <w:right w:val="none" w:sz="0" w:space="0" w:color="auto"/>
                  </w:divBdr>
                  <w:divsChild>
                    <w:div w:id="47145688">
                      <w:marLeft w:val="0"/>
                      <w:marRight w:val="0"/>
                      <w:marTop w:val="0"/>
                      <w:marBottom w:val="0"/>
                      <w:divBdr>
                        <w:top w:val="none" w:sz="0" w:space="0" w:color="auto"/>
                        <w:left w:val="none" w:sz="0" w:space="0" w:color="auto"/>
                        <w:bottom w:val="none" w:sz="0" w:space="0" w:color="auto"/>
                        <w:right w:val="none" w:sz="0" w:space="0" w:color="auto"/>
                      </w:divBdr>
                    </w:div>
                    <w:div w:id="177739370">
                      <w:marLeft w:val="0"/>
                      <w:marRight w:val="0"/>
                      <w:marTop w:val="0"/>
                      <w:marBottom w:val="0"/>
                      <w:divBdr>
                        <w:top w:val="none" w:sz="0" w:space="0" w:color="auto"/>
                        <w:left w:val="none" w:sz="0" w:space="0" w:color="auto"/>
                        <w:bottom w:val="none" w:sz="0" w:space="0" w:color="auto"/>
                        <w:right w:val="none" w:sz="0" w:space="0" w:color="auto"/>
                      </w:divBdr>
                    </w:div>
                    <w:div w:id="228347687">
                      <w:marLeft w:val="0"/>
                      <w:marRight w:val="0"/>
                      <w:marTop w:val="0"/>
                      <w:marBottom w:val="0"/>
                      <w:divBdr>
                        <w:top w:val="none" w:sz="0" w:space="0" w:color="auto"/>
                        <w:left w:val="none" w:sz="0" w:space="0" w:color="auto"/>
                        <w:bottom w:val="none" w:sz="0" w:space="0" w:color="auto"/>
                        <w:right w:val="none" w:sz="0" w:space="0" w:color="auto"/>
                      </w:divBdr>
                    </w:div>
                    <w:div w:id="685056148">
                      <w:marLeft w:val="0"/>
                      <w:marRight w:val="0"/>
                      <w:marTop w:val="0"/>
                      <w:marBottom w:val="0"/>
                      <w:divBdr>
                        <w:top w:val="none" w:sz="0" w:space="0" w:color="auto"/>
                        <w:left w:val="none" w:sz="0" w:space="0" w:color="auto"/>
                        <w:bottom w:val="none" w:sz="0" w:space="0" w:color="auto"/>
                        <w:right w:val="none" w:sz="0" w:space="0" w:color="auto"/>
                      </w:divBdr>
                    </w:div>
                    <w:div w:id="991329091">
                      <w:marLeft w:val="0"/>
                      <w:marRight w:val="0"/>
                      <w:marTop w:val="0"/>
                      <w:marBottom w:val="0"/>
                      <w:divBdr>
                        <w:top w:val="none" w:sz="0" w:space="0" w:color="auto"/>
                        <w:left w:val="none" w:sz="0" w:space="0" w:color="auto"/>
                        <w:bottom w:val="none" w:sz="0" w:space="0" w:color="auto"/>
                        <w:right w:val="none" w:sz="0" w:space="0" w:color="auto"/>
                      </w:divBdr>
                    </w:div>
                    <w:div w:id="1577127706">
                      <w:marLeft w:val="0"/>
                      <w:marRight w:val="0"/>
                      <w:marTop w:val="0"/>
                      <w:marBottom w:val="0"/>
                      <w:divBdr>
                        <w:top w:val="none" w:sz="0" w:space="0" w:color="auto"/>
                        <w:left w:val="none" w:sz="0" w:space="0" w:color="auto"/>
                        <w:bottom w:val="none" w:sz="0" w:space="0" w:color="auto"/>
                        <w:right w:val="none" w:sz="0" w:space="0" w:color="auto"/>
                      </w:divBdr>
                    </w:div>
                    <w:div w:id="1872302996">
                      <w:marLeft w:val="0"/>
                      <w:marRight w:val="0"/>
                      <w:marTop w:val="0"/>
                      <w:marBottom w:val="0"/>
                      <w:divBdr>
                        <w:top w:val="none" w:sz="0" w:space="0" w:color="auto"/>
                        <w:left w:val="none" w:sz="0" w:space="0" w:color="auto"/>
                        <w:bottom w:val="none" w:sz="0" w:space="0" w:color="auto"/>
                        <w:right w:val="none" w:sz="0" w:space="0" w:color="auto"/>
                      </w:divBdr>
                    </w:div>
                    <w:div w:id="1898317409">
                      <w:marLeft w:val="0"/>
                      <w:marRight w:val="0"/>
                      <w:marTop w:val="0"/>
                      <w:marBottom w:val="0"/>
                      <w:divBdr>
                        <w:top w:val="none" w:sz="0" w:space="0" w:color="auto"/>
                        <w:left w:val="none" w:sz="0" w:space="0" w:color="auto"/>
                        <w:bottom w:val="none" w:sz="0" w:space="0" w:color="auto"/>
                        <w:right w:val="none" w:sz="0" w:space="0" w:color="auto"/>
                      </w:divBdr>
                    </w:div>
                    <w:div w:id="2076589583">
                      <w:marLeft w:val="0"/>
                      <w:marRight w:val="0"/>
                      <w:marTop w:val="0"/>
                      <w:marBottom w:val="0"/>
                      <w:divBdr>
                        <w:top w:val="none" w:sz="0" w:space="0" w:color="auto"/>
                        <w:left w:val="none" w:sz="0" w:space="0" w:color="auto"/>
                        <w:bottom w:val="none" w:sz="0" w:space="0" w:color="auto"/>
                        <w:right w:val="none" w:sz="0" w:space="0" w:color="auto"/>
                      </w:divBdr>
                    </w:div>
                    <w:div w:id="2138864742">
                      <w:marLeft w:val="0"/>
                      <w:marRight w:val="0"/>
                      <w:marTop w:val="0"/>
                      <w:marBottom w:val="0"/>
                      <w:divBdr>
                        <w:top w:val="none" w:sz="0" w:space="0" w:color="auto"/>
                        <w:left w:val="none" w:sz="0" w:space="0" w:color="auto"/>
                        <w:bottom w:val="none" w:sz="0" w:space="0" w:color="auto"/>
                        <w:right w:val="none" w:sz="0" w:space="0" w:color="auto"/>
                      </w:divBdr>
                    </w:div>
                  </w:divsChild>
                </w:div>
                <w:div w:id="1172187798">
                  <w:marLeft w:val="0"/>
                  <w:marRight w:val="0"/>
                  <w:marTop w:val="0"/>
                  <w:marBottom w:val="0"/>
                  <w:divBdr>
                    <w:top w:val="none" w:sz="0" w:space="0" w:color="auto"/>
                    <w:left w:val="none" w:sz="0" w:space="0" w:color="auto"/>
                    <w:bottom w:val="none" w:sz="0" w:space="0" w:color="auto"/>
                    <w:right w:val="none" w:sz="0" w:space="0" w:color="auto"/>
                  </w:divBdr>
                  <w:divsChild>
                    <w:div w:id="250309875">
                      <w:marLeft w:val="0"/>
                      <w:marRight w:val="0"/>
                      <w:marTop w:val="0"/>
                      <w:marBottom w:val="0"/>
                      <w:divBdr>
                        <w:top w:val="none" w:sz="0" w:space="0" w:color="auto"/>
                        <w:left w:val="none" w:sz="0" w:space="0" w:color="auto"/>
                        <w:bottom w:val="none" w:sz="0" w:space="0" w:color="auto"/>
                        <w:right w:val="none" w:sz="0" w:space="0" w:color="auto"/>
                      </w:divBdr>
                    </w:div>
                    <w:div w:id="513110143">
                      <w:marLeft w:val="0"/>
                      <w:marRight w:val="0"/>
                      <w:marTop w:val="0"/>
                      <w:marBottom w:val="0"/>
                      <w:divBdr>
                        <w:top w:val="none" w:sz="0" w:space="0" w:color="auto"/>
                        <w:left w:val="none" w:sz="0" w:space="0" w:color="auto"/>
                        <w:bottom w:val="none" w:sz="0" w:space="0" w:color="auto"/>
                        <w:right w:val="none" w:sz="0" w:space="0" w:color="auto"/>
                      </w:divBdr>
                    </w:div>
                    <w:div w:id="599678766">
                      <w:marLeft w:val="0"/>
                      <w:marRight w:val="0"/>
                      <w:marTop w:val="0"/>
                      <w:marBottom w:val="0"/>
                      <w:divBdr>
                        <w:top w:val="none" w:sz="0" w:space="0" w:color="auto"/>
                        <w:left w:val="none" w:sz="0" w:space="0" w:color="auto"/>
                        <w:bottom w:val="none" w:sz="0" w:space="0" w:color="auto"/>
                        <w:right w:val="none" w:sz="0" w:space="0" w:color="auto"/>
                      </w:divBdr>
                    </w:div>
                    <w:div w:id="1128278830">
                      <w:marLeft w:val="0"/>
                      <w:marRight w:val="0"/>
                      <w:marTop w:val="0"/>
                      <w:marBottom w:val="0"/>
                      <w:divBdr>
                        <w:top w:val="none" w:sz="0" w:space="0" w:color="auto"/>
                        <w:left w:val="none" w:sz="0" w:space="0" w:color="auto"/>
                        <w:bottom w:val="none" w:sz="0" w:space="0" w:color="auto"/>
                        <w:right w:val="none" w:sz="0" w:space="0" w:color="auto"/>
                      </w:divBdr>
                    </w:div>
                    <w:div w:id="1139689746">
                      <w:marLeft w:val="0"/>
                      <w:marRight w:val="0"/>
                      <w:marTop w:val="0"/>
                      <w:marBottom w:val="0"/>
                      <w:divBdr>
                        <w:top w:val="none" w:sz="0" w:space="0" w:color="auto"/>
                        <w:left w:val="none" w:sz="0" w:space="0" w:color="auto"/>
                        <w:bottom w:val="none" w:sz="0" w:space="0" w:color="auto"/>
                        <w:right w:val="none" w:sz="0" w:space="0" w:color="auto"/>
                      </w:divBdr>
                    </w:div>
                    <w:div w:id="1258833837">
                      <w:marLeft w:val="0"/>
                      <w:marRight w:val="0"/>
                      <w:marTop w:val="0"/>
                      <w:marBottom w:val="0"/>
                      <w:divBdr>
                        <w:top w:val="none" w:sz="0" w:space="0" w:color="auto"/>
                        <w:left w:val="none" w:sz="0" w:space="0" w:color="auto"/>
                        <w:bottom w:val="none" w:sz="0" w:space="0" w:color="auto"/>
                        <w:right w:val="none" w:sz="0" w:space="0" w:color="auto"/>
                      </w:divBdr>
                    </w:div>
                    <w:div w:id="1351033067">
                      <w:marLeft w:val="0"/>
                      <w:marRight w:val="0"/>
                      <w:marTop w:val="0"/>
                      <w:marBottom w:val="0"/>
                      <w:divBdr>
                        <w:top w:val="none" w:sz="0" w:space="0" w:color="auto"/>
                        <w:left w:val="none" w:sz="0" w:space="0" w:color="auto"/>
                        <w:bottom w:val="none" w:sz="0" w:space="0" w:color="auto"/>
                        <w:right w:val="none" w:sz="0" w:space="0" w:color="auto"/>
                      </w:divBdr>
                    </w:div>
                    <w:div w:id="1538271159">
                      <w:marLeft w:val="0"/>
                      <w:marRight w:val="0"/>
                      <w:marTop w:val="0"/>
                      <w:marBottom w:val="0"/>
                      <w:divBdr>
                        <w:top w:val="none" w:sz="0" w:space="0" w:color="auto"/>
                        <w:left w:val="none" w:sz="0" w:space="0" w:color="auto"/>
                        <w:bottom w:val="none" w:sz="0" w:space="0" w:color="auto"/>
                        <w:right w:val="none" w:sz="0" w:space="0" w:color="auto"/>
                      </w:divBdr>
                    </w:div>
                    <w:div w:id="1614240184">
                      <w:marLeft w:val="0"/>
                      <w:marRight w:val="0"/>
                      <w:marTop w:val="0"/>
                      <w:marBottom w:val="0"/>
                      <w:divBdr>
                        <w:top w:val="none" w:sz="0" w:space="0" w:color="auto"/>
                        <w:left w:val="none" w:sz="0" w:space="0" w:color="auto"/>
                        <w:bottom w:val="none" w:sz="0" w:space="0" w:color="auto"/>
                        <w:right w:val="none" w:sz="0" w:space="0" w:color="auto"/>
                      </w:divBdr>
                    </w:div>
                    <w:div w:id="1647971243">
                      <w:marLeft w:val="0"/>
                      <w:marRight w:val="0"/>
                      <w:marTop w:val="0"/>
                      <w:marBottom w:val="0"/>
                      <w:divBdr>
                        <w:top w:val="none" w:sz="0" w:space="0" w:color="auto"/>
                        <w:left w:val="none" w:sz="0" w:space="0" w:color="auto"/>
                        <w:bottom w:val="none" w:sz="0" w:space="0" w:color="auto"/>
                        <w:right w:val="none" w:sz="0" w:space="0" w:color="auto"/>
                      </w:divBdr>
                    </w:div>
                    <w:div w:id="1729454365">
                      <w:marLeft w:val="0"/>
                      <w:marRight w:val="0"/>
                      <w:marTop w:val="0"/>
                      <w:marBottom w:val="0"/>
                      <w:divBdr>
                        <w:top w:val="none" w:sz="0" w:space="0" w:color="auto"/>
                        <w:left w:val="none" w:sz="0" w:space="0" w:color="auto"/>
                        <w:bottom w:val="none" w:sz="0" w:space="0" w:color="auto"/>
                        <w:right w:val="none" w:sz="0" w:space="0" w:color="auto"/>
                      </w:divBdr>
                    </w:div>
                    <w:div w:id="1902253772">
                      <w:marLeft w:val="0"/>
                      <w:marRight w:val="0"/>
                      <w:marTop w:val="0"/>
                      <w:marBottom w:val="0"/>
                      <w:divBdr>
                        <w:top w:val="none" w:sz="0" w:space="0" w:color="auto"/>
                        <w:left w:val="none" w:sz="0" w:space="0" w:color="auto"/>
                        <w:bottom w:val="none" w:sz="0" w:space="0" w:color="auto"/>
                        <w:right w:val="none" w:sz="0" w:space="0" w:color="auto"/>
                      </w:divBdr>
                    </w:div>
                    <w:div w:id="2107187504">
                      <w:marLeft w:val="0"/>
                      <w:marRight w:val="0"/>
                      <w:marTop w:val="0"/>
                      <w:marBottom w:val="0"/>
                      <w:divBdr>
                        <w:top w:val="none" w:sz="0" w:space="0" w:color="auto"/>
                        <w:left w:val="none" w:sz="0" w:space="0" w:color="auto"/>
                        <w:bottom w:val="none" w:sz="0" w:space="0" w:color="auto"/>
                        <w:right w:val="none" w:sz="0" w:space="0" w:color="auto"/>
                      </w:divBdr>
                    </w:div>
                  </w:divsChild>
                </w:div>
                <w:div w:id="1386369121">
                  <w:marLeft w:val="0"/>
                  <w:marRight w:val="0"/>
                  <w:marTop w:val="0"/>
                  <w:marBottom w:val="0"/>
                  <w:divBdr>
                    <w:top w:val="none" w:sz="0" w:space="0" w:color="auto"/>
                    <w:left w:val="none" w:sz="0" w:space="0" w:color="auto"/>
                    <w:bottom w:val="none" w:sz="0" w:space="0" w:color="auto"/>
                    <w:right w:val="none" w:sz="0" w:space="0" w:color="auto"/>
                  </w:divBdr>
                  <w:divsChild>
                    <w:div w:id="1070808784">
                      <w:marLeft w:val="0"/>
                      <w:marRight w:val="0"/>
                      <w:marTop w:val="0"/>
                      <w:marBottom w:val="0"/>
                      <w:divBdr>
                        <w:top w:val="none" w:sz="0" w:space="0" w:color="auto"/>
                        <w:left w:val="none" w:sz="0" w:space="0" w:color="auto"/>
                        <w:bottom w:val="none" w:sz="0" w:space="0" w:color="auto"/>
                        <w:right w:val="none" w:sz="0" w:space="0" w:color="auto"/>
                      </w:divBdr>
                    </w:div>
                  </w:divsChild>
                </w:div>
                <w:div w:id="1409695467">
                  <w:marLeft w:val="0"/>
                  <w:marRight w:val="0"/>
                  <w:marTop w:val="0"/>
                  <w:marBottom w:val="0"/>
                  <w:divBdr>
                    <w:top w:val="none" w:sz="0" w:space="0" w:color="auto"/>
                    <w:left w:val="none" w:sz="0" w:space="0" w:color="auto"/>
                    <w:bottom w:val="none" w:sz="0" w:space="0" w:color="auto"/>
                    <w:right w:val="none" w:sz="0" w:space="0" w:color="auto"/>
                  </w:divBdr>
                  <w:divsChild>
                    <w:div w:id="1223062525">
                      <w:marLeft w:val="0"/>
                      <w:marRight w:val="0"/>
                      <w:marTop w:val="0"/>
                      <w:marBottom w:val="0"/>
                      <w:divBdr>
                        <w:top w:val="none" w:sz="0" w:space="0" w:color="auto"/>
                        <w:left w:val="none" w:sz="0" w:space="0" w:color="auto"/>
                        <w:bottom w:val="none" w:sz="0" w:space="0" w:color="auto"/>
                        <w:right w:val="none" w:sz="0" w:space="0" w:color="auto"/>
                      </w:divBdr>
                    </w:div>
                  </w:divsChild>
                </w:div>
                <w:div w:id="1586767711">
                  <w:marLeft w:val="0"/>
                  <w:marRight w:val="0"/>
                  <w:marTop w:val="0"/>
                  <w:marBottom w:val="0"/>
                  <w:divBdr>
                    <w:top w:val="none" w:sz="0" w:space="0" w:color="auto"/>
                    <w:left w:val="none" w:sz="0" w:space="0" w:color="auto"/>
                    <w:bottom w:val="none" w:sz="0" w:space="0" w:color="auto"/>
                    <w:right w:val="none" w:sz="0" w:space="0" w:color="auto"/>
                  </w:divBdr>
                  <w:divsChild>
                    <w:div w:id="1362248514">
                      <w:marLeft w:val="0"/>
                      <w:marRight w:val="0"/>
                      <w:marTop w:val="0"/>
                      <w:marBottom w:val="0"/>
                      <w:divBdr>
                        <w:top w:val="none" w:sz="0" w:space="0" w:color="auto"/>
                        <w:left w:val="none" w:sz="0" w:space="0" w:color="auto"/>
                        <w:bottom w:val="none" w:sz="0" w:space="0" w:color="auto"/>
                        <w:right w:val="none" w:sz="0" w:space="0" w:color="auto"/>
                      </w:divBdr>
                    </w:div>
                  </w:divsChild>
                </w:div>
                <w:div w:id="1593853351">
                  <w:marLeft w:val="0"/>
                  <w:marRight w:val="0"/>
                  <w:marTop w:val="0"/>
                  <w:marBottom w:val="0"/>
                  <w:divBdr>
                    <w:top w:val="none" w:sz="0" w:space="0" w:color="auto"/>
                    <w:left w:val="none" w:sz="0" w:space="0" w:color="auto"/>
                    <w:bottom w:val="none" w:sz="0" w:space="0" w:color="auto"/>
                    <w:right w:val="none" w:sz="0" w:space="0" w:color="auto"/>
                  </w:divBdr>
                  <w:divsChild>
                    <w:div w:id="115417026">
                      <w:marLeft w:val="0"/>
                      <w:marRight w:val="0"/>
                      <w:marTop w:val="0"/>
                      <w:marBottom w:val="0"/>
                      <w:divBdr>
                        <w:top w:val="none" w:sz="0" w:space="0" w:color="auto"/>
                        <w:left w:val="none" w:sz="0" w:space="0" w:color="auto"/>
                        <w:bottom w:val="none" w:sz="0" w:space="0" w:color="auto"/>
                        <w:right w:val="none" w:sz="0" w:space="0" w:color="auto"/>
                      </w:divBdr>
                    </w:div>
                    <w:div w:id="155389995">
                      <w:marLeft w:val="0"/>
                      <w:marRight w:val="0"/>
                      <w:marTop w:val="0"/>
                      <w:marBottom w:val="0"/>
                      <w:divBdr>
                        <w:top w:val="none" w:sz="0" w:space="0" w:color="auto"/>
                        <w:left w:val="none" w:sz="0" w:space="0" w:color="auto"/>
                        <w:bottom w:val="none" w:sz="0" w:space="0" w:color="auto"/>
                        <w:right w:val="none" w:sz="0" w:space="0" w:color="auto"/>
                      </w:divBdr>
                    </w:div>
                    <w:div w:id="540287083">
                      <w:marLeft w:val="0"/>
                      <w:marRight w:val="0"/>
                      <w:marTop w:val="0"/>
                      <w:marBottom w:val="0"/>
                      <w:divBdr>
                        <w:top w:val="none" w:sz="0" w:space="0" w:color="auto"/>
                        <w:left w:val="none" w:sz="0" w:space="0" w:color="auto"/>
                        <w:bottom w:val="none" w:sz="0" w:space="0" w:color="auto"/>
                        <w:right w:val="none" w:sz="0" w:space="0" w:color="auto"/>
                      </w:divBdr>
                    </w:div>
                    <w:div w:id="583806307">
                      <w:marLeft w:val="0"/>
                      <w:marRight w:val="0"/>
                      <w:marTop w:val="0"/>
                      <w:marBottom w:val="0"/>
                      <w:divBdr>
                        <w:top w:val="none" w:sz="0" w:space="0" w:color="auto"/>
                        <w:left w:val="none" w:sz="0" w:space="0" w:color="auto"/>
                        <w:bottom w:val="none" w:sz="0" w:space="0" w:color="auto"/>
                        <w:right w:val="none" w:sz="0" w:space="0" w:color="auto"/>
                      </w:divBdr>
                    </w:div>
                    <w:div w:id="658466402">
                      <w:marLeft w:val="0"/>
                      <w:marRight w:val="0"/>
                      <w:marTop w:val="0"/>
                      <w:marBottom w:val="0"/>
                      <w:divBdr>
                        <w:top w:val="none" w:sz="0" w:space="0" w:color="auto"/>
                        <w:left w:val="none" w:sz="0" w:space="0" w:color="auto"/>
                        <w:bottom w:val="none" w:sz="0" w:space="0" w:color="auto"/>
                        <w:right w:val="none" w:sz="0" w:space="0" w:color="auto"/>
                      </w:divBdr>
                    </w:div>
                    <w:div w:id="826628500">
                      <w:marLeft w:val="0"/>
                      <w:marRight w:val="0"/>
                      <w:marTop w:val="0"/>
                      <w:marBottom w:val="0"/>
                      <w:divBdr>
                        <w:top w:val="none" w:sz="0" w:space="0" w:color="auto"/>
                        <w:left w:val="none" w:sz="0" w:space="0" w:color="auto"/>
                        <w:bottom w:val="none" w:sz="0" w:space="0" w:color="auto"/>
                        <w:right w:val="none" w:sz="0" w:space="0" w:color="auto"/>
                      </w:divBdr>
                    </w:div>
                    <w:div w:id="1129783496">
                      <w:marLeft w:val="0"/>
                      <w:marRight w:val="0"/>
                      <w:marTop w:val="0"/>
                      <w:marBottom w:val="0"/>
                      <w:divBdr>
                        <w:top w:val="none" w:sz="0" w:space="0" w:color="auto"/>
                        <w:left w:val="none" w:sz="0" w:space="0" w:color="auto"/>
                        <w:bottom w:val="none" w:sz="0" w:space="0" w:color="auto"/>
                        <w:right w:val="none" w:sz="0" w:space="0" w:color="auto"/>
                      </w:divBdr>
                    </w:div>
                    <w:div w:id="1160392513">
                      <w:marLeft w:val="0"/>
                      <w:marRight w:val="0"/>
                      <w:marTop w:val="0"/>
                      <w:marBottom w:val="0"/>
                      <w:divBdr>
                        <w:top w:val="none" w:sz="0" w:space="0" w:color="auto"/>
                        <w:left w:val="none" w:sz="0" w:space="0" w:color="auto"/>
                        <w:bottom w:val="none" w:sz="0" w:space="0" w:color="auto"/>
                        <w:right w:val="none" w:sz="0" w:space="0" w:color="auto"/>
                      </w:divBdr>
                    </w:div>
                    <w:div w:id="1539008899">
                      <w:marLeft w:val="0"/>
                      <w:marRight w:val="0"/>
                      <w:marTop w:val="0"/>
                      <w:marBottom w:val="0"/>
                      <w:divBdr>
                        <w:top w:val="none" w:sz="0" w:space="0" w:color="auto"/>
                        <w:left w:val="none" w:sz="0" w:space="0" w:color="auto"/>
                        <w:bottom w:val="none" w:sz="0" w:space="0" w:color="auto"/>
                        <w:right w:val="none" w:sz="0" w:space="0" w:color="auto"/>
                      </w:divBdr>
                    </w:div>
                    <w:div w:id="1741095225">
                      <w:marLeft w:val="0"/>
                      <w:marRight w:val="0"/>
                      <w:marTop w:val="0"/>
                      <w:marBottom w:val="0"/>
                      <w:divBdr>
                        <w:top w:val="none" w:sz="0" w:space="0" w:color="auto"/>
                        <w:left w:val="none" w:sz="0" w:space="0" w:color="auto"/>
                        <w:bottom w:val="none" w:sz="0" w:space="0" w:color="auto"/>
                        <w:right w:val="none" w:sz="0" w:space="0" w:color="auto"/>
                      </w:divBdr>
                    </w:div>
                    <w:div w:id="1963683333">
                      <w:marLeft w:val="0"/>
                      <w:marRight w:val="0"/>
                      <w:marTop w:val="0"/>
                      <w:marBottom w:val="0"/>
                      <w:divBdr>
                        <w:top w:val="none" w:sz="0" w:space="0" w:color="auto"/>
                        <w:left w:val="none" w:sz="0" w:space="0" w:color="auto"/>
                        <w:bottom w:val="none" w:sz="0" w:space="0" w:color="auto"/>
                        <w:right w:val="none" w:sz="0" w:space="0" w:color="auto"/>
                      </w:divBdr>
                    </w:div>
                  </w:divsChild>
                </w:div>
                <w:div w:id="1744523280">
                  <w:marLeft w:val="0"/>
                  <w:marRight w:val="0"/>
                  <w:marTop w:val="0"/>
                  <w:marBottom w:val="0"/>
                  <w:divBdr>
                    <w:top w:val="none" w:sz="0" w:space="0" w:color="auto"/>
                    <w:left w:val="none" w:sz="0" w:space="0" w:color="auto"/>
                    <w:bottom w:val="none" w:sz="0" w:space="0" w:color="auto"/>
                    <w:right w:val="none" w:sz="0" w:space="0" w:color="auto"/>
                  </w:divBdr>
                  <w:divsChild>
                    <w:div w:id="111629656">
                      <w:marLeft w:val="0"/>
                      <w:marRight w:val="0"/>
                      <w:marTop w:val="0"/>
                      <w:marBottom w:val="0"/>
                      <w:divBdr>
                        <w:top w:val="none" w:sz="0" w:space="0" w:color="auto"/>
                        <w:left w:val="none" w:sz="0" w:space="0" w:color="auto"/>
                        <w:bottom w:val="none" w:sz="0" w:space="0" w:color="auto"/>
                        <w:right w:val="none" w:sz="0" w:space="0" w:color="auto"/>
                      </w:divBdr>
                    </w:div>
                    <w:div w:id="726033897">
                      <w:marLeft w:val="0"/>
                      <w:marRight w:val="0"/>
                      <w:marTop w:val="0"/>
                      <w:marBottom w:val="0"/>
                      <w:divBdr>
                        <w:top w:val="none" w:sz="0" w:space="0" w:color="auto"/>
                        <w:left w:val="none" w:sz="0" w:space="0" w:color="auto"/>
                        <w:bottom w:val="none" w:sz="0" w:space="0" w:color="auto"/>
                        <w:right w:val="none" w:sz="0" w:space="0" w:color="auto"/>
                      </w:divBdr>
                    </w:div>
                    <w:div w:id="795172748">
                      <w:marLeft w:val="0"/>
                      <w:marRight w:val="0"/>
                      <w:marTop w:val="0"/>
                      <w:marBottom w:val="0"/>
                      <w:divBdr>
                        <w:top w:val="none" w:sz="0" w:space="0" w:color="auto"/>
                        <w:left w:val="none" w:sz="0" w:space="0" w:color="auto"/>
                        <w:bottom w:val="none" w:sz="0" w:space="0" w:color="auto"/>
                        <w:right w:val="none" w:sz="0" w:space="0" w:color="auto"/>
                      </w:divBdr>
                    </w:div>
                    <w:div w:id="834733543">
                      <w:marLeft w:val="0"/>
                      <w:marRight w:val="0"/>
                      <w:marTop w:val="0"/>
                      <w:marBottom w:val="0"/>
                      <w:divBdr>
                        <w:top w:val="none" w:sz="0" w:space="0" w:color="auto"/>
                        <w:left w:val="none" w:sz="0" w:space="0" w:color="auto"/>
                        <w:bottom w:val="none" w:sz="0" w:space="0" w:color="auto"/>
                        <w:right w:val="none" w:sz="0" w:space="0" w:color="auto"/>
                      </w:divBdr>
                    </w:div>
                    <w:div w:id="988677647">
                      <w:marLeft w:val="0"/>
                      <w:marRight w:val="0"/>
                      <w:marTop w:val="0"/>
                      <w:marBottom w:val="0"/>
                      <w:divBdr>
                        <w:top w:val="none" w:sz="0" w:space="0" w:color="auto"/>
                        <w:left w:val="none" w:sz="0" w:space="0" w:color="auto"/>
                        <w:bottom w:val="none" w:sz="0" w:space="0" w:color="auto"/>
                        <w:right w:val="none" w:sz="0" w:space="0" w:color="auto"/>
                      </w:divBdr>
                    </w:div>
                    <w:div w:id="1069158246">
                      <w:marLeft w:val="0"/>
                      <w:marRight w:val="0"/>
                      <w:marTop w:val="0"/>
                      <w:marBottom w:val="0"/>
                      <w:divBdr>
                        <w:top w:val="none" w:sz="0" w:space="0" w:color="auto"/>
                        <w:left w:val="none" w:sz="0" w:space="0" w:color="auto"/>
                        <w:bottom w:val="none" w:sz="0" w:space="0" w:color="auto"/>
                        <w:right w:val="none" w:sz="0" w:space="0" w:color="auto"/>
                      </w:divBdr>
                    </w:div>
                    <w:div w:id="1221020419">
                      <w:marLeft w:val="0"/>
                      <w:marRight w:val="0"/>
                      <w:marTop w:val="0"/>
                      <w:marBottom w:val="0"/>
                      <w:divBdr>
                        <w:top w:val="none" w:sz="0" w:space="0" w:color="auto"/>
                        <w:left w:val="none" w:sz="0" w:space="0" w:color="auto"/>
                        <w:bottom w:val="none" w:sz="0" w:space="0" w:color="auto"/>
                        <w:right w:val="none" w:sz="0" w:space="0" w:color="auto"/>
                      </w:divBdr>
                    </w:div>
                    <w:div w:id="2054693756">
                      <w:marLeft w:val="0"/>
                      <w:marRight w:val="0"/>
                      <w:marTop w:val="0"/>
                      <w:marBottom w:val="0"/>
                      <w:divBdr>
                        <w:top w:val="none" w:sz="0" w:space="0" w:color="auto"/>
                        <w:left w:val="none" w:sz="0" w:space="0" w:color="auto"/>
                        <w:bottom w:val="none" w:sz="0" w:space="0" w:color="auto"/>
                        <w:right w:val="none" w:sz="0" w:space="0" w:color="auto"/>
                      </w:divBdr>
                    </w:div>
                  </w:divsChild>
                </w:div>
                <w:div w:id="1903634974">
                  <w:marLeft w:val="0"/>
                  <w:marRight w:val="0"/>
                  <w:marTop w:val="0"/>
                  <w:marBottom w:val="0"/>
                  <w:divBdr>
                    <w:top w:val="none" w:sz="0" w:space="0" w:color="auto"/>
                    <w:left w:val="none" w:sz="0" w:space="0" w:color="auto"/>
                    <w:bottom w:val="none" w:sz="0" w:space="0" w:color="auto"/>
                    <w:right w:val="none" w:sz="0" w:space="0" w:color="auto"/>
                  </w:divBdr>
                  <w:divsChild>
                    <w:div w:id="1476680340">
                      <w:marLeft w:val="0"/>
                      <w:marRight w:val="0"/>
                      <w:marTop w:val="0"/>
                      <w:marBottom w:val="0"/>
                      <w:divBdr>
                        <w:top w:val="none" w:sz="0" w:space="0" w:color="auto"/>
                        <w:left w:val="none" w:sz="0" w:space="0" w:color="auto"/>
                        <w:bottom w:val="none" w:sz="0" w:space="0" w:color="auto"/>
                        <w:right w:val="none" w:sz="0" w:space="0" w:color="auto"/>
                      </w:divBdr>
                    </w:div>
                  </w:divsChild>
                </w:div>
                <w:div w:id="1929725989">
                  <w:marLeft w:val="0"/>
                  <w:marRight w:val="0"/>
                  <w:marTop w:val="0"/>
                  <w:marBottom w:val="0"/>
                  <w:divBdr>
                    <w:top w:val="none" w:sz="0" w:space="0" w:color="auto"/>
                    <w:left w:val="none" w:sz="0" w:space="0" w:color="auto"/>
                    <w:bottom w:val="none" w:sz="0" w:space="0" w:color="auto"/>
                    <w:right w:val="none" w:sz="0" w:space="0" w:color="auto"/>
                  </w:divBdr>
                  <w:divsChild>
                    <w:div w:id="85082670">
                      <w:marLeft w:val="0"/>
                      <w:marRight w:val="0"/>
                      <w:marTop w:val="0"/>
                      <w:marBottom w:val="0"/>
                      <w:divBdr>
                        <w:top w:val="none" w:sz="0" w:space="0" w:color="auto"/>
                        <w:left w:val="none" w:sz="0" w:space="0" w:color="auto"/>
                        <w:bottom w:val="none" w:sz="0" w:space="0" w:color="auto"/>
                        <w:right w:val="none" w:sz="0" w:space="0" w:color="auto"/>
                      </w:divBdr>
                    </w:div>
                  </w:divsChild>
                </w:div>
                <w:div w:id="2018073479">
                  <w:marLeft w:val="0"/>
                  <w:marRight w:val="0"/>
                  <w:marTop w:val="0"/>
                  <w:marBottom w:val="0"/>
                  <w:divBdr>
                    <w:top w:val="none" w:sz="0" w:space="0" w:color="auto"/>
                    <w:left w:val="none" w:sz="0" w:space="0" w:color="auto"/>
                    <w:bottom w:val="none" w:sz="0" w:space="0" w:color="auto"/>
                    <w:right w:val="none" w:sz="0" w:space="0" w:color="auto"/>
                  </w:divBdr>
                  <w:divsChild>
                    <w:div w:id="180572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759890">
          <w:marLeft w:val="0"/>
          <w:marRight w:val="0"/>
          <w:marTop w:val="0"/>
          <w:marBottom w:val="0"/>
          <w:divBdr>
            <w:top w:val="none" w:sz="0" w:space="0" w:color="auto"/>
            <w:left w:val="none" w:sz="0" w:space="0" w:color="auto"/>
            <w:bottom w:val="none" w:sz="0" w:space="0" w:color="auto"/>
            <w:right w:val="none" w:sz="0" w:space="0" w:color="auto"/>
          </w:divBdr>
          <w:divsChild>
            <w:div w:id="1092430208">
              <w:marLeft w:val="0"/>
              <w:marRight w:val="0"/>
              <w:marTop w:val="0"/>
              <w:marBottom w:val="0"/>
              <w:divBdr>
                <w:top w:val="none" w:sz="0" w:space="0" w:color="auto"/>
                <w:left w:val="none" w:sz="0" w:space="0" w:color="auto"/>
                <w:bottom w:val="none" w:sz="0" w:space="0" w:color="auto"/>
                <w:right w:val="none" w:sz="0" w:space="0" w:color="auto"/>
              </w:divBdr>
            </w:div>
          </w:divsChild>
        </w:div>
        <w:div w:id="804085173">
          <w:marLeft w:val="0"/>
          <w:marRight w:val="0"/>
          <w:marTop w:val="0"/>
          <w:marBottom w:val="0"/>
          <w:divBdr>
            <w:top w:val="none" w:sz="0" w:space="0" w:color="auto"/>
            <w:left w:val="none" w:sz="0" w:space="0" w:color="auto"/>
            <w:bottom w:val="none" w:sz="0" w:space="0" w:color="auto"/>
            <w:right w:val="none" w:sz="0" w:space="0" w:color="auto"/>
          </w:divBdr>
          <w:divsChild>
            <w:div w:id="1929077034">
              <w:marLeft w:val="0"/>
              <w:marRight w:val="0"/>
              <w:marTop w:val="0"/>
              <w:marBottom w:val="0"/>
              <w:divBdr>
                <w:top w:val="none" w:sz="0" w:space="0" w:color="auto"/>
                <w:left w:val="none" w:sz="0" w:space="0" w:color="auto"/>
                <w:bottom w:val="none" w:sz="0" w:space="0" w:color="auto"/>
                <w:right w:val="none" w:sz="0" w:space="0" w:color="auto"/>
              </w:divBdr>
            </w:div>
          </w:divsChild>
        </w:div>
        <w:div w:id="926117295">
          <w:marLeft w:val="0"/>
          <w:marRight w:val="0"/>
          <w:marTop w:val="0"/>
          <w:marBottom w:val="0"/>
          <w:divBdr>
            <w:top w:val="none" w:sz="0" w:space="0" w:color="auto"/>
            <w:left w:val="none" w:sz="0" w:space="0" w:color="auto"/>
            <w:bottom w:val="none" w:sz="0" w:space="0" w:color="auto"/>
            <w:right w:val="none" w:sz="0" w:space="0" w:color="auto"/>
          </w:divBdr>
          <w:divsChild>
            <w:div w:id="1288387039">
              <w:marLeft w:val="0"/>
              <w:marRight w:val="0"/>
              <w:marTop w:val="0"/>
              <w:marBottom w:val="0"/>
              <w:divBdr>
                <w:top w:val="none" w:sz="0" w:space="0" w:color="auto"/>
                <w:left w:val="none" w:sz="0" w:space="0" w:color="auto"/>
                <w:bottom w:val="none" w:sz="0" w:space="0" w:color="auto"/>
                <w:right w:val="none" w:sz="0" w:space="0" w:color="auto"/>
              </w:divBdr>
            </w:div>
          </w:divsChild>
        </w:div>
        <w:div w:id="969287266">
          <w:marLeft w:val="0"/>
          <w:marRight w:val="0"/>
          <w:marTop w:val="0"/>
          <w:marBottom w:val="0"/>
          <w:divBdr>
            <w:top w:val="none" w:sz="0" w:space="0" w:color="auto"/>
            <w:left w:val="none" w:sz="0" w:space="0" w:color="auto"/>
            <w:bottom w:val="none" w:sz="0" w:space="0" w:color="auto"/>
            <w:right w:val="none" w:sz="0" w:space="0" w:color="auto"/>
          </w:divBdr>
          <w:divsChild>
            <w:div w:id="1563636861">
              <w:marLeft w:val="0"/>
              <w:marRight w:val="0"/>
              <w:marTop w:val="0"/>
              <w:marBottom w:val="0"/>
              <w:divBdr>
                <w:top w:val="none" w:sz="0" w:space="0" w:color="auto"/>
                <w:left w:val="none" w:sz="0" w:space="0" w:color="auto"/>
                <w:bottom w:val="none" w:sz="0" w:space="0" w:color="auto"/>
                <w:right w:val="none" w:sz="0" w:space="0" w:color="auto"/>
              </w:divBdr>
            </w:div>
          </w:divsChild>
        </w:div>
        <w:div w:id="1107044930">
          <w:marLeft w:val="0"/>
          <w:marRight w:val="0"/>
          <w:marTop w:val="0"/>
          <w:marBottom w:val="0"/>
          <w:divBdr>
            <w:top w:val="none" w:sz="0" w:space="0" w:color="auto"/>
            <w:left w:val="none" w:sz="0" w:space="0" w:color="auto"/>
            <w:bottom w:val="none" w:sz="0" w:space="0" w:color="auto"/>
            <w:right w:val="none" w:sz="0" w:space="0" w:color="auto"/>
          </w:divBdr>
          <w:divsChild>
            <w:div w:id="2111773186">
              <w:marLeft w:val="0"/>
              <w:marRight w:val="0"/>
              <w:marTop w:val="0"/>
              <w:marBottom w:val="0"/>
              <w:divBdr>
                <w:top w:val="none" w:sz="0" w:space="0" w:color="auto"/>
                <w:left w:val="none" w:sz="0" w:space="0" w:color="auto"/>
                <w:bottom w:val="none" w:sz="0" w:space="0" w:color="auto"/>
                <w:right w:val="none" w:sz="0" w:space="0" w:color="auto"/>
              </w:divBdr>
            </w:div>
          </w:divsChild>
        </w:div>
        <w:div w:id="1175073925">
          <w:marLeft w:val="0"/>
          <w:marRight w:val="0"/>
          <w:marTop w:val="0"/>
          <w:marBottom w:val="0"/>
          <w:divBdr>
            <w:top w:val="none" w:sz="0" w:space="0" w:color="auto"/>
            <w:left w:val="none" w:sz="0" w:space="0" w:color="auto"/>
            <w:bottom w:val="none" w:sz="0" w:space="0" w:color="auto"/>
            <w:right w:val="none" w:sz="0" w:space="0" w:color="auto"/>
          </w:divBdr>
          <w:divsChild>
            <w:div w:id="400912680">
              <w:marLeft w:val="0"/>
              <w:marRight w:val="0"/>
              <w:marTop w:val="0"/>
              <w:marBottom w:val="0"/>
              <w:divBdr>
                <w:top w:val="none" w:sz="0" w:space="0" w:color="auto"/>
                <w:left w:val="none" w:sz="0" w:space="0" w:color="auto"/>
                <w:bottom w:val="none" w:sz="0" w:space="0" w:color="auto"/>
                <w:right w:val="none" w:sz="0" w:space="0" w:color="auto"/>
              </w:divBdr>
            </w:div>
          </w:divsChild>
        </w:div>
        <w:div w:id="1182626085">
          <w:marLeft w:val="0"/>
          <w:marRight w:val="0"/>
          <w:marTop w:val="0"/>
          <w:marBottom w:val="0"/>
          <w:divBdr>
            <w:top w:val="none" w:sz="0" w:space="0" w:color="auto"/>
            <w:left w:val="none" w:sz="0" w:space="0" w:color="auto"/>
            <w:bottom w:val="none" w:sz="0" w:space="0" w:color="auto"/>
            <w:right w:val="none" w:sz="0" w:space="0" w:color="auto"/>
          </w:divBdr>
          <w:divsChild>
            <w:div w:id="1588268642">
              <w:marLeft w:val="0"/>
              <w:marRight w:val="0"/>
              <w:marTop w:val="0"/>
              <w:marBottom w:val="0"/>
              <w:divBdr>
                <w:top w:val="none" w:sz="0" w:space="0" w:color="auto"/>
                <w:left w:val="none" w:sz="0" w:space="0" w:color="auto"/>
                <w:bottom w:val="none" w:sz="0" w:space="0" w:color="auto"/>
                <w:right w:val="none" w:sz="0" w:space="0" w:color="auto"/>
              </w:divBdr>
            </w:div>
          </w:divsChild>
        </w:div>
        <w:div w:id="1218590217">
          <w:marLeft w:val="0"/>
          <w:marRight w:val="0"/>
          <w:marTop w:val="0"/>
          <w:marBottom w:val="0"/>
          <w:divBdr>
            <w:top w:val="none" w:sz="0" w:space="0" w:color="auto"/>
            <w:left w:val="none" w:sz="0" w:space="0" w:color="auto"/>
            <w:bottom w:val="none" w:sz="0" w:space="0" w:color="auto"/>
            <w:right w:val="none" w:sz="0" w:space="0" w:color="auto"/>
          </w:divBdr>
          <w:divsChild>
            <w:div w:id="2103648273">
              <w:marLeft w:val="0"/>
              <w:marRight w:val="0"/>
              <w:marTop w:val="0"/>
              <w:marBottom w:val="0"/>
              <w:divBdr>
                <w:top w:val="none" w:sz="0" w:space="0" w:color="auto"/>
                <w:left w:val="none" w:sz="0" w:space="0" w:color="auto"/>
                <w:bottom w:val="none" w:sz="0" w:space="0" w:color="auto"/>
                <w:right w:val="none" w:sz="0" w:space="0" w:color="auto"/>
              </w:divBdr>
            </w:div>
          </w:divsChild>
        </w:div>
        <w:div w:id="1251544331">
          <w:marLeft w:val="0"/>
          <w:marRight w:val="0"/>
          <w:marTop w:val="0"/>
          <w:marBottom w:val="0"/>
          <w:divBdr>
            <w:top w:val="none" w:sz="0" w:space="0" w:color="auto"/>
            <w:left w:val="none" w:sz="0" w:space="0" w:color="auto"/>
            <w:bottom w:val="none" w:sz="0" w:space="0" w:color="auto"/>
            <w:right w:val="none" w:sz="0" w:space="0" w:color="auto"/>
          </w:divBdr>
          <w:divsChild>
            <w:div w:id="1047296931">
              <w:marLeft w:val="0"/>
              <w:marRight w:val="0"/>
              <w:marTop w:val="0"/>
              <w:marBottom w:val="0"/>
              <w:divBdr>
                <w:top w:val="none" w:sz="0" w:space="0" w:color="auto"/>
                <w:left w:val="none" w:sz="0" w:space="0" w:color="auto"/>
                <w:bottom w:val="none" w:sz="0" w:space="0" w:color="auto"/>
                <w:right w:val="none" w:sz="0" w:space="0" w:color="auto"/>
              </w:divBdr>
            </w:div>
          </w:divsChild>
        </w:div>
        <w:div w:id="1275753199">
          <w:marLeft w:val="0"/>
          <w:marRight w:val="0"/>
          <w:marTop w:val="0"/>
          <w:marBottom w:val="0"/>
          <w:divBdr>
            <w:top w:val="none" w:sz="0" w:space="0" w:color="auto"/>
            <w:left w:val="none" w:sz="0" w:space="0" w:color="auto"/>
            <w:bottom w:val="none" w:sz="0" w:space="0" w:color="auto"/>
            <w:right w:val="none" w:sz="0" w:space="0" w:color="auto"/>
          </w:divBdr>
          <w:divsChild>
            <w:div w:id="1709186606">
              <w:marLeft w:val="0"/>
              <w:marRight w:val="0"/>
              <w:marTop w:val="0"/>
              <w:marBottom w:val="0"/>
              <w:divBdr>
                <w:top w:val="none" w:sz="0" w:space="0" w:color="auto"/>
                <w:left w:val="none" w:sz="0" w:space="0" w:color="auto"/>
                <w:bottom w:val="none" w:sz="0" w:space="0" w:color="auto"/>
                <w:right w:val="none" w:sz="0" w:space="0" w:color="auto"/>
              </w:divBdr>
            </w:div>
          </w:divsChild>
        </w:div>
        <w:div w:id="1291742573">
          <w:marLeft w:val="0"/>
          <w:marRight w:val="0"/>
          <w:marTop w:val="0"/>
          <w:marBottom w:val="0"/>
          <w:divBdr>
            <w:top w:val="none" w:sz="0" w:space="0" w:color="auto"/>
            <w:left w:val="none" w:sz="0" w:space="0" w:color="auto"/>
            <w:bottom w:val="none" w:sz="0" w:space="0" w:color="auto"/>
            <w:right w:val="none" w:sz="0" w:space="0" w:color="auto"/>
          </w:divBdr>
          <w:divsChild>
            <w:div w:id="2030446717">
              <w:marLeft w:val="0"/>
              <w:marRight w:val="0"/>
              <w:marTop w:val="0"/>
              <w:marBottom w:val="0"/>
              <w:divBdr>
                <w:top w:val="none" w:sz="0" w:space="0" w:color="auto"/>
                <w:left w:val="none" w:sz="0" w:space="0" w:color="auto"/>
                <w:bottom w:val="none" w:sz="0" w:space="0" w:color="auto"/>
                <w:right w:val="none" w:sz="0" w:space="0" w:color="auto"/>
              </w:divBdr>
            </w:div>
          </w:divsChild>
        </w:div>
        <w:div w:id="1329943147">
          <w:marLeft w:val="0"/>
          <w:marRight w:val="0"/>
          <w:marTop w:val="0"/>
          <w:marBottom w:val="0"/>
          <w:divBdr>
            <w:top w:val="none" w:sz="0" w:space="0" w:color="auto"/>
            <w:left w:val="none" w:sz="0" w:space="0" w:color="auto"/>
            <w:bottom w:val="none" w:sz="0" w:space="0" w:color="auto"/>
            <w:right w:val="none" w:sz="0" w:space="0" w:color="auto"/>
          </w:divBdr>
          <w:divsChild>
            <w:div w:id="436412106">
              <w:marLeft w:val="0"/>
              <w:marRight w:val="0"/>
              <w:marTop w:val="0"/>
              <w:marBottom w:val="0"/>
              <w:divBdr>
                <w:top w:val="none" w:sz="0" w:space="0" w:color="auto"/>
                <w:left w:val="none" w:sz="0" w:space="0" w:color="auto"/>
                <w:bottom w:val="none" w:sz="0" w:space="0" w:color="auto"/>
                <w:right w:val="none" w:sz="0" w:space="0" w:color="auto"/>
              </w:divBdr>
            </w:div>
          </w:divsChild>
        </w:div>
        <w:div w:id="1441804017">
          <w:marLeft w:val="0"/>
          <w:marRight w:val="0"/>
          <w:marTop w:val="0"/>
          <w:marBottom w:val="0"/>
          <w:divBdr>
            <w:top w:val="none" w:sz="0" w:space="0" w:color="auto"/>
            <w:left w:val="none" w:sz="0" w:space="0" w:color="auto"/>
            <w:bottom w:val="none" w:sz="0" w:space="0" w:color="auto"/>
            <w:right w:val="none" w:sz="0" w:space="0" w:color="auto"/>
          </w:divBdr>
          <w:divsChild>
            <w:div w:id="666595712">
              <w:marLeft w:val="0"/>
              <w:marRight w:val="0"/>
              <w:marTop w:val="0"/>
              <w:marBottom w:val="0"/>
              <w:divBdr>
                <w:top w:val="none" w:sz="0" w:space="0" w:color="auto"/>
                <w:left w:val="none" w:sz="0" w:space="0" w:color="auto"/>
                <w:bottom w:val="none" w:sz="0" w:space="0" w:color="auto"/>
                <w:right w:val="none" w:sz="0" w:space="0" w:color="auto"/>
              </w:divBdr>
            </w:div>
          </w:divsChild>
        </w:div>
        <w:div w:id="1481849392">
          <w:marLeft w:val="0"/>
          <w:marRight w:val="0"/>
          <w:marTop w:val="0"/>
          <w:marBottom w:val="0"/>
          <w:divBdr>
            <w:top w:val="none" w:sz="0" w:space="0" w:color="auto"/>
            <w:left w:val="none" w:sz="0" w:space="0" w:color="auto"/>
            <w:bottom w:val="none" w:sz="0" w:space="0" w:color="auto"/>
            <w:right w:val="none" w:sz="0" w:space="0" w:color="auto"/>
          </w:divBdr>
        </w:div>
        <w:div w:id="1602951214">
          <w:marLeft w:val="0"/>
          <w:marRight w:val="0"/>
          <w:marTop w:val="0"/>
          <w:marBottom w:val="0"/>
          <w:divBdr>
            <w:top w:val="none" w:sz="0" w:space="0" w:color="auto"/>
            <w:left w:val="none" w:sz="0" w:space="0" w:color="auto"/>
            <w:bottom w:val="none" w:sz="0" w:space="0" w:color="auto"/>
            <w:right w:val="none" w:sz="0" w:space="0" w:color="auto"/>
          </w:divBdr>
          <w:divsChild>
            <w:div w:id="323976236">
              <w:marLeft w:val="0"/>
              <w:marRight w:val="0"/>
              <w:marTop w:val="0"/>
              <w:marBottom w:val="0"/>
              <w:divBdr>
                <w:top w:val="none" w:sz="0" w:space="0" w:color="auto"/>
                <w:left w:val="none" w:sz="0" w:space="0" w:color="auto"/>
                <w:bottom w:val="none" w:sz="0" w:space="0" w:color="auto"/>
                <w:right w:val="none" w:sz="0" w:space="0" w:color="auto"/>
              </w:divBdr>
            </w:div>
          </w:divsChild>
        </w:div>
        <w:div w:id="1658613007">
          <w:marLeft w:val="0"/>
          <w:marRight w:val="0"/>
          <w:marTop w:val="0"/>
          <w:marBottom w:val="0"/>
          <w:divBdr>
            <w:top w:val="none" w:sz="0" w:space="0" w:color="auto"/>
            <w:left w:val="none" w:sz="0" w:space="0" w:color="auto"/>
            <w:bottom w:val="none" w:sz="0" w:space="0" w:color="auto"/>
            <w:right w:val="none" w:sz="0" w:space="0" w:color="auto"/>
          </w:divBdr>
          <w:divsChild>
            <w:div w:id="1793284965">
              <w:marLeft w:val="0"/>
              <w:marRight w:val="0"/>
              <w:marTop w:val="0"/>
              <w:marBottom w:val="0"/>
              <w:divBdr>
                <w:top w:val="none" w:sz="0" w:space="0" w:color="auto"/>
                <w:left w:val="none" w:sz="0" w:space="0" w:color="auto"/>
                <w:bottom w:val="none" w:sz="0" w:space="0" w:color="auto"/>
                <w:right w:val="none" w:sz="0" w:space="0" w:color="auto"/>
              </w:divBdr>
            </w:div>
          </w:divsChild>
        </w:div>
        <w:div w:id="1706178660">
          <w:marLeft w:val="0"/>
          <w:marRight w:val="0"/>
          <w:marTop w:val="0"/>
          <w:marBottom w:val="0"/>
          <w:divBdr>
            <w:top w:val="none" w:sz="0" w:space="0" w:color="auto"/>
            <w:left w:val="none" w:sz="0" w:space="0" w:color="auto"/>
            <w:bottom w:val="none" w:sz="0" w:space="0" w:color="auto"/>
            <w:right w:val="none" w:sz="0" w:space="0" w:color="auto"/>
          </w:divBdr>
          <w:divsChild>
            <w:div w:id="512954962">
              <w:marLeft w:val="0"/>
              <w:marRight w:val="0"/>
              <w:marTop w:val="0"/>
              <w:marBottom w:val="0"/>
              <w:divBdr>
                <w:top w:val="none" w:sz="0" w:space="0" w:color="auto"/>
                <w:left w:val="none" w:sz="0" w:space="0" w:color="auto"/>
                <w:bottom w:val="none" w:sz="0" w:space="0" w:color="auto"/>
                <w:right w:val="none" w:sz="0" w:space="0" w:color="auto"/>
              </w:divBdr>
            </w:div>
          </w:divsChild>
        </w:div>
        <w:div w:id="1718436519">
          <w:marLeft w:val="0"/>
          <w:marRight w:val="0"/>
          <w:marTop w:val="0"/>
          <w:marBottom w:val="0"/>
          <w:divBdr>
            <w:top w:val="none" w:sz="0" w:space="0" w:color="auto"/>
            <w:left w:val="none" w:sz="0" w:space="0" w:color="auto"/>
            <w:bottom w:val="none" w:sz="0" w:space="0" w:color="auto"/>
            <w:right w:val="none" w:sz="0" w:space="0" w:color="auto"/>
          </w:divBdr>
          <w:divsChild>
            <w:div w:id="1805657180">
              <w:marLeft w:val="0"/>
              <w:marRight w:val="0"/>
              <w:marTop w:val="0"/>
              <w:marBottom w:val="0"/>
              <w:divBdr>
                <w:top w:val="none" w:sz="0" w:space="0" w:color="auto"/>
                <w:left w:val="none" w:sz="0" w:space="0" w:color="auto"/>
                <w:bottom w:val="none" w:sz="0" w:space="0" w:color="auto"/>
                <w:right w:val="none" w:sz="0" w:space="0" w:color="auto"/>
              </w:divBdr>
            </w:div>
          </w:divsChild>
        </w:div>
        <w:div w:id="1725786352">
          <w:marLeft w:val="0"/>
          <w:marRight w:val="0"/>
          <w:marTop w:val="0"/>
          <w:marBottom w:val="0"/>
          <w:divBdr>
            <w:top w:val="none" w:sz="0" w:space="0" w:color="auto"/>
            <w:left w:val="none" w:sz="0" w:space="0" w:color="auto"/>
            <w:bottom w:val="none" w:sz="0" w:space="0" w:color="auto"/>
            <w:right w:val="none" w:sz="0" w:space="0" w:color="auto"/>
          </w:divBdr>
        </w:div>
        <w:div w:id="1752005202">
          <w:marLeft w:val="0"/>
          <w:marRight w:val="0"/>
          <w:marTop w:val="0"/>
          <w:marBottom w:val="0"/>
          <w:divBdr>
            <w:top w:val="none" w:sz="0" w:space="0" w:color="auto"/>
            <w:left w:val="none" w:sz="0" w:space="0" w:color="auto"/>
            <w:bottom w:val="none" w:sz="0" w:space="0" w:color="auto"/>
            <w:right w:val="none" w:sz="0" w:space="0" w:color="auto"/>
          </w:divBdr>
          <w:divsChild>
            <w:div w:id="601112423">
              <w:marLeft w:val="0"/>
              <w:marRight w:val="0"/>
              <w:marTop w:val="0"/>
              <w:marBottom w:val="0"/>
              <w:divBdr>
                <w:top w:val="none" w:sz="0" w:space="0" w:color="auto"/>
                <w:left w:val="none" w:sz="0" w:space="0" w:color="auto"/>
                <w:bottom w:val="none" w:sz="0" w:space="0" w:color="auto"/>
                <w:right w:val="none" w:sz="0" w:space="0" w:color="auto"/>
              </w:divBdr>
            </w:div>
          </w:divsChild>
        </w:div>
        <w:div w:id="1802113666">
          <w:marLeft w:val="0"/>
          <w:marRight w:val="0"/>
          <w:marTop w:val="0"/>
          <w:marBottom w:val="0"/>
          <w:divBdr>
            <w:top w:val="none" w:sz="0" w:space="0" w:color="auto"/>
            <w:left w:val="none" w:sz="0" w:space="0" w:color="auto"/>
            <w:bottom w:val="none" w:sz="0" w:space="0" w:color="auto"/>
            <w:right w:val="none" w:sz="0" w:space="0" w:color="auto"/>
          </w:divBdr>
          <w:divsChild>
            <w:div w:id="2102674593">
              <w:marLeft w:val="0"/>
              <w:marRight w:val="0"/>
              <w:marTop w:val="0"/>
              <w:marBottom w:val="0"/>
              <w:divBdr>
                <w:top w:val="none" w:sz="0" w:space="0" w:color="auto"/>
                <w:left w:val="none" w:sz="0" w:space="0" w:color="auto"/>
                <w:bottom w:val="none" w:sz="0" w:space="0" w:color="auto"/>
                <w:right w:val="none" w:sz="0" w:space="0" w:color="auto"/>
              </w:divBdr>
            </w:div>
          </w:divsChild>
        </w:div>
        <w:div w:id="1820881317">
          <w:marLeft w:val="0"/>
          <w:marRight w:val="0"/>
          <w:marTop w:val="0"/>
          <w:marBottom w:val="0"/>
          <w:divBdr>
            <w:top w:val="none" w:sz="0" w:space="0" w:color="auto"/>
            <w:left w:val="none" w:sz="0" w:space="0" w:color="auto"/>
            <w:bottom w:val="none" w:sz="0" w:space="0" w:color="auto"/>
            <w:right w:val="none" w:sz="0" w:space="0" w:color="auto"/>
          </w:divBdr>
          <w:divsChild>
            <w:div w:id="320621222">
              <w:marLeft w:val="0"/>
              <w:marRight w:val="0"/>
              <w:marTop w:val="0"/>
              <w:marBottom w:val="0"/>
              <w:divBdr>
                <w:top w:val="none" w:sz="0" w:space="0" w:color="auto"/>
                <w:left w:val="none" w:sz="0" w:space="0" w:color="auto"/>
                <w:bottom w:val="none" w:sz="0" w:space="0" w:color="auto"/>
                <w:right w:val="none" w:sz="0" w:space="0" w:color="auto"/>
              </w:divBdr>
            </w:div>
          </w:divsChild>
        </w:div>
        <w:div w:id="1962764647">
          <w:marLeft w:val="0"/>
          <w:marRight w:val="0"/>
          <w:marTop w:val="0"/>
          <w:marBottom w:val="0"/>
          <w:divBdr>
            <w:top w:val="none" w:sz="0" w:space="0" w:color="auto"/>
            <w:left w:val="none" w:sz="0" w:space="0" w:color="auto"/>
            <w:bottom w:val="none" w:sz="0" w:space="0" w:color="auto"/>
            <w:right w:val="none" w:sz="0" w:space="0" w:color="auto"/>
          </w:divBdr>
          <w:divsChild>
            <w:div w:id="2144037385">
              <w:marLeft w:val="0"/>
              <w:marRight w:val="0"/>
              <w:marTop w:val="0"/>
              <w:marBottom w:val="0"/>
              <w:divBdr>
                <w:top w:val="none" w:sz="0" w:space="0" w:color="auto"/>
                <w:left w:val="none" w:sz="0" w:space="0" w:color="auto"/>
                <w:bottom w:val="none" w:sz="0" w:space="0" w:color="auto"/>
                <w:right w:val="none" w:sz="0" w:space="0" w:color="auto"/>
              </w:divBdr>
            </w:div>
          </w:divsChild>
        </w:div>
        <w:div w:id="1965235364">
          <w:marLeft w:val="0"/>
          <w:marRight w:val="0"/>
          <w:marTop w:val="0"/>
          <w:marBottom w:val="0"/>
          <w:divBdr>
            <w:top w:val="none" w:sz="0" w:space="0" w:color="auto"/>
            <w:left w:val="none" w:sz="0" w:space="0" w:color="auto"/>
            <w:bottom w:val="none" w:sz="0" w:space="0" w:color="auto"/>
            <w:right w:val="none" w:sz="0" w:space="0" w:color="auto"/>
          </w:divBdr>
          <w:divsChild>
            <w:div w:id="513961147">
              <w:marLeft w:val="0"/>
              <w:marRight w:val="0"/>
              <w:marTop w:val="0"/>
              <w:marBottom w:val="0"/>
              <w:divBdr>
                <w:top w:val="none" w:sz="0" w:space="0" w:color="auto"/>
                <w:left w:val="none" w:sz="0" w:space="0" w:color="auto"/>
                <w:bottom w:val="none" w:sz="0" w:space="0" w:color="auto"/>
                <w:right w:val="none" w:sz="0" w:space="0" w:color="auto"/>
              </w:divBdr>
            </w:div>
          </w:divsChild>
        </w:div>
        <w:div w:id="1970822475">
          <w:marLeft w:val="0"/>
          <w:marRight w:val="0"/>
          <w:marTop w:val="0"/>
          <w:marBottom w:val="0"/>
          <w:divBdr>
            <w:top w:val="none" w:sz="0" w:space="0" w:color="auto"/>
            <w:left w:val="none" w:sz="0" w:space="0" w:color="auto"/>
            <w:bottom w:val="none" w:sz="0" w:space="0" w:color="auto"/>
            <w:right w:val="none" w:sz="0" w:space="0" w:color="auto"/>
          </w:divBdr>
          <w:divsChild>
            <w:div w:id="94910534">
              <w:marLeft w:val="0"/>
              <w:marRight w:val="0"/>
              <w:marTop w:val="0"/>
              <w:marBottom w:val="0"/>
              <w:divBdr>
                <w:top w:val="none" w:sz="0" w:space="0" w:color="auto"/>
                <w:left w:val="none" w:sz="0" w:space="0" w:color="auto"/>
                <w:bottom w:val="none" w:sz="0" w:space="0" w:color="auto"/>
                <w:right w:val="none" w:sz="0" w:space="0" w:color="auto"/>
              </w:divBdr>
            </w:div>
          </w:divsChild>
        </w:div>
        <w:div w:id="1991208535">
          <w:marLeft w:val="0"/>
          <w:marRight w:val="0"/>
          <w:marTop w:val="0"/>
          <w:marBottom w:val="0"/>
          <w:divBdr>
            <w:top w:val="none" w:sz="0" w:space="0" w:color="auto"/>
            <w:left w:val="none" w:sz="0" w:space="0" w:color="auto"/>
            <w:bottom w:val="none" w:sz="0" w:space="0" w:color="auto"/>
            <w:right w:val="none" w:sz="0" w:space="0" w:color="auto"/>
          </w:divBdr>
          <w:divsChild>
            <w:div w:id="2021008923">
              <w:marLeft w:val="0"/>
              <w:marRight w:val="0"/>
              <w:marTop w:val="0"/>
              <w:marBottom w:val="0"/>
              <w:divBdr>
                <w:top w:val="none" w:sz="0" w:space="0" w:color="auto"/>
                <w:left w:val="none" w:sz="0" w:space="0" w:color="auto"/>
                <w:bottom w:val="none" w:sz="0" w:space="0" w:color="auto"/>
                <w:right w:val="none" w:sz="0" w:space="0" w:color="auto"/>
              </w:divBdr>
            </w:div>
          </w:divsChild>
        </w:div>
        <w:div w:id="2000039419">
          <w:marLeft w:val="0"/>
          <w:marRight w:val="0"/>
          <w:marTop w:val="0"/>
          <w:marBottom w:val="0"/>
          <w:divBdr>
            <w:top w:val="none" w:sz="0" w:space="0" w:color="auto"/>
            <w:left w:val="none" w:sz="0" w:space="0" w:color="auto"/>
            <w:bottom w:val="none" w:sz="0" w:space="0" w:color="auto"/>
            <w:right w:val="none" w:sz="0" w:space="0" w:color="auto"/>
          </w:divBdr>
          <w:divsChild>
            <w:div w:id="1275745282">
              <w:marLeft w:val="0"/>
              <w:marRight w:val="0"/>
              <w:marTop w:val="0"/>
              <w:marBottom w:val="0"/>
              <w:divBdr>
                <w:top w:val="none" w:sz="0" w:space="0" w:color="auto"/>
                <w:left w:val="none" w:sz="0" w:space="0" w:color="auto"/>
                <w:bottom w:val="none" w:sz="0" w:space="0" w:color="auto"/>
                <w:right w:val="none" w:sz="0" w:space="0" w:color="auto"/>
              </w:divBdr>
            </w:div>
          </w:divsChild>
        </w:div>
        <w:div w:id="2039162037">
          <w:marLeft w:val="0"/>
          <w:marRight w:val="0"/>
          <w:marTop w:val="0"/>
          <w:marBottom w:val="0"/>
          <w:divBdr>
            <w:top w:val="none" w:sz="0" w:space="0" w:color="auto"/>
            <w:left w:val="none" w:sz="0" w:space="0" w:color="auto"/>
            <w:bottom w:val="none" w:sz="0" w:space="0" w:color="auto"/>
            <w:right w:val="none" w:sz="0" w:space="0" w:color="auto"/>
          </w:divBdr>
          <w:divsChild>
            <w:div w:id="1391028521">
              <w:marLeft w:val="0"/>
              <w:marRight w:val="0"/>
              <w:marTop w:val="0"/>
              <w:marBottom w:val="0"/>
              <w:divBdr>
                <w:top w:val="none" w:sz="0" w:space="0" w:color="auto"/>
                <w:left w:val="none" w:sz="0" w:space="0" w:color="auto"/>
                <w:bottom w:val="none" w:sz="0" w:space="0" w:color="auto"/>
                <w:right w:val="none" w:sz="0" w:space="0" w:color="auto"/>
              </w:divBdr>
            </w:div>
          </w:divsChild>
        </w:div>
        <w:div w:id="2054502037">
          <w:marLeft w:val="0"/>
          <w:marRight w:val="0"/>
          <w:marTop w:val="0"/>
          <w:marBottom w:val="0"/>
          <w:divBdr>
            <w:top w:val="none" w:sz="0" w:space="0" w:color="auto"/>
            <w:left w:val="none" w:sz="0" w:space="0" w:color="auto"/>
            <w:bottom w:val="none" w:sz="0" w:space="0" w:color="auto"/>
            <w:right w:val="none" w:sz="0" w:space="0" w:color="auto"/>
          </w:divBdr>
          <w:divsChild>
            <w:div w:id="1653875371">
              <w:marLeft w:val="0"/>
              <w:marRight w:val="0"/>
              <w:marTop w:val="0"/>
              <w:marBottom w:val="0"/>
              <w:divBdr>
                <w:top w:val="none" w:sz="0" w:space="0" w:color="auto"/>
                <w:left w:val="none" w:sz="0" w:space="0" w:color="auto"/>
                <w:bottom w:val="none" w:sz="0" w:space="0" w:color="auto"/>
                <w:right w:val="none" w:sz="0" w:space="0" w:color="auto"/>
              </w:divBdr>
            </w:div>
          </w:divsChild>
        </w:div>
        <w:div w:id="2092462518">
          <w:marLeft w:val="0"/>
          <w:marRight w:val="0"/>
          <w:marTop w:val="0"/>
          <w:marBottom w:val="0"/>
          <w:divBdr>
            <w:top w:val="none" w:sz="0" w:space="0" w:color="auto"/>
            <w:left w:val="none" w:sz="0" w:space="0" w:color="auto"/>
            <w:bottom w:val="none" w:sz="0" w:space="0" w:color="auto"/>
            <w:right w:val="none" w:sz="0" w:space="0" w:color="auto"/>
          </w:divBdr>
          <w:divsChild>
            <w:div w:id="196392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16413">
      <w:bodyDiv w:val="1"/>
      <w:marLeft w:val="0"/>
      <w:marRight w:val="0"/>
      <w:marTop w:val="0"/>
      <w:marBottom w:val="0"/>
      <w:divBdr>
        <w:top w:val="none" w:sz="0" w:space="0" w:color="auto"/>
        <w:left w:val="none" w:sz="0" w:space="0" w:color="auto"/>
        <w:bottom w:val="none" w:sz="0" w:space="0" w:color="auto"/>
        <w:right w:val="none" w:sz="0" w:space="0" w:color="auto"/>
      </w:divBdr>
    </w:div>
    <w:div w:id="787284787">
      <w:bodyDiv w:val="1"/>
      <w:marLeft w:val="0"/>
      <w:marRight w:val="0"/>
      <w:marTop w:val="0"/>
      <w:marBottom w:val="0"/>
      <w:divBdr>
        <w:top w:val="none" w:sz="0" w:space="0" w:color="auto"/>
        <w:left w:val="none" w:sz="0" w:space="0" w:color="auto"/>
        <w:bottom w:val="none" w:sz="0" w:space="0" w:color="auto"/>
        <w:right w:val="none" w:sz="0" w:space="0" w:color="auto"/>
      </w:divBdr>
    </w:div>
    <w:div w:id="1526941323">
      <w:bodyDiv w:val="1"/>
      <w:marLeft w:val="0"/>
      <w:marRight w:val="0"/>
      <w:marTop w:val="0"/>
      <w:marBottom w:val="0"/>
      <w:divBdr>
        <w:top w:val="none" w:sz="0" w:space="0" w:color="auto"/>
        <w:left w:val="none" w:sz="0" w:space="0" w:color="auto"/>
        <w:bottom w:val="none" w:sz="0" w:space="0" w:color="auto"/>
        <w:right w:val="none" w:sz="0" w:space="0" w:color="auto"/>
      </w:divBdr>
      <w:divsChild>
        <w:div w:id="787548363">
          <w:marLeft w:val="850"/>
          <w:marRight w:val="0"/>
          <w:marTop w:val="0"/>
          <w:marBottom w:val="0"/>
          <w:divBdr>
            <w:top w:val="none" w:sz="0" w:space="0" w:color="auto"/>
            <w:left w:val="none" w:sz="0" w:space="0" w:color="auto"/>
            <w:bottom w:val="none" w:sz="0" w:space="0" w:color="auto"/>
            <w:right w:val="none" w:sz="0" w:space="0" w:color="auto"/>
          </w:divBdr>
        </w:div>
      </w:divsChild>
    </w:div>
    <w:div w:id="1782139607">
      <w:bodyDiv w:val="1"/>
      <w:marLeft w:val="0"/>
      <w:marRight w:val="0"/>
      <w:marTop w:val="0"/>
      <w:marBottom w:val="0"/>
      <w:divBdr>
        <w:top w:val="none" w:sz="0" w:space="0" w:color="auto"/>
        <w:left w:val="none" w:sz="0" w:space="0" w:color="auto"/>
        <w:bottom w:val="none" w:sz="0" w:space="0" w:color="auto"/>
        <w:right w:val="none" w:sz="0" w:space="0" w:color="auto"/>
      </w:divBdr>
    </w:div>
    <w:div w:id="1848785764">
      <w:bodyDiv w:val="1"/>
      <w:marLeft w:val="0"/>
      <w:marRight w:val="0"/>
      <w:marTop w:val="0"/>
      <w:marBottom w:val="0"/>
      <w:divBdr>
        <w:top w:val="none" w:sz="0" w:space="0" w:color="auto"/>
        <w:left w:val="none" w:sz="0" w:space="0" w:color="auto"/>
        <w:bottom w:val="none" w:sz="0" w:space="0" w:color="auto"/>
        <w:right w:val="none" w:sz="0" w:space="0" w:color="auto"/>
      </w:divBdr>
    </w:div>
    <w:div w:id="191339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11341-F959-4BE1-8F88-7D28868B7095}">
  <ds:schemaRefs>
    <ds:schemaRef ds:uri="http://schemas.openxmlformats.org/officeDocument/2006/bibliography"/>
  </ds:schemaRefs>
</ds:datastoreItem>
</file>

<file path=docMetadata/LabelInfo.xml><?xml version="1.0" encoding="utf-8"?>
<clbl:labelList xmlns:clbl="http://schemas.microsoft.com/office/2020/mipLabelMetadata">
  <clbl:label id="{ed9ca920-543e-4305-9a64-d6239716efbb}" enabled="0" method="" siteId="{ed9ca920-543e-4305-9a64-d6239716efbb}" removed="1"/>
</clbl:labelList>
</file>

<file path=docProps/app.xml><?xml version="1.0" encoding="utf-8"?>
<Properties xmlns="http://schemas.openxmlformats.org/officeDocument/2006/extended-properties" xmlns:vt="http://schemas.openxmlformats.org/officeDocument/2006/docPropsVTypes">
  <Template>Normal.dotm</Template>
  <TotalTime>10</TotalTime>
  <Pages>9</Pages>
  <Words>2882</Words>
  <Characters>16430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Cissy Y X LI</dc:creator>
  <cp:keywords/>
  <dc:description/>
  <cp:lastModifiedBy>Hermine CHAN</cp:lastModifiedBy>
  <cp:revision>3</cp:revision>
  <cp:lastPrinted>2025-03-12T22:21:00Z</cp:lastPrinted>
  <dcterms:created xsi:type="dcterms:W3CDTF">2025-04-08T09:18:00Z</dcterms:created>
  <dcterms:modified xsi:type="dcterms:W3CDTF">2025-09-03T06:47:00Z</dcterms:modified>
</cp:coreProperties>
</file>