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2F39F" w14:textId="7F239D8F" w:rsidR="00B876EE" w:rsidRDefault="63954592" w:rsidP="45BD5378">
      <w:pPr>
        <w:jc w:val="center"/>
        <w:rPr>
          <w:b/>
          <w:bCs/>
        </w:rPr>
      </w:pPr>
      <w:r w:rsidRPr="45BD5378">
        <w:rPr>
          <w:b/>
          <w:bCs/>
        </w:rPr>
        <w:t xml:space="preserve">Comprehensive </w:t>
      </w:r>
      <w:r w:rsidR="009C732F">
        <w:rPr>
          <w:b/>
          <w:bCs/>
        </w:rPr>
        <w:t>English L</w:t>
      </w:r>
      <w:r w:rsidR="009A504E">
        <w:rPr>
          <w:b/>
          <w:bCs/>
        </w:rPr>
        <w:t>anguage Enhancement Programme (LEP)</w:t>
      </w:r>
      <w:r w:rsidR="009C732F">
        <w:rPr>
          <w:b/>
          <w:bCs/>
        </w:rPr>
        <w:t xml:space="preserve"> </w:t>
      </w:r>
      <w:r w:rsidR="048B0364" w:rsidRPr="45BD5378">
        <w:rPr>
          <w:b/>
          <w:bCs/>
        </w:rPr>
        <w:t xml:space="preserve">Activity </w:t>
      </w:r>
      <w:r w:rsidRPr="45BD5378">
        <w:rPr>
          <w:b/>
          <w:bCs/>
        </w:rPr>
        <w:t xml:space="preserve">Report </w:t>
      </w:r>
    </w:p>
    <w:p w14:paraId="6A38E41D" w14:textId="77777777" w:rsidR="00B876EE" w:rsidRDefault="532B5E20" w:rsidP="45BD5378">
      <w:pPr>
        <w:jc w:val="center"/>
        <w:rPr>
          <w:b/>
          <w:bCs/>
        </w:rPr>
      </w:pPr>
      <w:r w:rsidRPr="45BD5378">
        <w:rPr>
          <w:b/>
          <w:bCs/>
        </w:rPr>
        <w:t>Language Centre</w:t>
      </w:r>
    </w:p>
    <w:p w14:paraId="23942612" w14:textId="5164ABD2" w:rsidR="00B876EE" w:rsidRDefault="532B5E20" w:rsidP="45BD5378">
      <w:pPr>
        <w:jc w:val="center"/>
        <w:rPr>
          <w:b/>
          <w:bCs/>
        </w:rPr>
      </w:pPr>
      <w:r w:rsidRPr="45BD5378">
        <w:rPr>
          <w:b/>
          <w:bCs/>
        </w:rPr>
        <w:t xml:space="preserve">(Reporting Year: </w:t>
      </w:r>
      <w:r w:rsidRPr="0081648C">
        <w:rPr>
          <w:b/>
          <w:bCs/>
        </w:rPr>
        <w:t>202</w:t>
      </w:r>
      <w:r w:rsidR="007430D2" w:rsidRPr="0081648C">
        <w:rPr>
          <w:b/>
          <w:bCs/>
        </w:rPr>
        <w:t>4</w:t>
      </w:r>
      <w:r w:rsidRPr="0081648C">
        <w:rPr>
          <w:b/>
          <w:bCs/>
        </w:rPr>
        <w:t>-202</w:t>
      </w:r>
      <w:r w:rsidR="007430D2" w:rsidRPr="0081648C">
        <w:rPr>
          <w:b/>
          <w:bCs/>
        </w:rPr>
        <w:t>5</w:t>
      </w:r>
      <w:r w:rsidRPr="0081648C">
        <w:rPr>
          <w:b/>
          <w:bCs/>
        </w:rPr>
        <w:t>)</w:t>
      </w:r>
    </w:p>
    <w:p w14:paraId="05854BD9" w14:textId="77777777" w:rsidR="00B876EE" w:rsidRDefault="00B876EE" w:rsidP="45BD5378">
      <w:pPr>
        <w:jc w:val="both"/>
        <w:rPr>
          <w:b/>
          <w:bCs/>
        </w:rPr>
      </w:pPr>
    </w:p>
    <w:p w14:paraId="09B88235" w14:textId="5786C39A" w:rsidR="00CD31BF" w:rsidRPr="00400387" w:rsidRDefault="549FB2E2" w:rsidP="45BD5378">
      <w:pPr>
        <w:ind w:left="-286"/>
        <w:jc w:val="both"/>
        <w:rPr>
          <w:b/>
          <w:bCs/>
          <w:sz w:val="22"/>
          <w:szCs w:val="22"/>
        </w:rPr>
      </w:pPr>
      <w:bookmarkStart w:id="0" w:name="_heading=h.2et92p0"/>
      <w:bookmarkEnd w:id="0"/>
      <w:r w:rsidRPr="45BD5378">
        <w:rPr>
          <w:b/>
          <w:bCs/>
          <w:sz w:val="22"/>
          <w:szCs w:val="22"/>
        </w:rPr>
        <w:t>The Language Centre engages in self-evaluation using the ‘Approach-Deployment-Results-Improvement’ (ADRI) framework to emphasize continuous improvement in quality assurance and facilitate best outcomes in student learning. ADRI tall</w:t>
      </w:r>
      <w:r w:rsidR="39E622D3" w:rsidRPr="45BD5378">
        <w:rPr>
          <w:b/>
          <w:bCs/>
          <w:sz w:val="22"/>
          <w:szCs w:val="22"/>
        </w:rPr>
        <w:t>ies</w:t>
      </w:r>
      <w:r w:rsidRPr="45BD5378">
        <w:rPr>
          <w:b/>
          <w:bCs/>
          <w:sz w:val="22"/>
          <w:szCs w:val="22"/>
        </w:rPr>
        <w:t xml:space="preserve"> with our identified KPIs in the following ways:  </w:t>
      </w:r>
    </w:p>
    <w:p w14:paraId="65BB65FF" w14:textId="61912EFE" w:rsidR="00B876EE" w:rsidRDefault="00B876EE" w:rsidP="45BD5378">
      <w:pPr>
        <w:ind w:left="-285" w:hanging="1"/>
        <w:jc w:val="both"/>
        <w:rPr>
          <w:b/>
          <w:bCs/>
          <w:sz w:val="22"/>
          <w:szCs w:val="22"/>
        </w:rPr>
      </w:pPr>
    </w:p>
    <w:tbl>
      <w:tblPr>
        <w:tblW w:w="15455" w:type="dxa"/>
        <w:tblInd w:w="-431"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269"/>
        <w:gridCol w:w="3405"/>
        <w:gridCol w:w="5895"/>
        <w:gridCol w:w="3886"/>
      </w:tblGrid>
      <w:tr w:rsidR="00B876EE" w14:paraId="2A820029" w14:textId="77777777" w:rsidTr="03448BC7">
        <w:trPr>
          <w:trHeight w:val="300"/>
        </w:trPr>
        <w:tc>
          <w:tcPr>
            <w:tcW w:w="15455" w:type="dxa"/>
            <w:gridSpan w:val="4"/>
            <w:shd w:val="clear" w:color="auto" w:fill="D9D9D9" w:themeFill="background1" w:themeFillShade="D9"/>
            <w:vAlign w:val="center"/>
          </w:tcPr>
          <w:p w14:paraId="6144E13E" w14:textId="3EAFB070" w:rsidR="00644DBE" w:rsidRDefault="15D84BDF" w:rsidP="45BD5378">
            <w:pPr>
              <w:numPr>
                <w:ilvl w:val="0"/>
                <w:numId w:val="31"/>
              </w:numPr>
              <w:pBdr>
                <w:top w:val="nil"/>
                <w:left w:val="nil"/>
                <w:bottom w:val="nil"/>
                <w:right w:val="nil"/>
                <w:between w:val="nil"/>
              </w:pBdr>
              <w:jc w:val="both"/>
              <w:rPr>
                <w:b/>
                <w:bCs/>
                <w:color w:val="000000"/>
                <w:sz w:val="22"/>
                <w:szCs w:val="22"/>
              </w:rPr>
            </w:pPr>
            <w:r w:rsidRPr="45BD5378">
              <w:rPr>
                <w:b/>
                <w:bCs/>
                <w:color w:val="000000" w:themeColor="text1"/>
                <w:sz w:val="22"/>
                <w:szCs w:val="22"/>
              </w:rPr>
              <w:t>Cognitive and communicative competency and teaching effectiveness</w:t>
            </w:r>
          </w:p>
        </w:tc>
      </w:tr>
      <w:tr w:rsidR="00B876EE" w14:paraId="4E7BF21E" w14:textId="77777777" w:rsidTr="009A504E">
        <w:trPr>
          <w:trHeight w:val="300"/>
        </w:trPr>
        <w:tc>
          <w:tcPr>
            <w:tcW w:w="2269" w:type="dxa"/>
            <w:tcBorders>
              <w:bottom w:val="single" w:sz="4" w:space="0" w:color="000000" w:themeColor="text1"/>
            </w:tcBorders>
            <w:shd w:val="clear" w:color="auto" w:fill="auto"/>
          </w:tcPr>
          <w:p w14:paraId="584CE94E" w14:textId="77777777" w:rsidR="00B876EE" w:rsidRDefault="532B5E20" w:rsidP="45BD5378">
            <w:pPr>
              <w:jc w:val="both"/>
              <w:rPr>
                <w:b/>
                <w:bCs/>
                <w:sz w:val="22"/>
                <w:szCs w:val="22"/>
              </w:rPr>
            </w:pPr>
            <w:bookmarkStart w:id="1" w:name="_heading=h.gjdgxs"/>
            <w:bookmarkEnd w:id="1"/>
            <w:r w:rsidRPr="45BD5378">
              <w:rPr>
                <w:b/>
                <w:bCs/>
                <w:sz w:val="22"/>
                <w:szCs w:val="22"/>
              </w:rPr>
              <w:t xml:space="preserve">Approach </w:t>
            </w:r>
          </w:p>
          <w:p w14:paraId="199F28F5" w14:textId="77777777" w:rsidR="00B876EE" w:rsidRDefault="532B5E20" w:rsidP="45BD5378">
            <w:pPr>
              <w:jc w:val="both"/>
              <w:rPr>
                <w:i/>
                <w:iCs/>
                <w:sz w:val="18"/>
                <w:szCs w:val="18"/>
              </w:rPr>
            </w:pPr>
            <w:r w:rsidRPr="45BD5378">
              <w:rPr>
                <w:i/>
                <w:iCs/>
                <w:sz w:val="18"/>
                <w:szCs w:val="18"/>
              </w:rPr>
              <w:t>(Key Performance Indicators (KPIs) of LC)</w:t>
            </w:r>
          </w:p>
        </w:tc>
        <w:tc>
          <w:tcPr>
            <w:tcW w:w="3405" w:type="dxa"/>
            <w:tcBorders>
              <w:bottom w:val="single" w:sz="4" w:space="0" w:color="000000" w:themeColor="text1"/>
            </w:tcBorders>
            <w:shd w:val="clear" w:color="auto" w:fill="auto"/>
          </w:tcPr>
          <w:p w14:paraId="09F30DC2" w14:textId="77777777" w:rsidR="00B876EE" w:rsidRDefault="532B5E20" w:rsidP="45BD5378">
            <w:pPr>
              <w:jc w:val="both"/>
              <w:rPr>
                <w:b/>
                <w:bCs/>
                <w:sz w:val="22"/>
                <w:szCs w:val="22"/>
              </w:rPr>
            </w:pPr>
            <w:r w:rsidRPr="45BD5378">
              <w:rPr>
                <w:b/>
                <w:bCs/>
                <w:sz w:val="22"/>
                <w:szCs w:val="22"/>
              </w:rPr>
              <w:t>Deployment</w:t>
            </w:r>
          </w:p>
          <w:p w14:paraId="4C637B48" w14:textId="77777777" w:rsidR="00B876EE" w:rsidRDefault="532B5E20" w:rsidP="45BD5378">
            <w:pPr>
              <w:jc w:val="both"/>
              <w:rPr>
                <w:i/>
                <w:iCs/>
                <w:sz w:val="18"/>
                <w:szCs w:val="18"/>
              </w:rPr>
            </w:pPr>
            <w:r w:rsidRPr="45BD5378">
              <w:rPr>
                <w:i/>
                <w:iCs/>
                <w:sz w:val="18"/>
                <w:szCs w:val="18"/>
              </w:rPr>
              <w:t xml:space="preserve">(actions/initiatives being applied </w:t>
            </w:r>
          </w:p>
          <w:p w14:paraId="1F7D4EA7" w14:textId="77777777" w:rsidR="00B876EE" w:rsidRDefault="532B5E20" w:rsidP="45BD5378">
            <w:pPr>
              <w:jc w:val="both"/>
              <w:rPr>
                <w:b/>
                <w:bCs/>
                <w:sz w:val="22"/>
                <w:szCs w:val="22"/>
              </w:rPr>
            </w:pPr>
            <w:r w:rsidRPr="45BD5378">
              <w:rPr>
                <w:i/>
                <w:iCs/>
                <w:sz w:val="18"/>
                <w:szCs w:val="18"/>
              </w:rPr>
              <w:t>to achieve the KPIs)</w:t>
            </w:r>
          </w:p>
        </w:tc>
        <w:tc>
          <w:tcPr>
            <w:tcW w:w="5895" w:type="dxa"/>
            <w:tcBorders>
              <w:bottom w:val="single" w:sz="4" w:space="0" w:color="000000" w:themeColor="text1"/>
            </w:tcBorders>
            <w:shd w:val="clear" w:color="auto" w:fill="auto"/>
          </w:tcPr>
          <w:p w14:paraId="253F19D0" w14:textId="77777777" w:rsidR="00B876EE" w:rsidRDefault="532B5E20" w:rsidP="45BD5378">
            <w:pPr>
              <w:jc w:val="both"/>
              <w:rPr>
                <w:b/>
                <w:bCs/>
                <w:sz w:val="22"/>
                <w:szCs w:val="22"/>
              </w:rPr>
            </w:pPr>
            <w:r w:rsidRPr="45BD5378">
              <w:rPr>
                <w:b/>
                <w:bCs/>
                <w:sz w:val="22"/>
                <w:szCs w:val="22"/>
              </w:rPr>
              <w:t xml:space="preserve">Results </w:t>
            </w:r>
          </w:p>
          <w:p w14:paraId="00CDFC6F" w14:textId="53A03E7E" w:rsidR="00B876EE" w:rsidRDefault="532B5E20" w:rsidP="45BD5378">
            <w:pPr>
              <w:jc w:val="both"/>
              <w:rPr>
                <w:b/>
                <w:bCs/>
                <w:sz w:val="22"/>
                <w:szCs w:val="22"/>
              </w:rPr>
            </w:pPr>
            <w:r w:rsidRPr="45BD5378">
              <w:rPr>
                <w:i/>
                <w:iCs/>
                <w:sz w:val="18"/>
                <w:szCs w:val="18"/>
              </w:rPr>
              <w:t xml:space="preserve">(Succinct summary of KPI achievements substantiated by quantitative and qualitative </w:t>
            </w:r>
            <w:r w:rsidR="5E05720E" w:rsidRPr="45BD5378">
              <w:rPr>
                <w:i/>
                <w:iCs/>
                <w:sz w:val="18"/>
                <w:szCs w:val="18"/>
              </w:rPr>
              <w:t>evidence</w:t>
            </w:r>
            <w:r w:rsidRPr="45BD5378">
              <w:rPr>
                <w:i/>
                <w:iCs/>
                <w:sz w:val="18"/>
                <w:szCs w:val="18"/>
              </w:rPr>
              <w:t xml:space="preserve"> with evaluation of effectiveness)</w:t>
            </w:r>
          </w:p>
        </w:tc>
        <w:tc>
          <w:tcPr>
            <w:tcW w:w="3886" w:type="dxa"/>
            <w:tcBorders>
              <w:bottom w:val="single" w:sz="4" w:space="0" w:color="000000" w:themeColor="text1"/>
            </w:tcBorders>
            <w:shd w:val="clear" w:color="auto" w:fill="auto"/>
          </w:tcPr>
          <w:p w14:paraId="7959E6D1" w14:textId="77777777" w:rsidR="00B876EE" w:rsidRDefault="532B5E20" w:rsidP="45BD5378">
            <w:pPr>
              <w:jc w:val="both"/>
              <w:rPr>
                <w:b/>
                <w:bCs/>
                <w:sz w:val="22"/>
                <w:szCs w:val="22"/>
              </w:rPr>
            </w:pPr>
            <w:r w:rsidRPr="45BD5378">
              <w:rPr>
                <w:b/>
                <w:bCs/>
                <w:sz w:val="22"/>
                <w:szCs w:val="22"/>
              </w:rPr>
              <w:t>Improvement</w:t>
            </w:r>
          </w:p>
          <w:p w14:paraId="08F8DE7C" w14:textId="77777777" w:rsidR="00B876EE" w:rsidRDefault="532B5E20" w:rsidP="45BD5378">
            <w:pPr>
              <w:jc w:val="both"/>
              <w:rPr>
                <w:i/>
                <w:iCs/>
                <w:sz w:val="18"/>
                <w:szCs w:val="18"/>
              </w:rPr>
            </w:pPr>
            <w:r w:rsidRPr="45BD5378">
              <w:rPr>
                <w:i/>
                <w:iCs/>
                <w:sz w:val="18"/>
                <w:szCs w:val="18"/>
              </w:rPr>
              <w:t>(How is the evidence being used to inform ongoing improvements in response to the preceding reporting year with workable timeframe)</w:t>
            </w:r>
          </w:p>
        </w:tc>
      </w:tr>
      <w:tr w:rsidR="009D169A" w14:paraId="232C538F" w14:textId="77777777" w:rsidTr="009A504E">
        <w:trPr>
          <w:trHeight w:val="300"/>
        </w:trPr>
        <w:tc>
          <w:tcPr>
            <w:tcW w:w="2269" w:type="dxa"/>
            <w:shd w:val="clear" w:color="auto" w:fill="auto"/>
          </w:tcPr>
          <w:p w14:paraId="56F4179B" w14:textId="77777777" w:rsidR="009A504E" w:rsidRPr="0081648C" w:rsidRDefault="006B11BA" w:rsidP="006B11BA">
            <w:pPr>
              <w:pStyle w:val="ListParagraph"/>
              <w:numPr>
                <w:ilvl w:val="1"/>
                <w:numId w:val="54"/>
              </w:numPr>
              <w:ind w:left="435" w:hanging="435"/>
              <w:jc w:val="both"/>
              <w:rPr>
                <w:rFonts w:eastAsia="MingLiU"/>
              </w:rPr>
            </w:pPr>
            <w:r w:rsidRPr="0081648C">
              <w:rPr>
                <w:rFonts w:eastAsia="MingLiU"/>
              </w:rPr>
              <w:t xml:space="preserve">Development of a diverse campus environment for the improvement of </w:t>
            </w:r>
            <w:r w:rsidR="009A504E" w:rsidRPr="0081648C">
              <w:rPr>
                <w:rFonts w:eastAsia="MingLiU"/>
              </w:rPr>
              <w:t>communicative</w:t>
            </w:r>
          </w:p>
          <w:p w14:paraId="4C45782B" w14:textId="6D3A6ED8" w:rsidR="006B11BA" w:rsidRPr="0081648C" w:rsidRDefault="009A504E" w:rsidP="009A504E">
            <w:pPr>
              <w:pStyle w:val="ListParagraph"/>
              <w:ind w:left="435"/>
              <w:jc w:val="both"/>
              <w:rPr>
                <w:rFonts w:eastAsia="MingLiU"/>
              </w:rPr>
            </w:pPr>
            <w:r w:rsidRPr="0081648C">
              <w:rPr>
                <w:rFonts w:eastAsia="MingLiU"/>
              </w:rPr>
              <w:t>c</w:t>
            </w:r>
            <w:r w:rsidR="006B11BA" w:rsidRPr="0081648C">
              <w:rPr>
                <w:rFonts w:eastAsia="MingLiU"/>
              </w:rPr>
              <w:t>ompetence.</w:t>
            </w:r>
          </w:p>
          <w:p w14:paraId="1EEFE6E4" w14:textId="13A63B63" w:rsidR="009D169A" w:rsidRPr="0081648C" w:rsidRDefault="009D169A" w:rsidP="45BD5378">
            <w:pPr>
              <w:jc w:val="both"/>
            </w:pPr>
          </w:p>
        </w:tc>
        <w:tc>
          <w:tcPr>
            <w:tcW w:w="3405" w:type="dxa"/>
          </w:tcPr>
          <w:p w14:paraId="745EC234" w14:textId="4023542F" w:rsidR="006B11BA" w:rsidRDefault="006B11BA" w:rsidP="006B11BA">
            <w:pPr>
              <w:pStyle w:val="ListParagraph"/>
              <w:numPr>
                <w:ilvl w:val="0"/>
                <w:numId w:val="55"/>
              </w:numPr>
              <w:tabs>
                <w:tab w:val="left" w:pos="4257"/>
              </w:tabs>
              <w:autoSpaceDE w:val="0"/>
              <w:autoSpaceDN w:val="0"/>
              <w:adjustRightInd w:val="0"/>
              <w:snapToGrid w:val="0"/>
              <w:ind w:left="368" w:right="227" w:hanging="368"/>
              <w:contextualSpacing w:val="0"/>
              <w:jc w:val="both"/>
            </w:pPr>
            <w:r>
              <w:t xml:space="preserve">All </w:t>
            </w:r>
            <w:r w:rsidRPr="00D57255">
              <w:t xml:space="preserve">Non-credit bearing </w:t>
            </w:r>
            <w:r>
              <w:t xml:space="preserve">English LEP </w:t>
            </w:r>
            <w:r w:rsidRPr="00D57255">
              <w:t>supplementary courses</w:t>
            </w:r>
            <w:r>
              <w:t xml:space="preserve"> and workshops</w:t>
            </w:r>
            <w:r w:rsidRPr="00D57255">
              <w:t>.</w:t>
            </w:r>
          </w:p>
          <w:p w14:paraId="747987E0" w14:textId="77777777" w:rsidR="009D169A" w:rsidRPr="00444708" w:rsidRDefault="009D169A" w:rsidP="00704C41">
            <w:pPr>
              <w:pBdr>
                <w:top w:val="nil"/>
                <w:left w:val="nil"/>
                <w:bottom w:val="nil"/>
                <w:right w:val="nil"/>
                <w:between w:val="nil"/>
              </w:pBdr>
              <w:ind w:left="854"/>
              <w:jc w:val="both"/>
              <w:rPr>
                <w:sz w:val="18"/>
                <w:szCs w:val="18"/>
              </w:rPr>
            </w:pPr>
          </w:p>
        </w:tc>
        <w:tc>
          <w:tcPr>
            <w:tcW w:w="5895" w:type="dxa"/>
          </w:tcPr>
          <w:p w14:paraId="28E61EDB" w14:textId="41ECFBD1" w:rsidR="006B11BA" w:rsidRPr="00D12C97" w:rsidRDefault="006B11BA" w:rsidP="006B11BA">
            <w:pPr>
              <w:adjustRightInd w:val="0"/>
              <w:snapToGrid w:val="0"/>
              <w:jc w:val="both"/>
            </w:pPr>
            <w:r w:rsidRPr="00D12C97">
              <w:t>Average evaluation score of all courses</w:t>
            </w:r>
            <w:r w:rsidR="009348C5">
              <w:t xml:space="preserve"> and workshops</w:t>
            </w:r>
            <w:r w:rsidRPr="00D12C97">
              <w:t>: 4.48/5 (N=353).</w:t>
            </w:r>
          </w:p>
          <w:p w14:paraId="1F3A8E8D" w14:textId="77777777" w:rsidR="006B11BA" w:rsidRPr="00D12C97" w:rsidRDefault="006B11BA" w:rsidP="006B11BA">
            <w:pPr>
              <w:adjustRightInd w:val="0"/>
              <w:snapToGrid w:val="0"/>
              <w:jc w:val="both"/>
            </w:pPr>
          </w:p>
          <w:p w14:paraId="247B8CA5" w14:textId="77777777" w:rsidR="006B11BA" w:rsidRPr="00D12C97" w:rsidRDefault="006B11BA" w:rsidP="006B11BA">
            <w:pPr>
              <w:adjustRightInd w:val="0"/>
              <w:snapToGrid w:val="0"/>
              <w:jc w:val="both"/>
            </w:pPr>
          </w:p>
          <w:p w14:paraId="755E8E6A" w14:textId="79E77624" w:rsidR="009D169A" w:rsidRPr="001D75BA" w:rsidRDefault="009D169A" w:rsidP="00704C41">
            <w:pPr>
              <w:pStyle w:val="ListParagraph"/>
              <w:ind w:left="840"/>
              <w:rPr>
                <w:sz w:val="18"/>
                <w:szCs w:val="18"/>
              </w:rPr>
            </w:pPr>
          </w:p>
        </w:tc>
        <w:tc>
          <w:tcPr>
            <w:tcW w:w="3886" w:type="dxa"/>
          </w:tcPr>
          <w:p w14:paraId="45888E45" w14:textId="77777777" w:rsidR="006B11BA" w:rsidRDefault="006B11BA" w:rsidP="006B11BA">
            <w:pPr>
              <w:adjustRightInd w:val="0"/>
              <w:snapToGrid w:val="0"/>
              <w:jc w:val="both"/>
              <w:rPr>
                <w:rFonts w:eastAsia="MingLiU"/>
              </w:rPr>
            </w:pPr>
            <w:r>
              <w:rPr>
                <w:rFonts w:eastAsia="MingLiU"/>
              </w:rPr>
              <w:t>Regular review of courses is done by coordinators, and overseen by the LEP Curriculum Committee and the English LEP Section Head.</w:t>
            </w:r>
          </w:p>
          <w:p w14:paraId="22C6D5F8" w14:textId="77777777" w:rsidR="006B11BA" w:rsidRDefault="006B11BA" w:rsidP="006B11BA">
            <w:pPr>
              <w:adjustRightInd w:val="0"/>
              <w:snapToGrid w:val="0"/>
              <w:jc w:val="both"/>
              <w:rPr>
                <w:rFonts w:eastAsia="MingLiU"/>
              </w:rPr>
            </w:pPr>
          </w:p>
          <w:p w14:paraId="410B49F5" w14:textId="77777777" w:rsidR="006B11BA" w:rsidRDefault="006B11BA" w:rsidP="006B11BA">
            <w:pPr>
              <w:adjustRightInd w:val="0"/>
              <w:snapToGrid w:val="0"/>
              <w:jc w:val="both"/>
              <w:rPr>
                <w:rFonts w:eastAsia="MingLiU"/>
              </w:rPr>
            </w:pPr>
          </w:p>
          <w:p w14:paraId="478A6408" w14:textId="6156EF18" w:rsidR="009D169A" w:rsidRPr="009D169A" w:rsidRDefault="009D169A" w:rsidP="00704C41">
            <w:pPr>
              <w:pBdr>
                <w:top w:val="nil"/>
                <w:left w:val="nil"/>
                <w:bottom w:val="nil"/>
                <w:right w:val="nil"/>
                <w:between w:val="nil"/>
              </w:pBdr>
              <w:ind w:left="854"/>
              <w:jc w:val="both"/>
              <w:rPr>
                <w:sz w:val="18"/>
                <w:szCs w:val="18"/>
              </w:rPr>
            </w:pPr>
          </w:p>
        </w:tc>
      </w:tr>
      <w:tr w:rsidR="009D169A" w14:paraId="6C76E04D" w14:textId="77777777" w:rsidTr="009A504E">
        <w:trPr>
          <w:trHeight w:val="300"/>
        </w:trPr>
        <w:tc>
          <w:tcPr>
            <w:tcW w:w="2269" w:type="dxa"/>
            <w:shd w:val="clear" w:color="auto" w:fill="auto"/>
          </w:tcPr>
          <w:p w14:paraId="292EDCFB" w14:textId="7C933214" w:rsidR="009D169A" w:rsidRPr="0081648C" w:rsidRDefault="006B11BA" w:rsidP="45BD5378">
            <w:pPr>
              <w:jc w:val="both"/>
            </w:pPr>
            <w:r w:rsidRPr="0081648C">
              <w:t xml:space="preserve">1.2 </w:t>
            </w:r>
            <w:r w:rsidRPr="0081648C">
              <w:rPr>
                <w:rFonts w:eastAsia="MingLiU"/>
              </w:rPr>
              <w:t>Effectiveness of LEP courses, workshops, and services</w:t>
            </w:r>
          </w:p>
        </w:tc>
        <w:tc>
          <w:tcPr>
            <w:tcW w:w="3405" w:type="dxa"/>
          </w:tcPr>
          <w:p w14:paraId="18B9CF62" w14:textId="77777777" w:rsidR="009D169A" w:rsidRPr="00444708" w:rsidRDefault="009D169A" w:rsidP="45BD5378">
            <w:pPr>
              <w:pBdr>
                <w:top w:val="nil"/>
                <w:left w:val="nil"/>
                <w:bottom w:val="nil"/>
                <w:right w:val="nil"/>
                <w:between w:val="nil"/>
              </w:pBdr>
              <w:ind w:left="480"/>
              <w:jc w:val="both"/>
              <w:rPr>
                <w:sz w:val="18"/>
                <w:szCs w:val="18"/>
              </w:rPr>
            </w:pPr>
          </w:p>
          <w:p w14:paraId="1E6B3FD8" w14:textId="1A8B2188" w:rsidR="006B11BA" w:rsidRDefault="006B11BA" w:rsidP="006B11BA">
            <w:pPr>
              <w:pStyle w:val="ListParagraph"/>
              <w:numPr>
                <w:ilvl w:val="0"/>
                <w:numId w:val="64"/>
              </w:numPr>
              <w:tabs>
                <w:tab w:val="left" w:pos="4257"/>
              </w:tabs>
              <w:autoSpaceDE w:val="0"/>
              <w:autoSpaceDN w:val="0"/>
              <w:adjustRightInd w:val="0"/>
              <w:snapToGrid w:val="0"/>
              <w:ind w:right="227"/>
              <w:jc w:val="both"/>
            </w:pPr>
            <w:r w:rsidRPr="00FC6C1D">
              <w:t>Course evaluations for non-credit bearing</w:t>
            </w:r>
            <w:r w:rsidR="009A504E">
              <w:t xml:space="preserve"> supplementary</w:t>
            </w:r>
            <w:r w:rsidRPr="00FC6C1D">
              <w:t xml:space="preserve"> courses</w:t>
            </w:r>
            <w:r w:rsidR="0081648C">
              <w:t xml:space="preserve"> and workshops</w:t>
            </w:r>
            <w:r w:rsidRPr="00FC6C1D">
              <w:t>.</w:t>
            </w:r>
          </w:p>
          <w:p w14:paraId="04B5F15D" w14:textId="77777777" w:rsidR="009348C5" w:rsidRDefault="009348C5" w:rsidP="009348C5">
            <w:pPr>
              <w:pStyle w:val="ListParagraph"/>
              <w:tabs>
                <w:tab w:val="left" w:pos="4257"/>
              </w:tabs>
              <w:autoSpaceDE w:val="0"/>
              <w:autoSpaceDN w:val="0"/>
              <w:adjustRightInd w:val="0"/>
              <w:snapToGrid w:val="0"/>
              <w:ind w:right="227"/>
              <w:jc w:val="both"/>
            </w:pPr>
          </w:p>
          <w:p w14:paraId="4C7819AC" w14:textId="77777777" w:rsidR="006B11BA" w:rsidRPr="00FC6C1D" w:rsidRDefault="006B11BA" w:rsidP="006B11BA">
            <w:pPr>
              <w:pStyle w:val="ListParagraph"/>
              <w:numPr>
                <w:ilvl w:val="0"/>
                <w:numId w:val="64"/>
              </w:numPr>
              <w:tabs>
                <w:tab w:val="left" w:pos="4257"/>
              </w:tabs>
              <w:autoSpaceDE w:val="0"/>
              <w:autoSpaceDN w:val="0"/>
              <w:adjustRightInd w:val="0"/>
              <w:snapToGrid w:val="0"/>
              <w:ind w:right="227"/>
              <w:jc w:val="both"/>
            </w:pPr>
            <w:r w:rsidRPr="00FC6C1D">
              <w:t>Pre- and Post-test scores for some supplementary courses and services</w:t>
            </w:r>
            <w:r>
              <w:t xml:space="preserve"> (e.g. IELTS).</w:t>
            </w:r>
          </w:p>
          <w:p w14:paraId="2F1B7C30" w14:textId="77777777" w:rsidR="006B11BA" w:rsidRPr="00FC6C1D" w:rsidRDefault="006B11BA" w:rsidP="006B11BA">
            <w:pPr>
              <w:pStyle w:val="ListParagraph"/>
              <w:tabs>
                <w:tab w:val="left" w:pos="4257"/>
              </w:tabs>
              <w:autoSpaceDE w:val="0"/>
              <w:autoSpaceDN w:val="0"/>
              <w:adjustRightInd w:val="0"/>
              <w:snapToGrid w:val="0"/>
              <w:ind w:right="227"/>
              <w:jc w:val="both"/>
            </w:pPr>
          </w:p>
          <w:p w14:paraId="2B5596C1" w14:textId="77777777" w:rsidR="009D169A" w:rsidRPr="00444708" w:rsidRDefault="009D169A" w:rsidP="45BD5378">
            <w:pPr>
              <w:pBdr>
                <w:top w:val="nil"/>
                <w:left w:val="nil"/>
                <w:bottom w:val="nil"/>
                <w:right w:val="nil"/>
                <w:between w:val="nil"/>
              </w:pBdr>
              <w:ind w:left="480"/>
              <w:jc w:val="both"/>
              <w:rPr>
                <w:sz w:val="18"/>
                <w:szCs w:val="18"/>
              </w:rPr>
            </w:pPr>
          </w:p>
          <w:p w14:paraId="0D852DC7" w14:textId="77777777" w:rsidR="009D169A" w:rsidRPr="00444708" w:rsidRDefault="009D169A" w:rsidP="45BD5378">
            <w:pPr>
              <w:pBdr>
                <w:top w:val="nil"/>
                <w:left w:val="nil"/>
                <w:bottom w:val="nil"/>
                <w:right w:val="nil"/>
                <w:between w:val="nil"/>
              </w:pBdr>
              <w:ind w:left="480"/>
              <w:jc w:val="both"/>
              <w:rPr>
                <w:sz w:val="18"/>
                <w:szCs w:val="18"/>
              </w:rPr>
            </w:pPr>
          </w:p>
          <w:p w14:paraId="4939DF98" w14:textId="77777777" w:rsidR="009D169A" w:rsidRPr="00444708" w:rsidRDefault="009D169A" w:rsidP="45BD5378">
            <w:pPr>
              <w:pBdr>
                <w:top w:val="nil"/>
                <w:left w:val="nil"/>
                <w:bottom w:val="nil"/>
                <w:right w:val="nil"/>
                <w:between w:val="nil"/>
              </w:pBdr>
              <w:ind w:left="480"/>
              <w:jc w:val="both"/>
              <w:rPr>
                <w:sz w:val="18"/>
                <w:szCs w:val="18"/>
              </w:rPr>
            </w:pPr>
          </w:p>
          <w:p w14:paraId="4C439BD1" w14:textId="77777777" w:rsidR="009D169A" w:rsidRPr="00444708" w:rsidRDefault="009D169A" w:rsidP="45BD5378">
            <w:pPr>
              <w:pBdr>
                <w:top w:val="nil"/>
                <w:left w:val="nil"/>
                <w:bottom w:val="nil"/>
                <w:right w:val="nil"/>
                <w:between w:val="nil"/>
              </w:pBdr>
              <w:ind w:left="480"/>
              <w:jc w:val="both"/>
              <w:rPr>
                <w:sz w:val="18"/>
                <w:szCs w:val="18"/>
              </w:rPr>
            </w:pPr>
          </w:p>
          <w:p w14:paraId="58BD7359" w14:textId="77777777" w:rsidR="009D169A" w:rsidRPr="00444708" w:rsidRDefault="009D169A" w:rsidP="45BD5378">
            <w:pPr>
              <w:pBdr>
                <w:top w:val="nil"/>
                <w:left w:val="nil"/>
                <w:bottom w:val="nil"/>
                <w:right w:val="nil"/>
                <w:between w:val="nil"/>
              </w:pBdr>
              <w:ind w:left="480"/>
              <w:jc w:val="both"/>
              <w:rPr>
                <w:sz w:val="18"/>
                <w:szCs w:val="18"/>
              </w:rPr>
            </w:pPr>
          </w:p>
          <w:p w14:paraId="76FEEFAD" w14:textId="77777777" w:rsidR="009D169A" w:rsidRPr="00444708" w:rsidRDefault="009D169A" w:rsidP="45BD5378">
            <w:pPr>
              <w:pBdr>
                <w:top w:val="nil"/>
                <w:left w:val="nil"/>
                <w:bottom w:val="nil"/>
                <w:right w:val="nil"/>
                <w:between w:val="nil"/>
              </w:pBdr>
              <w:ind w:left="480"/>
              <w:jc w:val="both"/>
              <w:rPr>
                <w:sz w:val="18"/>
                <w:szCs w:val="18"/>
              </w:rPr>
            </w:pPr>
          </w:p>
          <w:p w14:paraId="2D3DB197" w14:textId="77777777" w:rsidR="009D169A" w:rsidRPr="00444708" w:rsidRDefault="009D169A" w:rsidP="45BD5378">
            <w:pPr>
              <w:pBdr>
                <w:top w:val="nil"/>
                <w:left w:val="nil"/>
                <w:bottom w:val="nil"/>
                <w:right w:val="nil"/>
                <w:between w:val="nil"/>
              </w:pBdr>
              <w:ind w:left="480"/>
              <w:jc w:val="both"/>
              <w:rPr>
                <w:sz w:val="18"/>
                <w:szCs w:val="18"/>
              </w:rPr>
            </w:pPr>
          </w:p>
          <w:p w14:paraId="32D2BD81" w14:textId="77777777" w:rsidR="009D169A" w:rsidRPr="00444708" w:rsidRDefault="009D169A" w:rsidP="45BD5378">
            <w:pPr>
              <w:pBdr>
                <w:top w:val="nil"/>
                <w:left w:val="nil"/>
                <w:bottom w:val="nil"/>
                <w:right w:val="nil"/>
                <w:between w:val="nil"/>
              </w:pBdr>
              <w:ind w:left="480"/>
              <w:jc w:val="both"/>
              <w:rPr>
                <w:sz w:val="18"/>
                <w:szCs w:val="18"/>
              </w:rPr>
            </w:pPr>
          </w:p>
          <w:p w14:paraId="668F8AD5" w14:textId="7E721349" w:rsidR="009D169A" w:rsidRPr="00444708" w:rsidRDefault="009D169A" w:rsidP="45BD5378">
            <w:pPr>
              <w:pBdr>
                <w:top w:val="nil"/>
                <w:left w:val="nil"/>
                <w:bottom w:val="nil"/>
                <w:right w:val="nil"/>
                <w:between w:val="nil"/>
              </w:pBdr>
              <w:ind w:left="480"/>
              <w:jc w:val="both"/>
              <w:rPr>
                <w:sz w:val="18"/>
                <w:szCs w:val="18"/>
              </w:rPr>
            </w:pPr>
          </w:p>
          <w:p w14:paraId="05E04787" w14:textId="75E71FBB" w:rsidR="009D169A" w:rsidRDefault="009D169A" w:rsidP="45BD5378">
            <w:pPr>
              <w:pBdr>
                <w:top w:val="nil"/>
                <w:left w:val="nil"/>
                <w:bottom w:val="nil"/>
                <w:right w:val="nil"/>
                <w:between w:val="nil"/>
              </w:pBdr>
              <w:jc w:val="both"/>
              <w:rPr>
                <w:sz w:val="18"/>
                <w:szCs w:val="18"/>
              </w:rPr>
            </w:pPr>
          </w:p>
        </w:tc>
        <w:tc>
          <w:tcPr>
            <w:tcW w:w="5895" w:type="dxa"/>
          </w:tcPr>
          <w:p w14:paraId="3F0C20EE" w14:textId="77777777" w:rsidR="009A504E" w:rsidRDefault="009A504E" w:rsidP="00537B6C">
            <w:pPr>
              <w:adjustRightInd w:val="0"/>
              <w:snapToGrid w:val="0"/>
              <w:jc w:val="both"/>
            </w:pPr>
          </w:p>
          <w:p w14:paraId="7F12F608" w14:textId="076B6B9D" w:rsidR="00537B6C" w:rsidRPr="00D12C97" w:rsidRDefault="00537B6C" w:rsidP="00537B6C">
            <w:pPr>
              <w:adjustRightInd w:val="0"/>
              <w:snapToGrid w:val="0"/>
              <w:jc w:val="both"/>
            </w:pPr>
            <w:r w:rsidRPr="00D12C97">
              <w:t>Average evaluation score of all courses: 4.48/5 (N=353).</w:t>
            </w:r>
          </w:p>
          <w:p w14:paraId="77D18203" w14:textId="77777777" w:rsidR="009D169A" w:rsidRDefault="009D169A" w:rsidP="45BD5378">
            <w:pPr>
              <w:jc w:val="both"/>
              <w:rPr>
                <w:b/>
                <w:bCs/>
                <w:sz w:val="18"/>
                <w:szCs w:val="18"/>
              </w:rPr>
            </w:pPr>
          </w:p>
          <w:p w14:paraId="02223EE9" w14:textId="77777777" w:rsidR="009A504E" w:rsidRDefault="009A504E" w:rsidP="00537B6C">
            <w:pPr>
              <w:shd w:val="clear" w:color="auto" w:fill="FFFFFF"/>
              <w:jc w:val="both"/>
            </w:pPr>
          </w:p>
          <w:p w14:paraId="3CDA0AB8" w14:textId="77777777" w:rsidR="009348C5" w:rsidRDefault="009348C5" w:rsidP="00537B6C">
            <w:pPr>
              <w:shd w:val="clear" w:color="auto" w:fill="FFFFFF"/>
              <w:jc w:val="both"/>
            </w:pPr>
          </w:p>
          <w:p w14:paraId="2EF3A6F0" w14:textId="77777777" w:rsidR="009348C5" w:rsidRDefault="009348C5" w:rsidP="00537B6C">
            <w:pPr>
              <w:shd w:val="clear" w:color="auto" w:fill="FFFFFF"/>
              <w:jc w:val="both"/>
            </w:pPr>
          </w:p>
          <w:p w14:paraId="3B75A161" w14:textId="54581416" w:rsidR="00537B6C" w:rsidRPr="00D12C97" w:rsidRDefault="00537B6C" w:rsidP="00537B6C">
            <w:pPr>
              <w:shd w:val="clear" w:color="auto" w:fill="FFFFFF"/>
              <w:jc w:val="both"/>
            </w:pPr>
            <w:r w:rsidRPr="00D12C97">
              <w:t>For IELTS courses, a comparison of pre- and post-test scores was done:</w:t>
            </w:r>
          </w:p>
          <w:p w14:paraId="2ABCDC7B" w14:textId="77777777" w:rsidR="00537B6C" w:rsidRPr="00D12C97" w:rsidRDefault="00537B6C" w:rsidP="00537B6C">
            <w:pPr>
              <w:shd w:val="clear" w:color="auto" w:fill="FFFFFF"/>
              <w:jc w:val="both"/>
            </w:pPr>
          </w:p>
          <w:p w14:paraId="2A633726" w14:textId="77777777" w:rsidR="00537B6C" w:rsidRPr="00D12C97" w:rsidRDefault="00537B6C" w:rsidP="00537B6C">
            <w:pPr>
              <w:shd w:val="clear" w:color="auto" w:fill="FFFFFF" w:themeFill="background1"/>
              <w:jc w:val="both"/>
            </w:pPr>
            <w:r w:rsidRPr="00D12C97">
              <w:t xml:space="preserve">IELTS Listening: </w:t>
            </w:r>
          </w:p>
          <w:p w14:paraId="3B4765D3" w14:textId="77777777" w:rsidR="00537B6C" w:rsidRPr="00D12C97" w:rsidRDefault="00537B6C" w:rsidP="00537B6C">
            <w:pPr>
              <w:shd w:val="clear" w:color="auto" w:fill="FFFFFF" w:themeFill="background1"/>
              <w:jc w:val="both"/>
            </w:pPr>
            <w:r w:rsidRPr="00D12C97">
              <w:t>Pre-test: 24.3/50 )(N=42) Post-test: 28.8/50  (N=32)</w:t>
            </w:r>
          </w:p>
          <w:p w14:paraId="3D1A3242" w14:textId="77777777" w:rsidR="00537B6C" w:rsidRPr="00D12C97" w:rsidRDefault="00537B6C" w:rsidP="00537B6C">
            <w:pPr>
              <w:shd w:val="clear" w:color="auto" w:fill="FFFFFF" w:themeFill="background1"/>
              <w:jc w:val="both"/>
            </w:pPr>
            <w:r w:rsidRPr="00D12C97">
              <w:t>IELTS Speaking</w:t>
            </w:r>
          </w:p>
          <w:p w14:paraId="3106E951" w14:textId="77777777" w:rsidR="00537B6C" w:rsidRPr="00D12C97" w:rsidRDefault="00537B6C" w:rsidP="00537B6C">
            <w:pPr>
              <w:shd w:val="clear" w:color="auto" w:fill="FFFFFF" w:themeFill="background1"/>
              <w:jc w:val="both"/>
            </w:pPr>
            <w:r w:rsidRPr="00D12C97">
              <w:t>Pre-test: 5/10 )(N=45) Post-test: 6/10  (N=38)</w:t>
            </w:r>
          </w:p>
          <w:p w14:paraId="71318C02" w14:textId="77777777" w:rsidR="00537B6C" w:rsidRPr="00D12C97" w:rsidRDefault="00537B6C" w:rsidP="00537B6C">
            <w:pPr>
              <w:shd w:val="clear" w:color="auto" w:fill="FFFFFF" w:themeFill="background1"/>
              <w:jc w:val="both"/>
            </w:pPr>
          </w:p>
          <w:p w14:paraId="14D522CA" w14:textId="77777777" w:rsidR="00537B6C" w:rsidRPr="00D12C97" w:rsidRDefault="00537B6C" w:rsidP="00537B6C">
            <w:pPr>
              <w:shd w:val="clear" w:color="auto" w:fill="FFFFFF" w:themeFill="background1"/>
              <w:jc w:val="both"/>
            </w:pPr>
            <w:r w:rsidRPr="00D12C97">
              <w:t>IELTS Reading and Writing</w:t>
            </w:r>
          </w:p>
          <w:p w14:paraId="4FA44ED0" w14:textId="77777777" w:rsidR="00537B6C" w:rsidRPr="00D12C97" w:rsidRDefault="00537B6C" w:rsidP="00537B6C">
            <w:pPr>
              <w:shd w:val="clear" w:color="auto" w:fill="FFFFFF" w:themeFill="background1"/>
              <w:jc w:val="both"/>
            </w:pPr>
            <w:r w:rsidRPr="00D12C97">
              <w:t>Pre-test: 5.8/10 (N=89)    Post-test: 6.2/10 (N=78)</w:t>
            </w:r>
          </w:p>
          <w:p w14:paraId="6D705A93" w14:textId="77777777" w:rsidR="00537B6C" w:rsidRPr="00D12C97" w:rsidRDefault="00537B6C" w:rsidP="00537B6C">
            <w:pPr>
              <w:shd w:val="clear" w:color="auto" w:fill="FFFFFF" w:themeFill="background1"/>
              <w:jc w:val="both"/>
            </w:pPr>
            <w:r w:rsidRPr="00D12C97">
              <w:t>IELTS Intensive Prep Course – Writing Task 1</w:t>
            </w:r>
          </w:p>
          <w:p w14:paraId="0A4FB184" w14:textId="77777777" w:rsidR="00537B6C" w:rsidRPr="00D12C97" w:rsidRDefault="00537B6C" w:rsidP="00537B6C">
            <w:pPr>
              <w:shd w:val="clear" w:color="auto" w:fill="FFFFFF" w:themeFill="background1"/>
              <w:jc w:val="both"/>
            </w:pPr>
            <w:r w:rsidRPr="00D12C97">
              <w:lastRenderedPageBreak/>
              <w:t>Pre-test: 6.4/10 (N=11)    Post-test:  6.5/10  (N=11)</w:t>
            </w:r>
          </w:p>
          <w:p w14:paraId="2E59CF06" w14:textId="77777777" w:rsidR="00537B6C" w:rsidRPr="00D12C97" w:rsidRDefault="00537B6C" w:rsidP="00537B6C">
            <w:pPr>
              <w:shd w:val="clear" w:color="auto" w:fill="FFFFFF" w:themeFill="background1"/>
              <w:jc w:val="both"/>
            </w:pPr>
            <w:r w:rsidRPr="00D12C97">
              <w:t>IELTS Writing Task 2</w:t>
            </w:r>
          </w:p>
          <w:p w14:paraId="4667EA41" w14:textId="77777777" w:rsidR="00537B6C" w:rsidRPr="00D12C97" w:rsidRDefault="00537B6C" w:rsidP="00537B6C">
            <w:pPr>
              <w:shd w:val="clear" w:color="auto" w:fill="FFFFFF" w:themeFill="background1"/>
              <w:jc w:val="both"/>
            </w:pPr>
            <w:r w:rsidRPr="00D12C97">
              <w:t xml:space="preserve">Pre-test: </w:t>
            </w:r>
            <w:r w:rsidRPr="003063D6">
              <w:t>6.7/</w:t>
            </w:r>
            <w:r w:rsidRPr="00D12C97">
              <w:t xml:space="preserve">10 (N=8)    Post-test: </w:t>
            </w:r>
            <w:r w:rsidRPr="003063D6">
              <w:t>6.9/</w:t>
            </w:r>
            <w:r w:rsidRPr="00D12C97">
              <w:t>10  (N=9)</w:t>
            </w:r>
          </w:p>
          <w:p w14:paraId="0824BE51" w14:textId="77777777" w:rsidR="00537B6C" w:rsidRPr="4D40875D" w:rsidRDefault="00537B6C" w:rsidP="45BD5378">
            <w:pPr>
              <w:jc w:val="both"/>
              <w:rPr>
                <w:b/>
                <w:bCs/>
                <w:sz w:val="18"/>
                <w:szCs w:val="18"/>
              </w:rPr>
            </w:pPr>
          </w:p>
        </w:tc>
        <w:tc>
          <w:tcPr>
            <w:tcW w:w="3886" w:type="dxa"/>
          </w:tcPr>
          <w:p w14:paraId="6A469D7F" w14:textId="77777777" w:rsidR="009A504E" w:rsidRDefault="009A504E" w:rsidP="00704C41">
            <w:pPr>
              <w:pBdr>
                <w:top w:val="nil"/>
                <w:left w:val="nil"/>
                <w:bottom w:val="nil"/>
                <w:right w:val="nil"/>
                <w:between w:val="nil"/>
              </w:pBdr>
              <w:shd w:val="clear" w:color="auto" w:fill="FFFFFF" w:themeFill="background1"/>
              <w:ind w:left="480"/>
              <w:jc w:val="both"/>
            </w:pPr>
          </w:p>
          <w:p w14:paraId="6975B43F" w14:textId="77777777" w:rsidR="009A504E" w:rsidRDefault="009A504E" w:rsidP="00704C41">
            <w:pPr>
              <w:pBdr>
                <w:top w:val="nil"/>
                <w:left w:val="nil"/>
                <w:bottom w:val="nil"/>
                <w:right w:val="nil"/>
                <w:between w:val="nil"/>
              </w:pBdr>
              <w:shd w:val="clear" w:color="auto" w:fill="FFFFFF" w:themeFill="background1"/>
              <w:ind w:left="480"/>
              <w:jc w:val="both"/>
            </w:pPr>
          </w:p>
          <w:p w14:paraId="437D055C" w14:textId="77777777" w:rsidR="009A504E" w:rsidRDefault="009A504E" w:rsidP="00704C41">
            <w:pPr>
              <w:pBdr>
                <w:top w:val="nil"/>
                <w:left w:val="nil"/>
                <w:bottom w:val="nil"/>
                <w:right w:val="nil"/>
                <w:between w:val="nil"/>
              </w:pBdr>
              <w:shd w:val="clear" w:color="auto" w:fill="FFFFFF" w:themeFill="background1"/>
              <w:ind w:left="480"/>
              <w:jc w:val="both"/>
            </w:pPr>
          </w:p>
          <w:p w14:paraId="6BEA0A5B" w14:textId="77777777" w:rsidR="009A504E" w:rsidRDefault="009A504E" w:rsidP="00704C41">
            <w:pPr>
              <w:pBdr>
                <w:top w:val="nil"/>
                <w:left w:val="nil"/>
                <w:bottom w:val="nil"/>
                <w:right w:val="nil"/>
                <w:between w:val="nil"/>
              </w:pBdr>
              <w:shd w:val="clear" w:color="auto" w:fill="FFFFFF" w:themeFill="background1"/>
              <w:ind w:left="480"/>
              <w:jc w:val="both"/>
            </w:pPr>
          </w:p>
          <w:p w14:paraId="0DF86EF0" w14:textId="77777777" w:rsidR="0081648C" w:rsidRDefault="0081648C" w:rsidP="00704C41">
            <w:pPr>
              <w:pBdr>
                <w:top w:val="nil"/>
                <w:left w:val="nil"/>
                <w:bottom w:val="nil"/>
                <w:right w:val="nil"/>
                <w:between w:val="nil"/>
              </w:pBdr>
              <w:shd w:val="clear" w:color="auto" w:fill="FFFFFF" w:themeFill="background1"/>
              <w:ind w:left="480"/>
              <w:jc w:val="both"/>
            </w:pPr>
          </w:p>
          <w:p w14:paraId="04A5ECB7" w14:textId="669219E6" w:rsidR="009D169A" w:rsidRPr="009D169A" w:rsidRDefault="00537B6C" w:rsidP="00704C41">
            <w:pPr>
              <w:pBdr>
                <w:top w:val="nil"/>
                <w:left w:val="nil"/>
                <w:bottom w:val="nil"/>
                <w:right w:val="nil"/>
                <w:between w:val="nil"/>
              </w:pBdr>
              <w:shd w:val="clear" w:color="auto" w:fill="FFFFFF" w:themeFill="background1"/>
              <w:ind w:left="480"/>
              <w:jc w:val="both"/>
              <w:rPr>
                <w:sz w:val="18"/>
                <w:szCs w:val="18"/>
              </w:rPr>
            </w:pPr>
            <w:r>
              <w:t>Staff will be further encouraged to collect and report students’ pre- and post-test results.</w:t>
            </w:r>
          </w:p>
        </w:tc>
      </w:tr>
      <w:tr w:rsidR="002A2C87" w14:paraId="7D3F54FE" w14:textId="77777777" w:rsidTr="009A504E">
        <w:trPr>
          <w:trHeight w:val="300"/>
        </w:trPr>
        <w:tc>
          <w:tcPr>
            <w:tcW w:w="2269" w:type="dxa"/>
            <w:shd w:val="clear" w:color="auto" w:fill="auto"/>
          </w:tcPr>
          <w:p w14:paraId="0B550ECA" w14:textId="0C9C353B" w:rsidR="002A2C87" w:rsidRDefault="00537B6C" w:rsidP="45BD5378">
            <w:pPr>
              <w:jc w:val="both"/>
              <w:rPr>
                <w:sz w:val="18"/>
                <w:szCs w:val="18"/>
              </w:rPr>
            </w:pPr>
            <w:r>
              <w:rPr>
                <w:sz w:val="18"/>
                <w:szCs w:val="18"/>
              </w:rPr>
              <w:t xml:space="preserve">1.3 </w:t>
            </w:r>
            <w:r w:rsidRPr="003577D8">
              <w:rPr>
                <w:rFonts w:eastAsia="MingLiU"/>
              </w:rPr>
              <w:t xml:space="preserve">Collection of objective evidence of students’ language proficiency </w:t>
            </w:r>
          </w:p>
        </w:tc>
        <w:tc>
          <w:tcPr>
            <w:tcW w:w="3405" w:type="dxa"/>
          </w:tcPr>
          <w:p w14:paraId="4200AA3C" w14:textId="77777777" w:rsidR="00537B6C" w:rsidRPr="00FC6C1D" w:rsidRDefault="00537B6C" w:rsidP="00537B6C">
            <w:pPr>
              <w:pStyle w:val="ListParagraph"/>
              <w:numPr>
                <w:ilvl w:val="0"/>
                <w:numId w:val="65"/>
              </w:numPr>
              <w:tabs>
                <w:tab w:val="left" w:pos="4257"/>
              </w:tabs>
              <w:autoSpaceDE w:val="0"/>
              <w:autoSpaceDN w:val="0"/>
              <w:adjustRightInd w:val="0"/>
              <w:snapToGrid w:val="0"/>
              <w:ind w:right="227"/>
              <w:jc w:val="both"/>
            </w:pPr>
            <w:r w:rsidRPr="00FC6C1D">
              <w:t xml:space="preserve">HKBU Sponsorship Scheme for the IELTS Test </w:t>
            </w:r>
          </w:p>
          <w:p w14:paraId="2E8F8661" w14:textId="77777777" w:rsidR="00537B6C" w:rsidRPr="003577D8" w:rsidRDefault="00537B6C" w:rsidP="00537B6C">
            <w:pPr>
              <w:pStyle w:val="ListParagraph"/>
              <w:tabs>
                <w:tab w:val="left" w:pos="4257"/>
              </w:tabs>
              <w:autoSpaceDE w:val="0"/>
              <w:autoSpaceDN w:val="0"/>
              <w:adjustRightInd w:val="0"/>
              <w:snapToGrid w:val="0"/>
              <w:ind w:left="368" w:right="227"/>
              <w:contextualSpacing w:val="0"/>
              <w:jc w:val="both"/>
            </w:pPr>
          </w:p>
          <w:p w14:paraId="5323151F" w14:textId="77777777" w:rsidR="00537B6C" w:rsidRPr="00FC6C1D" w:rsidRDefault="00537B6C" w:rsidP="00537B6C">
            <w:pPr>
              <w:pStyle w:val="ListParagraph"/>
              <w:numPr>
                <w:ilvl w:val="0"/>
                <w:numId w:val="65"/>
              </w:numPr>
              <w:tabs>
                <w:tab w:val="left" w:pos="4257"/>
              </w:tabs>
              <w:autoSpaceDE w:val="0"/>
              <w:autoSpaceDN w:val="0"/>
              <w:adjustRightInd w:val="0"/>
              <w:snapToGrid w:val="0"/>
              <w:ind w:right="227"/>
              <w:jc w:val="both"/>
            </w:pPr>
            <w:r w:rsidRPr="00FC6C1D">
              <w:t>Awards for Outstanding Performance in the IELTS Test</w:t>
            </w:r>
          </w:p>
          <w:p w14:paraId="03EE36F5" w14:textId="77777777" w:rsidR="00537B6C" w:rsidRPr="003577D8" w:rsidRDefault="00537B6C" w:rsidP="00537B6C">
            <w:pPr>
              <w:tabs>
                <w:tab w:val="left" w:pos="4257"/>
              </w:tabs>
              <w:autoSpaceDE w:val="0"/>
              <w:autoSpaceDN w:val="0"/>
              <w:adjustRightInd w:val="0"/>
              <w:snapToGrid w:val="0"/>
              <w:ind w:right="227"/>
              <w:jc w:val="both"/>
            </w:pPr>
          </w:p>
          <w:p w14:paraId="64BF0FAC" w14:textId="77777777" w:rsidR="00537B6C" w:rsidRPr="00FC6C1D" w:rsidRDefault="00537B6C" w:rsidP="00537B6C">
            <w:pPr>
              <w:pStyle w:val="ListParagraph"/>
              <w:numPr>
                <w:ilvl w:val="0"/>
                <w:numId w:val="65"/>
              </w:numPr>
              <w:tabs>
                <w:tab w:val="left" w:pos="4257"/>
              </w:tabs>
              <w:autoSpaceDE w:val="0"/>
              <w:autoSpaceDN w:val="0"/>
              <w:adjustRightInd w:val="0"/>
              <w:snapToGrid w:val="0"/>
              <w:ind w:right="227"/>
              <w:jc w:val="both"/>
            </w:pPr>
            <w:r w:rsidRPr="00FC6C1D">
              <w:t>Lucky Draw for Students Taking IELTS Prep Courses and the IELTS Test</w:t>
            </w:r>
          </w:p>
          <w:p w14:paraId="592502A5" w14:textId="72FECBE2" w:rsidR="002A2C87" w:rsidRPr="009615DC" w:rsidRDefault="002A2C87" w:rsidP="00704C41">
            <w:pPr>
              <w:pBdr>
                <w:top w:val="nil"/>
                <w:left w:val="nil"/>
                <w:bottom w:val="nil"/>
                <w:right w:val="nil"/>
                <w:between w:val="nil"/>
              </w:pBdr>
              <w:ind w:left="420"/>
              <w:jc w:val="both"/>
              <w:rPr>
                <w:sz w:val="18"/>
                <w:szCs w:val="18"/>
              </w:rPr>
            </w:pPr>
          </w:p>
        </w:tc>
        <w:tc>
          <w:tcPr>
            <w:tcW w:w="5895" w:type="dxa"/>
          </w:tcPr>
          <w:p w14:paraId="76577437" w14:textId="77777777" w:rsidR="00537B6C" w:rsidRDefault="00537B6C" w:rsidP="00537B6C">
            <w:pPr>
              <w:shd w:val="clear" w:color="auto" w:fill="FFFFFF" w:themeFill="background1"/>
              <w:jc w:val="both"/>
              <w:rPr>
                <w:color w:val="000000" w:themeColor="text1"/>
              </w:rPr>
            </w:pPr>
            <w:r w:rsidRPr="00D12C97">
              <w:rPr>
                <w:color w:val="000000" w:themeColor="text1"/>
              </w:rPr>
              <w:t>Students achieved an overall average score of 7.30/9 in the IELTS test (N=210).</w:t>
            </w:r>
          </w:p>
          <w:p w14:paraId="68CCC0BF" w14:textId="77777777" w:rsidR="009A504E" w:rsidRPr="00D12C97" w:rsidRDefault="009A504E" w:rsidP="00537B6C">
            <w:pPr>
              <w:shd w:val="clear" w:color="auto" w:fill="FFFFFF" w:themeFill="background1"/>
              <w:jc w:val="both"/>
              <w:rPr>
                <w:color w:val="000000" w:themeColor="text1"/>
              </w:rPr>
            </w:pPr>
          </w:p>
          <w:p w14:paraId="141261D0" w14:textId="77777777" w:rsidR="00537B6C" w:rsidRPr="00D12C97" w:rsidRDefault="00537B6C" w:rsidP="00537B6C">
            <w:pPr>
              <w:shd w:val="clear" w:color="auto" w:fill="FFFFFF"/>
              <w:jc w:val="both"/>
            </w:pPr>
          </w:p>
          <w:p w14:paraId="203F178B" w14:textId="77777777" w:rsidR="00537B6C" w:rsidRDefault="00537B6C" w:rsidP="00537B6C">
            <w:pPr>
              <w:jc w:val="both"/>
            </w:pPr>
            <w:r w:rsidRPr="00D12C97">
              <w:t xml:space="preserve">The number of awardees of the Awards for Outstanding Performance in the IELTS Test 2024-25 </w:t>
            </w:r>
            <w:r>
              <w:t>was one</w:t>
            </w:r>
            <w:r w:rsidRPr="00D12C97">
              <w:t>.</w:t>
            </w:r>
          </w:p>
          <w:p w14:paraId="567F16A2" w14:textId="77777777" w:rsidR="009A504E" w:rsidRDefault="009A504E" w:rsidP="00537B6C">
            <w:pPr>
              <w:jc w:val="both"/>
            </w:pPr>
          </w:p>
          <w:p w14:paraId="2438DDA5" w14:textId="77777777" w:rsidR="009A504E" w:rsidRPr="00D12C97" w:rsidRDefault="009A504E" w:rsidP="00537B6C">
            <w:pPr>
              <w:jc w:val="both"/>
              <w:rPr>
                <w:b/>
                <w:bCs/>
              </w:rPr>
            </w:pPr>
          </w:p>
          <w:p w14:paraId="2F770511" w14:textId="77777777" w:rsidR="00537B6C" w:rsidRPr="00D12C97" w:rsidRDefault="00537B6C" w:rsidP="00537B6C"/>
          <w:p w14:paraId="040A214A" w14:textId="77777777" w:rsidR="00537B6C" w:rsidRPr="00D12C97" w:rsidRDefault="00537B6C" w:rsidP="00537B6C">
            <w:pPr>
              <w:rPr>
                <w:lang w:val="en-HK"/>
              </w:rPr>
            </w:pPr>
            <w:r>
              <w:t>Two</w:t>
            </w:r>
            <w:r w:rsidRPr="00D12C97">
              <w:t xml:space="preserve"> students were awarded the </w:t>
            </w:r>
            <w:r w:rsidRPr="00D12C97">
              <w:rPr>
                <w:color w:val="000000"/>
                <w:shd w:val="clear" w:color="auto" w:fill="FFFFFF"/>
              </w:rPr>
              <w:t>Lucky Draw for students taking IELTS courses and the IELTS test until 30 June 2025.</w:t>
            </w:r>
          </w:p>
          <w:p w14:paraId="7BE354AC" w14:textId="46A49740" w:rsidR="002A2C87" w:rsidRPr="007F29E6" w:rsidRDefault="002A2C87" w:rsidP="00704C41">
            <w:pPr>
              <w:pStyle w:val="ListParagraph"/>
              <w:pBdr>
                <w:top w:val="nil"/>
                <w:left w:val="nil"/>
                <w:bottom w:val="nil"/>
                <w:right w:val="nil"/>
                <w:between w:val="nil"/>
              </w:pBdr>
              <w:shd w:val="clear" w:color="auto" w:fill="FFFFFF" w:themeFill="background1"/>
              <w:ind w:left="480"/>
              <w:jc w:val="both"/>
            </w:pPr>
          </w:p>
        </w:tc>
        <w:tc>
          <w:tcPr>
            <w:tcW w:w="3886" w:type="dxa"/>
          </w:tcPr>
          <w:p w14:paraId="5B34376E" w14:textId="6D0E1E1C" w:rsidR="002A2C87" w:rsidRPr="000527A5" w:rsidRDefault="00537B6C" w:rsidP="00704C41">
            <w:pPr>
              <w:pBdr>
                <w:top w:val="nil"/>
                <w:left w:val="nil"/>
                <w:bottom w:val="nil"/>
                <w:right w:val="nil"/>
                <w:between w:val="nil"/>
              </w:pBdr>
              <w:ind w:left="480"/>
              <w:jc w:val="both"/>
              <w:rPr>
                <w:b/>
                <w:bCs/>
                <w:sz w:val="18"/>
                <w:szCs w:val="18"/>
              </w:rPr>
            </w:pPr>
            <w:r w:rsidRPr="00303F6B">
              <w:rPr>
                <w:shd w:val="clear" w:color="auto" w:fill="FFFFFF"/>
              </w:rPr>
              <w:t xml:space="preserve">The </w:t>
            </w:r>
            <w:r>
              <w:rPr>
                <w:shd w:val="clear" w:color="auto" w:fill="FFFFFF"/>
              </w:rPr>
              <w:t xml:space="preserve">IELTS </w:t>
            </w:r>
            <w:r w:rsidRPr="00303F6B">
              <w:rPr>
                <w:shd w:val="clear" w:color="auto" w:fill="FFFFFF"/>
              </w:rPr>
              <w:t xml:space="preserve">sponsorship scheme and awards scheme will be </w:t>
            </w:r>
            <w:r>
              <w:rPr>
                <w:shd w:val="clear" w:color="auto" w:fill="FFFFFF"/>
              </w:rPr>
              <w:t xml:space="preserve">continued and </w:t>
            </w:r>
            <w:r w:rsidRPr="00303F6B">
              <w:rPr>
                <w:shd w:val="clear" w:color="auto" w:fill="FFFFFF"/>
              </w:rPr>
              <w:t>advertised more often.</w:t>
            </w:r>
          </w:p>
        </w:tc>
      </w:tr>
      <w:tr w:rsidR="009D169A" w14:paraId="48C15BF9" w14:textId="77777777" w:rsidTr="009A504E">
        <w:trPr>
          <w:trHeight w:val="300"/>
        </w:trPr>
        <w:tc>
          <w:tcPr>
            <w:tcW w:w="2269" w:type="dxa"/>
            <w:shd w:val="clear" w:color="auto" w:fill="auto"/>
          </w:tcPr>
          <w:p w14:paraId="7CCF01CE" w14:textId="49C63941" w:rsidR="009D169A" w:rsidRDefault="009D169A" w:rsidP="45BD5378">
            <w:pPr>
              <w:jc w:val="both"/>
              <w:rPr>
                <w:sz w:val="18"/>
                <w:szCs w:val="18"/>
              </w:rPr>
            </w:pPr>
          </w:p>
        </w:tc>
        <w:tc>
          <w:tcPr>
            <w:tcW w:w="3405" w:type="dxa"/>
          </w:tcPr>
          <w:p w14:paraId="2C852E1A" w14:textId="77777777" w:rsidR="009D169A" w:rsidRDefault="009D169A" w:rsidP="00704C41">
            <w:pPr>
              <w:pBdr>
                <w:top w:val="nil"/>
                <w:left w:val="nil"/>
                <w:bottom w:val="nil"/>
                <w:right w:val="nil"/>
                <w:between w:val="nil"/>
              </w:pBdr>
              <w:ind w:left="420"/>
              <w:rPr>
                <w:sz w:val="18"/>
                <w:szCs w:val="18"/>
              </w:rPr>
            </w:pPr>
          </w:p>
        </w:tc>
        <w:tc>
          <w:tcPr>
            <w:tcW w:w="5895" w:type="dxa"/>
          </w:tcPr>
          <w:p w14:paraId="0C467570" w14:textId="0F2C38A8" w:rsidR="009D169A" w:rsidRPr="4D40875D" w:rsidRDefault="009D169A" w:rsidP="00704C41">
            <w:pPr>
              <w:pStyle w:val="ListParagraph"/>
              <w:shd w:val="clear" w:color="auto" w:fill="FFFFFF" w:themeFill="background1"/>
              <w:jc w:val="both"/>
              <w:rPr>
                <w:sz w:val="18"/>
                <w:szCs w:val="18"/>
                <w:highlight w:val="green"/>
              </w:rPr>
            </w:pPr>
          </w:p>
        </w:tc>
        <w:tc>
          <w:tcPr>
            <w:tcW w:w="3886" w:type="dxa"/>
          </w:tcPr>
          <w:p w14:paraId="061402F0" w14:textId="77777777" w:rsidR="009D169A" w:rsidRPr="009D169A" w:rsidRDefault="009D169A" w:rsidP="00704C41">
            <w:pPr>
              <w:pStyle w:val="ListParagraph"/>
              <w:pBdr>
                <w:top w:val="nil"/>
                <w:left w:val="nil"/>
                <w:bottom w:val="nil"/>
                <w:right w:val="nil"/>
                <w:between w:val="nil"/>
              </w:pBdr>
              <w:ind w:left="840"/>
              <w:rPr>
                <w:rFonts w:eastAsia="MingLiU"/>
                <w:sz w:val="18"/>
                <w:szCs w:val="18"/>
              </w:rPr>
            </w:pPr>
          </w:p>
        </w:tc>
      </w:tr>
      <w:tr w:rsidR="00D329AC" w14:paraId="7E89E877" w14:textId="77777777" w:rsidTr="009A504E">
        <w:trPr>
          <w:trHeight w:val="300"/>
        </w:trPr>
        <w:tc>
          <w:tcPr>
            <w:tcW w:w="2269" w:type="dxa"/>
            <w:shd w:val="clear" w:color="auto" w:fill="auto"/>
          </w:tcPr>
          <w:p w14:paraId="73E62BE3" w14:textId="77777777" w:rsidR="006B11BA" w:rsidRDefault="006B11BA" w:rsidP="45BD5378">
            <w:pPr>
              <w:jc w:val="both"/>
              <w:rPr>
                <w:sz w:val="18"/>
                <w:szCs w:val="18"/>
              </w:rPr>
            </w:pPr>
          </w:p>
          <w:p w14:paraId="78078BC4" w14:textId="77777777" w:rsidR="006B11BA" w:rsidRDefault="006B11BA" w:rsidP="45BD5378">
            <w:pPr>
              <w:jc w:val="both"/>
              <w:rPr>
                <w:sz w:val="18"/>
                <w:szCs w:val="18"/>
              </w:rPr>
            </w:pPr>
          </w:p>
          <w:p w14:paraId="2D1D6A25" w14:textId="2E31F64C" w:rsidR="006B11BA" w:rsidRDefault="006B11BA" w:rsidP="45BD5378">
            <w:pPr>
              <w:jc w:val="both"/>
              <w:rPr>
                <w:sz w:val="18"/>
                <w:szCs w:val="18"/>
              </w:rPr>
            </w:pPr>
          </w:p>
        </w:tc>
        <w:tc>
          <w:tcPr>
            <w:tcW w:w="3405" w:type="dxa"/>
          </w:tcPr>
          <w:p w14:paraId="5C7DD8AB" w14:textId="1D46F2F6" w:rsidR="00D329AC" w:rsidRPr="008F476D" w:rsidRDefault="00D329AC" w:rsidP="00704C41">
            <w:pPr>
              <w:pBdr>
                <w:top w:val="nil"/>
                <w:left w:val="nil"/>
                <w:bottom w:val="nil"/>
                <w:right w:val="nil"/>
                <w:between w:val="nil"/>
              </w:pBdr>
              <w:ind w:left="480"/>
              <w:jc w:val="both"/>
              <w:rPr>
                <w:sz w:val="18"/>
                <w:szCs w:val="18"/>
              </w:rPr>
            </w:pPr>
          </w:p>
        </w:tc>
        <w:tc>
          <w:tcPr>
            <w:tcW w:w="5895" w:type="dxa"/>
          </w:tcPr>
          <w:p w14:paraId="62EE000B" w14:textId="4298E31F" w:rsidR="00D329AC" w:rsidRPr="000527A5" w:rsidRDefault="00D329AC" w:rsidP="00704C41">
            <w:pPr>
              <w:spacing w:line="259" w:lineRule="auto"/>
              <w:ind w:left="480"/>
              <w:jc w:val="both"/>
              <w:rPr>
                <w:rFonts w:eastAsia="Times New Roman"/>
                <w:highlight w:val="green"/>
              </w:rPr>
            </w:pPr>
          </w:p>
        </w:tc>
        <w:tc>
          <w:tcPr>
            <w:tcW w:w="3886" w:type="dxa"/>
          </w:tcPr>
          <w:p w14:paraId="5F84A3B9" w14:textId="61CC7C1E" w:rsidR="00D329AC" w:rsidRPr="00A01C0A" w:rsidRDefault="00D329AC" w:rsidP="00704C41">
            <w:pPr>
              <w:pStyle w:val="ListParagraph"/>
              <w:pBdr>
                <w:top w:val="nil"/>
                <w:left w:val="nil"/>
                <w:bottom w:val="nil"/>
                <w:right w:val="nil"/>
                <w:between w:val="nil"/>
              </w:pBdr>
              <w:shd w:val="clear" w:color="auto" w:fill="FFFFFF" w:themeFill="background1"/>
              <w:ind w:left="322"/>
              <w:jc w:val="both"/>
              <w:rPr>
                <w:sz w:val="18"/>
                <w:szCs w:val="18"/>
              </w:rPr>
            </w:pPr>
          </w:p>
        </w:tc>
      </w:tr>
      <w:tr w:rsidR="00B876EE" w14:paraId="0A3D5D3B" w14:textId="77777777" w:rsidTr="03448BC7">
        <w:trPr>
          <w:trHeight w:val="300"/>
        </w:trPr>
        <w:tc>
          <w:tcPr>
            <w:tcW w:w="15455" w:type="dxa"/>
            <w:gridSpan w:val="4"/>
            <w:shd w:val="clear" w:color="auto" w:fill="D9D9D9" w:themeFill="background1" w:themeFillShade="D9"/>
            <w:vAlign w:val="center"/>
          </w:tcPr>
          <w:p w14:paraId="5EF22334" w14:textId="64E554F1" w:rsidR="00217809" w:rsidRPr="00444708" w:rsidRDefault="76321084" w:rsidP="45BD5378">
            <w:pPr>
              <w:numPr>
                <w:ilvl w:val="0"/>
                <w:numId w:val="31"/>
              </w:numPr>
              <w:pBdr>
                <w:top w:val="nil"/>
                <w:left w:val="nil"/>
                <w:bottom w:val="nil"/>
                <w:right w:val="nil"/>
                <w:between w:val="nil"/>
              </w:pBdr>
              <w:jc w:val="both"/>
              <w:rPr>
                <w:b/>
                <w:bCs/>
                <w:color w:val="000000"/>
                <w:sz w:val="22"/>
                <w:szCs w:val="22"/>
              </w:rPr>
            </w:pPr>
            <w:r w:rsidRPr="45BD5378">
              <w:rPr>
                <w:b/>
                <w:bCs/>
                <w:color w:val="000000" w:themeColor="text1"/>
                <w:sz w:val="22"/>
                <w:szCs w:val="22"/>
              </w:rPr>
              <w:t>Interpersonal and cross-cultural competency (including summer immersion)</w:t>
            </w:r>
          </w:p>
        </w:tc>
      </w:tr>
      <w:tr w:rsidR="00B876EE" w14:paraId="4CFB0C95" w14:textId="77777777" w:rsidTr="009A504E">
        <w:trPr>
          <w:trHeight w:val="300"/>
        </w:trPr>
        <w:tc>
          <w:tcPr>
            <w:tcW w:w="2269" w:type="dxa"/>
            <w:tcBorders>
              <w:bottom w:val="single" w:sz="4" w:space="0" w:color="000000" w:themeColor="text1"/>
            </w:tcBorders>
            <w:shd w:val="clear" w:color="auto" w:fill="auto"/>
          </w:tcPr>
          <w:p w14:paraId="6F2E6404" w14:textId="77777777" w:rsidR="00B876EE" w:rsidRDefault="532B5E20" w:rsidP="45BD5378">
            <w:pPr>
              <w:jc w:val="both"/>
              <w:rPr>
                <w:b/>
                <w:bCs/>
                <w:sz w:val="22"/>
                <w:szCs w:val="22"/>
              </w:rPr>
            </w:pPr>
            <w:r w:rsidRPr="45BD5378">
              <w:rPr>
                <w:b/>
                <w:bCs/>
                <w:sz w:val="22"/>
                <w:szCs w:val="22"/>
              </w:rPr>
              <w:t xml:space="preserve">Approach </w:t>
            </w:r>
          </w:p>
          <w:p w14:paraId="61BFE782" w14:textId="77777777" w:rsidR="00B876EE" w:rsidRDefault="532B5E20" w:rsidP="45BD5378">
            <w:pPr>
              <w:jc w:val="both"/>
              <w:rPr>
                <w:i/>
                <w:iCs/>
                <w:sz w:val="18"/>
                <w:szCs w:val="18"/>
              </w:rPr>
            </w:pPr>
            <w:r w:rsidRPr="45BD5378">
              <w:rPr>
                <w:i/>
                <w:iCs/>
                <w:sz w:val="18"/>
                <w:szCs w:val="18"/>
              </w:rPr>
              <w:t>(Key Performance Indicators (KPIs) of LC)</w:t>
            </w:r>
          </w:p>
        </w:tc>
        <w:tc>
          <w:tcPr>
            <w:tcW w:w="3405" w:type="dxa"/>
            <w:tcBorders>
              <w:bottom w:val="single" w:sz="4" w:space="0" w:color="000000" w:themeColor="text1"/>
            </w:tcBorders>
            <w:shd w:val="clear" w:color="auto" w:fill="auto"/>
          </w:tcPr>
          <w:p w14:paraId="1A216263" w14:textId="77777777" w:rsidR="00B876EE" w:rsidRDefault="532B5E20" w:rsidP="45BD5378">
            <w:pPr>
              <w:jc w:val="both"/>
              <w:rPr>
                <w:b/>
                <w:bCs/>
                <w:sz w:val="22"/>
                <w:szCs w:val="22"/>
              </w:rPr>
            </w:pPr>
            <w:r w:rsidRPr="45BD5378">
              <w:rPr>
                <w:b/>
                <w:bCs/>
                <w:sz w:val="22"/>
                <w:szCs w:val="22"/>
              </w:rPr>
              <w:t>Deployment</w:t>
            </w:r>
          </w:p>
          <w:p w14:paraId="0DC8229F" w14:textId="77777777" w:rsidR="00B876EE" w:rsidRDefault="532B5E20" w:rsidP="45BD5378">
            <w:pPr>
              <w:jc w:val="both"/>
              <w:rPr>
                <w:i/>
                <w:iCs/>
                <w:sz w:val="18"/>
                <w:szCs w:val="18"/>
              </w:rPr>
            </w:pPr>
            <w:r w:rsidRPr="45BD5378">
              <w:rPr>
                <w:i/>
                <w:iCs/>
                <w:sz w:val="18"/>
                <w:szCs w:val="18"/>
              </w:rPr>
              <w:t xml:space="preserve">(actions/initiatives being applied </w:t>
            </w:r>
          </w:p>
          <w:p w14:paraId="51E4D925" w14:textId="77777777" w:rsidR="00B876EE" w:rsidRDefault="532B5E20" w:rsidP="45BD5378">
            <w:pPr>
              <w:jc w:val="both"/>
              <w:rPr>
                <w:b/>
                <w:bCs/>
                <w:sz w:val="22"/>
                <w:szCs w:val="22"/>
              </w:rPr>
            </w:pPr>
            <w:r w:rsidRPr="45BD5378">
              <w:rPr>
                <w:i/>
                <w:iCs/>
                <w:sz w:val="18"/>
                <w:szCs w:val="18"/>
              </w:rPr>
              <w:t>to achieve the KPIs)</w:t>
            </w:r>
          </w:p>
        </w:tc>
        <w:tc>
          <w:tcPr>
            <w:tcW w:w="5895" w:type="dxa"/>
            <w:tcBorders>
              <w:bottom w:val="single" w:sz="4" w:space="0" w:color="000000" w:themeColor="text1"/>
            </w:tcBorders>
            <w:shd w:val="clear" w:color="auto" w:fill="auto"/>
          </w:tcPr>
          <w:p w14:paraId="536B40CC" w14:textId="77777777" w:rsidR="00B876EE" w:rsidRPr="00444708" w:rsidRDefault="532B5E20" w:rsidP="45BD5378">
            <w:pPr>
              <w:jc w:val="both"/>
              <w:rPr>
                <w:b/>
                <w:bCs/>
                <w:sz w:val="22"/>
                <w:szCs w:val="22"/>
              </w:rPr>
            </w:pPr>
            <w:r w:rsidRPr="45BD5378">
              <w:rPr>
                <w:b/>
                <w:bCs/>
                <w:sz w:val="22"/>
                <w:szCs w:val="22"/>
              </w:rPr>
              <w:t>Results</w:t>
            </w:r>
          </w:p>
          <w:p w14:paraId="54A1C293" w14:textId="16EE8DE7" w:rsidR="00B876EE" w:rsidRPr="00444708" w:rsidRDefault="532B5E20" w:rsidP="45BD5378">
            <w:pPr>
              <w:jc w:val="both"/>
              <w:rPr>
                <w:b/>
                <w:bCs/>
                <w:sz w:val="22"/>
                <w:szCs w:val="22"/>
              </w:rPr>
            </w:pPr>
            <w:r w:rsidRPr="45BD5378">
              <w:rPr>
                <w:i/>
                <w:iCs/>
                <w:sz w:val="18"/>
                <w:szCs w:val="18"/>
              </w:rPr>
              <w:t xml:space="preserve">(Succinct summary of KPI achievements substantiated by quantitative and qualitative </w:t>
            </w:r>
            <w:r w:rsidR="5E05720E" w:rsidRPr="45BD5378">
              <w:rPr>
                <w:i/>
                <w:iCs/>
                <w:sz w:val="18"/>
                <w:szCs w:val="18"/>
              </w:rPr>
              <w:t>evidence</w:t>
            </w:r>
            <w:r w:rsidRPr="45BD5378">
              <w:rPr>
                <w:i/>
                <w:iCs/>
                <w:sz w:val="18"/>
                <w:szCs w:val="18"/>
              </w:rPr>
              <w:t xml:space="preserve"> with evaluation of effectiveness)</w:t>
            </w:r>
          </w:p>
        </w:tc>
        <w:tc>
          <w:tcPr>
            <w:tcW w:w="3886" w:type="dxa"/>
            <w:tcBorders>
              <w:bottom w:val="single" w:sz="4" w:space="0" w:color="000000" w:themeColor="text1"/>
            </w:tcBorders>
            <w:shd w:val="clear" w:color="auto" w:fill="auto"/>
          </w:tcPr>
          <w:p w14:paraId="5CB273E4" w14:textId="77777777" w:rsidR="00B876EE" w:rsidRDefault="532B5E20" w:rsidP="45BD5378">
            <w:pPr>
              <w:jc w:val="both"/>
              <w:rPr>
                <w:b/>
                <w:bCs/>
                <w:sz w:val="22"/>
                <w:szCs w:val="22"/>
              </w:rPr>
            </w:pPr>
            <w:r w:rsidRPr="45BD5378">
              <w:rPr>
                <w:b/>
                <w:bCs/>
                <w:sz w:val="22"/>
                <w:szCs w:val="22"/>
              </w:rPr>
              <w:t>Improvement</w:t>
            </w:r>
          </w:p>
          <w:p w14:paraId="4514E0A6" w14:textId="77777777" w:rsidR="00B876EE" w:rsidRDefault="532B5E20" w:rsidP="45BD5378">
            <w:pPr>
              <w:jc w:val="both"/>
              <w:rPr>
                <w:i/>
                <w:iCs/>
                <w:sz w:val="18"/>
                <w:szCs w:val="18"/>
              </w:rPr>
            </w:pPr>
            <w:r w:rsidRPr="45BD5378">
              <w:rPr>
                <w:i/>
                <w:iCs/>
                <w:sz w:val="18"/>
                <w:szCs w:val="18"/>
              </w:rPr>
              <w:t>(How is the evidence being used to inform ongoing improvements in response to the preceding reporting year with workable timeframe)</w:t>
            </w:r>
          </w:p>
        </w:tc>
      </w:tr>
      <w:tr w:rsidR="3EDD0052" w14:paraId="45C8C67A" w14:textId="77777777" w:rsidTr="009A504E">
        <w:trPr>
          <w:trHeight w:val="300"/>
        </w:trPr>
        <w:tc>
          <w:tcPr>
            <w:tcW w:w="2269" w:type="dxa"/>
            <w:shd w:val="clear" w:color="auto" w:fill="auto"/>
          </w:tcPr>
          <w:p w14:paraId="5BF3AB23" w14:textId="02FDB056" w:rsidR="006B11BA" w:rsidRPr="006B11BA" w:rsidRDefault="006B11BA" w:rsidP="006B11BA">
            <w:pPr>
              <w:jc w:val="both"/>
              <w:rPr>
                <w:rFonts w:eastAsia="MingLiU"/>
              </w:rPr>
            </w:pPr>
            <w:r>
              <w:rPr>
                <w:rFonts w:eastAsia="MingLiU"/>
              </w:rPr>
              <w:t>2.1 D</w:t>
            </w:r>
            <w:r w:rsidRPr="006B11BA">
              <w:rPr>
                <w:rFonts w:eastAsia="MingLiU"/>
              </w:rPr>
              <w:t xml:space="preserve">evelopment of a diverse campus environment for the improvement of </w:t>
            </w:r>
            <w:r>
              <w:rPr>
                <w:rFonts w:eastAsia="MingLiU"/>
              </w:rPr>
              <w:t>cross-cultural communication skills.</w:t>
            </w:r>
          </w:p>
          <w:p w14:paraId="23E6550B" w14:textId="2DF93FA6" w:rsidR="6D47A438" w:rsidRDefault="6D47A438" w:rsidP="45BD5378">
            <w:pPr>
              <w:jc w:val="both"/>
              <w:rPr>
                <w:sz w:val="18"/>
                <w:szCs w:val="18"/>
              </w:rPr>
            </w:pPr>
          </w:p>
        </w:tc>
        <w:tc>
          <w:tcPr>
            <w:tcW w:w="3405" w:type="dxa"/>
          </w:tcPr>
          <w:p w14:paraId="4009641D" w14:textId="28174241" w:rsidR="006B11BA" w:rsidRPr="009A075B" w:rsidRDefault="006B11BA" w:rsidP="006B11BA">
            <w:pPr>
              <w:pStyle w:val="ListParagraph"/>
              <w:numPr>
                <w:ilvl w:val="0"/>
                <w:numId w:val="55"/>
              </w:numPr>
              <w:tabs>
                <w:tab w:val="left" w:pos="4257"/>
              </w:tabs>
              <w:autoSpaceDE w:val="0"/>
              <w:autoSpaceDN w:val="0"/>
              <w:adjustRightInd w:val="0"/>
              <w:snapToGrid w:val="0"/>
              <w:ind w:left="368" w:right="227" w:hanging="368"/>
              <w:contextualSpacing w:val="0"/>
              <w:jc w:val="both"/>
            </w:pPr>
            <w:r w:rsidRPr="009A075B">
              <w:t xml:space="preserve">Nurturing Global Citizenship through English </w:t>
            </w:r>
            <w:r w:rsidR="00D673D9">
              <w:t>Course</w:t>
            </w:r>
          </w:p>
          <w:p w14:paraId="435277FD" w14:textId="77777777" w:rsidR="006B11BA" w:rsidRDefault="006B11BA" w:rsidP="006B11BA">
            <w:pPr>
              <w:pStyle w:val="ListParagraph"/>
              <w:tabs>
                <w:tab w:val="left" w:pos="4257"/>
              </w:tabs>
              <w:autoSpaceDE w:val="0"/>
              <w:autoSpaceDN w:val="0"/>
              <w:adjustRightInd w:val="0"/>
              <w:snapToGrid w:val="0"/>
              <w:ind w:left="368" w:right="227"/>
              <w:contextualSpacing w:val="0"/>
              <w:jc w:val="both"/>
            </w:pPr>
          </w:p>
          <w:p w14:paraId="4DD1FB60" w14:textId="77777777" w:rsidR="006B11BA" w:rsidRPr="00D15F06" w:rsidRDefault="006B11BA" w:rsidP="006B11BA">
            <w:pPr>
              <w:pStyle w:val="ListParagraph"/>
              <w:tabs>
                <w:tab w:val="left" w:pos="4257"/>
              </w:tabs>
              <w:autoSpaceDE w:val="0"/>
              <w:autoSpaceDN w:val="0"/>
              <w:adjustRightInd w:val="0"/>
              <w:snapToGrid w:val="0"/>
              <w:ind w:left="368" w:right="227"/>
              <w:contextualSpacing w:val="0"/>
              <w:jc w:val="both"/>
            </w:pPr>
          </w:p>
          <w:p w14:paraId="0BA5833F" w14:textId="77777777" w:rsidR="006B11BA" w:rsidRPr="00D57255" w:rsidRDefault="006B11BA" w:rsidP="006B11BA">
            <w:pPr>
              <w:pStyle w:val="ListParagraph"/>
              <w:numPr>
                <w:ilvl w:val="0"/>
                <w:numId w:val="55"/>
              </w:numPr>
              <w:tabs>
                <w:tab w:val="left" w:pos="4257"/>
              </w:tabs>
              <w:autoSpaceDE w:val="0"/>
              <w:autoSpaceDN w:val="0"/>
              <w:adjustRightInd w:val="0"/>
              <w:snapToGrid w:val="0"/>
              <w:ind w:left="368" w:right="227" w:hanging="368"/>
              <w:contextualSpacing w:val="0"/>
              <w:jc w:val="both"/>
            </w:pPr>
            <w:r w:rsidRPr="00D57255">
              <w:t>Language Exchange Programme (LE).</w:t>
            </w:r>
          </w:p>
          <w:p w14:paraId="67A8B48B" w14:textId="77777777" w:rsidR="006B11BA" w:rsidRDefault="006B11BA" w:rsidP="006B11BA">
            <w:pPr>
              <w:tabs>
                <w:tab w:val="left" w:pos="4257"/>
              </w:tabs>
              <w:autoSpaceDE w:val="0"/>
              <w:autoSpaceDN w:val="0"/>
              <w:adjustRightInd w:val="0"/>
              <w:snapToGrid w:val="0"/>
              <w:ind w:right="227"/>
              <w:jc w:val="both"/>
              <w:rPr>
                <w:iCs/>
              </w:rPr>
            </w:pPr>
          </w:p>
          <w:p w14:paraId="4E231C3A" w14:textId="77777777" w:rsidR="006B11BA" w:rsidRDefault="006B11BA" w:rsidP="006B11BA">
            <w:pPr>
              <w:tabs>
                <w:tab w:val="left" w:pos="4257"/>
              </w:tabs>
              <w:autoSpaceDE w:val="0"/>
              <w:autoSpaceDN w:val="0"/>
              <w:adjustRightInd w:val="0"/>
              <w:snapToGrid w:val="0"/>
              <w:ind w:right="227"/>
              <w:jc w:val="both"/>
              <w:rPr>
                <w:iCs/>
              </w:rPr>
            </w:pPr>
          </w:p>
          <w:p w14:paraId="33FEADD8" w14:textId="77777777" w:rsidR="006B11BA" w:rsidRDefault="006B11BA" w:rsidP="006B11BA">
            <w:pPr>
              <w:tabs>
                <w:tab w:val="left" w:pos="4257"/>
              </w:tabs>
              <w:autoSpaceDE w:val="0"/>
              <w:autoSpaceDN w:val="0"/>
              <w:adjustRightInd w:val="0"/>
              <w:snapToGrid w:val="0"/>
              <w:ind w:right="227"/>
              <w:jc w:val="both"/>
              <w:rPr>
                <w:iCs/>
              </w:rPr>
            </w:pPr>
          </w:p>
          <w:p w14:paraId="4C6009F7" w14:textId="77777777" w:rsidR="006B11BA" w:rsidRPr="00D57255" w:rsidRDefault="006B11BA" w:rsidP="006B11BA">
            <w:pPr>
              <w:tabs>
                <w:tab w:val="left" w:pos="4257"/>
              </w:tabs>
              <w:autoSpaceDE w:val="0"/>
              <w:autoSpaceDN w:val="0"/>
              <w:adjustRightInd w:val="0"/>
              <w:snapToGrid w:val="0"/>
              <w:ind w:right="227"/>
              <w:jc w:val="both"/>
              <w:rPr>
                <w:iCs/>
              </w:rPr>
            </w:pPr>
          </w:p>
          <w:p w14:paraId="1B6B220C" w14:textId="77777777" w:rsidR="006B11BA" w:rsidRDefault="006B11BA" w:rsidP="006B11BA">
            <w:pPr>
              <w:pStyle w:val="ListParagraph"/>
              <w:numPr>
                <w:ilvl w:val="0"/>
                <w:numId w:val="55"/>
              </w:numPr>
              <w:tabs>
                <w:tab w:val="left" w:pos="4257"/>
              </w:tabs>
              <w:autoSpaceDE w:val="0"/>
              <w:autoSpaceDN w:val="0"/>
              <w:adjustRightInd w:val="0"/>
              <w:snapToGrid w:val="0"/>
              <w:ind w:left="368" w:right="227" w:hanging="368"/>
              <w:contextualSpacing w:val="0"/>
              <w:jc w:val="both"/>
            </w:pPr>
            <w:r w:rsidRPr="00D57255">
              <w:lastRenderedPageBreak/>
              <w:t xml:space="preserve">Cultural Awareness Hybrid Course </w:t>
            </w:r>
          </w:p>
          <w:p w14:paraId="2ED66027" w14:textId="77777777" w:rsidR="0081648C" w:rsidRDefault="0081648C" w:rsidP="0081648C">
            <w:pPr>
              <w:tabs>
                <w:tab w:val="left" w:pos="4257"/>
              </w:tabs>
              <w:autoSpaceDE w:val="0"/>
              <w:autoSpaceDN w:val="0"/>
              <w:adjustRightInd w:val="0"/>
              <w:snapToGrid w:val="0"/>
              <w:ind w:right="227"/>
              <w:jc w:val="both"/>
            </w:pPr>
          </w:p>
          <w:p w14:paraId="5FB3CCF5" w14:textId="4C588A55" w:rsidR="0081648C" w:rsidRDefault="0081648C" w:rsidP="0081648C">
            <w:pPr>
              <w:pStyle w:val="ListParagraph"/>
              <w:numPr>
                <w:ilvl w:val="0"/>
                <w:numId w:val="55"/>
              </w:numPr>
              <w:tabs>
                <w:tab w:val="left" w:pos="4257"/>
              </w:tabs>
              <w:autoSpaceDE w:val="0"/>
              <w:autoSpaceDN w:val="0"/>
              <w:adjustRightInd w:val="0"/>
              <w:snapToGrid w:val="0"/>
              <w:ind w:left="368" w:right="227" w:hanging="368"/>
              <w:contextualSpacing w:val="0"/>
              <w:jc w:val="both"/>
            </w:pPr>
            <w:r>
              <w:t>Social Learning Space</w:t>
            </w:r>
          </w:p>
          <w:p w14:paraId="7CD612CB" w14:textId="6A151F78" w:rsidR="3EDD0052" w:rsidRPr="0081648C" w:rsidRDefault="3EDD0052" w:rsidP="0081648C">
            <w:pPr>
              <w:tabs>
                <w:tab w:val="left" w:pos="4257"/>
              </w:tabs>
              <w:spacing w:line="259" w:lineRule="auto"/>
              <w:ind w:right="227"/>
              <w:jc w:val="both"/>
              <w:rPr>
                <w:highlight w:val="cyan"/>
              </w:rPr>
            </w:pPr>
          </w:p>
        </w:tc>
        <w:tc>
          <w:tcPr>
            <w:tcW w:w="5895" w:type="dxa"/>
          </w:tcPr>
          <w:p w14:paraId="27AF8019" w14:textId="3D29C126" w:rsidR="006B11BA" w:rsidRPr="00D12C97" w:rsidRDefault="006B11BA" w:rsidP="006B11BA">
            <w:pPr>
              <w:adjustRightInd w:val="0"/>
              <w:snapToGrid w:val="0"/>
              <w:jc w:val="both"/>
            </w:pPr>
            <w:r w:rsidRPr="00D12C97">
              <w:lastRenderedPageBreak/>
              <w:t>Average evaluation score of NGCE: 4.24/5</w:t>
            </w:r>
            <w:r w:rsidR="009348C5">
              <w:t xml:space="preserve"> </w:t>
            </w:r>
            <w:r w:rsidRPr="00D12C97">
              <w:t>(N=342).</w:t>
            </w:r>
          </w:p>
          <w:p w14:paraId="12D20E22" w14:textId="77777777" w:rsidR="006B11BA" w:rsidRPr="00D12C97" w:rsidRDefault="006B11BA" w:rsidP="006B11BA">
            <w:pPr>
              <w:adjustRightInd w:val="0"/>
              <w:snapToGrid w:val="0"/>
              <w:jc w:val="both"/>
            </w:pPr>
          </w:p>
          <w:p w14:paraId="1F74FA08" w14:textId="77777777" w:rsidR="006B11BA" w:rsidRPr="00D12C97" w:rsidRDefault="006B11BA" w:rsidP="006B11BA">
            <w:pPr>
              <w:adjustRightInd w:val="0"/>
              <w:snapToGrid w:val="0"/>
              <w:jc w:val="both"/>
            </w:pPr>
          </w:p>
          <w:p w14:paraId="19FC1DC9" w14:textId="77777777" w:rsidR="00D673D9" w:rsidRDefault="00D673D9" w:rsidP="006B11BA">
            <w:pPr>
              <w:adjustRightInd w:val="0"/>
              <w:snapToGrid w:val="0"/>
              <w:jc w:val="both"/>
            </w:pPr>
          </w:p>
          <w:p w14:paraId="02E4E9E7" w14:textId="77777777" w:rsidR="00D673D9" w:rsidRDefault="00D673D9" w:rsidP="006B11BA">
            <w:pPr>
              <w:adjustRightInd w:val="0"/>
              <w:snapToGrid w:val="0"/>
              <w:jc w:val="both"/>
            </w:pPr>
          </w:p>
          <w:p w14:paraId="65A8C9EA" w14:textId="087DAC78" w:rsidR="006B11BA" w:rsidRPr="00D12C97" w:rsidRDefault="006B11BA" w:rsidP="006B11BA">
            <w:pPr>
              <w:adjustRightInd w:val="0"/>
              <w:snapToGrid w:val="0"/>
              <w:jc w:val="both"/>
            </w:pPr>
            <w:r w:rsidRPr="00D12C97">
              <w:t>For LE, 140 students enrolled. LE facilitated language exchange (4.25/5) and enhanced cultur</w:t>
            </w:r>
            <w:r w:rsidR="00D673D9">
              <w:t>e</w:t>
            </w:r>
            <w:r w:rsidRPr="00D12C97">
              <w:t xml:space="preserve"> exchange (4.25/5) (N=78).</w:t>
            </w:r>
          </w:p>
          <w:p w14:paraId="1756FB04" w14:textId="77777777" w:rsidR="006B11BA" w:rsidRPr="00D12C97" w:rsidRDefault="006B11BA" w:rsidP="006B11BA">
            <w:pPr>
              <w:adjustRightInd w:val="0"/>
              <w:snapToGrid w:val="0"/>
              <w:jc w:val="both"/>
            </w:pPr>
          </w:p>
          <w:p w14:paraId="7EE8763B" w14:textId="77777777" w:rsidR="006B11BA" w:rsidRDefault="006B11BA" w:rsidP="006B11BA">
            <w:pPr>
              <w:adjustRightInd w:val="0"/>
              <w:snapToGrid w:val="0"/>
              <w:jc w:val="both"/>
            </w:pPr>
          </w:p>
          <w:p w14:paraId="58A64BF7" w14:textId="77777777" w:rsidR="009348C5" w:rsidRPr="00D12C97" w:rsidRDefault="009348C5" w:rsidP="006B11BA">
            <w:pPr>
              <w:adjustRightInd w:val="0"/>
              <w:snapToGrid w:val="0"/>
              <w:jc w:val="both"/>
            </w:pPr>
          </w:p>
          <w:p w14:paraId="370CB4F6" w14:textId="77777777" w:rsidR="006B11BA" w:rsidRPr="00D12C97" w:rsidRDefault="006B11BA" w:rsidP="006B11BA">
            <w:pPr>
              <w:adjustRightInd w:val="0"/>
              <w:snapToGrid w:val="0"/>
              <w:jc w:val="both"/>
            </w:pPr>
          </w:p>
          <w:p w14:paraId="7D872132" w14:textId="77777777" w:rsidR="006B11BA" w:rsidRDefault="006B11BA" w:rsidP="006B11BA">
            <w:pPr>
              <w:adjustRightInd w:val="0"/>
              <w:snapToGrid w:val="0"/>
              <w:jc w:val="both"/>
            </w:pPr>
            <w:r w:rsidRPr="00D12C97">
              <w:lastRenderedPageBreak/>
              <w:t>172 students participated in the course (4.4/5; N=107).</w:t>
            </w:r>
          </w:p>
          <w:p w14:paraId="009FB4BB" w14:textId="77777777" w:rsidR="0081648C" w:rsidRDefault="0081648C" w:rsidP="006B11BA">
            <w:pPr>
              <w:adjustRightInd w:val="0"/>
              <w:snapToGrid w:val="0"/>
              <w:jc w:val="both"/>
            </w:pPr>
          </w:p>
          <w:p w14:paraId="34F6BEB5" w14:textId="77777777" w:rsidR="0081648C" w:rsidRDefault="0081648C" w:rsidP="006B11BA">
            <w:pPr>
              <w:adjustRightInd w:val="0"/>
              <w:snapToGrid w:val="0"/>
              <w:jc w:val="both"/>
            </w:pPr>
          </w:p>
          <w:p w14:paraId="27BBBD3E" w14:textId="1178FBF7" w:rsidR="0081648C" w:rsidRPr="009A504E" w:rsidRDefault="0081648C" w:rsidP="0081648C">
            <w:pPr>
              <w:pBdr>
                <w:top w:val="nil"/>
                <w:left w:val="nil"/>
                <w:bottom w:val="nil"/>
                <w:right w:val="nil"/>
                <w:between w:val="nil"/>
              </w:pBdr>
              <w:shd w:val="clear" w:color="auto" w:fill="FFFFFF" w:themeFill="background1"/>
              <w:jc w:val="both"/>
            </w:pPr>
            <w:r>
              <w:t>4</w:t>
            </w:r>
            <w:r w:rsidRPr="009A504E">
              <w:t>94 students joined 126 workshops (86% found the workshops useful in developing their social communication skills) and 128 students joined 147 one</w:t>
            </w:r>
            <w:r w:rsidR="009348C5">
              <w:t>-</w:t>
            </w:r>
            <w:r w:rsidRPr="009A504E">
              <w:t>on</w:t>
            </w:r>
            <w:r w:rsidR="009348C5">
              <w:t>-</w:t>
            </w:r>
            <w:r w:rsidRPr="009A504E">
              <w:t xml:space="preserve">one speaking consultation sessions (30 mins each) (85% found them helpful in developing their social communication skills). </w:t>
            </w:r>
          </w:p>
          <w:p w14:paraId="1762964F" w14:textId="75EBB20F" w:rsidR="009E26E2" w:rsidRPr="0081648C" w:rsidRDefault="009E26E2" w:rsidP="0081648C">
            <w:pPr>
              <w:pBdr>
                <w:top w:val="nil"/>
                <w:left w:val="nil"/>
                <w:bottom w:val="nil"/>
                <w:right w:val="nil"/>
                <w:between w:val="nil"/>
              </w:pBdr>
              <w:shd w:val="clear" w:color="auto" w:fill="FFFFFF" w:themeFill="background1"/>
              <w:jc w:val="both"/>
              <w:rPr>
                <w:b/>
                <w:bCs/>
                <w:sz w:val="18"/>
                <w:szCs w:val="18"/>
                <w:highlight w:val="yellow"/>
              </w:rPr>
            </w:pPr>
          </w:p>
        </w:tc>
        <w:tc>
          <w:tcPr>
            <w:tcW w:w="3886" w:type="dxa"/>
          </w:tcPr>
          <w:p w14:paraId="4A16605E" w14:textId="77777777" w:rsidR="00D673D9" w:rsidRDefault="00D673D9" w:rsidP="006B11BA">
            <w:pPr>
              <w:adjustRightInd w:val="0"/>
              <w:snapToGrid w:val="0"/>
              <w:jc w:val="both"/>
              <w:rPr>
                <w:rFonts w:eastAsia="MingLiU"/>
              </w:rPr>
            </w:pPr>
          </w:p>
          <w:p w14:paraId="41BF076A" w14:textId="77777777" w:rsidR="00D673D9" w:rsidRDefault="00D673D9" w:rsidP="006B11BA">
            <w:pPr>
              <w:adjustRightInd w:val="0"/>
              <w:snapToGrid w:val="0"/>
              <w:jc w:val="both"/>
              <w:rPr>
                <w:rFonts w:eastAsia="MingLiU"/>
              </w:rPr>
            </w:pPr>
          </w:p>
          <w:p w14:paraId="1660CC9D" w14:textId="77777777" w:rsidR="00D673D9" w:rsidRDefault="00D673D9" w:rsidP="006B11BA">
            <w:pPr>
              <w:adjustRightInd w:val="0"/>
              <w:snapToGrid w:val="0"/>
              <w:jc w:val="both"/>
              <w:rPr>
                <w:rFonts w:eastAsia="MingLiU"/>
              </w:rPr>
            </w:pPr>
          </w:p>
          <w:p w14:paraId="15FD2032" w14:textId="77777777" w:rsidR="00D673D9" w:rsidRDefault="00D673D9" w:rsidP="006B11BA">
            <w:pPr>
              <w:adjustRightInd w:val="0"/>
              <w:snapToGrid w:val="0"/>
              <w:jc w:val="both"/>
              <w:rPr>
                <w:rFonts w:eastAsia="MingLiU"/>
              </w:rPr>
            </w:pPr>
          </w:p>
          <w:p w14:paraId="74059EEC" w14:textId="77777777" w:rsidR="00D673D9" w:rsidRDefault="00D673D9" w:rsidP="006B11BA">
            <w:pPr>
              <w:adjustRightInd w:val="0"/>
              <w:snapToGrid w:val="0"/>
              <w:jc w:val="both"/>
              <w:rPr>
                <w:rFonts w:eastAsia="MingLiU"/>
              </w:rPr>
            </w:pPr>
          </w:p>
          <w:p w14:paraId="1EE8BF17" w14:textId="77777777" w:rsidR="0081648C" w:rsidRDefault="0081648C" w:rsidP="006B11BA">
            <w:pPr>
              <w:adjustRightInd w:val="0"/>
              <w:snapToGrid w:val="0"/>
              <w:jc w:val="both"/>
              <w:rPr>
                <w:rFonts w:eastAsia="MingLiU"/>
              </w:rPr>
            </w:pPr>
          </w:p>
          <w:p w14:paraId="711AFB9B" w14:textId="77777777" w:rsidR="0081648C" w:rsidRDefault="0081648C" w:rsidP="006B11BA">
            <w:pPr>
              <w:adjustRightInd w:val="0"/>
              <w:snapToGrid w:val="0"/>
              <w:jc w:val="both"/>
              <w:rPr>
                <w:rFonts w:eastAsia="MingLiU"/>
              </w:rPr>
            </w:pPr>
          </w:p>
          <w:p w14:paraId="573B2EB6" w14:textId="77777777" w:rsidR="0081648C" w:rsidRDefault="0081648C" w:rsidP="006B11BA">
            <w:pPr>
              <w:adjustRightInd w:val="0"/>
              <w:snapToGrid w:val="0"/>
              <w:jc w:val="both"/>
              <w:rPr>
                <w:rFonts w:eastAsia="MingLiU"/>
              </w:rPr>
            </w:pPr>
          </w:p>
          <w:p w14:paraId="6F7DF625" w14:textId="77777777" w:rsidR="0081648C" w:rsidRDefault="0081648C" w:rsidP="006B11BA">
            <w:pPr>
              <w:adjustRightInd w:val="0"/>
              <w:snapToGrid w:val="0"/>
              <w:jc w:val="both"/>
              <w:rPr>
                <w:rFonts w:eastAsia="MingLiU"/>
              </w:rPr>
            </w:pPr>
          </w:p>
          <w:p w14:paraId="42B22001" w14:textId="77777777" w:rsidR="0081648C" w:rsidRDefault="0081648C" w:rsidP="006B11BA">
            <w:pPr>
              <w:adjustRightInd w:val="0"/>
              <w:snapToGrid w:val="0"/>
              <w:jc w:val="both"/>
              <w:rPr>
                <w:rFonts w:eastAsia="MingLiU"/>
              </w:rPr>
            </w:pPr>
          </w:p>
          <w:p w14:paraId="1AF86BB2" w14:textId="77777777" w:rsidR="0081648C" w:rsidRDefault="0081648C" w:rsidP="006B11BA">
            <w:pPr>
              <w:adjustRightInd w:val="0"/>
              <w:snapToGrid w:val="0"/>
              <w:jc w:val="both"/>
              <w:rPr>
                <w:rFonts w:eastAsia="MingLiU"/>
              </w:rPr>
            </w:pPr>
          </w:p>
          <w:p w14:paraId="3CDE54E5" w14:textId="77777777" w:rsidR="0081648C" w:rsidRDefault="0081648C" w:rsidP="006B11BA">
            <w:pPr>
              <w:adjustRightInd w:val="0"/>
              <w:snapToGrid w:val="0"/>
              <w:jc w:val="both"/>
              <w:rPr>
                <w:rFonts w:eastAsia="MingLiU"/>
              </w:rPr>
            </w:pPr>
          </w:p>
          <w:p w14:paraId="128BE118" w14:textId="77777777" w:rsidR="0081648C" w:rsidRDefault="0081648C" w:rsidP="006B11BA">
            <w:pPr>
              <w:adjustRightInd w:val="0"/>
              <w:snapToGrid w:val="0"/>
              <w:jc w:val="both"/>
              <w:rPr>
                <w:rFonts w:eastAsia="MingLiU"/>
              </w:rPr>
            </w:pPr>
          </w:p>
          <w:p w14:paraId="11ED55AC" w14:textId="77777777" w:rsidR="0081648C" w:rsidRDefault="0081648C" w:rsidP="006B11BA">
            <w:pPr>
              <w:adjustRightInd w:val="0"/>
              <w:snapToGrid w:val="0"/>
              <w:jc w:val="both"/>
              <w:rPr>
                <w:rFonts w:eastAsia="MingLiU"/>
              </w:rPr>
            </w:pPr>
          </w:p>
          <w:p w14:paraId="64CCFA71" w14:textId="77777777" w:rsidR="0081648C" w:rsidRDefault="0081648C" w:rsidP="006B11BA">
            <w:pPr>
              <w:adjustRightInd w:val="0"/>
              <w:snapToGrid w:val="0"/>
              <w:jc w:val="both"/>
              <w:rPr>
                <w:rFonts w:eastAsia="MingLiU"/>
              </w:rPr>
            </w:pPr>
          </w:p>
          <w:p w14:paraId="63212CBE" w14:textId="77777777" w:rsidR="0081648C" w:rsidRDefault="0081648C" w:rsidP="006B11BA">
            <w:pPr>
              <w:adjustRightInd w:val="0"/>
              <w:snapToGrid w:val="0"/>
              <w:jc w:val="both"/>
              <w:rPr>
                <w:rFonts w:eastAsia="MingLiU"/>
              </w:rPr>
            </w:pPr>
          </w:p>
          <w:p w14:paraId="475C26FA" w14:textId="77777777" w:rsidR="0081648C" w:rsidRDefault="0081648C" w:rsidP="006B11BA">
            <w:pPr>
              <w:adjustRightInd w:val="0"/>
              <w:snapToGrid w:val="0"/>
              <w:jc w:val="both"/>
              <w:rPr>
                <w:rFonts w:eastAsia="MingLiU"/>
              </w:rPr>
            </w:pPr>
          </w:p>
          <w:p w14:paraId="5BD500AA" w14:textId="77777777" w:rsidR="0081648C" w:rsidRDefault="0081648C" w:rsidP="006B11BA">
            <w:pPr>
              <w:adjustRightInd w:val="0"/>
              <w:snapToGrid w:val="0"/>
              <w:jc w:val="both"/>
              <w:rPr>
                <w:rFonts w:eastAsia="MingLiU"/>
              </w:rPr>
            </w:pPr>
          </w:p>
          <w:p w14:paraId="03348B0B" w14:textId="77777777" w:rsidR="0081648C" w:rsidRDefault="0081648C" w:rsidP="006B11BA">
            <w:pPr>
              <w:adjustRightInd w:val="0"/>
              <w:snapToGrid w:val="0"/>
              <w:jc w:val="both"/>
              <w:rPr>
                <w:rFonts w:eastAsia="MingLiU"/>
              </w:rPr>
            </w:pPr>
          </w:p>
          <w:p w14:paraId="2EB3AD3C" w14:textId="77777777" w:rsidR="009348C5" w:rsidRDefault="009348C5" w:rsidP="0081648C">
            <w:pPr>
              <w:adjustRightInd w:val="0"/>
              <w:snapToGrid w:val="0"/>
              <w:jc w:val="both"/>
              <w:rPr>
                <w:rFonts w:eastAsia="MingLiU"/>
              </w:rPr>
            </w:pPr>
          </w:p>
          <w:p w14:paraId="32C79D06" w14:textId="6966FAE2" w:rsidR="3EDD0052" w:rsidRPr="0081648C" w:rsidRDefault="006B11BA" w:rsidP="0081648C">
            <w:pPr>
              <w:adjustRightInd w:val="0"/>
              <w:snapToGrid w:val="0"/>
              <w:jc w:val="both"/>
              <w:rPr>
                <w:rFonts w:eastAsia="MingLiU"/>
              </w:rPr>
            </w:pPr>
            <w:r>
              <w:rPr>
                <w:rFonts w:eastAsia="MingLiU"/>
              </w:rPr>
              <w:t>The LE, Cultural Awareness</w:t>
            </w:r>
            <w:r w:rsidR="0081648C">
              <w:rPr>
                <w:rFonts w:eastAsia="MingLiU"/>
              </w:rPr>
              <w:t>, Social Learning Space</w:t>
            </w:r>
            <w:r>
              <w:rPr>
                <w:rFonts w:eastAsia="MingLiU"/>
              </w:rPr>
              <w:t xml:space="preserve"> and other Courses will continue to recruit more students</w:t>
            </w:r>
            <w:r w:rsidR="0081648C">
              <w:rPr>
                <w:rFonts w:eastAsia="MingLiU"/>
              </w:rPr>
              <w:t>.</w:t>
            </w:r>
          </w:p>
          <w:p w14:paraId="44D29CA7" w14:textId="77777777" w:rsidR="3EDD0052" w:rsidRDefault="3EDD0052" w:rsidP="45BD5378">
            <w:pPr>
              <w:rPr>
                <w:color w:val="C45911" w:themeColor="accent2" w:themeShade="BF"/>
                <w:sz w:val="18"/>
                <w:szCs w:val="18"/>
              </w:rPr>
            </w:pPr>
          </w:p>
          <w:p w14:paraId="64CBD3E9" w14:textId="77777777" w:rsidR="3EDD0052" w:rsidRDefault="3EDD0052" w:rsidP="45BD5378">
            <w:pPr>
              <w:rPr>
                <w:color w:val="C45911" w:themeColor="accent2" w:themeShade="BF"/>
                <w:sz w:val="18"/>
                <w:szCs w:val="18"/>
              </w:rPr>
            </w:pPr>
          </w:p>
          <w:p w14:paraId="47570E0F" w14:textId="722ADC81" w:rsidR="3EDD0052" w:rsidRDefault="3EDD0052" w:rsidP="45BD5378">
            <w:pPr>
              <w:rPr>
                <w:color w:val="C45911" w:themeColor="accent2" w:themeShade="BF"/>
                <w:sz w:val="18"/>
                <w:szCs w:val="18"/>
              </w:rPr>
            </w:pPr>
          </w:p>
        </w:tc>
      </w:tr>
      <w:tr w:rsidR="00DF0CAF" w:rsidRPr="00221E40" w14:paraId="50C572A9" w14:textId="77777777" w:rsidTr="009A504E">
        <w:trPr>
          <w:trHeight w:val="300"/>
        </w:trPr>
        <w:tc>
          <w:tcPr>
            <w:tcW w:w="2269" w:type="dxa"/>
            <w:shd w:val="clear" w:color="auto" w:fill="auto"/>
          </w:tcPr>
          <w:p w14:paraId="78F7E334" w14:textId="72234ED0" w:rsidR="00DF0CAF" w:rsidRDefault="00DF0CAF" w:rsidP="45BD5378">
            <w:pPr>
              <w:jc w:val="both"/>
              <w:rPr>
                <w:sz w:val="18"/>
                <w:szCs w:val="18"/>
              </w:rPr>
            </w:pPr>
          </w:p>
        </w:tc>
        <w:tc>
          <w:tcPr>
            <w:tcW w:w="3405" w:type="dxa"/>
          </w:tcPr>
          <w:p w14:paraId="58D44CA8" w14:textId="770D9E90" w:rsidR="00DF0CAF" w:rsidRPr="000527A5" w:rsidRDefault="00DF0CAF" w:rsidP="00FE5792">
            <w:pPr>
              <w:tabs>
                <w:tab w:val="left" w:pos="4257"/>
              </w:tabs>
              <w:ind w:right="227"/>
              <w:jc w:val="both"/>
              <w:rPr>
                <w:sz w:val="18"/>
                <w:szCs w:val="18"/>
              </w:rPr>
            </w:pPr>
          </w:p>
        </w:tc>
        <w:tc>
          <w:tcPr>
            <w:tcW w:w="5895" w:type="dxa"/>
          </w:tcPr>
          <w:p w14:paraId="638DB227" w14:textId="0B4509E0" w:rsidR="00AA2C62" w:rsidRPr="00F35800" w:rsidRDefault="00AA2C62" w:rsidP="00704C41">
            <w:pPr>
              <w:pStyle w:val="ListParagraph"/>
              <w:shd w:val="clear" w:color="auto" w:fill="FFFFFF" w:themeFill="background1"/>
              <w:adjustRightInd w:val="0"/>
              <w:snapToGrid w:val="0"/>
              <w:ind w:left="480"/>
              <w:rPr>
                <w:sz w:val="18"/>
                <w:szCs w:val="18"/>
              </w:rPr>
            </w:pPr>
          </w:p>
        </w:tc>
        <w:tc>
          <w:tcPr>
            <w:tcW w:w="3886" w:type="dxa"/>
          </w:tcPr>
          <w:p w14:paraId="4DF87C4D" w14:textId="15E848FF" w:rsidR="00DF0CAF" w:rsidRPr="00647A20" w:rsidRDefault="00DF0CAF" w:rsidP="00704C41">
            <w:pPr>
              <w:pStyle w:val="ListParagraph"/>
              <w:ind w:left="480"/>
              <w:rPr>
                <w:sz w:val="18"/>
                <w:szCs w:val="18"/>
              </w:rPr>
            </w:pPr>
          </w:p>
        </w:tc>
      </w:tr>
      <w:tr w:rsidR="00D329AC" w:rsidRPr="00221E40" w14:paraId="0106EEC4" w14:textId="77777777" w:rsidTr="009A504E">
        <w:trPr>
          <w:trHeight w:val="300"/>
        </w:trPr>
        <w:tc>
          <w:tcPr>
            <w:tcW w:w="2269" w:type="dxa"/>
            <w:shd w:val="clear" w:color="auto" w:fill="auto"/>
          </w:tcPr>
          <w:p w14:paraId="0CA4BBDC" w14:textId="4F936D29" w:rsidR="00D329AC" w:rsidRDefault="00D329AC" w:rsidP="45BD5378">
            <w:pPr>
              <w:jc w:val="both"/>
              <w:rPr>
                <w:sz w:val="18"/>
                <w:szCs w:val="18"/>
              </w:rPr>
            </w:pPr>
          </w:p>
        </w:tc>
        <w:tc>
          <w:tcPr>
            <w:tcW w:w="3405" w:type="dxa"/>
          </w:tcPr>
          <w:p w14:paraId="26C7942E" w14:textId="65CF9170" w:rsidR="00D329AC" w:rsidRPr="00A13E80" w:rsidRDefault="00D329AC" w:rsidP="00704C41">
            <w:pPr>
              <w:pStyle w:val="ListParagraph"/>
              <w:pBdr>
                <w:top w:val="nil"/>
                <w:left w:val="nil"/>
                <w:bottom w:val="nil"/>
                <w:right w:val="nil"/>
                <w:between w:val="nil"/>
              </w:pBdr>
              <w:shd w:val="clear" w:color="auto" w:fill="FFFFFF" w:themeFill="background1"/>
              <w:ind w:left="360"/>
              <w:rPr>
                <w:b/>
                <w:bCs/>
                <w:sz w:val="18"/>
                <w:szCs w:val="18"/>
                <w:highlight w:val="cyan"/>
              </w:rPr>
            </w:pPr>
          </w:p>
        </w:tc>
        <w:tc>
          <w:tcPr>
            <w:tcW w:w="5895" w:type="dxa"/>
          </w:tcPr>
          <w:p w14:paraId="518C7776" w14:textId="670B63D4" w:rsidR="00D329AC" w:rsidRPr="00A8748F" w:rsidRDefault="00D329AC" w:rsidP="00704C41">
            <w:pPr>
              <w:pBdr>
                <w:top w:val="nil"/>
                <w:left w:val="nil"/>
                <w:bottom w:val="nil"/>
                <w:right w:val="nil"/>
                <w:between w:val="nil"/>
              </w:pBdr>
              <w:shd w:val="clear" w:color="auto" w:fill="FFFFFF" w:themeFill="background1"/>
              <w:ind w:left="360"/>
              <w:jc w:val="both"/>
              <w:rPr>
                <w:sz w:val="18"/>
                <w:szCs w:val="18"/>
                <w:highlight w:val="cyan"/>
              </w:rPr>
            </w:pPr>
          </w:p>
        </w:tc>
        <w:tc>
          <w:tcPr>
            <w:tcW w:w="3886" w:type="dxa"/>
          </w:tcPr>
          <w:p w14:paraId="14CFC00A" w14:textId="2EB5ABF5" w:rsidR="00D329AC" w:rsidRPr="00647A20" w:rsidRDefault="00D329AC" w:rsidP="00704C41">
            <w:pPr>
              <w:pBdr>
                <w:top w:val="nil"/>
                <w:left w:val="nil"/>
                <w:bottom w:val="nil"/>
                <w:right w:val="nil"/>
                <w:between w:val="nil"/>
              </w:pBdr>
              <w:shd w:val="clear" w:color="auto" w:fill="FFFFFF" w:themeFill="background1"/>
              <w:ind w:left="480"/>
              <w:jc w:val="both"/>
              <w:rPr>
                <w:sz w:val="18"/>
                <w:szCs w:val="18"/>
              </w:rPr>
            </w:pPr>
          </w:p>
        </w:tc>
      </w:tr>
      <w:tr w:rsidR="00B876EE" w14:paraId="630626DB" w14:textId="77777777" w:rsidTr="03448BC7">
        <w:trPr>
          <w:trHeight w:val="300"/>
        </w:trPr>
        <w:tc>
          <w:tcPr>
            <w:tcW w:w="15455" w:type="dxa"/>
            <w:gridSpan w:val="4"/>
            <w:shd w:val="clear" w:color="auto" w:fill="D9D9D9" w:themeFill="background1" w:themeFillShade="D9"/>
            <w:vAlign w:val="center"/>
          </w:tcPr>
          <w:p w14:paraId="7C019034" w14:textId="027FE74F" w:rsidR="00B876EE" w:rsidRPr="00444708" w:rsidRDefault="76ED90CD" w:rsidP="45BD5378">
            <w:pPr>
              <w:numPr>
                <w:ilvl w:val="0"/>
                <w:numId w:val="31"/>
              </w:numPr>
              <w:pBdr>
                <w:top w:val="nil"/>
                <w:left w:val="nil"/>
                <w:bottom w:val="nil"/>
                <w:right w:val="nil"/>
                <w:between w:val="nil"/>
              </w:pBdr>
              <w:jc w:val="both"/>
              <w:rPr>
                <w:b/>
                <w:bCs/>
                <w:color w:val="000000"/>
                <w:sz w:val="22"/>
                <w:szCs w:val="22"/>
              </w:rPr>
            </w:pPr>
            <w:r w:rsidRPr="45BD5378">
              <w:rPr>
                <w:b/>
                <w:bCs/>
                <w:color w:val="000000" w:themeColor="text1"/>
                <w:sz w:val="22"/>
                <w:szCs w:val="22"/>
              </w:rPr>
              <w:t>Intrapersonal competency (including service/experiential learning and self-regulated learning)</w:t>
            </w:r>
          </w:p>
        </w:tc>
      </w:tr>
      <w:tr w:rsidR="00B876EE" w14:paraId="282B97CA" w14:textId="77777777" w:rsidTr="009A504E">
        <w:trPr>
          <w:trHeight w:val="300"/>
        </w:trPr>
        <w:tc>
          <w:tcPr>
            <w:tcW w:w="2269" w:type="dxa"/>
            <w:tcBorders>
              <w:bottom w:val="single" w:sz="4" w:space="0" w:color="000000" w:themeColor="text1"/>
            </w:tcBorders>
            <w:shd w:val="clear" w:color="auto" w:fill="auto"/>
          </w:tcPr>
          <w:p w14:paraId="7E0D8515" w14:textId="77777777" w:rsidR="00B876EE" w:rsidRDefault="532B5E20" w:rsidP="45BD5378">
            <w:pPr>
              <w:jc w:val="both"/>
              <w:rPr>
                <w:b/>
                <w:bCs/>
                <w:sz w:val="22"/>
                <w:szCs w:val="22"/>
              </w:rPr>
            </w:pPr>
            <w:r w:rsidRPr="45BD5378">
              <w:rPr>
                <w:b/>
                <w:bCs/>
                <w:sz w:val="22"/>
                <w:szCs w:val="22"/>
              </w:rPr>
              <w:t xml:space="preserve">Approach </w:t>
            </w:r>
          </w:p>
          <w:p w14:paraId="67B77B8D" w14:textId="77777777" w:rsidR="00B876EE" w:rsidRDefault="532B5E20" w:rsidP="45BD5378">
            <w:pPr>
              <w:jc w:val="both"/>
              <w:rPr>
                <w:i/>
                <w:iCs/>
                <w:sz w:val="18"/>
                <w:szCs w:val="18"/>
              </w:rPr>
            </w:pPr>
            <w:r w:rsidRPr="45BD5378">
              <w:rPr>
                <w:i/>
                <w:iCs/>
                <w:sz w:val="18"/>
                <w:szCs w:val="18"/>
              </w:rPr>
              <w:t>(Key Performance Indicators(KPIs) of LC)</w:t>
            </w:r>
          </w:p>
        </w:tc>
        <w:tc>
          <w:tcPr>
            <w:tcW w:w="3405" w:type="dxa"/>
            <w:tcBorders>
              <w:bottom w:val="single" w:sz="4" w:space="0" w:color="000000" w:themeColor="text1"/>
            </w:tcBorders>
            <w:shd w:val="clear" w:color="auto" w:fill="auto"/>
          </w:tcPr>
          <w:p w14:paraId="050BB30F" w14:textId="77777777" w:rsidR="00B876EE" w:rsidRDefault="532B5E20" w:rsidP="45BD5378">
            <w:pPr>
              <w:jc w:val="both"/>
              <w:rPr>
                <w:b/>
                <w:bCs/>
                <w:sz w:val="22"/>
                <w:szCs w:val="22"/>
              </w:rPr>
            </w:pPr>
            <w:r w:rsidRPr="45BD5378">
              <w:rPr>
                <w:b/>
                <w:bCs/>
                <w:sz w:val="22"/>
                <w:szCs w:val="22"/>
              </w:rPr>
              <w:t>Deployment</w:t>
            </w:r>
          </w:p>
          <w:p w14:paraId="2CE0E9F7" w14:textId="77777777" w:rsidR="00B876EE" w:rsidRDefault="532B5E20" w:rsidP="45BD5378">
            <w:pPr>
              <w:jc w:val="both"/>
              <w:rPr>
                <w:i/>
                <w:iCs/>
                <w:sz w:val="18"/>
                <w:szCs w:val="18"/>
              </w:rPr>
            </w:pPr>
            <w:r w:rsidRPr="45BD5378">
              <w:rPr>
                <w:i/>
                <w:iCs/>
                <w:sz w:val="18"/>
                <w:szCs w:val="18"/>
              </w:rPr>
              <w:t xml:space="preserve">(actions/initiatives being applied </w:t>
            </w:r>
          </w:p>
          <w:p w14:paraId="4B7C8651" w14:textId="77777777" w:rsidR="00B876EE" w:rsidRDefault="532B5E20" w:rsidP="45BD5378">
            <w:pPr>
              <w:jc w:val="both"/>
              <w:rPr>
                <w:b/>
                <w:bCs/>
                <w:sz w:val="22"/>
                <w:szCs w:val="22"/>
              </w:rPr>
            </w:pPr>
            <w:r w:rsidRPr="45BD5378">
              <w:rPr>
                <w:i/>
                <w:iCs/>
                <w:sz w:val="18"/>
                <w:szCs w:val="18"/>
              </w:rPr>
              <w:t>to achieve the KPIs)</w:t>
            </w:r>
          </w:p>
        </w:tc>
        <w:tc>
          <w:tcPr>
            <w:tcW w:w="5895" w:type="dxa"/>
            <w:tcBorders>
              <w:bottom w:val="single" w:sz="4" w:space="0" w:color="000000" w:themeColor="text1"/>
            </w:tcBorders>
            <w:shd w:val="clear" w:color="auto" w:fill="auto"/>
          </w:tcPr>
          <w:p w14:paraId="0339A640" w14:textId="77777777" w:rsidR="00B876EE" w:rsidRPr="00444708" w:rsidRDefault="532B5E20" w:rsidP="45BD5378">
            <w:pPr>
              <w:jc w:val="both"/>
              <w:rPr>
                <w:b/>
                <w:bCs/>
                <w:sz w:val="22"/>
                <w:szCs w:val="22"/>
              </w:rPr>
            </w:pPr>
            <w:r w:rsidRPr="45BD5378">
              <w:rPr>
                <w:b/>
                <w:bCs/>
                <w:sz w:val="22"/>
                <w:szCs w:val="22"/>
              </w:rPr>
              <w:t>Results</w:t>
            </w:r>
          </w:p>
          <w:p w14:paraId="55AB8A0A" w14:textId="389EC27E" w:rsidR="00B876EE" w:rsidRPr="00444708" w:rsidRDefault="532B5E20" w:rsidP="45BD5378">
            <w:pPr>
              <w:jc w:val="both"/>
              <w:rPr>
                <w:b/>
                <w:bCs/>
                <w:sz w:val="22"/>
                <w:szCs w:val="22"/>
              </w:rPr>
            </w:pPr>
            <w:r w:rsidRPr="45BD5378">
              <w:rPr>
                <w:i/>
                <w:iCs/>
                <w:sz w:val="18"/>
                <w:szCs w:val="18"/>
              </w:rPr>
              <w:t xml:space="preserve">(Succinct summary of KPI achievements substantiated by quantitative and qualitative </w:t>
            </w:r>
            <w:r w:rsidR="4E96F790" w:rsidRPr="45BD5378">
              <w:rPr>
                <w:i/>
                <w:iCs/>
                <w:sz w:val="18"/>
                <w:szCs w:val="18"/>
              </w:rPr>
              <w:t>evidence</w:t>
            </w:r>
            <w:r w:rsidRPr="45BD5378">
              <w:rPr>
                <w:i/>
                <w:iCs/>
                <w:sz w:val="18"/>
                <w:szCs w:val="18"/>
              </w:rPr>
              <w:t xml:space="preserve"> with evaluation of effectiveness)</w:t>
            </w:r>
          </w:p>
        </w:tc>
        <w:tc>
          <w:tcPr>
            <w:tcW w:w="3886" w:type="dxa"/>
            <w:tcBorders>
              <w:bottom w:val="single" w:sz="4" w:space="0" w:color="000000" w:themeColor="text1"/>
            </w:tcBorders>
            <w:shd w:val="clear" w:color="auto" w:fill="auto"/>
          </w:tcPr>
          <w:p w14:paraId="30DB8298" w14:textId="77777777" w:rsidR="00B876EE" w:rsidRDefault="532B5E20" w:rsidP="45BD5378">
            <w:pPr>
              <w:jc w:val="both"/>
              <w:rPr>
                <w:b/>
                <w:bCs/>
                <w:sz w:val="22"/>
                <w:szCs w:val="22"/>
              </w:rPr>
            </w:pPr>
            <w:r w:rsidRPr="45BD5378">
              <w:rPr>
                <w:b/>
                <w:bCs/>
                <w:sz w:val="22"/>
                <w:szCs w:val="22"/>
              </w:rPr>
              <w:t>Improvement</w:t>
            </w:r>
          </w:p>
          <w:p w14:paraId="702DCD58" w14:textId="77777777" w:rsidR="00B876EE" w:rsidRDefault="532B5E20" w:rsidP="45BD5378">
            <w:pPr>
              <w:jc w:val="both"/>
              <w:rPr>
                <w:i/>
                <w:iCs/>
                <w:sz w:val="18"/>
                <w:szCs w:val="18"/>
              </w:rPr>
            </w:pPr>
            <w:r w:rsidRPr="45BD5378">
              <w:rPr>
                <w:i/>
                <w:iCs/>
                <w:sz w:val="18"/>
                <w:szCs w:val="18"/>
              </w:rPr>
              <w:t>(How is the evidence being used to inform ongoing improvements in response to the preceding reporting year with workable timeframe)</w:t>
            </w:r>
          </w:p>
        </w:tc>
      </w:tr>
      <w:tr w:rsidR="00A01C0A" w14:paraId="31519E53" w14:textId="77777777" w:rsidTr="009A504E">
        <w:trPr>
          <w:trHeight w:val="300"/>
        </w:trPr>
        <w:tc>
          <w:tcPr>
            <w:tcW w:w="2269" w:type="dxa"/>
            <w:shd w:val="clear" w:color="auto" w:fill="auto"/>
          </w:tcPr>
          <w:p w14:paraId="3EB5EF48" w14:textId="77777777" w:rsidR="00A01C0A" w:rsidRPr="009348C5" w:rsidRDefault="006B11BA" w:rsidP="45BD5378">
            <w:pPr>
              <w:jc w:val="both"/>
              <w:rPr>
                <w:rFonts w:eastAsia="MingLiU"/>
              </w:rPr>
            </w:pPr>
            <w:r w:rsidRPr="009348C5">
              <w:t xml:space="preserve">3.1 </w:t>
            </w:r>
            <w:r w:rsidRPr="009348C5">
              <w:rPr>
                <w:rFonts w:eastAsia="MingLiU"/>
              </w:rPr>
              <w:t>Promotion of learner autonomy and self-access language learning (SALL)</w:t>
            </w:r>
          </w:p>
          <w:p w14:paraId="545265CA" w14:textId="77777777" w:rsidR="006B11BA" w:rsidRPr="009348C5" w:rsidRDefault="006B11BA" w:rsidP="45BD5378">
            <w:pPr>
              <w:jc w:val="both"/>
              <w:rPr>
                <w:rFonts w:eastAsia="MingLiU"/>
              </w:rPr>
            </w:pPr>
          </w:p>
          <w:p w14:paraId="47D20764" w14:textId="77777777" w:rsidR="006B11BA" w:rsidRPr="009348C5" w:rsidRDefault="006B11BA" w:rsidP="45BD5378">
            <w:pPr>
              <w:jc w:val="both"/>
              <w:rPr>
                <w:rFonts w:eastAsia="MingLiU"/>
              </w:rPr>
            </w:pPr>
          </w:p>
          <w:p w14:paraId="438D6EB4" w14:textId="77777777" w:rsidR="006B11BA" w:rsidRPr="009348C5" w:rsidRDefault="006B11BA" w:rsidP="45BD5378">
            <w:pPr>
              <w:jc w:val="both"/>
              <w:rPr>
                <w:rFonts w:eastAsia="MingLiU"/>
              </w:rPr>
            </w:pPr>
          </w:p>
          <w:p w14:paraId="6A4E5504" w14:textId="77777777" w:rsidR="006B11BA" w:rsidRPr="009348C5" w:rsidRDefault="006B11BA" w:rsidP="45BD5378">
            <w:pPr>
              <w:jc w:val="both"/>
              <w:rPr>
                <w:rFonts w:eastAsia="MingLiU"/>
              </w:rPr>
            </w:pPr>
          </w:p>
          <w:p w14:paraId="26290917" w14:textId="77777777" w:rsidR="006B11BA" w:rsidRPr="009348C5" w:rsidRDefault="006B11BA" w:rsidP="45BD5378">
            <w:pPr>
              <w:jc w:val="both"/>
              <w:rPr>
                <w:rFonts w:eastAsia="MingLiU"/>
              </w:rPr>
            </w:pPr>
          </w:p>
          <w:p w14:paraId="2B6AECBC" w14:textId="11ADB96E" w:rsidR="006B11BA" w:rsidRPr="009348C5" w:rsidRDefault="006B11BA" w:rsidP="45BD5378">
            <w:pPr>
              <w:jc w:val="both"/>
            </w:pPr>
          </w:p>
        </w:tc>
        <w:tc>
          <w:tcPr>
            <w:tcW w:w="3405" w:type="dxa"/>
          </w:tcPr>
          <w:p w14:paraId="1B668104" w14:textId="77777777" w:rsidR="006B11BA" w:rsidRPr="00FC6C1D" w:rsidRDefault="006B11BA" w:rsidP="006B11BA">
            <w:pPr>
              <w:pStyle w:val="ListParagraph"/>
              <w:numPr>
                <w:ilvl w:val="0"/>
                <w:numId w:val="56"/>
              </w:numPr>
              <w:tabs>
                <w:tab w:val="left" w:pos="4257"/>
              </w:tabs>
              <w:autoSpaceDE w:val="0"/>
              <w:autoSpaceDN w:val="0"/>
              <w:adjustRightInd w:val="0"/>
              <w:snapToGrid w:val="0"/>
              <w:ind w:right="227"/>
              <w:jc w:val="both"/>
            </w:pPr>
            <w:r w:rsidRPr="00FC6C1D">
              <w:t>SALL workshops</w:t>
            </w:r>
          </w:p>
          <w:p w14:paraId="467045CD" w14:textId="77777777" w:rsidR="006B11BA" w:rsidRDefault="006B11BA" w:rsidP="006B11BA">
            <w:pPr>
              <w:pStyle w:val="ListParagraph"/>
              <w:tabs>
                <w:tab w:val="left" w:pos="4257"/>
              </w:tabs>
              <w:autoSpaceDE w:val="0"/>
              <w:autoSpaceDN w:val="0"/>
              <w:adjustRightInd w:val="0"/>
              <w:snapToGrid w:val="0"/>
              <w:ind w:left="368" w:right="227"/>
              <w:contextualSpacing w:val="0"/>
              <w:jc w:val="both"/>
            </w:pPr>
          </w:p>
          <w:p w14:paraId="5C32B106" w14:textId="77777777" w:rsidR="006B11BA" w:rsidRPr="00D57255" w:rsidRDefault="006B11BA" w:rsidP="006B11BA">
            <w:pPr>
              <w:pStyle w:val="ListParagraph"/>
              <w:tabs>
                <w:tab w:val="left" w:pos="4257"/>
              </w:tabs>
              <w:autoSpaceDE w:val="0"/>
              <w:autoSpaceDN w:val="0"/>
              <w:adjustRightInd w:val="0"/>
              <w:snapToGrid w:val="0"/>
              <w:ind w:left="368" w:right="227"/>
              <w:contextualSpacing w:val="0"/>
              <w:jc w:val="both"/>
            </w:pPr>
          </w:p>
          <w:p w14:paraId="1FBE0E12" w14:textId="77777777" w:rsidR="006B11BA" w:rsidRPr="00FC6C1D" w:rsidRDefault="006B11BA" w:rsidP="006B11BA">
            <w:pPr>
              <w:pStyle w:val="ListParagraph"/>
              <w:numPr>
                <w:ilvl w:val="0"/>
                <w:numId w:val="56"/>
              </w:numPr>
              <w:tabs>
                <w:tab w:val="left" w:pos="4257"/>
              </w:tabs>
              <w:autoSpaceDE w:val="0"/>
              <w:autoSpaceDN w:val="0"/>
              <w:adjustRightInd w:val="0"/>
              <w:snapToGrid w:val="0"/>
              <w:ind w:right="227"/>
              <w:jc w:val="both"/>
            </w:pPr>
            <w:r w:rsidRPr="00FC6C1D">
              <w:t>Academic Writing and Self-Access Language Learning (AWSALL)</w:t>
            </w:r>
          </w:p>
          <w:p w14:paraId="592E88AD" w14:textId="77777777" w:rsidR="006B11BA" w:rsidRPr="00D57255" w:rsidRDefault="006B11BA" w:rsidP="006B11BA">
            <w:pPr>
              <w:pStyle w:val="ListParagraph"/>
              <w:tabs>
                <w:tab w:val="left" w:pos="4257"/>
              </w:tabs>
              <w:autoSpaceDE w:val="0"/>
              <w:autoSpaceDN w:val="0"/>
              <w:adjustRightInd w:val="0"/>
              <w:snapToGrid w:val="0"/>
              <w:ind w:left="368" w:right="227"/>
              <w:contextualSpacing w:val="0"/>
              <w:jc w:val="both"/>
            </w:pPr>
          </w:p>
          <w:p w14:paraId="693E4144" w14:textId="77777777" w:rsidR="006B11BA" w:rsidRPr="00FC6C1D" w:rsidRDefault="006B11BA" w:rsidP="006B11BA">
            <w:pPr>
              <w:pStyle w:val="ListParagraph"/>
              <w:numPr>
                <w:ilvl w:val="0"/>
                <w:numId w:val="56"/>
              </w:numPr>
              <w:tabs>
                <w:tab w:val="left" w:pos="4257"/>
              </w:tabs>
              <w:autoSpaceDE w:val="0"/>
              <w:autoSpaceDN w:val="0"/>
              <w:adjustRightInd w:val="0"/>
              <w:snapToGrid w:val="0"/>
              <w:ind w:right="227"/>
              <w:jc w:val="both"/>
            </w:pPr>
            <w:r>
              <w:t>Online</w:t>
            </w:r>
            <w:r w:rsidRPr="00FC6C1D">
              <w:t xml:space="preserve"> and LLO SALL resources </w:t>
            </w:r>
          </w:p>
          <w:p w14:paraId="3599AC03" w14:textId="61AD7BC7" w:rsidR="00A01C0A" w:rsidRPr="001C50E4" w:rsidRDefault="00A01C0A" w:rsidP="00704C41">
            <w:pPr>
              <w:pBdr>
                <w:top w:val="nil"/>
                <w:left w:val="nil"/>
                <w:bottom w:val="nil"/>
                <w:right w:val="nil"/>
                <w:between w:val="nil"/>
              </w:pBdr>
              <w:ind w:left="300"/>
              <w:jc w:val="both"/>
              <w:rPr>
                <w:sz w:val="18"/>
                <w:szCs w:val="18"/>
              </w:rPr>
            </w:pPr>
          </w:p>
        </w:tc>
        <w:tc>
          <w:tcPr>
            <w:tcW w:w="5895" w:type="dxa"/>
          </w:tcPr>
          <w:p w14:paraId="66AE05E5" w14:textId="77777777" w:rsidR="006B11BA" w:rsidRPr="00D12C97" w:rsidRDefault="006B11BA" w:rsidP="006B11BA">
            <w:pPr>
              <w:shd w:val="clear" w:color="auto" w:fill="FFFFFF" w:themeFill="background1"/>
              <w:jc w:val="both"/>
            </w:pPr>
            <w:r w:rsidRPr="00D12C97">
              <w:t>15 workshops were held and the average satisfaction rating was 4.6/5 (N=120).</w:t>
            </w:r>
          </w:p>
          <w:p w14:paraId="3D2510A3" w14:textId="77777777" w:rsidR="006B11BA" w:rsidRPr="00D12C97" w:rsidRDefault="006B11BA" w:rsidP="006B11BA">
            <w:pPr>
              <w:shd w:val="clear" w:color="auto" w:fill="FFFFFF"/>
              <w:jc w:val="both"/>
            </w:pPr>
          </w:p>
          <w:p w14:paraId="51FC0D03" w14:textId="44683AF2" w:rsidR="006B11BA" w:rsidRPr="00D12C97" w:rsidRDefault="006B11BA" w:rsidP="006B11BA">
            <w:pPr>
              <w:shd w:val="clear" w:color="auto" w:fill="FFFFFF" w:themeFill="background1"/>
              <w:jc w:val="both"/>
            </w:pPr>
            <w:r w:rsidRPr="00D12C97">
              <w:t xml:space="preserve">36 students joined </w:t>
            </w:r>
            <w:r w:rsidR="009348C5">
              <w:t xml:space="preserve">AWSALL </w:t>
            </w:r>
            <w:r w:rsidRPr="00D12C97">
              <w:t>and the average satisfaction rating was 4.3/5 (N=20).</w:t>
            </w:r>
          </w:p>
          <w:p w14:paraId="4D8C1716" w14:textId="77777777" w:rsidR="006B11BA" w:rsidRPr="00D12C97" w:rsidRDefault="006B11BA" w:rsidP="006B11BA">
            <w:pPr>
              <w:shd w:val="clear" w:color="auto" w:fill="FFFFFF"/>
              <w:jc w:val="both"/>
            </w:pPr>
          </w:p>
          <w:p w14:paraId="125E8F85" w14:textId="77777777" w:rsidR="006B11BA" w:rsidRPr="00D12C97" w:rsidRDefault="006B11BA" w:rsidP="006B11BA">
            <w:pPr>
              <w:shd w:val="clear" w:color="auto" w:fill="FFFFFF"/>
              <w:jc w:val="both"/>
            </w:pPr>
          </w:p>
          <w:p w14:paraId="50B4A3B4" w14:textId="77777777" w:rsidR="006B11BA" w:rsidRPr="00885895" w:rsidRDefault="006B11BA" w:rsidP="006B11BA">
            <w:pPr>
              <w:rPr>
                <w:lang w:val="en-HK"/>
              </w:rPr>
            </w:pPr>
            <w:r w:rsidRPr="00D12C97">
              <w:t>78,587</w:t>
            </w:r>
            <w:r w:rsidRPr="00D12C97">
              <w:rPr>
                <w:rStyle w:val="apple-converted-space"/>
                <w:color w:val="000000"/>
              </w:rPr>
              <w:t> </w:t>
            </w:r>
            <w:r w:rsidRPr="00D12C97">
              <w:rPr>
                <w:color w:val="000000"/>
                <w:shd w:val="clear" w:color="auto" w:fill="FFFFFF"/>
              </w:rPr>
              <w:t>visits to self-access language learning webpages and</w:t>
            </w:r>
            <w:r w:rsidRPr="00D12C97">
              <w:rPr>
                <w:rStyle w:val="apple-converted-space"/>
                <w:color w:val="000000"/>
                <w:shd w:val="clear" w:color="auto" w:fill="FFFFFF"/>
              </w:rPr>
              <w:t> </w:t>
            </w:r>
            <w:r w:rsidRPr="00D12C97">
              <w:t>380</w:t>
            </w:r>
            <w:r>
              <w:t xml:space="preserve"> </w:t>
            </w:r>
            <w:r w:rsidRPr="00D12C97">
              <w:rPr>
                <w:color w:val="000000"/>
                <w:shd w:val="clear" w:color="auto" w:fill="FFFFFF"/>
              </w:rPr>
              <w:t>visits to self-learning labs were recorded.</w:t>
            </w:r>
            <w:r w:rsidRPr="00D12C97">
              <w:rPr>
                <w:rStyle w:val="apple-converted-space"/>
                <w:color w:val="000000"/>
                <w:shd w:val="clear" w:color="auto" w:fill="FFFFFF"/>
              </w:rPr>
              <w:t> </w:t>
            </w:r>
          </w:p>
          <w:p w14:paraId="6CB77B7A" w14:textId="577268D8" w:rsidR="00A01C0A" w:rsidRPr="00D329AC" w:rsidRDefault="00A01C0A" w:rsidP="00704C41">
            <w:pPr>
              <w:pStyle w:val="ListParagraph"/>
              <w:pBdr>
                <w:top w:val="nil"/>
                <w:left w:val="nil"/>
                <w:bottom w:val="nil"/>
                <w:right w:val="nil"/>
                <w:between w:val="nil"/>
              </w:pBdr>
              <w:ind w:left="425"/>
              <w:jc w:val="both"/>
              <w:rPr>
                <w:sz w:val="18"/>
                <w:szCs w:val="18"/>
              </w:rPr>
            </w:pPr>
          </w:p>
        </w:tc>
        <w:tc>
          <w:tcPr>
            <w:tcW w:w="3886" w:type="dxa"/>
          </w:tcPr>
          <w:p w14:paraId="061AB932" w14:textId="77777777" w:rsidR="006B11BA" w:rsidRDefault="006B11BA" w:rsidP="006B11BA">
            <w:pPr>
              <w:jc w:val="both"/>
            </w:pPr>
            <w:r w:rsidRPr="00303F6B">
              <w:t>More promotion of the workshops will be done.</w:t>
            </w:r>
          </w:p>
          <w:p w14:paraId="4A3F70FB" w14:textId="77777777" w:rsidR="006B11BA" w:rsidRDefault="006B11BA" w:rsidP="006B11BA">
            <w:pPr>
              <w:jc w:val="both"/>
            </w:pPr>
          </w:p>
          <w:p w14:paraId="625D303C" w14:textId="77777777" w:rsidR="006B11BA" w:rsidRDefault="006B11BA" w:rsidP="006B11BA">
            <w:pPr>
              <w:jc w:val="both"/>
            </w:pPr>
          </w:p>
          <w:p w14:paraId="095695D8" w14:textId="77777777" w:rsidR="006B11BA" w:rsidRDefault="006B11BA" w:rsidP="006B11BA">
            <w:pPr>
              <w:jc w:val="both"/>
            </w:pPr>
          </w:p>
          <w:p w14:paraId="19038937" w14:textId="77777777" w:rsidR="006B11BA" w:rsidRDefault="006B11BA" w:rsidP="006B11BA">
            <w:pPr>
              <w:jc w:val="both"/>
            </w:pPr>
          </w:p>
          <w:p w14:paraId="06BE7D69" w14:textId="77777777" w:rsidR="006B11BA" w:rsidRDefault="006B11BA" w:rsidP="006B11BA">
            <w:pPr>
              <w:jc w:val="both"/>
            </w:pPr>
          </w:p>
          <w:p w14:paraId="5C5F0DDB" w14:textId="77777777" w:rsidR="006B11BA" w:rsidRDefault="006B11BA" w:rsidP="006B11BA">
            <w:pPr>
              <w:jc w:val="both"/>
            </w:pPr>
          </w:p>
          <w:p w14:paraId="5608F952" w14:textId="582B218E" w:rsidR="00A01C0A" w:rsidRPr="003A597E" w:rsidRDefault="00A01C0A" w:rsidP="00704C41">
            <w:pPr>
              <w:pStyle w:val="ListParagraph"/>
              <w:ind w:left="322"/>
              <w:rPr>
                <w:color w:val="000000" w:themeColor="text1"/>
                <w:sz w:val="18"/>
                <w:szCs w:val="18"/>
              </w:rPr>
            </w:pPr>
          </w:p>
        </w:tc>
      </w:tr>
      <w:tr w:rsidR="00A01C0A" w14:paraId="6A31FE9C" w14:textId="77777777" w:rsidTr="009A504E">
        <w:trPr>
          <w:trHeight w:val="300"/>
        </w:trPr>
        <w:tc>
          <w:tcPr>
            <w:tcW w:w="2269" w:type="dxa"/>
            <w:shd w:val="clear" w:color="auto" w:fill="auto"/>
          </w:tcPr>
          <w:p w14:paraId="49B03880" w14:textId="33237D6B" w:rsidR="006B11BA" w:rsidRPr="009348C5" w:rsidRDefault="006B11BA" w:rsidP="00D673D9">
            <w:pPr>
              <w:jc w:val="both"/>
            </w:pPr>
            <w:r w:rsidRPr="009348C5">
              <w:t>3.2 Promotion of service learning</w:t>
            </w:r>
          </w:p>
          <w:p w14:paraId="54BE603C" w14:textId="77777777" w:rsidR="00D673D9" w:rsidRPr="009348C5" w:rsidRDefault="00D673D9" w:rsidP="00D673D9">
            <w:pPr>
              <w:jc w:val="both"/>
            </w:pPr>
          </w:p>
          <w:p w14:paraId="1A5422EB" w14:textId="77777777" w:rsidR="00D673D9" w:rsidRPr="009348C5" w:rsidRDefault="00D673D9" w:rsidP="006B11BA">
            <w:pPr>
              <w:jc w:val="both"/>
            </w:pPr>
          </w:p>
          <w:p w14:paraId="40AD9CAB" w14:textId="77777777" w:rsidR="00D673D9" w:rsidRPr="009348C5" w:rsidRDefault="00D673D9" w:rsidP="006B11BA">
            <w:pPr>
              <w:jc w:val="both"/>
            </w:pPr>
          </w:p>
          <w:p w14:paraId="62400F47" w14:textId="2AB4D14B" w:rsidR="006B11BA" w:rsidRPr="009348C5" w:rsidRDefault="006B11BA" w:rsidP="006B11BA">
            <w:pPr>
              <w:jc w:val="both"/>
            </w:pPr>
            <w:r w:rsidRPr="009348C5">
              <w:lastRenderedPageBreak/>
              <w:t xml:space="preserve">3.3 </w:t>
            </w:r>
            <w:r w:rsidRPr="009348C5">
              <w:rPr>
                <w:rFonts w:eastAsia="MingLiU"/>
              </w:rPr>
              <w:t>Enhancement of on-line teaching and e-assessment</w:t>
            </w:r>
          </w:p>
          <w:p w14:paraId="2333A055" w14:textId="08746284" w:rsidR="00A01C0A" w:rsidRPr="009348C5" w:rsidRDefault="00A01C0A" w:rsidP="45BD5378">
            <w:pPr>
              <w:jc w:val="both"/>
            </w:pPr>
          </w:p>
        </w:tc>
        <w:tc>
          <w:tcPr>
            <w:tcW w:w="3405" w:type="dxa"/>
          </w:tcPr>
          <w:p w14:paraId="738F45DD" w14:textId="77777777" w:rsidR="006B11BA" w:rsidRDefault="006B11BA" w:rsidP="006B11BA">
            <w:pPr>
              <w:pStyle w:val="ListParagraph"/>
              <w:numPr>
                <w:ilvl w:val="0"/>
                <w:numId w:val="57"/>
              </w:numPr>
              <w:ind w:left="652" w:hanging="292"/>
              <w:jc w:val="both"/>
            </w:pPr>
            <w:r w:rsidRPr="00D57255">
              <w:lastRenderedPageBreak/>
              <w:t xml:space="preserve">Sponsorship Scheme for English Language Activities </w:t>
            </w:r>
          </w:p>
          <w:p w14:paraId="763D491B" w14:textId="77777777" w:rsidR="006B11BA" w:rsidRDefault="006B11BA" w:rsidP="006B11BA">
            <w:pPr>
              <w:jc w:val="both"/>
            </w:pPr>
          </w:p>
          <w:p w14:paraId="5BAD09D3" w14:textId="77777777" w:rsidR="006B11BA" w:rsidRDefault="006B11BA" w:rsidP="006B11BA">
            <w:pPr>
              <w:jc w:val="both"/>
            </w:pPr>
          </w:p>
          <w:p w14:paraId="52B9D3CE" w14:textId="77777777" w:rsidR="006B11BA" w:rsidRPr="00C67F4E" w:rsidRDefault="006B11BA" w:rsidP="006B11BA">
            <w:pPr>
              <w:pStyle w:val="ListParagraph"/>
              <w:numPr>
                <w:ilvl w:val="0"/>
                <w:numId w:val="55"/>
              </w:numPr>
              <w:tabs>
                <w:tab w:val="left" w:pos="4257"/>
              </w:tabs>
              <w:autoSpaceDE w:val="0"/>
              <w:autoSpaceDN w:val="0"/>
              <w:adjustRightInd w:val="0"/>
              <w:snapToGrid w:val="0"/>
              <w:ind w:right="227"/>
              <w:contextualSpacing w:val="0"/>
              <w:jc w:val="both"/>
            </w:pPr>
            <w:r>
              <w:lastRenderedPageBreak/>
              <w:t>Continue the use of Versant for SES pre- and post-test and evaluate its effectiveness.</w:t>
            </w:r>
          </w:p>
          <w:p w14:paraId="3DFF6C0A" w14:textId="77777777" w:rsidR="006B11BA" w:rsidRPr="00D57255" w:rsidRDefault="006B11BA" w:rsidP="006B11BA">
            <w:pPr>
              <w:tabs>
                <w:tab w:val="left" w:pos="4257"/>
              </w:tabs>
              <w:autoSpaceDE w:val="0"/>
              <w:autoSpaceDN w:val="0"/>
              <w:adjustRightInd w:val="0"/>
              <w:snapToGrid w:val="0"/>
              <w:ind w:right="227"/>
              <w:jc w:val="both"/>
            </w:pPr>
          </w:p>
          <w:p w14:paraId="0650542C" w14:textId="45C2318A" w:rsidR="006B11BA" w:rsidRPr="00110E2E" w:rsidRDefault="006B11BA" w:rsidP="006B11BA">
            <w:pPr>
              <w:jc w:val="both"/>
            </w:pPr>
            <w:r w:rsidRPr="00DB2BBD">
              <w:rPr>
                <w:b/>
                <w:bCs/>
              </w:rPr>
              <w:t>-e-Courses</w:t>
            </w:r>
            <w:r w:rsidRPr="00DB2BBD">
              <w:t xml:space="preserve">: </w:t>
            </w:r>
            <w:r>
              <w:t>An</w:t>
            </w:r>
            <w:r w:rsidRPr="00DB2BBD">
              <w:t xml:space="preserve"> e-Course</w:t>
            </w:r>
            <w:r>
              <w:t xml:space="preserve"> on Moodle and a Prep course</w:t>
            </w:r>
            <w:r w:rsidRPr="00DB2BBD">
              <w:t xml:space="preserve"> were developed for the </w:t>
            </w:r>
            <w:r w:rsidR="009348C5">
              <w:t xml:space="preserve">English </w:t>
            </w:r>
            <w:r w:rsidR="00D673D9">
              <w:t>Common Recruitment Examination (</w:t>
            </w:r>
            <w:r w:rsidRPr="00DB2BBD">
              <w:t>CRE</w:t>
            </w:r>
            <w:r w:rsidR="00D673D9">
              <w:t>)</w:t>
            </w:r>
            <w:r w:rsidR="009348C5">
              <w:t xml:space="preserve"> </w:t>
            </w:r>
            <w:r w:rsidRPr="00DB2BBD">
              <w:t>.</w:t>
            </w:r>
          </w:p>
          <w:p w14:paraId="4755103D" w14:textId="034DFB47" w:rsidR="00A01C0A" w:rsidRPr="00444708" w:rsidRDefault="00A01C0A" w:rsidP="00704C41">
            <w:pPr>
              <w:pBdr>
                <w:top w:val="nil"/>
                <w:left w:val="nil"/>
                <w:bottom w:val="nil"/>
                <w:right w:val="nil"/>
                <w:between w:val="nil"/>
              </w:pBdr>
              <w:ind w:left="480"/>
              <w:jc w:val="both"/>
              <w:rPr>
                <w:sz w:val="18"/>
                <w:szCs w:val="18"/>
                <w:highlight w:val="cyan"/>
              </w:rPr>
            </w:pPr>
          </w:p>
        </w:tc>
        <w:tc>
          <w:tcPr>
            <w:tcW w:w="5895" w:type="dxa"/>
          </w:tcPr>
          <w:p w14:paraId="6570776E" w14:textId="0ACB223E" w:rsidR="006B11BA" w:rsidRDefault="76ED90CD" w:rsidP="006B11BA">
            <w:pPr>
              <w:widowControl w:val="0"/>
              <w:adjustRightInd w:val="0"/>
              <w:snapToGrid w:val="0"/>
              <w:jc w:val="both"/>
            </w:pPr>
            <w:r w:rsidRPr="36FDDD21">
              <w:rPr>
                <w:sz w:val="18"/>
                <w:szCs w:val="18"/>
              </w:rPr>
              <w:lastRenderedPageBreak/>
              <w:t xml:space="preserve"> </w:t>
            </w:r>
            <w:r w:rsidR="006B11BA" w:rsidRPr="00D12C97">
              <w:rPr>
                <w:color w:val="000000" w:themeColor="text1"/>
              </w:rPr>
              <w:t>1</w:t>
            </w:r>
            <w:r w:rsidR="006B11BA">
              <w:rPr>
                <w:color w:val="000000" w:themeColor="text1"/>
              </w:rPr>
              <w:t xml:space="preserve"> </w:t>
            </w:r>
            <w:r w:rsidR="006B11BA" w:rsidRPr="00D12C97">
              <w:rPr>
                <w:color w:val="000000" w:themeColor="text1"/>
              </w:rPr>
              <w:t xml:space="preserve">activity </w:t>
            </w:r>
            <w:r w:rsidR="00D673D9">
              <w:rPr>
                <w:color w:val="000000" w:themeColor="text1"/>
              </w:rPr>
              <w:t xml:space="preserve">on </w:t>
            </w:r>
            <w:r w:rsidR="009348C5">
              <w:rPr>
                <w:color w:val="000000" w:themeColor="text1"/>
              </w:rPr>
              <w:t xml:space="preserve">the </w:t>
            </w:r>
            <w:r w:rsidR="00D673D9">
              <w:rPr>
                <w:color w:val="000000" w:themeColor="text1"/>
              </w:rPr>
              <w:t xml:space="preserve">mock HKDSE Speaking Exam </w:t>
            </w:r>
            <w:r w:rsidR="006B11BA" w:rsidRPr="00D12C97">
              <w:rPr>
                <w:color w:val="000000" w:themeColor="text1"/>
              </w:rPr>
              <w:t>was held. 29</w:t>
            </w:r>
            <w:r w:rsidR="006B11BA">
              <w:rPr>
                <w:color w:val="000000" w:themeColor="text1"/>
              </w:rPr>
              <w:t xml:space="preserve"> </w:t>
            </w:r>
            <w:r w:rsidR="006B11BA" w:rsidRPr="00D12C97">
              <w:rPr>
                <w:color w:val="000000" w:themeColor="text1"/>
              </w:rPr>
              <w:t xml:space="preserve">HKBU and 158 non-HKBU secondary school students joined </w:t>
            </w:r>
            <w:r w:rsidR="006B11BA">
              <w:rPr>
                <w:color w:val="000000" w:themeColor="text1"/>
              </w:rPr>
              <w:t>it</w:t>
            </w:r>
            <w:r w:rsidR="006B11BA" w:rsidRPr="00D12C97">
              <w:rPr>
                <w:color w:val="000000" w:themeColor="text1"/>
              </w:rPr>
              <w:t xml:space="preserve">. </w:t>
            </w:r>
            <w:r w:rsidR="006B11BA" w:rsidRPr="00D12C97">
              <w:t>Average satisfaction rating: 3.50/4 (n=156).</w:t>
            </w:r>
          </w:p>
          <w:p w14:paraId="171A2275" w14:textId="77777777" w:rsidR="006B11BA" w:rsidRDefault="006B11BA" w:rsidP="006B11BA">
            <w:pPr>
              <w:widowControl w:val="0"/>
              <w:adjustRightInd w:val="0"/>
              <w:snapToGrid w:val="0"/>
              <w:jc w:val="both"/>
            </w:pPr>
          </w:p>
          <w:p w14:paraId="40D335BB" w14:textId="77777777" w:rsidR="006B11BA" w:rsidRDefault="006B11BA" w:rsidP="006B11BA">
            <w:pPr>
              <w:widowControl w:val="0"/>
              <w:adjustRightInd w:val="0"/>
              <w:snapToGrid w:val="0"/>
              <w:jc w:val="both"/>
            </w:pPr>
          </w:p>
          <w:p w14:paraId="275EB542" w14:textId="77777777" w:rsidR="006B11BA" w:rsidRPr="00D12C97" w:rsidRDefault="006B11BA" w:rsidP="006B11BA">
            <w:pPr>
              <w:tabs>
                <w:tab w:val="left" w:pos="4257"/>
              </w:tabs>
              <w:autoSpaceDE w:val="0"/>
              <w:autoSpaceDN w:val="0"/>
              <w:adjustRightInd w:val="0"/>
              <w:snapToGrid w:val="0"/>
              <w:ind w:right="227"/>
              <w:jc w:val="both"/>
              <w:rPr>
                <w:color w:val="000000"/>
              </w:rPr>
            </w:pPr>
            <w:r w:rsidRPr="00D12C97">
              <w:rPr>
                <w:color w:val="000000" w:themeColor="text1"/>
              </w:rPr>
              <w:lastRenderedPageBreak/>
              <w:t>Students obtained a Versant pre-test score of 47.04/80 and a higher post-test score (50.38/80) (pre-test: N=37; post-test: N=21).</w:t>
            </w:r>
          </w:p>
          <w:p w14:paraId="775C5F0B" w14:textId="77777777" w:rsidR="006B11BA" w:rsidRPr="00D12C97" w:rsidRDefault="006B11BA" w:rsidP="006B11BA">
            <w:pPr>
              <w:tabs>
                <w:tab w:val="left" w:pos="4257"/>
              </w:tabs>
              <w:autoSpaceDE w:val="0"/>
              <w:autoSpaceDN w:val="0"/>
              <w:adjustRightInd w:val="0"/>
              <w:snapToGrid w:val="0"/>
              <w:ind w:right="227"/>
              <w:jc w:val="both"/>
              <w:rPr>
                <w:color w:val="000000"/>
              </w:rPr>
            </w:pPr>
          </w:p>
          <w:p w14:paraId="326B5F4A" w14:textId="77777777" w:rsidR="00D673D9" w:rsidRDefault="00D673D9" w:rsidP="006B11BA">
            <w:pPr>
              <w:adjustRightInd w:val="0"/>
              <w:snapToGrid w:val="0"/>
              <w:spacing w:line="240" w:lineRule="exact"/>
              <w:jc w:val="both"/>
            </w:pPr>
          </w:p>
          <w:p w14:paraId="2DB7206F" w14:textId="45F34563" w:rsidR="006B11BA" w:rsidRPr="00D12C97" w:rsidRDefault="006B11BA" w:rsidP="006B11BA">
            <w:pPr>
              <w:adjustRightInd w:val="0"/>
              <w:snapToGrid w:val="0"/>
              <w:spacing w:line="240" w:lineRule="exact"/>
              <w:jc w:val="both"/>
            </w:pPr>
            <w:r w:rsidRPr="00D12C97">
              <w:t>For Intensive Prep Course for CRE, the average evaluation score was 4.75/5 (N=5)</w:t>
            </w:r>
            <w:r w:rsidR="009348C5">
              <w:t>.</w:t>
            </w:r>
          </w:p>
          <w:p w14:paraId="65640A7A" w14:textId="77777777" w:rsidR="006B11BA" w:rsidRPr="00D12C97" w:rsidRDefault="006B11BA" w:rsidP="006B11BA">
            <w:pPr>
              <w:adjustRightInd w:val="0"/>
              <w:snapToGrid w:val="0"/>
              <w:spacing w:line="240" w:lineRule="exact"/>
              <w:jc w:val="both"/>
            </w:pPr>
          </w:p>
          <w:p w14:paraId="49F2E773" w14:textId="20B9C108" w:rsidR="006B11BA" w:rsidRPr="00D12C97" w:rsidRDefault="006B11BA" w:rsidP="006B11BA">
            <w:pPr>
              <w:adjustRightInd w:val="0"/>
              <w:snapToGrid w:val="0"/>
              <w:spacing w:line="240" w:lineRule="exact"/>
              <w:jc w:val="both"/>
            </w:pPr>
            <w:r w:rsidRPr="00D12C97">
              <w:t xml:space="preserve">For </w:t>
            </w:r>
            <w:r>
              <w:t xml:space="preserve">the </w:t>
            </w:r>
            <w:r w:rsidRPr="00D12C97">
              <w:t xml:space="preserve">e-course </w:t>
            </w:r>
            <w:r>
              <w:t>on</w:t>
            </w:r>
            <w:r w:rsidRPr="00D12C97">
              <w:t xml:space="preserve"> CRE, the average evaluation score was 4.15/5 (N=5)</w:t>
            </w:r>
            <w:r w:rsidR="009348C5">
              <w:t>.</w:t>
            </w:r>
          </w:p>
          <w:p w14:paraId="06A60DA8" w14:textId="77777777" w:rsidR="006B11BA" w:rsidRPr="00D12C97" w:rsidRDefault="006B11BA" w:rsidP="006B11BA">
            <w:pPr>
              <w:adjustRightInd w:val="0"/>
              <w:snapToGrid w:val="0"/>
              <w:spacing w:line="240" w:lineRule="exact"/>
              <w:jc w:val="both"/>
            </w:pPr>
          </w:p>
          <w:p w14:paraId="73DE047A" w14:textId="77777777" w:rsidR="006B11BA" w:rsidRPr="00D12C97" w:rsidRDefault="006B11BA" w:rsidP="006B11BA">
            <w:pPr>
              <w:widowControl w:val="0"/>
              <w:adjustRightInd w:val="0"/>
              <w:snapToGrid w:val="0"/>
              <w:jc w:val="both"/>
            </w:pPr>
          </w:p>
          <w:p w14:paraId="1AD6B91C" w14:textId="26A29453" w:rsidR="00A01C0A" w:rsidRPr="00444708" w:rsidRDefault="00A01C0A" w:rsidP="00704C41">
            <w:pPr>
              <w:pBdr>
                <w:top w:val="nil"/>
                <w:left w:val="nil"/>
                <w:bottom w:val="nil"/>
                <w:right w:val="nil"/>
                <w:between w:val="nil"/>
              </w:pBdr>
              <w:shd w:val="clear" w:color="auto" w:fill="FFFFFF" w:themeFill="background1"/>
              <w:ind w:left="480"/>
              <w:jc w:val="both"/>
              <w:rPr>
                <w:sz w:val="18"/>
                <w:szCs w:val="18"/>
              </w:rPr>
            </w:pPr>
          </w:p>
        </w:tc>
        <w:tc>
          <w:tcPr>
            <w:tcW w:w="3886" w:type="dxa"/>
          </w:tcPr>
          <w:p w14:paraId="45A37C99" w14:textId="02F3450B" w:rsidR="006B11BA" w:rsidRDefault="006B11BA" w:rsidP="006B11BA">
            <w:pPr>
              <w:jc w:val="both"/>
            </w:pPr>
            <w:r>
              <w:lastRenderedPageBreak/>
              <w:t xml:space="preserve">This </w:t>
            </w:r>
            <w:r w:rsidR="00D673D9">
              <w:t xml:space="preserve">scheme </w:t>
            </w:r>
            <w:r>
              <w:t>will be continued. More promotion will be done.</w:t>
            </w:r>
          </w:p>
          <w:p w14:paraId="2F5005FC" w14:textId="77777777" w:rsidR="006B11BA" w:rsidRDefault="006B11BA" w:rsidP="006B11BA">
            <w:pPr>
              <w:jc w:val="both"/>
            </w:pPr>
          </w:p>
          <w:p w14:paraId="71EA794F" w14:textId="77777777" w:rsidR="006B11BA" w:rsidRDefault="006B11BA" w:rsidP="006B11BA">
            <w:pPr>
              <w:jc w:val="both"/>
            </w:pPr>
          </w:p>
          <w:p w14:paraId="7644B037" w14:textId="77777777" w:rsidR="006B11BA" w:rsidRDefault="006B11BA" w:rsidP="006B11BA">
            <w:pPr>
              <w:jc w:val="both"/>
            </w:pPr>
          </w:p>
          <w:p w14:paraId="777D4300" w14:textId="77777777" w:rsidR="006B11BA" w:rsidRPr="00950CFF" w:rsidRDefault="006B11BA" w:rsidP="006B11BA">
            <w:pPr>
              <w:jc w:val="both"/>
              <w:rPr>
                <w:color w:val="000000" w:themeColor="text1"/>
              </w:rPr>
            </w:pPr>
            <w:r>
              <w:rPr>
                <w:color w:val="000000" w:themeColor="text1"/>
              </w:rPr>
              <w:lastRenderedPageBreak/>
              <w:t>All SES students will be encouraged to use Versant for SES pre- and post-test.</w:t>
            </w:r>
          </w:p>
          <w:p w14:paraId="1B8057F4" w14:textId="77777777" w:rsidR="006B11BA" w:rsidRDefault="006B11BA" w:rsidP="006B11BA">
            <w:pPr>
              <w:jc w:val="both"/>
              <w:rPr>
                <w:color w:val="000000" w:themeColor="text1"/>
              </w:rPr>
            </w:pPr>
          </w:p>
          <w:p w14:paraId="25BAF659" w14:textId="77777777" w:rsidR="006B11BA" w:rsidRDefault="006B11BA" w:rsidP="006B11BA"/>
          <w:p w14:paraId="3BA0C0C0" w14:textId="77777777" w:rsidR="00D673D9" w:rsidRDefault="00D673D9" w:rsidP="006B11BA"/>
          <w:p w14:paraId="10896B7C" w14:textId="5C336B1B" w:rsidR="006B11BA" w:rsidRPr="00DB2BBD" w:rsidRDefault="006B11BA" w:rsidP="006B11BA">
            <w:r>
              <w:t>More d</w:t>
            </w:r>
            <w:r w:rsidRPr="00DB2BBD">
              <w:t>ata will be collected on the impact of the online course: CRE.</w:t>
            </w:r>
          </w:p>
          <w:p w14:paraId="66C6E648" w14:textId="77777777" w:rsidR="006B11BA" w:rsidRDefault="006B11BA" w:rsidP="006B11BA">
            <w:pPr>
              <w:jc w:val="both"/>
            </w:pPr>
          </w:p>
          <w:p w14:paraId="2BEFE4F5" w14:textId="77777777" w:rsidR="006B11BA" w:rsidRDefault="006B11BA" w:rsidP="006B11BA">
            <w:pPr>
              <w:jc w:val="both"/>
            </w:pPr>
          </w:p>
          <w:p w14:paraId="29317A6A" w14:textId="09B32732" w:rsidR="00A01C0A" w:rsidRPr="00403CBC" w:rsidRDefault="00A01C0A" w:rsidP="00704C41">
            <w:pPr>
              <w:pBdr>
                <w:top w:val="nil"/>
                <w:left w:val="nil"/>
                <w:bottom w:val="nil"/>
                <w:right w:val="nil"/>
                <w:between w:val="nil"/>
              </w:pBdr>
              <w:shd w:val="clear" w:color="auto" w:fill="FFFFFF" w:themeFill="background1"/>
              <w:ind w:left="480"/>
              <w:jc w:val="both"/>
              <w:rPr>
                <w:sz w:val="18"/>
                <w:szCs w:val="18"/>
              </w:rPr>
            </w:pPr>
          </w:p>
        </w:tc>
      </w:tr>
      <w:tr w:rsidR="00B876EE" w14:paraId="0967EC13" w14:textId="77777777" w:rsidTr="03448BC7">
        <w:trPr>
          <w:trHeight w:val="300"/>
        </w:trPr>
        <w:tc>
          <w:tcPr>
            <w:tcW w:w="15455" w:type="dxa"/>
            <w:gridSpan w:val="4"/>
            <w:shd w:val="clear" w:color="auto" w:fill="D9D9D9" w:themeFill="background1" w:themeFillShade="D9"/>
            <w:vAlign w:val="center"/>
          </w:tcPr>
          <w:p w14:paraId="2BF8F8A7" w14:textId="784A1E14" w:rsidR="00B876EE" w:rsidRPr="00444708" w:rsidRDefault="76ED90CD" w:rsidP="45BD5378">
            <w:pPr>
              <w:numPr>
                <w:ilvl w:val="0"/>
                <w:numId w:val="31"/>
              </w:numPr>
              <w:pBdr>
                <w:top w:val="nil"/>
                <w:left w:val="nil"/>
                <w:bottom w:val="nil"/>
                <w:right w:val="nil"/>
                <w:between w:val="nil"/>
              </w:pBdr>
              <w:jc w:val="both"/>
              <w:rPr>
                <w:b/>
                <w:bCs/>
                <w:color w:val="000000"/>
                <w:sz w:val="22"/>
                <w:szCs w:val="22"/>
              </w:rPr>
            </w:pPr>
            <w:r w:rsidRPr="45BD5378">
              <w:rPr>
                <w:b/>
                <w:bCs/>
                <w:color w:val="000000" w:themeColor="text1"/>
                <w:sz w:val="22"/>
                <w:szCs w:val="22"/>
              </w:rPr>
              <w:lastRenderedPageBreak/>
              <w:t>Innovative pedagogies including AI-assisted language learning</w:t>
            </w:r>
          </w:p>
        </w:tc>
      </w:tr>
      <w:tr w:rsidR="00B876EE" w14:paraId="3F345437" w14:textId="77777777" w:rsidTr="009A504E">
        <w:trPr>
          <w:trHeight w:val="300"/>
        </w:trPr>
        <w:tc>
          <w:tcPr>
            <w:tcW w:w="2269" w:type="dxa"/>
            <w:tcBorders>
              <w:bottom w:val="single" w:sz="4" w:space="0" w:color="000000" w:themeColor="text1"/>
            </w:tcBorders>
            <w:shd w:val="clear" w:color="auto" w:fill="auto"/>
          </w:tcPr>
          <w:p w14:paraId="72D83A5D" w14:textId="77777777" w:rsidR="00B876EE" w:rsidRDefault="532B5E20" w:rsidP="45BD5378">
            <w:pPr>
              <w:jc w:val="both"/>
              <w:rPr>
                <w:b/>
                <w:bCs/>
                <w:sz w:val="22"/>
                <w:szCs w:val="22"/>
              </w:rPr>
            </w:pPr>
            <w:r w:rsidRPr="45BD5378">
              <w:rPr>
                <w:b/>
                <w:bCs/>
                <w:sz w:val="22"/>
                <w:szCs w:val="22"/>
              </w:rPr>
              <w:t xml:space="preserve">Approach </w:t>
            </w:r>
          </w:p>
          <w:p w14:paraId="6C43FB17" w14:textId="6AC73F27" w:rsidR="00B876EE" w:rsidRDefault="532B5E20" w:rsidP="45BD5378">
            <w:pPr>
              <w:jc w:val="both"/>
              <w:rPr>
                <w:i/>
                <w:iCs/>
                <w:sz w:val="18"/>
                <w:szCs w:val="18"/>
              </w:rPr>
            </w:pPr>
            <w:r w:rsidRPr="45BD5378">
              <w:rPr>
                <w:i/>
                <w:iCs/>
                <w:sz w:val="18"/>
                <w:szCs w:val="18"/>
              </w:rPr>
              <w:t xml:space="preserve">(Key Performance </w:t>
            </w:r>
            <w:r w:rsidR="4E96F790" w:rsidRPr="45BD5378">
              <w:rPr>
                <w:i/>
                <w:iCs/>
                <w:sz w:val="18"/>
                <w:szCs w:val="18"/>
              </w:rPr>
              <w:t>Indicators (</w:t>
            </w:r>
            <w:r w:rsidRPr="45BD5378">
              <w:rPr>
                <w:i/>
                <w:iCs/>
                <w:sz w:val="18"/>
                <w:szCs w:val="18"/>
              </w:rPr>
              <w:t>KPIs) of LC)</w:t>
            </w:r>
          </w:p>
        </w:tc>
        <w:tc>
          <w:tcPr>
            <w:tcW w:w="3405" w:type="dxa"/>
            <w:tcBorders>
              <w:bottom w:val="single" w:sz="4" w:space="0" w:color="000000" w:themeColor="text1"/>
            </w:tcBorders>
            <w:shd w:val="clear" w:color="auto" w:fill="auto"/>
          </w:tcPr>
          <w:p w14:paraId="0704A48F" w14:textId="77777777" w:rsidR="00B876EE" w:rsidRPr="00444708" w:rsidRDefault="532B5E20" w:rsidP="45BD5378">
            <w:pPr>
              <w:jc w:val="both"/>
              <w:rPr>
                <w:b/>
                <w:bCs/>
                <w:sz w:val="22"/>
                <w:szCs w:val="22"/>
              </w:rPr>
            </w:pPr>
            <w:bookmarkStart w:id="2" w:name="_Hlk138945404"/>
            <w:r w:rsidRPr="45BD5378">
              <w:rPr>
                <w:b/>
                <w:bCs/>
                <w:sz w:val="22"/>
                <w:szCs w:val="22"/>
              </w:rPr>
              <w:t>Deployment</w:t>
            </w:r>
          </w:p>
          <w:bookmarkEnd w:id="2"/>
          <w:p w14:paraId="5829B786" w14:textId="77777777" w:rsidR="00B876EE" w:rsidRPr="00444708" w:rsidRDefault="532B5E20" w:rsidP="45BD5378">
            <w:pPr>
              <w:jc w:val="both"/>
              <w:rPr>
                <w:i/>
                <w:iCs/>
                <w:sz w:val="18"/>
                <w:szCs w:val="18"/>
              </w:rPr>
            </w:pPr>
            <w:r w:rsidRPr="45BD5378">
              <w:rPr>
                <w:i/>
                <w:iCs/>
                <w:sz w:val="18"/>
                <w:szCs w:val="18"/>
              </w:rPr>
              <w:t xml:space="preserve">(actions/initiatives being applied </w:t>
            </w:r>
          </w:p>
          <w:p w14:paraId="537264A6" w14:textId="77777777" w:rsidR="00B876EE" w:rsidRPr="00444708" w:rsidRDefault="532B5E20" w:rsidP="45BD5378">
            <w:pPr>
              <w:jc w:val="both"/>
              <w:rPr>
                <w:b/>
                <w:bCs/>
                <w:sz w:val="22"/>
                <w:szCs w:val="22"/>
              </w:rPr>
            </w:pPr>
            <w:r w:rsidRPr="45BD5378">
              <w:rPr>
                <w:i/>
                <w:iCs/>
                <w:sz w:val="18"/>
                <w:szCs w:val="18"/>
              </w:rPr>
              <w:t>to achieve the KPIs)</w:t>
            </w:r>
          </w:p>
        </w:tc>
        <w:tc>
          <w:tcPr>
            <w:tcW w:w="5895" w:type="dxa"/>
            <w:tcBorders>
              <w:bottom w:val="single" w:sz="4" w:space="0" w:color="000000" w:themeColor="text1"/>
            </w:tcBorders>
            <w:shd w:val="clear" w:color="auto" w:fill="auto"/>
          </w:tcPr>
          <w:p w14:paraId="668C0D64" w14:textId="77777777" w:rsidR="00B876EE" w:rsidRPr="00444708" w:rsidRDefault="532B5E20" w:rsidP="45BD5378">
            <w:pPr>
              <w:jc w:val="both"/>
              <w:rPr>
                <w:b/>
                <w:bCs/>
                <w:sz w:val="22"/>
                <w:szCs w:val="22"/>
              </w:rPr>
            </w:pPr>
            <w:r w:rsidRPr="45BD5378">
              <w:rPr>
                <w:b/>
                <w:bCs/>
                <w:sz w:val="22"/>
                <w:szCs w:val="22"/>
              </w:rPr>
              <w:t>Results</w:t>
            </w:r>
          </w:p>
          <w:p w14:paraId="25EAB469" w14:textId="2A36E874" w:rsidR="00B876EE" w:rsidRPr="00444708" w:rsidRDefault="532B5E20" w:rsidP="45BD5378">
            <w:pPr>
              <w:jc w:val="both"/>
              <w:rPr>
                <w:b/>
                <w:bCs/>
                <w:sz w:val="22"/>
                <w:szCs w:val="22"/>
              </w:rPr>
            </w:pPr>
            <w:r w:rsidRPr="45BD5378">
              <w:rPr>
                <w:i/>
                <w:iCs/>
                <w:sz w:val="18"/>
                <w:szCs w:val="18"/>
              </w:rPr>
              <w:t xml:space="preserve">(Succinct summary of KPI achievements substantiated by quantitative and qualitative </w:t>
            </w:r>
            <w:r w:rsidR="4E96F790" w:rsidRPr="45BD5378">
              <w:rPr>
                <w:i/>
                <w:iCs/>
                <w:sz w:val="18"/>
                <w:szCs w:val="18"/>
              </w:rPr>
              <w:t>evidence</w:t>
            </w:r>
            <w:r w:rsidRPr="45BD5378">
              <w:rPr>
                <w:i/>
                <w:iCs/>
                <w:sz w:val="18"/>
                <w:szCs w:val="18"/>
              </w:rPr>
              <w:t xml:space="preserve"> with evaluation of effectiveness)</w:t>
            </w:r>
          </w:p>
        </w:tc>
        <w:tc>
          <w:tcPr>
            <w:tcW w:w="3886" w:type="dxa"/>
            <w:tcBorders>
              <w:bottom w:val="single" w:sz="4" w:space="0" w:color="000000" w:themeColor="text1"/>
            </w:tcBorders>
            <w:shd w:val="clear" w:color="auto" w:fill="auto"/>
          </w:tcPr>
          <w:p w14:paraId="3817D605" w14:textId="77777777" w:rsidR="00B876EE" w:rsidRPr="00444708" w:rsidRDefault="532B5E20" w:rsidP="45BD5378">
            <w:pPr>
              <w:jc w:val="both"/>
              <w:rPr>
                <w:b/>
                <w:bCs/>
                <w:sz w:val="22"/>
                <w:szCs w:val="22"/>
              </w:rPr>
            </w:pPr>
            <w:bookmarkStart w:id="3" w:name="_Hlk138945495"/>
            <w:r w:rsidRPr="45BD5378">
              <w:rPr>
                <w:b/>
                <w:bCs/>
                <w:sz w:val="22"/>
                <w:szCs w:val="22"/>
              </w:rPr>
              <w:t>Improvement</w:t>
            </w:r>
          </w:p>
          <w:bookmarkEnd w:id="3"/>
          <w:p w14:paraId="057A484D" w14:textId="77777777" w:rsidR="00B876EE" w:rsidRPr="00444708" w:rsidRDefault="532B5E20" w:rsidP="45BD5378">
            <w:pPr>
              <w:jc w:val="both"/>
              <w:rPr>
                <w:i/>
                <w:iCs/>
                <w:sz w:val="18"/>
                <w:szCs w:val="18"/>
              </w:rPr>
            </w:pPr>
            <w:r w:rsidRPr="45BD5378">
              <w:rPr>
                <w:i/>
                <w:iCs/>
                <w:sz w:val="18"/>
                <w:szCs w:val="18"/>
              </w:rPr>
              <w:t>(How is the evidence being used to inform ongoing improvements in response to the preceding reporting year with workable timeframe)</w:t>
            </w:r>
          </w:p>
        </w:tc>
      </w:tr>
      <w:tr w:rsidR="00A01C0A" w14:paraId="6CD6AF1B" w14:textId="77777777" w:rsidTr="009A504E">
        <w:trPr>
          <w:trHeight w:val="300"/>
        </w:trPr>
        <w:tc>
          <w:tcPr>
            <w:tcW w:w="2269" w:type="dxa"/>
            <w:shd w:val="clear" w:color="auto" w:fill="auto"/>
          </w:tcPr>
          <w:p w14:paraId="57A22D90" w14:textId="6A4B5A03" w:rsidR="00A01C0A" w:rsidRPr="009A504E" w:rsidRDefault="00A01C0A" w:rsidP="45BD5378">
            <w:pPr>
              <w:rPr>
                <w:sz w:val="18"/>
                <w:szCs w:val="18"/>
              </w:rPr>
            </w:pPr>
          </w:p>
          <w:p w14:paraId="48180B60" w14:textId="77777777" w:rsidR="006B11BA" w:rsidRPr="009A504E" w:rsidRDefault="006B11BA" w:rsidP="006B11BA">
            <w:pPr>
              <w:pStyle w:val="ListParagraph"/>
              <w:numPr>
                <w:ilvl w:val="1"/>
                <w:numId w:val="58"/>
              </w:numPr>
              <w:jc w:val="both"/>
              <w:rPr>
                <w:rFonts w:eastAsia="MingLiU"/>
              </w:rPr>
            </w:pPr>
            <w:r w:rsidRPr="009A504E">
              <w:rPr>
                <w:rFonts w:eastAsia="MingLiU"/>
              </w:rPr>
              <w:t>Promotion of diverse and innovative pedagogies (peer mentoring, personalized learning, students-as-partners)</w:t>
            </w:r>
          </w:p>
          <w:p w14:paraId="6A3C2283" w14:textId="77777777" w:rsidR="006B11BA" w:rsidRPr="009A504E" w:rsidRDefault="006B11BA" w:rsidP="006B11BA">
            <w:pPr>
              <w:jc w:val="both"/>
              <w:rPr>
                <w:rFonts w:eastAsia="MingLiU"/>
              </w:rPr>
            </w:pPr>
          </w:p>
          <w:p w14:paraId="79A710E8" w14:textId="77777777" w:rsidR="006B11BA" w:rsidRPr="009A504E" w:rsidRDefault="006B11BA" w:rsidP="006B11BA">
            <w:pPr>
              <w:jc w:val="both"/>
              <w:rPr>
                <w:rFonts w:eastAsia="MingLiU"/>
              </w:rPr>
            </w:pPr>
          </w:p>
          <w:p w14:paraId="5B9BE13E" w14:textId="77777777" w:rsidR="006B11BA" w:rsidRPr="009A504E" w:rsidRDefault="006B11BA" w:rsidP="006B11BA">
            <w:pPr>
              <w:jc w:val="both"/>
              <w:rPr>
                <w:rFonts w:eastAsia="MingLiU"/>
              </w:rPr>
            </w:pPr>
          </w:p>
          <w:p w14:paraId="1C9FA2BA" w14:textId="77777777" w:rsidR="006B11BA" w:rsidRPr="009A504E" w:rsidRDefault="006B11BA" w:rsidP="006B11BA">
            <w:pPr>
              <w:jc w:val="both"/>
              <w:rPr>
                <w:rFonts w:eastAsia="MingLiU"/>
              </w:rPr>
            </w:pPr>
          </w:p>
          <w:p w14:paraId="339EF3BA" w14:textId="77777777" w:rsidR="006B11BA" w:rsidRPr="009A504E" w:rsidRDefault="006B11BA" w:rsidP="006B11BA">
            <w:pPr>
              <w:jc w:val="both"/>
              <w:rPr>
                <w:rFonts w:eastAsia="MingLiU"/>
              </w:rPr>
            </w:pPr>
          </w:p>
          <w:p w14:paraId="30A04431" w14:textId="77777777" w:rsidR="006B11BA" w:rsidRPr="009A504E" w:rsidRDefault="006B11BA" w:rsidP="006B11BA">
            <w:pPr>
              <w:jc w:val="both"/>
              <w:rPr>
                <w:rFonts w:eastAsia="MingLiU"/>
              </w:rPr>
            </w:pPr>
          </w:p>
          <w:p w14:paraId="2A57F272" w14:textId="77777777" w:rsidR="006B11BA" w:rsidRPr="009A504E" w:rsidRDefault="006B11BA" w:rsidP="006B11BA">
            <w:pPr>
              <w:jc w:val="both"/>
              <w:rPr>
                <w:rFonts w:eastAsia="MingLiU"/>
              </w:rPr>
            </w:pPr>
          </w:p>
          <w:p w14:paraId="1DBD8B9A" w14:textId="77777777" w:rsidR="006B11BA" w:rsidRPr="009A504E" w:rsidRDefault="006B11BA" w:rsidP="006B11BA">
            <w:pPr>
              <w:jc w:val="both"/>
              <w:rPr>
                <w:rFonts w:eastAsia="MingLiU"/>
              </w:rPr>
            </w:pPr>
          </w:p>
          <w:p w14:paraId="48CC043A" w14:textId="77777777" w:rsidR="006B11BA" w:rsidRPr="009A504E" w:rsidRDefault="006B11BA" w:rsidP="006B11BA">
            <w:pPr>
              <w:jc w:val="both"/>
              <w:rPr>
                <w:rFonts w:eastAsia="MingLiU"/>
              </w:rPr>
            </w:pPr>
          </w:p>
          <w:p w14:paraId="6ABB5E9F" w14:textId="77777777" w:rsidR="006B11BA" w:rsidRPr="009A504E" w:rsidRDefault="006B11BA" w:rsidP="006B11BA">
            <w:pPr>
              <w:jc w:val="both"/>
              <w:rPr>
                <w:rFonts w:eastAsia="MingLiU"/>
              </w:rPr>
            </w:pPr>
          </w:p>
          <w:p w14:paraId="2E9BB61E" w14:textId="77777777" w:rsidR="006B11BA" w:rsidRPr="009A504E" w:rsidRDefault="006B11BA" w:rsidP="006B11BA">
            <w:pPr>
              <w:jc w:val="both"/>
              <w:rPr>
                <w:rFonts w:eastAsia="MingLiU"/>
              </w:rPr>
            </w:pPr>
          </w:p>
          <w:p w14:paraId="571B30E3" w14:textId="77777777" w:rsidR="006B11BA" w:rsidRPr="009A504E" w:rsidRDefault="006B11BA" w:rsidP="006B11BA">
            <w:pPr>
              <w:jc w:val="both"/>
              <w:rPr>
                <w:rFonts w:eastAsia="MingLiU"/>
              </w:rPr>
            </w:pPr>
          </w:p>
          <w:p w14:paraId="3AA76C4C" w14:textId="77777777" w:rsidR="006B11BA" w:rsidRPr="009A504E" w:rsidRDefault="006B11BA" w:rsidP="006B11BA">
            <w:pPr>
              <w:jc w:val="both"/>
              <w:rPr>
                <w:rFonts w:eastAsia="MingLiU"/>
              </w:rPr>
            </w:pPr>
          </w:p>
          <w:p w14:paraId="465297A9" w14:textId="77777777" w:rsidR="006B11BA" w:rsidRPr="009A504E" w:rsidRDefault="006B11BA" w:rsidP="006B11BA">
            <w:pPr>
              <w:jc w:val="both"/>
              <w:rPr>
                <w:rFonts w:eastAsia="MingLiU"/>
              </w:rPr>
            </w:pPr>
          </w:p>
          <w:p w14:paraId="79B11197" w14:textId="77777777" w:rsidR="006B11BA" w:rsidRPr="009A504E" w:rsidRDefault="006B11BA" w:rsidP="006B11BA">
            <w:pPr>
              <w:jc w:val="both"/>
              <w:rPr>
                <w:rFonts w:eastAsia="MingLiU"/>
              </w:rPr>
            </w:pPr>
          </w:p>
          <w:p w14:paraId="33ADFBE4" w14:textId="77777777" w:rsidR="006B11BA" w:rsidRPr="009A504E" w:rsidRDefault="006B11BA" w:rsidP="006B11BA">
            <w:pPr>
              <w:jc w:val="both"/>
              <w:rPr>
                <w:rFonts w:eastAsia="MingLiU"/>
              </w:rPr>
            </w:pPr>
          </w:p>
          <w:p w14:paraId="3D0A4357" w14:textId="77777777" w:rsidR="006B11BA" w:rsidRPr="009A504E" w:rsidRDefault="006B11BA" w:rsidP="006B11BA">
            <w:pPr>
              <w:jc w:val="both"/>
              <w:rPr>
                <w:rFonts w:eastAsia="MingLiU"/>
              </w:rPr>
            </w:pPr>
          </w:p>
          <w:p w14:paraId="4AA2C33B" w14:textId="77777777" w:rsidR="006B11BA" w:rsidRPr="009A504E" w:rsidRDefault="006B11BA" w:rsidP="006B11BA">
            <w:pPr>
              <w:jc w:val="both"/>
              <w:rPr>
                <w:rFonts w:eastAsia="MingLiU"/>
              </w:rPr>
            </w:pPr>
          </w:p>
          <w:p w14:paraId="6A0C6218" w14:textId="77777777" w:rsidR="006B11BA" w:rsidRPr="009A504E" w:rsidRDefault="006B11BA" w:rsidP="006B11BA">
            <w:pPr>
              <w:jc w:val="both"/>
              <w:rPr>
                <w:rFonts w:eastAsia="MingLiU"/>
              </w:rPr>
            </w:pPr>
          </w:p>
          <w:p w14:paraId="67C9F3BB" w14:textId="77777777" w:rsidR="006B11BA" w:rsidRPr="009A504E" w:rsidRDefault="006B11BA" w:rsidP="006B11BA">
            <w:pPr>
              <w:jc w:val="both"/>
              <w:rPr>
                <w:rFonts w:eastAsia="MingLiU"/>
              </w:rPr>
            </w:pPr>
          </w:p>
          <w:p w14:paraId="6F982EA1" w14:textId="77777777" w:rsidR="006B11BA" w:rsidRPr="009A504E" w:rsidRDefault="006B11BA" w:rsidP="006B11BA">
            <w:pPr>
              <w:jc w:val="both"/>
              <w:rPr>
                <w:rFonts w:eastAsia="MingLiU"/>
              </w:rPr>
            </w:pPr>
          </w:p>
          <w:p w14:paraId="558F9C31" w14:textId="5CD20915" w:rsidR="00A01C0A" w:rsidRPr="009A504E" w:rsidRDefault="00A01C0A" w:rsidP="006B11BA">
            <w:pPr>
              <w:jc w:val="both"/>
              <w:rPr>
                <w:sz w:val="18"/>
                <w:szCs w:val="18"/>
              </w:rPr>
            </w:pPr>
          </w:p>
        </w:tc>
        <w:tc>
          <w:tcPr>
            <w:tcW w:w="3405" w:type="dxa"/>
          </w:tcPr>
          <w:p w14:paraId="4CCAC3BE" w14:textId="77777777" w:rsidR="006B11BA" w:rsidRPr="009A504E" w:rsidRDefault="006B11BA" w:rsidP="006B11BA">
            <w:pPr>
              <w:pStyle w:val="ListParagraph"/>
              <w:numPr>
                <w:ilvl w:val="0"/>
                <w:numId w:val="59"/>
              </w:numPr>
              <w:tabs>
                <w:tab w:val="left" w:pos="4257"/>
              </w:tabs>
              <w:ind w:right="227"/>
              <w:jc w:val="both"/>
            </w:pPr>
            <w:r w:rsidRPr="009A504E">
              <w:lastRenderedPageBreak/>
              <w:t xml:space="preserve">Student-Tutor Communication Consultation Programme – Writing Stream  </w:t>
            </w:r>
          </w:p>
          <w:p w14:paraId="19C420F3" w14:textId="77777777" w:rsidR="006B11BA" w:rsidRPr="009A504E" w:rsidRDefault="006B11BA" w:rsidP="006B11BA">
            <w:pPr>
              <w:pStyle w:val="ListParagraph"/>
              <w:tabs>
                <w:tab w:val="left" w:pos="4257"/>
              </w:tabs>
              <w:autoSpaceDE w:val="0"/>
              <w:autoSpaceDN w:val="0"/>
              <w:adjustRightInd w:val="0"/>
              <w:snapToGrid w:val="0"/>
              <w:ind w:right="227"/>
              <w:jc w:val="both"/>
            </w:pPr>
          </w:p>
          <w:p w14:paraId="1430C45A" w14:textId="77777777" w:rsidR="006B11BA" w:rsidRPr="009A504E" w:rsidRDefault="006B11BA" w:rsidP="006B11BA">
            <w:pPr>
              <w:pStyle w:val="ListParagraph"/>
              <w:numPr>
                <w:ilvl w:val="0"/>
                <w:numId w:val="59"/>
              </w:numPr>
              <w:tabs>
                <w:tab w:val="left" w:pos="4257"/>
              </w:tabs>
              <w:autoSpaceDE w:val="0"/>
              <w:autoSpaceDN w:val="0"/>
              <w:adjustRightInd w:val="0"/>
              <w:snapToGrid w:val="0"/>
              <w:ind w:right="227"/>
              <w:jc w:val="both"/>
            </w:pPr>
            <w:r w:rsidRPr="009A504E">
              <w:t xml:space="preserve">NEW:Student-Tutor Communication Consultation Programme – Speaking Stream  </w:t>
            </w:r>
          </w:p>
          <w:p w14:paraId="2DE95B68" w14:textId="77777777" w:rsidR="006B11BA" w:rsidRPr="009A504E" w:rsidRDefault="006B11BA" w:rsidP="006B11BA">
            <w:pPr>
              <w:pStyle w:val="ListParagraph"/>
              <w:ind w:left="480"/>
              <w:jc w:val="both"/>
            </w:pPr>
          </w:p>
          <w:p w14:paraId="6C646CC9" w14:textId="77777777" w:rsidR="006B11BA" w:rsidRPr="009A504E" w:rsidRDefault="006B11BA" w:rsidP="006B11BA">
            <w:pPr>
              <w:pStyle w:val="ListParagraph"/>
              <w:ind w:left="480"/>
              <w:jc w:val="both"/>
            </w:pPr>
          </w:p>
          <w:p w14:paraId="63AE4A36" w14:textId="77777777" w:rsidR="006B11BA" w:rsidRPr="009A504E" w:rsidRDefault="006B11BA" w:rsidP="006B11BA">
            <w:pPr>
              <w:pStyle w:val="ListParagraph"/>
              <w:numPr>
                <w:ilvl w:val="0"/>
                <w:numId w:val="57"/>
              </w:numPr>
              <w:ind w:left="652" w:hanging="292"/>
              <w:jc w:val="both"/>
            </w:pPr>
            <w:r w:rsidRPr="009A504E">
              <w:t>Speaking and Writing Enhancement Service (SWES)</w:t>
            </w:r>
          </w:p>
          <w:p w14:paraId="3061E8BD" w14:textId="77777777" w:rsidR="006B11BA" w:rsidRPr="009A504E" w:rsidRDefault="006B11BA" w:rsidP="006B11BA">
            <w:pPr>
              <w:ind w:left="652" w:hanging="292"/>
              <w:jc w:val="both"/>
            </w:pPr>
          </w:p>
          <w:p w14:paraId="0A4AE7B8" w14:textId="3590A1C4" w:rsidR="00A01C0A" w:rsidRPr="009A504E" w:rsidRDefault="00A01C0A" w:rsidP="00D673D9">
            <w:pPr>
              <w:shd w:val="clear" w:color="auto" w:fill="FFFFFF" w:themeFill="background1"/>
              <w:jc w:val="both"/>
              <w:rPr>
                <w:sz w:val="18"/>
                <w:szCs w:val="18"/>
              </w:rPr>
            </w:pPr>
          </w:p>
        </w:tc>
        <w:tc>
          <w:tcPr>
            <w:tcW w:w="5895" w:type="dxa"/>
          </w:tcPr>
          <w:p w14:paraId="2C71915B" w14:textId="112F101F" w:rsidR="006B11BA" w:rsidRPr="009A504E" w:rsidRDefault="006B11BA" w:rsidP="006B11BA">
            <w:pPr>
              <w:pBdr>
                <w:top w:val="nil"/>
                <w:left w:val="nil"/>
                <w:bottom w:val="nil"/>
                <w:right w:val="nil"/>
                <w:between w:val="nil"/>
              </w:pBdr>
              <w:shd w:val="clear" w:color="auto" w:fill="FFFFFF" w:themeFill="background1"/>
              <w:jc w:val="both"/>
            </w:pPr>
            <w:r w:rsidRPr="009A504E">
              <w:t>510 students joined SCCP Writing Stream and tutees found SCCP useful in helping improve their writing skills (4.44/5) (N=28).</w:t>
            </w:r>
          </w:p>
          <w:p w14:paraId="1BE210CD" w14:textId="77777777" w:rsidR="006B11BA" w:rsidRPr="009A504E" w:rsidRDefault="006B11BA" w:rsidP="006B11BA">
            <w:pPr>
              <w:pBdr>
                <w:top w:val="nil"/>
                <w:left w:val="nil"/>
                <w:bottom w:val="nil"/>
                <w:right w:val="nil"/>
                <w:between w:val="nil"/>
              </w:pBdr>
              <w:shd w:val="clear" w:color="auto" w:fill="FFFFFF"/>
              <w:jc w:val="both"/>
            </w:pPr>
          </w:p>
          <w:p w14:paraId="625F709A" w14:textId="77777777" w:rsidR="00D673D9" w:rsidRDefault="00D673D9" w:rsidP="006B11BA">
            <w:pPr>
              <w:pBdr>
                <w:top w:val="nil"/>
                <w:left w:val="nil"/>
                <w:bottom w:val="nil"/>
                <w:right w:val="nil"/>
                <w:between w:val="nil"/>
              </w:pBdr>
              <w:shd w:val="clear" w:color="auto" w:fill="FFFFFF" w:themeFill="background1"/>
              <w:jc w:val="both"/>
            </w:pPr>
          </w:p>
          <w:p w14:paraId="1146BFB3" w14:textId="77777777" w:rsidR="00D673D9" w:rsidRDefault="00D673D9" w:rsidP="006B11BA">
            <w:pPr>
              <w:pBdr>
                <w:top w:val="nil"/>
                <w:left w:val="nil"/>
                <w:bottom w:val="nil"/>
                <w:right w:val="nil"/>
                <w:between w:val="nil"/>
              </w:pBdr>
              <w:shd w:val="clear" w:color="auto" w:fill="FFFFFF" w:themeFill="background1"/>
              <w:jc w:val="both"/>
            </w:pPr>
          </w:p>
          <w:p w14:paraId="4AAB398D" w14:textId="026FACD9" w:rsidR="006B11BA" w:rsidRPr="009A504E" w:rsidRDefault="006B11BA" w:rsidP="006B11BA">
            <w:pPr>
              <w:pBdr>
                <w:top w:val="nil"/>
                <w:left w:val="nil"/>
                <w:bottom w:val="nil"/>
                <w:right w:val="nil"/>
                <w:between w:val="nil"/>
              </w:pBdr>
              <w:shd w:val="clear" w:color="auto" w:fill="FFFFFF" w:themeFill="background1"/>
              <w:jc w:val="both"/>
            </w:pPr>
            <w:r w:rsidRPr="009A504E">
              <w:t>For SCCP Speaking Stream, 67 students joined it and tutees found SCCP useful in helping improve their speaking skills (4.73/5) (N=28).</w:t>
            </w:r>
          </w:p>
          <w:p w14:paraId="25CBAF17" w14:textId="77777777" w:rsidR="006B11BA" w:rsidRPr="009A504E" w:rsidRDefault="006B11BA" w:rsidP="006B11BA">
            <w:pPr>
              <w:pBdr>
                <w:top w:val="nil"/>
                <w:left w:val="nil"/>
                <w:bottom w:val="nil"/>
                <w:right w:val="nil"/>
                <w:between w:val="nil"/>
              </w:pBdr>
              <w:shd w:val="clear" w:color="auto" w:fill="FFFFFF"/>
              <w:jc w:val="both"/>
            </w:pPr>
          </w:p>
          <w:p w14:paraId="1208C92B" w14:textId="77777777" w:rsidR="006B11BA" w:rsidRPr="009A504E" w:rsidRDefault="006B11BA" w:rsidP="006B11BA">
            <w:pPr>
              <w:pBdr>
                <w:top w:val="nil"/>
                <w:left w:val="nil"/>
                <w:bottom w:val="nil"/>
                <w:right w:val="nil"/>
                <w:between w:val="nil"/>
              </w:pBdr>
              <w:shd w:val="clear" w:color="auto" w:fill="FFFFFF"/>
              <w:jc w:val="both"/>
            </w:pPr>
          </w:p>
          <w:p w14:paraId="761A38DB" w14:textId="77777777" w:rsidR="006B11BA" w:rsidRPr="009A504E" w:rsidRDefault="006B11BA" w:rsidP="006B11BA">
            <w:pPr>
              <w:pBdr>
                <w:top w:val="nil"/>
                <w:left w:val="nil"/>
                <w:bottom w:val="nil"/>
                <w:right w:val="nil"/>
                <w:between w:val="nil"/>
              </w:pBdr>
              <w:shd w:val="clear" w:color="auto" w:fill="FFFFFF" w:themeFill="background1"/>
              <w:jc w:val="both"/>
            </w:pPr>
          </w:p>
          <w:p w14:paraId="67C9FEE5" w14:textId="77777777" w:rsidR="00D673D9" w:rsidRDefault="00D673D9" w:rsidP="006B11BA">
            <w:pPr>
              <w:pBdr>
                <w:top w:val="nil"/>
                <w:left w:val="nil"/>
                <w:bottom w:val="nil"/>
                <w:right w:val="nil"/>
                <w:between w:val="nil"/>
              </w:pBdr>
              <w:shd w:val="clear" w:color="auto" w:fill="FFFFFF" w:themeFill="background1"/>
              <w:jc w:val="both"/>
            </w:pPr>
          </w:p>
          <w:p w14:paraId="67041946" w14:textId="04A06907" w:rsidR="006B11BA" w:rsidRPr="009A504E" w:rsidRDefault="006B11BA" w:rsidP="006B11BA">
            <w:pPr>
              <w:pBdr>
                <w:top w:val="nil"/>
                <w:left w:val="nil"/>
                <w:bottom w:val="nil"/>
                <w:right w:val="nil"/>
                <w:between w:val="nil"/>
              </w:pBdr>
              <w:shd w:val="clear" w:color="auto" w:fill="FFFFFF" w:themeFill="background1"/>
              <w:jc w:val="both"/>
            </w:pPr>
            <w:r w:rsidRPr="009A504E">
              <w:t>For SES, 37 students completed it and students rated the question: “I am able to speak fluently” in the post-survey at 4/5 (N=8) compared with 2.76/5 in the pre-SES survey (N=37).</w:t>
            </w:r>
          </w:p>
          <w:p w14:paraId="234A8C0A" w14:textId="77777777" w:rsidR="006B11BA" w:rsidRPr="009A504E" w:rsidRDefault="006B11BA" w:rsidP="006B11BA">
            <w:pPr>
              <w:pBdr>
                <w:top w:val="nil"/>
                <w:left w:val="nil"/>
                <w:bottom w:val="nil"/>
                <w:right w:val="nil"/>
                <w:between w:val="nil"/>
              </w:pBdr>
              <w:shd w:val="clear" w:color="auto" w:fill="FFFFFF" w:themeFill="background1"/>
              <w:jc w:val="both"/>
            </w:pPr>
          </w:p>
          <w:p w14:paraId="7DEB2DE7" w14:textId="77777777" w:rsidR="006B11BA" w:rsidRPr="009A504E" w:rsidRDefault="006B11BA" w:rsidP="006B11BA">
            <w:pPr>
              <w:pBdr>
                <w:top w:val="nil"/>
                <w:left w:val="nil"/>
                <w:bottom w:val="nil"/>
                <w:right w:val="nil"/>
                <w:between w:val="nil"/>
              </w:pBdr>
              <w:shd w:val="clear" w:color="auto" w:fill="FFFFFF" w:themeFill="background1"/>
              <w:jc w:val="both"/>
            </w:pPr>
            <w:r w:rsidRPr="009A504E">
              <w:t xml:space="preserve">For WES, 14 students completed it and students rated the question: “I am able to write accurately” in the post-survey </w:t>
            </w:r>
            <w:r w:rsidRPr="009A504E">
              <w:lastRenderedPageBreak/>
              <w:t>at 4/5 (N=4) compared with 3/5 in the pre-WES survey (N=12).</w:t>
            </w:r>
          </w:p>
          <w:p w14:paraId="432F46AF" w14:textId="77777777" w:rsidR="00D673D9" w:rsidRDefault="00D673D9" w:rsidP="006B11BA">
            <w:pPr>
              <w:pBdr>
                <w:top w:val="nil"/>
                <w:left w:val="nil"/>
                <w:bottom w:val="nil"/>
                <w:right w:val="nil"/>
                <w:between w:val="nil"/>
              </w:pBdr>
              <w:shd w:val="clear" w:color="auto" w:fill="FFFFFF" w:themeFill="background1"/>
              <w:jc w:val="both"/>
            </w:pPr>
          </w:p>
          <w:p w14:paraId="33DC3951" w14:textId="131C63D9" w:rsidR="006B11BA" w:rsidRPr="009A504E" w:rsidRDefault="006B11BA" w:rsidP="006B11BA">
            <w:pPr>
              <w:pBdr>
                <w:top w:val="nil"/>
                <w:left w:val="nil"/>
                <w:bottom w:val="nil"/>
                <w:right w:val="nil"/>
                <w:between w:val="nil"/>
              </w:pBdr>
              <w:shd w:val="clear" w:color="auto" w:fill="FFFFFF" w:themeFill="background1"/>
              <w:jc w:val="both"/>
            </w:pPr>
            <w:r w:rsidRPr="009A504E">
              <w:t>Pre- and post-test results: </w:t>
            </w:r>
          </w:p>
          <w:tbl>
            <w:tblPr>
              <w:tblStyle w:val="TableGrid"/>
              <w:tblW w:w="0" w:type="auto"/>
              <w:tblInd w:w="840" w:type="dxa"/>
              <w:tblLook w:val="04A0" w:firstRow="1" w:lastRow="0" w:firstColumn="1" w:lastColumn="0" w:noHBand="0" w:noVBand="1"/>
            </w:tblPr>
            <w:tblGrid>
              <w:gridCol w:w="1508"/>
              <w:gridCol w:w="1122"/>
            </w:tblGrid>
            <w:tr w:rsidR="006B11BA" w:rsidRPr="009A504E" w14:paraId="3CB06F91" w14:textId="77777777" w:rsidTr="00CC5001">
              <w:trPr>
                <w:trHeight w:val="257"/>
              </w:trPr>
              <w:tc>
                <w:tcPr>
                  <w:tcW w:w="1508" w:type="dxa"/>
                </w:tcPr>
                <w:p w14:paraId="228FA5AE" w14:textId="77777777" w:rsidR="006B11BA" w:rsidRPr="009A504E" w:rsidRDefault="006B11BA" w:rsidP="006B11BA">
                  <w:pPr>
                    <w:pStyle w:val="ListParagraph"/>
                    <w:ind w:left="0"/>
                    <w:jc w:val="both"/>
                  </w:pPr>
                  <w:r w:rsidRPr="009A504E">
                    <w:t>SES</w:t>
                  </w:r>
                </w:p>
                <w:p w14:paraId="7BD3C219" w14:textId="77777777" w:rsidR="006B11BA" w:rsidRPr="009A504E" w:rsidRDefault="006B11BA" w:rsidP="006B11BA">
                  <w:pPr>
                    <w:pStyle w:val="ListParagraph"/>
                    <w:ind w:left="0"/>
                    <w:jc w:val="both"/>
                  </w:pPr>
                  <w:r w:rsidRPr="009A504E">
                    <w:t>Pre:47.04</w:t>
                  </w:r>
                </w:p>
                <w:p w14:paraId="05CA3AA3" w14:textId="77777777" w:rsidR="006B11BA" w:rsidRPr="009A504E" w:rsidRDefault="006B11BA" w:rsidP="006B11BA">
                  <w:pPr>
                    <w:pStyle w:val="ListParagraph"/>
                    <w:ind w:left="0"/>
                    <w:jc w:val="both"/>
                  </w:pPr>
                  <w:r w:rsidRPr="009A504E">
                    <w:t>Post:50.38</w:t>
                  </w:r>
                </w:p>
                <w:p w14:paraId="3A3834F0" w14:textId="77777777" w:rsidR="006B11BA" w:rsidRPr="009A504E" w:rsidRDefault="006B11BA" w:rsidP="006B11BA">
                  <w:pPr>
                    <w:pStyle w:val="ListParagraph"/>
                    <w:ind w:left="0"/>
                    <w:jc w:val="both"/>
                  </w:pPr>
                  <w:r w:rsidRPr="009A504E">
                    <w:t xml:space="preserve"> (N=61)</w:t>
                  </w:r>
                </w:p>
              </w:tc>
              <w:tc>
                <w:tcPr>
                  <w:tcW w:w="1122" w:type="dxa"/>
                </w:tcPr>
                <w:p w14:paraId="1953BE18" w14:textId="77777777" w:rsidR="006B11BA" w:rsidRPr="009A504E" w:rsidRDefault="006B11BA" w:rsidP="006B11BA">
                  <w:pPr>
                    <w:pStyle w:val="ListParagraph"/>
                    <w:ind w:left="0"/>
                  </w:pPr>
                  <w:r w:rsidRPr="009A504E">
                    <w:t xml:space="preserve"> +7.1%</w:t>
                  </w:r>
                </w:p>
              </w:tc>
            </w:tr>
            <w:tr w:rsidR="006B11BA" w:rsidRPr="009A504E" w14:paraId="5F93EBAD" w14:textId="77777777" w:rsidTr="00CC5001">
              <w:trPr>
                <w:trHeight w:val="70"/>
              </w:trPr>
              <w:tc>
                <w:tcPr>
                  <w:tcW w:w="1508" w:type="dxa"/>
                </w:tcPr>
                <w:p w14:paraId="57B4E724" w14:textId="77777777" w:rsidR="006B11BA" w:rsidRPr="009A504E" w:rsidRDefault="006B11BA" w:rsidP="006B11BA">
                  <w:pPr>
                    <w:pStyle w:val="ListParagraph"/>
                    <w:ind w:left="0"/>
                    <w:jc w:val="both"/>
                  </w:pPr>
                  <w:r w:rsidRPr="009A504E">
                    <w:t>WES</w:t>
                  </w:r>
                </w:p>
                <w:p w14:paraId="52142545" w14:textId="77777777" w:rsidR="006B11BA" w:rsidRPr="009A504E" w:rsidRDefault="006B11BA" w:rsidP="006B11BA">
                  <w:pPr>
                    <w:pStyle w:val="ListParagraph"/>
                    <w:ind w:left="0"/>
                    <w:jc w:val="both"/>
                  </w:pPr>
                  <w:r w:rsidRPr="009A504E">
                    <w:t>Pre:5.2;</w:t>
                  </w:r>
                </w:p>
                <w:p w14:paraId="69E6B60F" w14:textId="77777777" w:rsidR="006B11BA" w:rsidRPr="009A504E" w:rsidRDefault="006B11BA" w:rsidP="006B11BA">
                  <w:pPr>
                    <w:pStyle w:val="ListParagraph"/>
                    <w:ind w:left="0"/>
                    <w:jc w:val="both"/>
                  </w:pPr>
                  <w:r w:rsidRPr="009A504E">
                    <w:t>Post:6.35</w:t>
                  </w:r>
                </w:p>
                <w:p w14:paraId="52E3502A" w14:textId="77777777" w:rsidR="006B11BA" w:rsidRPr="009A504E" w:rsidRDefault="006B11BA" w:rsidP="006B11BA">
                  <w:pPr>
                    <w:pStyle w:val="ListParagraph"/>
                    <w:ind w:left="0"/>
                    <w:jc w:val="both"/>
                  </w:pPr>
                  <w:r w:rsidRPr="009A504E">
                    <w:t xml:space="preserve"> (N=7)</w:t>
                  </w:r>
                </w:p>
              </w:tc>
              <w:tc>
                <w:tcPr>
                  <w:tcW w:w="1122" w:type="dxa"/>
                </w:tcPr>
                <w:p w14:paraId="7587389E" w14:textId="77777777" w:rsidR="006B11BA" w:rsidRPr="009A504E" w:rsidRDefault="006B11BA" w:rsidP="006B11BA">
                  <w:pPr>
                    <w:pStyle w:val="ListParagraph"/>
                    <w:ind w:left="0"/>
                  </w:pPr>
                  <w:r w:rsidRPr="009A504E">
                    <w:t xml:space="preserve"> +22.12%</w:t>
                  </w:r>
                </w:p>
              </w:tc>
            </w:tr>
          </w:tbl>
          <w:p w14:paraId="6C628B2D" w14:textId="6361632D" w:rsidR="00A01C0A" w:rsidRPr="009A504E" w:rsidRDefault="00A01C0A" w:rsidP="00704C41">
            <w:pPr>
              <w:widowControl w:val="0"/>
              <w:pBdr>
                <w:top w:val="nil"/>
                <w:left w:val="nil"/>
                <w:bottom w:val="nil"/>
                <w:right w:val="nil"/>
                <w:between w:val="nil"/>
              </w:pBdr>
              <w:ind w:right="227"/>
              <w:jc w:val="both"/>
              <w:rPr>
                <w:sz w:val="18"/>
                <w:szCs w:val="18"/>
              </w:rPr>
            </w:pPr>
          </w:p>
        </w:tc>
        <w:tc>
          <w:tcPr>
            <w:tcW w:w="3886" w:type="dxa"/>
          </w:tcPr>
          <w:p w14:paraId="1265A3A3" w14:textId="77777777" w:rsidR="00A01C0A" w:rsidRPr="009A504E" w:rsidRDefault="00A01C0A" w:rsidP="45BD5378">
            <w:pPr>
              <w:pBdr>
                <w:top w:val="nil"/>
                <w:left w:val="nil"/>
                <w:bottom w:val="nil"/>
                <w:right w:val="nil"/>
                <w:between w:val="nil"/>
              </w:pBdr>
              <w:ind w:left="480"/>
              <w:jc w:val="both"/>
              <w:rPr>
                <w:sz w:val="18"/>
                <w:szCs w:val="18"/>
              </w:rPr>
            </w:pPr>
          </w:p>
          <w:p w14:paraId="3CEFDF50" w14:textId="77777777" w:rsidR="006B11BA" w:rsidRDefault="006B11BA" w:rsidP="006B11BA">
            <w:pPr>
              <w:jc w:val="both"/>
            </w:pPr>
            <w:r w:rsidRPr="009A504E">
              <w:t xml:space="preserve">All these services will continue to be offered. </w:t>
            </w:r>
          </w:p>
          <w:p w14:paraId="25366849" w14:textId="77777777" w:rsidR="00D673D9" w:rsidRDefault="00D673D9" w:rsidP="006B11BA">
            <w:pPr>
              <w:jc w:val="both"/>
            </w:pPr>
          </w:p>
          <w:p w14:paraId="74EA28B6" w14:textId="77777777" w:rsidR="00D673D9" w:rsidRDefault="00D673D9" w:rsidP="006B11BA">
            <w:pPr>
              <w:jc w:val="both"/>
            </w:pPr>
          </w:p>
          <w:p w14:paraId="767A31CB" w14:textId="77777777" w:rsidR="00D673D9" w:rsidRDefault="00D673D9" w:rsidP="006B11BA">
            <w:pPr>
              <w:jc w:val="both"/>
            </w:pPr>
          </w:p>
          <w:p w14:paraId="336D1CB0" w14:textId="77777777" w:rsidR="00D673D9" w:rsidRDefault="00D673D9" w:rsidP="006B11BA">
            <w:pPr>
              <w:jc w:val="both"/>
            </w:pPr>
          </w:p>
          <w:p w14:paraId="1C37807A" w14:textId="77777777" w:rsidR="00D673D9" w:rsidRDefault="00D673D9" w:rsidP="006B11BA">
            <w:pPr>
              <w:jc w:val="both"/>
            </w:pPr>
          </w:p>
          <w:p w14:paraId="32ECAE50" w14:textId="77777777" w:rsidR="00D673D9" w:rsidRDefault="00D673D9" w:rsidP="006B11BA">
            <w:pPr>
              <w:jc w:val="both"/>
            </w:pPr>
          </w:p>
          <w:p w14:paraId="2B835FC4" w14:textId="77777777" w:rsidR="00D673D9" w:rsidRDefault="00D673D9" w:rsidP="006B11BA">
            <w:pPr>
              <w:jc w:val="both"/>
            </w:pPr>
          </w:p>
          <w:p w14:paraId="44AE147B" w14:textId="77777777" w:rsidR="00D673D9" w:rsidRDefault="00D673D9" w:rsidP="006B11BA">
            <w:pPr>
              <w:jc w:val="both"/>
            </w:pPr>
          </w:p>
          <w:p w14:paraId="775AC574" w14:textId="77777777" w:rsidR="00D673D9" w:rsidRDefault="00D673D9" w:rsidP="006B11BA">
            <w:pPr>
              <w:jc w:val="both"/>
            </w:pPr>
          </w:p>
          <w:p w14:paraId="29E7256D" w14:textId="77777777" w:rsidR="00D673D9" w:rsidRDefault="00D673D9" w:rsidP="006B11BA">
            <w:pPr>
              <w:jc w:val="both"/>
            </w:pPr>
          </w:p>
          <w:p w14:paraId="719B7910" w14:textId="77777777" w:rsidR="00D673D9" w:rsidRDefault="00D673D9" w:rsidP="006B11BA">
            <w:pPr>
              <w:jc w:val="both"/>
            </w:pPr>
          </w:p>
          <w:p w14:paraId="7AB1FFE3" w14:textId="42DC28F7" w:rsidR="00D673D9" w:rsidRPr="009A504E" w:rsidRDefault="00D673D9" w:rsidP="006B11BA">
            <w:pPr>
              <w:jc w:val="both"/>
            </w:pPr>
            <w:r>
              <w:t>The SWES sessions have been reduced to 3 sessions per student and a limited number of sessions will be offered in the coming AY.</w:t>
            </w:r>
          </w:p>
          <w:p w14:paraId="37E78EB7" w14:textId="77777777" w:rsidR="006B11BA" w:rsidRPr="009A504E" w:rsidRDefault="006B11BA" w:rsidP="006B11BA">
            <w:pPr>
              <w:jc w:val="both"/>
            </w:pPr>
          </w:p>
          <w:p w14:paraId="3A9E2BAC" w14:textId="77777777" w:rsidR="006B11BA" w:rsidRPr="009A504E" w:rsidRDefault="006B11BA" w:rsidP="006B11BA">
            <w:pPr>
              <w:jc w:val="both"/>
            </w:pPr>
          </w:p>
          <w:p w14:paraId="1531E06E" w14:textId="77777777" w:rsidR="006B11BA" w:rsidRPr="009A504E" w:rsidRDefault="006B11BA" w:rsidP="006B11BA">
            <w:pPr>
              <w:jc w:val="both"/>
            </w:pPr>
          </w:p>
          <w:p w14:paraId="6228F71D" w14:textId="77777777" w:rsidR="006B11BA" w:rsidRPr="009A504E" w:rsidRDefault="006B11BA" w:rsidP="006B11BA">
            <w:pPr>
              <w:jc w:val="both"/>
            </w:pPr>
          </w:p>
          <w:p w14:paraId="1A3C6BAB" w14:textId="77777777" w:rsidR="006B11BA" w:rsidRPr="009A504E" w:rsidRDefault="006B11BA" w:rsidP="006B11BA">
            <w:pPr>
              <w:jc w:val="both"/>
            </w:pPr>
          </w:p>
          <w:p w14:paraId="30EAF39A" w14:textId="77777777" w:rsidR="006B11BA" w:rsidRPr="009A504E" w:rsidRDefault="006B11BA" w:rsidP="006B11BA">
            <w:pPr>
              <w:jc w:val="both"/>
            </w:pPr>
          </w:p>
          <w:p w14:paraId="74DEB05D" w14:textId="77777777" w:rsidR="006B11BA" w:rsidRPr="009A504E" w:rsidRDefault="006B11BA" w:rsidP="006B11BA">
            <w:pPr>
              <w:jc w:val="both"/>
            </w:pPr>
          </w:p>
          <w:p w14:paraId="6E1B4035" w14:textId="77777777" w:rsidR="006B11BA" w:rsidRPr="009A504E" w:rsidRDefault="006B11BA" w:rsidP="006B11BA">
            <w:pPr>
              <w:jc w:val="both"/>
            </w:pPr>
          </w:p>
          <w:p w14:paraId="5C08EB26" w14:textId="77777777" w:rsidR="006B11BA" w:rsidRPr="009A504E" w:rsidRDefault="006B11BA" w:rsidP="006B11BA">
            <w:pPr>
              <w:jc w:val="both"/>
            </w:pPr>
          </w:p>
          <w:p w14:paraId="5FA1A680" w14:textId="77777777" w:rsidR="006B11BA" w:rsidRPr="009A504E" w:rsidRDefault="006B11BA" w:rsidP="006B11BA">
            <w:pPr>
              <w:jc w:val="both"/>
            </w:pPr>
          </w:p>
          <w:p w14:paraId="7EDBF3F9" w14:textId="77777777" w:rsidR="006B11BA" w:rsidRPr="009A504E" w:rsidRDefault="006B11BA" w:rsidP="006B11BA">
            <w:pPr>
              <w:jc w:val="both"/>
            </w:pPr>
          </w:p>
          <w:p w14:paraId="3C01BBC3" w14:textId="77777777" w:rsidR="006B11BA" w:rsidRPr="009A504E" w:rsidRDefault="006B11BA" w:rsidP="006B11BA">
            <w:pPr>
              <w:jc w:val="both"/>
            </w:pPr>
          </w:p>
          <w:p w14:paraId="22DC527F" w14:textId="77777777" w:rsidR="006B11BA" w:rsidRPr="009A504E" w:rsidRDefault="006B11BA" w:rsidP="006B11BA">
            <w:pPr>
              <w:jc w:val="both"/>
            </w:pPr>
          </w:p>
          <w:p w14:paraId="5956CCF0" w14:textId="77777777" w:rsidR="006B11BA" w:rsidRPr="009A504E" w:rsidRDefault="006B11BA" w:rsidP="006B11BA">
            <w:pPr>
              <w:jc w:val="both"/>
            </w:pPr>
          </w:p>
          <w:p w14:paraId="60436374" w14:textId="77777777" w:rsidR="00A01C0A" w:rsidRPr="009A504E" w:rsidRDefault="00A01C0A" w:rsidP="45BD5378">
            <w:pPr>
              <w:pBdr>
                <w:top w:val="nil"/>
                <w:left w:val="nil"/>
                <w:bottom w:val="nil"/>
                <w:right w:val="nil"/>
                <w:between w:val="nil"/>
              </w:pBdr>
              <w:ind w:left="480"/>
              <w:jc w:val="both"/>
              <w:rPr>
                <w:sz w:val="18"/>
                <w:szCs w:val="18"/>
              </w:rPr>
            </w:pPr>
          </w:p>
          <w:p w14:paraId="144B3EAC" w14:textId="77777777" w:rsidR="00A01C0A" w:rsidRPr="009A504E" w:rsidRDefault="00A01C0A" w:rsidP="45BD5378">
            <w:pPr>
              <w:pBdr>
                <w:top w:val="nil"/>
                <w:left w:val="nil"/>
                <w:bottom w:val="nil"/>
                <w:right w:val="nil"/>
                <w:between w:val="nil"/>
              </w:pBdr>
              <w:ind w:left="480"/>
              <w:jc w:val="both"/>
              <w:rPr>
                <w:sz w:val="18"/>
                <w:szCs w:val="18"/>
              </w:rPr>
            </w:pPr>
          </w:p>
          <w:p w14:paraId="25B004AF" w14:textId="77777777" w:rsidR="00A01C0A" w:rsidRPr="009A504E" w:rsidRDefault="00A01C0A" w:rsidP="45BD5378">
            <w:pPr>
              <w:pBdr>
                <w:top w:val="nil"/>
                <w:left w:val="nil"/>
                <w:bottom w:val="nil"/>
                <w:right w:val="nil"/>
                <w:between w:val="nil"/>
              </w:pBdr>
              <w:ind w:left="480"/>
              <w:jc w:val="both"/>
              <w:rPr>
                <w:sz w:val="18"/>
                <w:szCs w:val="18"/>
              </w:rPr>
            </w:pPr>
          </w:p>
          <w:p w14:paraId="6CB069E4" w14:textId="77777777" w:rsidR="00A01C0A" w:rsidRPr="009A504E" w:rsidRDefault="00A01C0A" w:rsidP="45BD5378">
            <w:pPr>
              <w:pBdr>
                <w:top w:val="nil"/>
                <w:left w:val="nil"/>
                <w:bottom w:val="nil"/>
                <w:right w:val="nil"/>
                <w:between w:val="nil"/>
              </w:pBdr>
              <w:ind w:left="480"/>
              <w:jc w:val="both"/>
              <w:rPr>
                <w:sz w:val="18"/>
                <w:szCs w:val="18"/>
              </w:rPr>
            </w:pPr>
          </w:p>
          <w:p w14:paraId="46DB3222" w14:textId="77777777" w:rsidR="00A01C0A" w:rsidRPr="009A504E" w:rsidRDefault="00A01C0A" w:rsidP="45BD5378">
            <w:pPr>
              <w:pBdr>
                <w:top w:val="nil"/>
                <w:left w:val="nil"/>
                <w:bottom w:val="nil"/>
                <w:right w:val="nil"/>
                <w:between w:val="nil"/>
              </w:pBdr>
              <w:ind w:left="480"/>
              <w:jc w:val="both"/>
              <w:rPr>
                <w:sz w:val="18"/>
                <w:szCs w:val="18"/>
              </w:rPr>
            </w:pPr>
          </w:p>
          <w:p w14:paraId="621F282D" w14:textId="77777777" w:rsidR="00A01C0A" w:rsidRPr="009A504E" w:rsidRDefault="00A01C0A" w:rsidP="45BD5378">
            <w:pPr>
              <w:pBdr>
                <w:top w:val="nil"/>
                <w:left w:val="nil"/>
                <w:bottom w:val="nil"/>
                <w:right w:val="nil"/>
                <w:between w:val="nil"/>
              </w:pBdr>
              <w:ind w:left="480"/>
              <w:jc w:val="both"/>
              <w:rPr>
                <w:sz w:val="18"/>
                <w:szCs w:val="18"/>
              </w:rPr>
            </w:pPr>
          </w:p>
          <w:p w14:paraId="605540C7" w14:textId="77777777" w:rsidR="00A01C0A" w:rsidRPr="009A504E" w:rsidRDefault="00A01C0A" w:rsidP="45BD5378">
            <w:pPr>
              <w:pBdr>
                <w:top w:val="nil"/>
                <w:left w:val="nil"/>
                <w:bottom w:val="nil"/>
                <w:right w:val="nil"/>
                <w:between w:val="nil"/>
              </w:pBdr>
              <w:ind w:left="480"/>
              <w:jc w:val="both"/>
              <w:rPr>
                <w:sz w:val="18"/>
                <w:szCs w:val="18"/>
              </w:rPr>
            </w:pPr>
          </w:p>
          <w:p w14:paraId="41A30ADA" w14:textId="77777777" w:rsidR="00A01C0A" w:rsidRPr="009A504E" w:rsidRDefault="00A01C0A" w:rsidP="45BD5378">
            <w:pPr>
              <w:pBdr>
                <w:top w:val="nil"/>
                <w:left w:val="nil"/>
                <w:bottom w:val="nil"/>
                <w:right w:val="nil"/>
                <w:between w:val="nil"/>
              </w:pBdr>
              <w:ind w:left="480"/>
              <w:jc w:val="both"/>
              <w:rPr>
                <w:sz w:val="18"/>
                <w:szCs w:val="18"/>
              </w:rPr>
            </w:pPr>
          </w:p>
          <w:p w14:paraId="26E43100" w14:textId="77777777" w:rsidR="00A01C0A" w:rsidRPr="009A504E" w:rsidRDefault="00A01C0A" w:rsidP="45BD5378">
            <w:pPr>
              <w:pBdr>
                <w:top w:val="nil"/>
                <w:left w:val="nil"/>
                <w:bottom w:val="nil"/>
                <w:right w:val="nil"/>
                <w:between w:val="nil"/>
              </w:pBdr>
              <w:ind w:left="480"/>
              <w:jc w:val="both"/>
              <w:rPr>
                <w:sz w:val="18"/>
                <w:szCs w:val="18"/>
              </w:rPr>
            </w:pPr>
          </w:p>
          <w:p w14:paraId="1B38A4BE" w14:textId="77777777" w:rsidR="00A01C0A" w:rsidRPr="009A504E" w:rsidRDefault="00A01C0A" w:rsidP="45BD5378">
            <w:pPr>
              <w:pBdr>
                <w:top w:val="nil"/>
                <w:left w:val="nil"/>
                <w:bottom w:val="nil"/>
                <w:right w:val="nil"/>
                <w:between w:val="nil"/>
              </w:pBdr>
              <w:ind w:left="480"/>
              <w:jc w:val="both"/>
              <w:rPr>
                <w:sz w:val="18"/>
                <w:szCs w:val="18"/>
              </w:rPr>
            </w:pPr>
          </w:p>
          <w:p w14:paraId="46B09C30" w14:textId="77777777" w:rsidR="006B11BA" w:rsidRPr="009A504E" w:rsidRDefault="006B11BA" w:rsidP="45BD5378">
            <w:pPr>
              <w:pBdr>
                <w:top w:val="nil"/>
                <w:left w:val="nil"/>
                <w:bottom w:val="nil"/>
                <w:right w:val="nil"/>
                <w:between w:val="nil"/>
              </w:pBdr>
              <w:ind w:left="480"/>
              <w:jc w:val="both"/>
              <w:rPr>
                <w:sz w:val="18"/>
                <w:szCs w:val="18"/>
              </w:rPr>
            </w:pPr>
          </w:p>
          <w:p w14:paraId="3111C4E6" w14:textId="77777777" w:rsidR="006B11BA" w:rsidRPr="009A504E" w:rsidRDefault="006B11BA" w:rsidP="45BD5378">
            <w:pPr>
              <w:pBdr>
                <w:top w:val="nil"/>
                <w:left w:val="nil"/>
                <w:bottom w:val="nil"/>
                <w:right w:val="nil"/>
                <w:between w:val="nil"/>
              </w:pBdr>
              <w:ind w:left="480"/>
              <w:jc w:val="both"/>
              <w:rPr>
                <w:sz w:val="18"/>
                <w:szCs w:val="18"/>
              </w:rPr>
            </w:pPr>
          </w:p>
          <w:p w14:paraId="61BFD656" w14:textId="77777777" w:rsidR="006B11BA" w:rsidRPr="009A504E" w:rsidRDefault="006B11BA" w:rsidP="45BD5378">
            <w:pPr>
              <w:pBdr>
                <w:top w:val="nil"/>
                <w:left w:val="nil"/>
                <w:bottom w:val="nil"/>
                <w:right w:val="nil"/>
                <w:between w:val="nil"/>
              </w:pBdr>
              <w:ind w:left="480"/>
              <w:jc w:val="both"/>
              <w:rPr>
                <w:sz w:val="18"/>
                <w:szCs w:val="18"/>
              </w:rPr>
            </w:pPr>
          </w:p>
          <w:p w14:paraId="5025E586" w14:textId="77777777" w:rsidR="006B11BA" w:rsidRPr="009A504E" w:rsidRDefault="006B11BA" w:rsidP="45BD5378">
            <w:pPr>
              <w:pBdr>
                <w:top w:val="nil"/>
                <w:left w:val="nil"/>
                <w:bottom w:val="nil"/>
                <w:right w:val="nil"/>
                <w:between w:val="nil"/>
              </w:pBdr>
              <w:ind w:left="480"/>
              <w:jc w:val="both"/>
              <w:rPr>
                <w:sz w:val="18"/>
                <w:szCs w:val="18"/>
              </w:rPr>
            </w:pPr>
          </w:p>
          <w:p w14:paraId="1E36EC3B" w14:textId="77777777" w:rsidR="006B11BA" w:rsidRPr="009A504E" w:rsidRDefault="006B11BA" w:rsidP="45BD5378">
            <w:pPr>
              <w:pBdr>
                <w:top w:val="nil"/>
                <w:left w:val="nil"/>
                <w:bottom w:val="nil"/>
                <w:right w:val="nil"/>
                <w:between w:val="nil"/>
              </w:pBdr>
              <w:ind w:left="480"/>
              <w:jc w:val="both"/>
              <w:rPr>
                <w:sz w:val="18"/>
                <w:szCs w:val="18"/>
              </w:rPr>
            </w:pPr>
          </w:p>
          <w:p w14:paraId="53D91AAC" w14:textId="77777777" w:rsidR="006B11BA" w:rsidRPr="009A504E" w:rsidRDefault="006B11BA" w:rsidP="006B11BA">
            <w:pPr>
              <w:pBdr>
                <w:top w:val="nil"/>
                <w:left w:val="nil"/>
                <w:bottom w:val="nil"/>
                <w:right w:val="nil"/>
                <w:between w:val="nil"/>
              </w:pBdr>
              <w:jc w:val="both"/>
              <w:rPr>
                <w:sz w:val="18"/>
                <w:szCs w:val="18"/>
              </w:rPr>
            </w:pPr>
          </w:p>
          <w:p w14:paraId="6714DB65" w14:textId="77777777" w:rsidR="00A01C0A" w:rsidRPr="009A504E" w:rsidRDefault="00A01C0A" w:rsidP="45BD5378">
            <w:pPr>
              <w:pBdr>
                <w:top w:val="nil"/>
                <w:left w:val="nil"/>
                <w:bottom w:val="nil"/>
                <w:right w:val="nil"/>
                <w:between w:val="nil"/>
              </w:pBdr>
              <w:ind w:left="480"/>
              <w:jc w:val="both"/>
              <w:rPr>
                <w:sz w:val="18"/>
                <w:szCs w:val="18"/>
              </w:rPr>
            </w:pPr>
          </w:p>
          <w:p w14:paraId="1B823277" w14:textId="6D8F5117" w:rsidR="00A01C0A" w:rsidRPr="009A504E" w:rsidRDefault="00A01C0A" w:rsidP="45BD5378">
            <w:pPr>
              <w:pBdr>
                <w:top w:val="nil"/>
                <w:left w:val="nil"/>
                <w:bottom w:val="nil"/>
                <w:right w:val="nil"/>
                <w:between w:val="nil"/>
              </w:pBdr>
              <w:ind w:left="322"/>
              <w:jc w:val="both"/>
              <w:rPr>
                <w:sz w:val="18"/>
                <w:szCs w:val="18"/>
              </w:rPr>
            </w:pPr>
          </w:p>
        </w:tc>
      </w:tr>
      <w:tr w:rsidR="00A01C0A" w14:paraId="7E369A6F" w14:textId="77777777" w:rsidTr="009A504E">
        <w:trPr>
          <w:trHeight w:val="300"/>
        </w:trPr>
        <w:tc>
          <w:tcPr>
            <w:tcW w:w="2269" w:type="dxa"/>
            <w:shd w:val="clear" w:color="auto" w:fill="auto"/>
          </w:tcPr>
          <w:p w14:paraId="628BD51A" w14:textId="77777777" w:rsidR="006B11BA" w:rsidRPr="009A504E" w:rsidRDefault="006B11BA" w:rsidP="45BD5378"/>
          <w:p w14:paraId="74DCF351" w14:textId="77777777" w:rsidR="006B11BA" w:rsidRPr="009A504E" w:rsidRDefault="006B11BA" w:rsidP="45BD5378"/>
          <w:p w14:paraId="5A40EC58" w14:textId="77777777" w:rsidR="006B11BA" w:rsidRPr="009A504E" w:rsidRDefault="006B11BA" w:rsidP="45BD5378"/>
          <w:p w14:paraId="309C82D4" w14:textId="77777777" w:rsidR="006B11BA" w:rsidRPr="009A504E" w:rsidRDefault="006B11BA" w:rsidP="45BD5378"/>
          <w:p w14:paraId="4D8B088D" w14:textId="77777777" w:rsidR="006B11BA" w:rsidRPr="009A504E" w:rsidRDefault="006B11BA" w:rsidP="45BD5378"/>
          <w:p w14:paraId="010B2ADE" w14:textId="77777777" w:rsidR="006B11BA" w:rsidRPr="009A504E" w:rsidRDefault="006B11BA" w:rsidP="45BD5378"/>
          <w:p w14:paraId="333DF098" w14:textId="77777777" w:rsidR="006B11BA" w:rsidRPr="009A504E" w:rsidRDefault="006B11BA" w:rsidP="45BD5378"/>
          <w:p w14:paraId="430D7859" w14:textId="77777777" w:rsidR="006B11BA" w:rsidRPr="009A504E" w:rsidRDefault="006B11BA" w:rsidP="45BD5378"/>
          <w:p w14:paraId="735B4EC0" w14:textId="77777777" w:rsidR="006B11BA" w:rsidRPr="009A504E" w:rsidRDefault="006B11BA" w:rsidP="45BD5378"/>
          <w:p w14:paraId="5ACDE6C8" w14:textId="77777777" w:rsidR="006B11BA" w:rsidRPr="009A504E" w:rsidRDefault="006B11BA" w:rsidP="45BD5378"/>
          <w:p w14:paraId="3F6581E2" w14:textId="77777777" w:rsidR="006B11BA" w:rsidRPr="009A504E" w:rsidRDefault="006B11BA" w:rsidP="45BD5378"/>
          <w:p w14:paraId="60EC4B97" w14:textId="77777777" w:rsidR="006B11BA" w:rsidRPr="009A504E" w:rsidRDefault="006B11BA" w:rsidP="45BD5378"/>
          <w:p w14:paraId="40C9E845" w14:textId="77777777" w:rsidR="006B11BA" w:rsidRPr="009A504E" w:rsidRDefault="006B11BA" w:rsidP="45BD5378"/>
          <w:p w14:paraId="6BCA3F98" w14:textId="77777777" w:rsidR="006B11BA" w:rsidRPr="009A504E" w:rsidRDefault="006B11BA" w:rsidP="45BD5378"/>
          <w:p w14:paraId="3A539EA4" w14:textId="77777777" w:rsidR="006B11BA" w:rsidRPr="009A504E" w:rsidRDefault="006B11BA" w:rsidP="45BD5378"/>
          <w:p w14:paraId="6BFD4666" w14:textId="77777777" w:rsidR="006B11BA" w:rsidRPr="009A504E" w:rsidRDefault="006B11BA" w:rsidP="45BD5378"/>
          <w:p w14:paraId="2575AAE7" w14:textId="77777777" w:rsidR="006B11BA" w:rsidRPr="009A504E" w:rsidRDefault="006B11BA" w:rsidP="45BD5378"/>
          <w:p w14:paraId="23CBA69A" w14:textId="77777777" w:rsidR="006B11BA" w:rsidRPr="009A504E" w:rsidRDefault="006B11BA" w:rsidP="45BD5378"/>
          <w:p w14:paraId="1605574E" w14:textId="77777777" w:rsidR="006B11BA" w:rsidRPr="009A504E" w:rsidRDefault="006B11BA" w:rsidP="45BD5378"/>
          <w:p w14:paraId="372EB756" w14:textId="77777777" w:rsidR="006B11BA" w:rsidRPr="009A504E" w:rsidRDefault="006B11BA" w:rsidP="45BD5378"/>
          <w:p w14:paraId="1FDB8852" w14:textId="77777777" w:rsidR="006B11BA" w:rsidRPr="009A504E" w:rsidRDefault="006B11BA" w:rsidP="45BD5378"/>
          <w:p w14:paraId="3892A6F6" w14:textId="77777777" w:rsidR="006B11BA" w:rsidRPr="009A504E" w:rsidRDefault="006B11BA" w:rsidP="45BD5378"/>
          <w:p w14:paraId="65236964" w14:textId="77777777" w:rsidR="006B11BA" w:rsidRPr="009A504E" w:rsidRDefault="006B11BA" w:rsidP="45BD5378"/>
          <w:p w14:paraId="7EFDBBF9" w14:textId="77777777" w:rsidR="006B11BA" w:rsidRPr="009A504E" w:rsidRDefault="006B11BA" w:rsidP="45BD5378"/>
          <w:p w14:paraId="00D650AE" w14:textId="77777777" w:rsidR="006B11BA" w:rsidRPr="009A504E" w:rsidRDefault="006B11BA" w:rsidP="45BD5378"/>
          <w:p w14:paraId="4C743E69" w14:textId="77777777" w:rsidR="006B11BA" w:rsidRPr="009A504E" w:rsidRDefault="006B11BA" w:rsidP="45BD5378"/>
          <w:p w14:paraId="4DBD6438" w14:textId="77777777" w:rsidR="006B11BA" w:rsidRPr="009A504E" w:rsidRDefault="006B11BA" w:rsidP="45BD5378"/>
          <w:p w14:paraId="1175A786" w14:textId="77777777" w:rsidR="006B11BA" w:rsidRPr="009A504E" w:rsidRDefault="006B11BA" w:rsidP="45BD5378"/>
          <w:p w14:paraId="01F9ED4E" w14:textId="77777777" w:rsidR="006B11BA" w:rsidRPr="009A504E" w:rsidRDefault="006B11BA" w:rsidP="45BD5378"/>
          <w:p w14:paraId="76FC3D14" w14:textId="77777777" w:rsidR="006B11BA" w:rsidRPr="009A504E" w:rsidRDefault="006B11BA" w:rsidP="45BD5378"/>
          <w:p w14:paraId="74F1F6F6" w14:textId="77777777" w:rsidR="006B11BA" w:rsidRPr="009A504E" w:rsidRDefault="006B11BA" w:rsidP="45BD5378"/>
          <w:p w14:paraId="6238BB43" w14:textId="77777777" w:rsidR="006B11BA" w:rsidRPr="009A504E" w:rsidRDefault="006B11BA" w:rsidP="45BD5378"/>
          <w:p w14:paraId="62DB4F09" w14:textId="77777777" w:rsidR="006B11BA" w:rsidRPr="009A504E" w:rsidRDefault="006B11BA" w:rsidP="45BD5378"/>
          <w:p w14:paraId="07B09F69" w14:textId="77777777" w:rsidR="006B11BA" w:rsidRPr="009A504E" w:rsidRDefault="006B11BA" w:rsidP="45BD5378"/>
          <w:p w14:paraId="3D8CC93A" w14:textId="77777777" w:rsidR="006B11BA" w:rsidRPr="009A504E" w:rsidRDefault="006B11BA" w:rsidP="45BD5378"/>
          <w:p w14:paraId="5E767A70" w14:textId="77777777" w:rsidR="006B11BA" w:rsidRPr="009A504E" w:rsidRDefault="006B11BA" w:rsidP="45BD5378"/>
          <w:p w14:paraId="7A19822C" w14:textId="77777777" w:rsidR="006B11BA" w:rsidRPr="009A504E" w:rsidRDefault="006B11BA" w:rsidP="45BD5378"/>
          <w:p w14:paraId="02359C8B" w14:textId="5DC32D3A" w:rsidR="00A01C0A" w:rsidRPr="009A504E" w:rsidRDefault="006B11BA" w:rsidP="00537B6C">
            <w:pPr>
              <w:pStyle w:val="ListParagraph"/>
              <w:numPr>
                <w:ilvl w:val="1"/>
                <w:numId w:val="58"/>
              </w:numPr>
            </w:pPr>
            <w:r w:rsidRPr="009A504E">
              <w:rPr>
                <w:rFonts w:eastAsia="MingLiU"/>
              </w:rPr>
              <w:t>Cultivation of creativity and development of creative writing skills amongst students</w:t>
            </w:r>
            <w:r w:rsidR="413EC22C" w:rsidRPr="009A504E">
              <w:t xml:space="preserve"> </w:t>
            </w:r>
          </w:p>
          <w:p w14:paraId="799876B1" w14:textId="77777777" w:rsidR="00537B6C" w:rsidRPr="009A504E" w:rsidRDefault="00537B6C" w:rsidP="00537B6C"/>
          <w:p w14:paraId="68DEF2D9" w14:textId="77777777" w:rsidR="00537B6C" w:rsidRPr="009A504E" w:rsidRDefault="00537B6C" w:rsidP="00537B6C"/>
          <w:p w14:paraId="3876302D" w14:textId="77777777" w:rsidR="00537B6C" w:rsidRPr="009A504E" w:rsidRDefault="00537B6C" w:rsidP="00537B6C"/>
          <w:p w14:paraId="40C44230" w14:textId="77777777" w:rsidR="00537B6C" w:rsidRPr="009A504E" w:rsidRDefault="00537B6C" w:rsidP="00537B6C"/>
          <w:p w14:paraId="65638287" w14:textId="77777777" w:rsidR="00537B6C" w:rsidRPr="009A504E" w:rsidRDefault="00537B6C" w:rsidP="00537B6C"/>
          <w:p w14:paraId="70FDD1FC" w14:textId="77777777" w:rsidR="00537B6C" w:rsidRPr="009A504E" w:rsidRDefault="00537B6C" w:rsidP="00537B6C"/>
          <w:p w14:paraId="0C904531" w14:textId="77777777" w:rsidR="00537B6C" w:rsidRPr="009A504E" w:rsidRDefault="00537B6C" w:rsidP="00537B6C"/>
          <w:p w14:paraId="45F0C4B3" w14:textId="77777777" w:rsidR="00537B6C" w:rsidRPr="009A504E" w:rsidRDefault="00537B6C" w:rsidP="00537B6C"/>
          <w:p w14:paraId="40FD6BEB" w14:textId="77777777" w:rsidR="00537B6C" w:rsidRPr="009A504E" w:rsidRDefault="00537B6C" w:rsidP="00537B6C"/>
          <w:p w14:paraId="119EBE14" w14:textId="77777777" w:rsidR="00537B6C" w:rsidRPr="009A504E" w:rsidRDefault="00537B6C" w:rsidP="00537B6C"/>
          <w:p w14:paraId="0DFB8528" w14:textId="77777777" w:rsidR="00537B6C" w:rsidRPr="009A504E" w:rsidRDefault="00537B6C" w:rsidP="00537B6C"/>
          <w:p w14:paraId="1E1B5376" w14:textId="77777777" w:rsidR="00537B6C" w:rsidRDefault="00537B6C" w:rsidP="00537B6C"/>
          <w:p w14:paraId="01BDBDC2" w14:textId="77777777" w:rsidR="009348C5" w:rsidRPr="009A504E" w:rsidRDefault="009348C5" w:rsidP="00537B6C"/>
          <w:p w14:paraId="61F9BD3F" w14:textId="585089AF" w:rsidR="00537B6C" w:rsidRPr="009A504E" w:rsidRDefault="00537B6C" w:rsidP="00537B6C">
            <w:r w:rsidRPr="009A504E">
              <w:t xml:space="preserve">4.3 </w:t>
            </w:r>
            <w:r w:rsidRPr="009A504E">
              <w:rPr>
                <w:rFonts w:eastAsia="MingLiU"/>
              </w:rPr>
              <w:t>Consolidation of teaching and improvement of language courses’ design, structure and assessments</w:t>
            </w:r>
            <w:r w:rsidR="001358C0">
              <w:rPr>
                <w:rFonts w:eastAsia="MingLiU"/>
              </w:rPr>
              <w:t xml:space="preserve">, </w:t>
            </w:r>
            <w:r w:rsidR="00D673D9">
              <w:rPr>
                <w:rFonts w:eastAsia="MingLiU"/>
              </w:rPr>
              <w:t xml:space="preserve">and integration </w:t>
            </w:r>
            <w:r w:rsidR="0081648C">
              <w:rPr>
                <w:rFonts w:eastAsia="MingLiU"/>
              </w:rPr>
              <w:t>of</w:t>
            </w:r>
            <w:r w:rsidR="00D673D9">
              <w:rPr>
                <w:rFonts w:eastAsia="MingLiU"/>
              </w:rPr>
              <w:t xml:space="preserve"> Generative AI </w:t>
            </w:r>
            <w:r w:rsidRPr="009A504E">
              <w:rPr>
                <w:rFonts w:eastAsia="MingLiU"/>
              </w:rPr>
              <w:t>to meet the changing needs of students</w:t>
            </w:r>
          </w:p>
        </w:tc>
        <w:tc>
          <w:tcPr>
            <w:tcW w:w="3405" w:type="dxa"/>
          </w:tcPr>
          <w:p w14:paraId="022CDE81" w14:textId="77777777" w:rsidR="00A01C0A" w:rsidRPr="009A504E" w:rsidRDefault="00A01C0A" w:rsidP="45BD5378">
            <w:pPr>
              <w:shd w:val="clear" w:color="auto" w:fill="FFFFFF" w:themeFill="background1"/>
              <w:jc w:val="both"/>
              <w:rPr>
                <w:sz w:val="18"/>
                <w:szCs w:val="18"/>
              </w:rPr>
            </w:pPr>
          </w:p>
          <w:p w14:paraId="103ABBF9" w14:textId="77777777" w:rsidR="006B11BA" w:rsidRPr="009A504E" w:rsidRDefault="006B11BA" w:rsidP="006B11BA">
            <w:pPr>
              <w:pStyle w:val="ListParagraph"/>
              <w:numPr>
                <w:ilvl w:val="0"/>
                <w:numId w:val="61"/>
              </w:numPr>
              <w:jc w:val="both"/>
            </w:pPr>
            <w:r w:rsidRPr="009A504E">
              <w:t>Mock Internship interviews for the Faculty of Social Sciences and Workshops on CV Writing and Cover Letters and Job Interview Skills</w:t>
            </w:r>
          </w:p>
          <w:p w14:paraId="384A049E" w14:textId="77777777" w:rsidR="006B11BA" w:rsidRPr="009A504E" w:rsidRDefault="006B11BA" w:rsidP="006B11BA">
            <w:pPr>
              <w:pStyle w:val="ListParagraph"/>
              <w:ind w:left="652" w:hanging="292"/>
              <w:jc w:val="both"/>
            </w:pPr>
          </w:p>
          <w:p w14:paraId="3AEC45DD" w14:textId="77777777" w:rsidR="006B11BA" w:rsidRPr="009A504E" w:rsidRDefault="006B11BA" w:rsidP="0081648C">
            <w:pPr>
              <w:jc w:val="both"/>
            </w:pPr>
          </w:p>
          <w:p w14:paraId="5ECED950" w14:textId="77777777" w:rsidR="006B11BA" w:rsidRPr="009A504E" w:rsidRDefault="006B11BA" w:rsidP="00D673D9">
            <w:pPr>
              <w:jc w:val="both"/>
            </w:pPr>
          </w:p>
          <w:p w14:paraId="4073B3D8" w14:textId="35D730A8" w:rsidR="006B11BA" w:rsidRPr="009A504E" w:rsidRDefault="006B11BA" w:rsidP="006B11BA">
            <w:pPr>
              <w:pStyle w:val="ListParagraph"/>
              <w:numPr>
                <w:ilvl w:val="0"/>
                <w:numId w:val="57"/>
              </w:numPr>
              <w:ind w:left="652" w:hanging="292"/>
              <w:jc w:val="both"/>
            </w:pPr>
            <w:r w:rsidRPr="009A504E">
              <w:lastRenderedPageBreak/>
              <w:t>Consultations in LLO/via zoom with Teaching Assistants</w:t>
            </w:r>
            <w:r w:rsidR="00D673D9">
              <w:t xml:space="preserve"> (TAs)</w:t>
            </w:r>
          </w:p>
          <w:p w14:paraId="1D3F6A41" w14:textId="77777777" w:rsidR="006B11BA" w:rsidRDefault="006B11BA" w:rsidP="006B11BA">
            <w:pPr>
              <w:jc w:val="both"/>
            </w:pPr>
          </w:p>
          <w:p w14:paraId="4621846F" w14:textId="77777777" w:rsidR="009348C5" w:rsidRDefault="009348C5" w:rsidP="006B11BA">
            <w:pPr>
              <w:jc w:val="both"/>
            </w:pPr>
          </w:p>
          <w:p w14:paraId="23857EE5" w14:textId="77777777" w:rsidR="009348C5" w:rsidRDefault="009348C5" w:rsidP="006B11BA">
            <w:pPr>
              <w:jc w:val="both"/>
            </w:pPr>
          </w:p>
          <w:p w14:paraId="21DE76F2" w14:textId="77777777" w:rsidR="009348C5" w:rsidRPr="009A504E" w:rsidRDefault="009348C5" w:rsidP="006B11BA">
            <w:pPr>
              <w:jc w:val="both"/>
            </w:pPr>
          </w:p>
          <w:p w14:paraId="0303637E" w14:textId="77777777" w:rsidR="006B11BA" w:rsidRPr="009A504E" w:rsidRDefault="006B11BA" w:rsidP="006B11BA">
            <w:pPr>
              <w:pStyle w:val="ListParagraph"/>
              <w:numPr>
                <w:ilvl w:val="0"/>
                <w:numId w:val="57"/>
              </w:numPr>
              <w:tabs>
                <w:tab w:val="left" w:pos="4257"/>
              </w:tabs>
              <w:autoSpaceDE w:val="0"/>
              <w:autoSpaceDN w:val="0"/>
              <w:adjustRightInd w:val="0"/>
              <w:snapToGrid w:val="0"/>
              <w:ind w:right="227"/>
              <w:jc w:val="both"/>
            </w:pPr>
            <w:r w:rsidRPr="009A504E">
              <w:t xml:space="preserve">English for Research Publication Purposes (ERPP) </w:t>
            </w:r>
          </w:p>
          <w:p w14:paraId="340C9DDC" w14:textId="77777777" w:rsidR="006B11BA" w:rsidRPr="009A504E" w:rsidRDefault="006B11BA" w:rsidP="006B11BA">
            <w:pPr>
              <w:jc w:val="both"/>
            </w:pPr>
          </w:p>
          <w:p w14:paraId="6310C688" w14:textId="77777777" w:rsidR="006B11BA" w:rsidRPr="009A504E" w:rsidRDefault="006B11BA" w:rsidP="006B11BA">
            <w:pPr>
              <w:jc w:val="both"/>
            </w:pPr>
          </w:p>
          <w:p w14:paraId="4B3E10CC" w14:textId="543438C2" w:rsidR="006B11BA" w:rsidRDefault="006B11BA" w:rsidP="0058052D">
            <w:pPr>
              <w:pStyle w:val="ListParagraph"/>
              <w:numPr>
                <w:ilvl w:val="0"/>
                <w:numId w:val="62"/>
              </w:numPr>
              <w:tabs>
                <w:tab w:val="left" w:pos="4257"/>
              </w:tabs>
              <w:autoSpaceDE w:val="0"/>
              <w:autoSpaceDN w:val="0"/>
              <w:adjustRightInd w:val="0"/>
              <w:snapToGrid w:val="0"/>
              <w:ind w:right="227"/>
              <w:jc w:val="both"/>
            </w:pPr>
            <w:r w:rsidRPr="009A504E">
              <w:t xml:space="preserve">English for Research Publication Purposes (ERPP) Seminars </w:t>
            </w:r>
          </w:p>
          <w:p w14:paraId="26153931" w14:textId="77777777" w:rsidR="009348C5" w:rsidRDefault="009348C5" w:rsidP="009348C5">
            <w:pPr>
              <w:pStyle w:val="ListParagraph"/>
              <w:tabs>
                <w:tab w:val="left" w:pos="4257"/>
              </w:tabs>
              <w:autoSpaceDE w:val="0"/>
              <w:autoSpaceDN w:val="0"/>
              <w:adjustRightInd w:val="0"/>
              <w:snapToGrid w:val="0"/>
              <w:ind w:right="227"/>
              <w:jc w:val="both"/>
            </w:pPr>
          </w:p>
          <w:p w14:paraId="2491ECA0" w14:textId="77777777" w:rsidR="009348C5" w:rsidRPr="009A504E" w:rsidRDefault="009348C5" w:rsidP="009348C5">
            <w:pPr>
              <w:pStyle w:val="ListParagraph"/>
              <w:tabs>
                <w:tab w:val="left" w:pos="4257"/>
              </w:tabs>
              <w:autoSpaceDE w:val="0"/>
              <w:autoSpaceDN w:val="0"/>
              <w:adjustRightInd w:val="0"/>
              <w:snapToGrid w:val="0"/>
              <w:ind w:right="227"/>
              <w:jc w:val="both"/>
            </w:pPr>
          </w:p>
          <w:p w14:paraId="27173F19" w14:textId="77777777" w:rsidR="006B11BA" w:rsidRPr="009A504E" w:rsidRDefault="006B11BA" w:rsidP="006B11BA">
            <w:pPr>
              <w:pStyle w:val="ListParagraph"/>
              <w:numPr>
                <w:ilvl w:val="0"/>
                <w:numId w:val="57"/>
              </w:numPr>
              <w:ind w:left="652" w:hanging="292"/>
              <w:jc w:val="both"/>
            </w:pPr>
            <w:r w:rsidRPr="009A504E">
              <w:t xml:space="preserve">Honours Project Writing Service for Senior Year Entrants (HPW) </w:t>
            </w:r>
          </w:p>
          <w:p w14:paraId="1C49CFC3" w14:textId="77777777" w:rsidR="006B11BA" w:rsidRPr="009A504E" w:rsidRDefault="006B11BA" w:rsidP="006B11BA">
            <w:pPr>
              <w:jc w:val="both"/>
            </w:pPr>
          </w:p>
          <w:p w14:paraId="6A5A493B" w14:textId="77777777" w:rsidR="006B11BA" w:rsidRDefault="006B11BA" w:rsidP="006B11BA">
            <w:pPr>
              <w:jc w:val="both"/>
            </w:pPr>
          </w:p>
          <w:p w14:paraId="4596EE55" w14:textId="77777777" w:rsidR="009348C5" w:rsidRDefault="009348C5" w:rsidP="006B11BA">
            <w:pPr>
              <w:jc w:val="both"/>
            </w:pPr>
          </w:p>
          <w:p w14:paraId="61D50D30" w14:textId="77777777" w:rsidR="009348C5" w:rsidRDefault="009348C5" w:rsidP="006B11BA">
            <w:pPr>
              <w:jc w:val="both"/>
            </w:pPr>
          </w:p>
          <w:p w14:paraId="76D090F5" w14:textId="77777777" w:rsidR="006B11BA" w:rsidRPr="009A504E" w:rsidRDefault="006B11BA" w:rsidP="006B11BA">
            <w:pPr>
              <w:jc w:val="both"/>
            </w:pPr>
          </w:p>
          <w:p w14:paraId="3E128284" w14:textId="77777777" w:rsidR="006B11BA" w:rsidRPr="009A504E" w:rsidRDefault="006B11BA" w:rsidP="006B11BA">
            <w:pPr>
              <w:pStyle w:val="ListParagraph"/>
              <w:numPr>
                <w:ilvl w:val="0"/>
                <w:numId w:val="63"/>
              </w:numPr>
              <w:tabs>
                <w:tab w:val="left" w:pos="4257"/>
              </w:tabs>
              <w:autoSpaceDE w:val="0"/>
              <w:autoSpaceDN w:val="0"/>
              <w:adjustRightInd w:val="0"/>
              <w:snapToGrid w:val="0"/>
              <w:ind w:left="368" w:right="227"/>
              <w:contextualSpacing w:val="0"/>
              <w:jc w:val="both"/>
            </w:pPr>
            <w:r w:rsidRPr="009A504E">
              <w:t xml:space="preserve">Student Publication: BUzz </w:t>
            </w:r>
          </w:p>
          <w:p w14:paraId="6725D340" w14:textId="77777777" w:rsidR="006B11BA" w:rsidRPr="009A504E" w:rsidRDefault="006B11BA" w:rsidP="006B11BA">
            <w:pPr>
              <w:pStyle w:val="ListParagraph"/>
              <w:tabs>
                <w:tab w:val="left" w:pos="4257"/>
              </w:tabs>
              <w:autoSpaceDE w:val="0"/>
              <w:autoSpaceDN w:val="0"/>
              <w:adjustRightInd w:val="0"/>
              <w:snapToGrid w:val="0"/>
              <w:ind w:left="368" w:right="227"/>
              <w:contextualSpacing w:val="0"/>
              <w:jc w:val="both"/>
            </w:pPr>
          </w:p>
          <w:p w14:paraId="31261B2A" w14:textId="77777777" w:rsidR="006B11BA" w:rsidRPr="009A504E" w:rsidRDefault="006B11BA" w:rsidP="006B11BA">
            <w:pPr>
              <w:pStyle w:val="ListParagraph"/>
              <w:tabs>
                <w:tab w:val="left" w:pos="4257"/>
              </w:tabs>
              <w:autoSpaceDE w:val="0"/>
              <w:autoSpaceDN w:val="0"/>
              <w:adjustRightInd w:val="0"/>
              <w:snapToGrid w:val="0"/>
              <w:ind w:left="368" w:right="227"/>
              <w:contextualSpacing w:val="0"/>
              <w:jc w:val="both"/>
            </w:pPr>
          </w:p>
          <w:p w14:paraId="1DECD6BA" w14:textId="77777777" w:rsidR="006B11BA" w:rsidRPr="009A504E" w:rsidRDefault="006B11BA" w:rsidP="006B11BA">
            <w:pPr>
              <w:pStyle w:val="ListParagraph"/>
              <w:tabs>
                <w:tab w:val="left" w:pos="4257"/>
              </w:tabs>
              <w:autoSpaceDE w:val="0"/>
              <w:autoSpaceDN w:val="0"/>
              <w:adjustRightInd w:val="0"/>
              <w:snapToGrid w:val="0"/>
              <w:ind w:left="368" w:right="227"/>
              <w:contextualSpacing w:val="0"/>
              <w:jc w:val="both"/>
            </w:pPr>
          </w:p>
          <w:p w14:paraId="21F66774" w14:textId="77777777" w:rsidR="006B11BA" w:rsidRPr="009A504E" w:rsidRDefault="006B11BA" w:rsidP="006B11BA">
            <w:pPr>
              <w:pStyle w:val="ListParagraph"/>
              <w:tabs>
                <w:tab w:val="left" w:pos="4257"/>
              </w:tabs>
              <w:autoSpaceDE w:val="0"/>
              <w:autoSpaceDN w:val="0"/>
              <w:adjustRightInd w:val="0"/>
              <w:snapToGrid w:val="0"/>
              <w:ind w:left="368" w:right="227"/>
              <w:contextualSpacing w:val="0"/>
              <w:jc w:val="both"/>
            </w:pPr>
          </w:p>
          <w:p w14:paraId="355A855A" w14:textId="77777777" w:rsidR="0081648C" w:rsidRDefault="0081648C" w:rsidP="006B11BA">
            <w:pPr>
              <w:tabs>
                <w:tab w:val="left" w:pos="4257"/>
              </w:tabs>
              <w:autoSpaceDE w:val="0"/>
              <w:autoSpaceDN w:val="0"/>
              <w:adjustRightInd w:val="0"/>
              <w:snapToGrid w:val="0"/>
              <w:ind w:right="227"/>
              <w:jc w:val="both"/>
            </w:pPr>
          </w:p>
          <w:p w14:paraId="49133BF8" w14:textId="77777777" w:rsidR="009348C5" w:rsidRDefault="009348C5" w:rsidP="006B11BA">
            <w:pPr>
              <w:tabs>
                <w:tab w:val="left" w:pos="4257"/>
              </w:tabs>
              <w:autoSpaceDE w:val="0"/>
              <w:autoSpaceDN w:val="0"/>
              <w:adjustRightInd w:val="0"/>
              <w:snapToGrid w:val="0"/>
              <w:ind w:right="227"/>
              <w:jc w:val="both"/>
            </w:pPr>
          </w:p>
          <w:p w14:paraId="4FEDC21D" w14:textId="77777777" w:rsidR="0081648C" w:rsidRPr="009A504E" w:rsidRDefault="0081648C" w:rsidP="006B11BA">
            <w:pPr>
              <w:tabs>
                <w:tab w:val="left" w:pos="4257"/>
              </w:tabs>
              <w:autoSpaceDE w:val="0"/>
              <w:autoSpaceDN w:val="0"/>
              <w:adjustRightInd w:val="0"/>
              <w:snapToGrid w:val="0"/>
              <w:ind w:right="227"/>
              <w:jc w:val="both"/>
            </w:pPr>
          </w:p>
          <w:p w14:paraId="2653DD77" w14:textId="77777777" w:rsidR="006B11BA" w:rsidRPr="009A504E" w:rsidRDefault="006B11BA" w:rsidP="006B11BA">
            <w:pPr>
              <w:pStyle w:val="ListParagraph"/>
              <w:widowControl w:val="0"/>
              <w:numPr>
                <w:ilvl w:val="0"/>
                <w:numId w:val="57"/>
              </w:numPr>
              <w:pBdr>
                <w:top w:val="nil"/>
                <w:left w:val="nil"/>
                <w:bottom w:val="nil"/>
                <w:right w:val="nil"/>
                <w:between w:val="nil"/>
              </w:pBdr>
              <w:ind w:left="652" w:right="227" w:hanging="292"/>
              <w:jc w:val="both"/>
            </w:pPr>
            <w:r w:rsidRPr="009A504E">
              <w:t xml:space="preserve">Reading Club </w:t>
            </w:r>
          </w:p>
          <w:p w14:paraId="5A33ED6C" w14:textId="77777777" w:rsidR="006B11BA" w:rsidRPr="009A504E" w:rsidRDefault="006B11BA" w:rsidP="006B11BA">
            <w:pPr>
              <w:widowControl w:val="0"/>
              <w:pBdr>
                <w:top w:val="nil"/>
                <w:left w:val="nil"/>
                <w:bottom w:val="nil"/>
                <w:right w:val="nil"/>
                <w:between w:val="nil"/>
              </w:pBdr>
              <w:ind w:right="227"/>
              <w:jc w:val="both"/>
            </w:pPr>
          </w:p>
          <w:p w14:paraId="3A1AFB83" w14:textId="77777777" w:rsidR="006B11BA" w:rsidRPr="009A504E" w:rsidRDefault="006B11BA" w:rsidP="006B11BA">
            <w:pPr>
              <w:widowControl w:val="0"/>
              <w:pBdr>
                <w:top w:val="nil"/>
                <w:left w:val="nil"/>
                <w:bottom w:val="nil"/>
                <w:right w:val="nil"/>
                <w:between w:val="nil"/>
              </w:pBdr>
              <w:ind w:right="227"/>
              <w:jc w:val="both"/>
            </w:pPr>
          </w:p>
          <w:p w14:paraId="188765AD" w14:textId="77777777" w:rsidR="006B11BA" w:rsidRPr="009A504E" w:rsidRDefault="006B11BA" w:rsidP="006B11BA">
            <w:pPr>
              <w:widowControl w:val="0"/>
              <w:pBdr>
                <w:top w:val="nil"/>
                <w:left w:val="nil"/>
                <w:bottom w:val="nil"/>
                <w:right w:val="nil"/>
                <w:between w:val="nil"/>
              </w:pBdr>
              <w:ind w:right="227"/>
              <w:jc w:val="both"/>
            </w:pPr>
          </w:p>
          <w:p w14:paraId="4ADF9F5C" w14:textId="77777777" w:rsidR="006B11BA" w:rsidRPr="009A504E" w:rsidRDefault="006B11BA" w:rsidP="006B11BA">
            <w:pPr>
              <w:widowControl w:val="0"/>
              <w:pBdr>
                <w:top w:val="nil"/>
                <w:left w:val="nil"/>
                <w:bottom w:val="nil"/>
                <w:right w:val="nil"/>
                <w:between w:val="nil"/>
              </w:pBdr>
              <w:ind w:right="227"/>
              <w:jc w:val="both"/>
            </w:pPr>
          </w:p>
          <w:p w14:paraId="1B57D8F5" w14:textId="77777777" w:rsidR="006B11BA" w:rsidRPr="009A504E" w:rsidRDefault="006B11BA" w:rsidP="006B11BA">
            <w:pPr>
              <w:pStyle w:val="ListParagraph"/>
              <w:numPr>
                <w:ilvl w:val="0"/>
                <w:numId w:val="57"/>
              </w:numPr>
              <w:ind w:left="652" w:hanging="292"/>
              <w:jc w:val="both"/>
            </w:pPr>
            <w:r w:rsidRPr="009A504E">
              <w:t>Drama Club</w:t>
            </w:r>
          </w:p>
          <w:p w14:paraId="00DBC552" w14:textId="77777777" w:rsidR="00537B6C" w:rsidRPr="009A504E" w:rsidRDefault="00537B6C" w:rsidP="00537B6C">
            <w:pPr>
              <w:jc w:val="both"/>
            </w:pPr>
          </w:p>
          <w:p w14:paraId="5D3C91F5" w14:textId="77777777" w:rsidR="00537B6C" w:rsidRPr="009A504E" w:rsidRDefault="00537B6C" w:rsidP="00537B6C">
            <w:pPr>
              <w:jc w:val="both"/>
            </w:pPr>
          </w:p>
          <w:p w14:paraId="760BEC64" w14:textId="77777777" w:rsidR="00537B6C" w:rsidRPr="009A504E" w:rsidRDefault="00537B6C" w:rsidP="00537B6C">
            <w:pPr>
              <w:jc w:val="both"/>
            </w:pPr>
          </w:p>
          <w:p w14:paraId="04F376E4" w14:textId="77777777" w:rsidR="00537B6C" w:rsidRPr="009A504E" w:rsidRDefault="00537B6C" w:rsidP="00537B6C">
            <w:pPr>
              <w:jc w:val="both"/>
            </w:pPr>
          </w:p>
          <w:p w14:paraId="409EA97B" w14:textId="025F1690" w:rsidR="00537B6C" w:rsidRPr="009A504E" w:rsidRDefault="00537B6C" w:rsidP="00537B6C">
            <w:pPr>
              <w:pStyle w:val="ListParagraph"/>
              <w:numPr>
                <w:ilvl w:val="0"/>
                <w:numId w:val="66"/>
              </w:numPr>
              <w:tabs>
                <w:tab w:val="left" w:pos="4257"/>
              </w:tabs>
              <w:autoSpaceDE w:val="0"/>
              <w:autoSpaceDN w:val="0"/>
              <w:adjustRightInd w:val="0"/>
              <w:snapToGrid w:val="0"/>
              <w:ind w:right="227"/>
              <w:jc w:val="both"/>
            </w:pPr>
            <w:r w:rsidRPr="009A504E">
              <w:t xml:space="preserve">Regular course review and updating </w:t>
            </w:r>
            <w:r w:rsidR="00D673D9">
              <w:t xml:space="preserve">is </w:t>
            </w:r>
            <w:r w:rsidRPr="009A504E">
              <w:t>undertaken.</w:t>
            </w:r>
          </w:p>
          <w:p w14:paraId="21D89925" w14:textId="77777777" w:rsidR="00537B6C" w:rsidRDefault="00537B6C" w:rsidP="00537B6C">
            <w:pPr>
              <w:pStyle w:val="ListParagraph"/>
              <w:tabs>
                <w:tab w:val="left" w:pos="4257"/>
              </w:tabs>
              <w:autoSpaceDE w:val="0"/>
              <w:autoSpaceDN w:val="0"/>
              <w:adjustRightInd w:val="0"/>
              <w:snapToGrid w:val="0"/>
              <w:ind w:left="368" w:right="227"/>
              <w:contextualSpacing w:val="0"/>
              <w:jc w:val="both"/>
            </w:pPr>
          </w:p>
          <w:p w14:paraId="706AE8BC" w14:textId="77777777" w:rsidR="00D673D9" w:rsidRDefault="00D673D9" w:rsidP="00537B6C">
            <w:pPr>
              <w:pStyle w:val="ListParagraph"/>
              <w:tabs>
                <w:tab w:val="left" w:pos="4257"/>
              </w:tabs>
              <w:autoSpaceDE w:val="0"/>
              <w:autoSpaceDN w:val="0"/>
              <w:adjustRightInd w:val="0"/>
              <w:snapToGrid w:val="0"/>
              <w:ind w:left="368" w:right="227"/>
              <w:contextualSpacing w:val="0"/>
              <w:jc w:val="both"/>
            </w:pPr>
          </w:p>
          <w:p w14:paraId="5BD5A6B3" w14:textId="77777777" w:rsidR="00D673D9" w:rsidRPr="009A504E" w:rsidRDefault="00D673D9" w:rsidP="00537B6C">
            <w:pPr>
              <w:pStyle w:val="ListParagraph"/>
              <w:tabs>
                <w:tab w:val="left" w:pos="4257"/>
              </w:tabs>
              <w:autoSpaceDE w:val="0"/>
              <w:autoSpaceDN w:val="0"/>
              <w:adjustRightInd w:val="0"/>
              <w:snapToGrid w:val="0"/>
              <w:ind w:left="368" w:right="227"/>
              <w:contextualSpacing w:val="0"/>
              <w:jc w:val="both"/>
            </w:pPr>
          </w:p>
          <w:p w14:paraId="0D77E288" w14:textId="6586FD1F" w:rsidR="00537B6C" w:rsidRDefault="00537B6C" w:rsidP="00537B6C">
            <w:pPr>
              <w:pStyle w:val="ListParagraph"/>
              <w:numPr>
                <w:ilvl w:val="0"/>
                <w:numId w:val="66"/>
              </w:numPr>
              <w:tabs>
                <w:tab w:val="left" w:pos="4257"/>
              </w:tabs>
              <w:autoSpaceDE w:val="0"/>
              <w:autoSpaceDN w:val="0"/>
              <w:adjustRightInd w:val="0"/>
              <w:snapToGrid w:val="0"/>
              <w:ind w:right="227"/>
              <w:jc w:val="both"/>
            </w:pPr>
            <w:r w:rsidRPr="009A504E">
              <w:t>LEP English Curriculum Committee oversees/ review</w:t>
            </w:r>
            <w:r w:rsidR="00D673D9">
              <w:t>s</w:t>
            </w:r>
            <w:r w:rsidRPr="009A504E">
              <w:t xml:space="preserve"> existing courses/services and vets new courses / activities / services. </w:t>
            </w:r>
          </w:p>
          <w:p w14:paraId="62153298" w14:textId="77777777" w:rsidR="009348C5" w:rsidRDefault="009348C5" w:rsidP="009348C5">
            <w:pPr>
              <w:tabs>
                <w:tab w:val="left" w:pos="4257"/>
              </w:tabs>
              <w:autoSpaceDE w:val="0"/>
              <w:autoSpaceDN w:val="0"/>
              <w:adjustRightInd w:val="0"/>
              <w:snapToGrid w:val="0"/>
              <w:ind w:right="227"/>
              <w:jc w:val="both"/>
            </w:pPr>
          </w:p>
          <w:p w14:paraId="1C170F54" w14:textId="40E05FED" w:rsidR="009348C5" w:rsidRPr="009A504E" w:rsidRDefault="009348C5" w:rsidP="009348C5">
            <w:pPr>
              <w:pStyle w:val="ListParagraph"/>
              <w:numPr>
                <w:ilvl w:val="0"/>
                <w:numId w:val="66"/>
              </w:numPr>
              <w:tabs>
                <w:tab w:val="left" w:pos="4257"/>
              </w:tabs>
              <w:autoSpaceDE w:val="0"/>
              <w:autoSpaceDN w:val="0"/>
              <w:adjustRightInd w:val="0"/>
              <w:snapToGrid w:val="0"/>
              <w:ind w:right="227"/>
              <w:jc w:val="both"/>
            </w:pPr>
            <w:r>
              <w:t>Two courses: Sociali</w:t>
            </w:r>
            <w:r w:rsidR="001358C0">
              <w:t>z</w:t>
            </w:r>
            <w:r>
              <w:t>ing in English and Cultur</w:t>
            </w:r>
            <w:r w:rsidR="00072253">
              <w:t>al Awareness</w:t>
            </w:r>
            <w:r>
              <w:t xml:space="preserve"> Course were sent to the International Research Advisor</w:t>
            </w:r>
            <w:r w:rsidR="00072253">
              <w:t xml:space="preserve"> (IRA)</w:t>
            </w:r>
            <w:r>
              <w:t xml:space="preserve"> for evaluation/comments. </w:t>
            </w:r>
          </w:p>
          <w:p w14:paraId="0E60A38D" w14:textId="77777777" w:rsidR="00A01C0A" w:rsidRPr="009A504E" w:rsidRDefault="00A01C0A" w:rsidP="45BD5378">
            <w:pPr>
              <w:shd w:val="clear" w:color="auto" w:fill="FFFFFF" w:themeFill="background1"/>
              <w:jc w:val="both"/>
              <w:rPr>
                <w:sz w:val="18"/>
                <w:szCs w:val="18"/>
              </w:rPr>
            </w:pPr>
          </w:p>
          <w:p w14:paraId="44DE040F" w14:textId="77777777" w:rsidR="00A01C0A" w:rsidRPr="009A504E" w:rsidRDefault="00A01C0A" w:rsidP="45BD5378">
            <w:pPr>
              <w:rPr>
                <w:sz w:val="18"/>
                <w:szCs w:val="18"/>
              </w:rPr>
            </w:pPr>
          </w:p>
        </w:tc>
        <w:tc>
          <w:tcPr>
            <w:tcW w:w="5895" w:type="dxa"/>
          </w:tcPr>
          <w:p w14:paraId="70C9A2A3" w14:textId="77777777" w:rsidR="00D673D9" w:rsidRDefault="00D673D9" w:rsidP="006B11BA">
            <w:pPr>
              <w:pBdr>
                <w:top w:val="nil"/>
                <w:left w:val="nil"/>
                <w:bottom w:val="nil"/>
                <w:right w:val="nil"/>
                <w:between w:val="nil"/>
              </w:pBdr>
              <w:shd w:val="clear" w:color="auto" w:fill="FFFFFF" w:themeFill="background1"/>
              <w:jc w:val="both"/>
            </w:pPr>
          </w:p>
          <w:p w14:paraId="0EA4F4F2" w14:textId="13B062C4" w:rsidR="006B11BA" w:rsidRPr="009A504E" w:rsidRDefault="006B11BA" w:rsidP="006B11BA">
            <w:pPr>
              <w:pBdr>
                <w:top w:val="nil"/>
                <w:left w:val="nil"/>
                <w:bottom w:val="nil"/>
                <w:right w:val="nil"/>
                <w:between w:val="nil"/>
              </w:pBdr>
              <w:shd w:val="clear" w:color="auto" w:fill="FFFFFF" w:themeFill="background1"/>
              <w:jc w:val="both"/>
            </w:pPr>
            <w:r w:rsidRPr="009A504E">
              <w:t>172 students joined the Job Interview Skills workshop and CV/Cover Letter Writing Workshop, and 103 students joined the one-on-one mock internship interviews.</w:t>
            </w:r>
          </w:p>
          <w:p w14:paraId="69559B3D" w14:textId="77777777" w:rsidR="006B11BA" w:rsidRPr="009A504E" w:rsidRDefault="006B11BA" w:rsidP="006B11BA">
            <w:pPr>
              <w:pBdr>
                <w:top w:val="nil"/>
                <w:left w:val="nil"/>
                <w:bottom w:val="nil"/>
                <w:right w:val="nil"/>
                <w:between w:val="nil"/>
              </w:pBdr>
              <w:shd w:val="clear" w:color="auto" w:fill="FFFFFF" w:themeFill="background1"/>
              <w:jc w:val="both"/>
            </w:pPr>
          </w:p>
          <w:p w14:paraId="14315D43" w14:textId="77777777" w:rsidR="006B11BA" w:rsidRPr="009A504E" w:rsidRDefault="006B11BA" w:rsidP="006B11BA">
            <w:pPr>
              <w:pBdr>
                <w:top w:val="nil"/>
                <w:left w:val="nil"/>
                <w:bottom w:val="nil"/>
                <w:right w:val="nil"/>
                <w:between w:val="nil"/>
              </w:pBdr>
              <w:shd w:val="clear" w:color="auto" w:fill="FFFFFF" w:themeFill="background1"/>
              <w:jc w:val="both"/>
            </w:pPr>
          </w:p>
          <w:p w14:paraId="44D38E9C" w14:textId="77777777" w:rsidR="006B11BA" w:rsidRPr="009A504E" w:rsidRDefault="006B11BA" w:rsidP="006B11BA">
            <w:pPr>
              <w:pBdr>
                <w:top w:val="nil"/>
                <w:left w:val="nil"/>
                <w:bottom w:val="nil"/>
                <w:right w:val="nil"/>
                <w:between w:val="nil"/>
              </w:pBdr>
              <w:shd w:val="clear" w:color="auto" w:fill="FFFFFF" w:themeFill="background1"/>
              <w:jc w:val="both"/>
            </w:pPr>
          </w:p>
          <w:p w14:paraId="0312C427" w14:textId="77777777" w:rsidR="006B11BA" w:rsidRPr="009A504E" w:rsidRDefault="006B11BA" w:rsidP="006B11BA">
            <w:pPr>
              <w:pBdr>
                <w:top w:val="nil"/>
                <w:left w:val="nil"/>
                <w:bottom w:val="nil"/>
                <w:right w:val="nil"/>
                <w:between w:val="nil"/>
              </w:pBdr>
              <w:shd w:val="clear" w:color="auto" w:fill="FFFFFF" w:themeFill="background1"/>
              <w:jc w:val="both"/>
            </w:pPr>
          </w:p>
          <w:p w14:paraId="01FBB89B" w14:textId="77777777" w:rsidR="006B11BA" w:rsidRPr="009A504E" w:rsidRDefault="006B11BA" w:rsidP="006B11BA">
            <w:pPr>
              <w:pBdr>
                <w:top w:val="nil"/>
                <w:left w:val="nil"/>
                <w:bottom w:val="nil"/>
                <w:right w:val="nil"/>
                <w:between w:val="nil"/>
              </w:pBdr>
              <w:shd w:val="clear" w:color="auto" w:fill="FFFFFF" w:themeFill="background1"/>
              <w:jc w:val="both"/>
            </w:pPr>
          </w:p>
          <w:p w14:paraId="60598160" w14:textId="77777777" w:rsidR="006B11BA" w:rsidRPr="009A504E" w:rsidRDefault="006B11BA" w:rsidP="006B11BA">
            <w:pPr>
              <w:pBdr>
                <w:top w:val="nil"/>
                <w:left w:val="nil"/>
                <w:bottom w:val="nil"/>
                <w:right w:val="nil"/>
                <w:between w:val="nil"/>
              </w:pBdr>
              <w:shd w:val="clear" w:color="auto" w:fill="FFFFFF" w:themeFill="background1"/>
              <w:jc w:val="both"/>
            </w:pPr>
          </w:p>
          <w:p w14:paraId="7DB6B6C1" w14:textId="77777777" w:rsidR="006B11BA" w:rsidRPr="009A504E" w:rsidRDefault="006B11BA" w:rsidP="006B11BA">
            <w:pPr>
              <w:pBdr>
                <w:top w:val="nil"/>
                <w:left w:val="nil"/>
                <w:bottom w:val="nil"/>
                <w:right w:val="nil"/>
                <w:between w:val="nil"/>
              </w:pBdr>
              <w:shd w:val="clear" w:color="auto" w:fill="FFFFFF" w:themeFill="background1"/>
              <w:jc w:val="both"/>
            </w:pPr>
          </w:p>
          <w:p w14:paraId="142902DF" w14:textId="77777777" w:rsidR="006B11BA" w:rsidRPr="009A504E" w:rsidRDefault="006B11BA" w:rsidP="006B11BA">
            <w:pPr>
              <w:pBdr>
                <w:top w:val="nil"/>
                <w:left w:val="nil"/>
                <w:bottom w:val="nil"/>
                <w:right w:val="nil"/>
                <w:between w:val="nil"/>
              </w:pBdr>
              <w:shd w:val="clear" w:color="auto" w:fill="FFFFFF" w:themeFill="background1"/>
              <w:jc w:val="both"/>
            </w:pPr>
          </w:p>
          <w:p w14:paraId="341DE03C" w14:textId="77777777" w:rsidR="009348C5" w:rsidRDefault="009348C5" w:rsidP="006B11BA">
            <w:pPr>
              <w:pBdr>
                <w:top w:val="nil"/>
                <w:left w:val="nil"/>
                <w:bottom w:val="nil"/>
                <w:right w:val="nil"/>
                <w:between w:val="nil"/>
              </w:pBdr>
              <w:shd w:val="clear" w:color="auto" w:fill="FFFFFF" w:themeFill="background1"/>
              <w:jc w:val="both"/>
            </w:pPr>
          </w:p>
          <w:p w14:paraId="10941EA3" w14:textId="558A4249" w:rsidR="006B11BA" w:rsidRPr="009A504E" w:rsidRDefault="006B11BA" w:rsidP="006B11BA">
            <w:pPr>
              <w:pBdr>
                <w:top w:val="nil"/>
                <w:left w:val="nil"/>
                <w:bottom w:val="nil"/>
                <w:right w:val="nil"/>
                <w:between w:val="nil"/>
              </w:pBdr>
              <w:shd w:val="clear" w:color="auto" w:fill="FFFFFF" w:themeFill="background1"/>
              <w:jc w:val="both"/>
            </w:pPr>
            <w:r w:rsidRPr="009A504E">
              <w:lastRenderedPageBreak/>
              <w:t xml:space="preserve">42.5 hours of consultations were held with  10 students. </w:t>
            </w:r>
          </w:p>
          <w:p w14:paraId="164E7C96" w14:textId="77777777" w:rsidR="006B11BA" w:rsidRPr="009A504E" w:rsidRDefault="006B11BA" w:rsidP="006B11BA">
            <w:pPr>
              <w:pBdr>
                <w:top w:val="nil"/>
                <w:left w:val="nil"/>
                <w:bottom w:val="nil"/>
                <w:right w:val="nil"/>
                <w:between w:val="nil"/>
              </w:pBdr>
              <w:shd w:val="clear" w:color="auto" w:fill="FFFFFF" w:themeFill="background1"/>
              <w:jc w:val="both"/>
            </w:pPr>
          </w:p>
          <w:p w14:paraId="2B7BF21E" w14:textId="77777777" w:rsidR="006B11BA" w:rsidRPr="009A504E" w:rsidRDefault="006B11BA" w:rsidP="006B11BA">
            <w:pPr>
              <w:pBdr>
                <w:top w:val="nil"/>
                <w:left w:val="nil"/>
                <w:bottom w:val="nil"/>
                <w:right w:val="nil"/>
                <w:between w:val="nil"/>
              </w:pBdr>
              <w:shd w:val="clear" w:color="auto" w:fill="FFFFFF" w:themeFill="background1"/>
              <w:jc w:val="both"/>
            </w:pPr>
          </w:p>
          <w:p w14:paraId="31644F27" w14:textId="77777777" w:rsidR="00D673D9" w:rsidRDefault="00D673D9" w:rsidP="006B11BA">
            <w:pPr>
              <w:pBdr>
                <w:top w:val="nil"/>
                <w:left w:val="nil"/>
                <w:bottom w:val="nil"/>
                <w:right w:val="nil"/>
                <w:between w:val="nil"/>
              </w:pBdr>
              <w:shd w:val="clear" w:color="auto" w:fill="FFFFFF" w:themeFill="background1"/>
              <w:jc w:val="both"/>
            </w:pPr>
          </w:p>
          <w:p w14:paraId="7C000A6D" w14:textId="77777777" w:rsidR="00D673D9" w:rsidRDefault="00D673D9" w:rsidP="006B11BA">
            <w:pPr>
              <w:pBdr>
                <w:top w:val="nil"/>
                <w:left w:val="nil"/>
                <w:bottom w:val="nil"/>
                <w:right w:val="nil"/>
                <w:between w:val="nil"/>
              </w:pBdr>
              <w:shd w:val="clear" w:color="auto" w:fill="FFFFFF" w:themeFill="background1"/>
              <w:jc w:val="both"/>
            </w:pPr>
          </w:p>
          <w:p w14:paraId="25A52A35" w14:textId="77777777" w:rsidR="00D673D9" w:rsidRDefault="00D673D9" w:rsidP="006B11BA">
            <w:pPr>
              <w:pBdr>
                <w:top w:val="nil"/>
                <w:left w:val="nil"/>
                <w:bottom w:val="nil"/>
                <w:right w:val="nil"/>
                <w:between w:val="nil"/>
              </w:pBdr>
              <w:shd w:val="clear" w:color="auto" w:fill="FFFFFF" w:themeFill="background1"/>
              <w:jc w:val="both"/>
            </w:pPr>
          </w:p>
          <w:p w14:paraId="69D6D1B9" w14:textId="77777777" w:rsidR="009348C5" w:rsidRDefault="009348C5" w:rsidP="006B11BA">
            <w:pPr>
              <w:pBdr>
                <w:top w:val="nil"/>
                <w:left w:val="nil"/>
                <w:bottom w:val="nil"/>
                <w:right w:val="nil"/>
                <w:between w:val="nil"/>
              </w:pBdr>
              <w:shd w:val="clear" w:color="auto" w:fill="FFFFFF" w:themeFill="background1"/>
              <w:jc w:val="both"/>
            </w:pPr>
          </w:p>
          <w:p w14:paraId="3586F81C" w14:textId="5361CBDD" w:rsidR="006B11BA" w:rsidRPr="009A504E" w:rsidRDefault="00D673D9" w:rsidP="006B11BA">
            <w:pPr>
              <w:pBdr>
                <w:top w:val="nil"/>
                <w:left w:val="nil"/>
                <w:bottom w:val="nil"/>
                <w:right w:val="nil"/>
                <w:between w:val="nil"/>
              </w:pBdr>
              <w:shd w:val="clear" w:color="auto" w:fill="FFFFFF" w:themeFill="background1"/>
              <w:jc w:val="both"/>
            </w:pPr>
            <w:r>
              <w:t>1</w:t>
            </w:r>
            <w:r w:rsidR="006B11BA" w:rsidRPr="009A504E">
              <w:t xml:space="preserve">8 students joined ERPP in 2024-25, and the average satisfaction rating was 4.6/5 (N=6). </w:t>
            </w:r>
          </w:p>
          <w:p w14:paraId="746A6CCB" w14:textId="77777777" w:rsidR="006B11BA" w:rsidRPr="009A504E" w:rsidRDefault="006B11BA" w:rsidP="006B11BA">
            <w:pPr>
              <w:shd w:val="clear" w:color="auto" w:fill="FFFFFF" w:themeFill="background1"/>
              <w:jc w:val="both"/>
            </w:pPr>
          </w:p>
          <w:p w14:paraId="784F3097" w14:textId="77777777" w:rsidR="006B11BA" w:rsidRPr="009A504E" w:rsidRDefault="006B11BA" w:rsidP="006B11BA">
            <w:pPr>
              <w:shd w:val="clear" w:color="auto" w:fill="FFFFFF" w:themeFill="background1"/>
              <w:jc w:val="both"/>
            </w:pPr>
          </w:p>
          <w:p w14:paraId="7E32963B" w14:textId="77777777" w:rsidR="006B11BA" w:rsidRPr="009A504E" w:rsidRDefault="006B11BA" w:rsidP="006B11BA">
            <w:pPr>
              <w:shd w:val="clear" w:color="auto" w:fill="FFFFFF" w:themeFill="background1"/>
              <w:jc w:val="both"/>
            </w:pPr>
          </w:p>
          <w:p w14:paraId="1F2BCC9F" w14:textId="75BA3FFB" w:rsidR="006B11BA" w:rsidRPr="009A504E" w:rsidRDefault="006B11BA" w:rsidP="006B11BA">
            <w:pPr>
              <w:shd w:val="clear" w:color="auto" w:fill="FFFFFF" w:themeFill="background1"/>
              <w:jc w:val="both"/>
            </w:pPr>
            <w:r w:rsidRPr="009A504E">
              <w:t xml:space="preserve">1 seminar was held, attended by 12 participants. Average satisfaction rating: 5/5 (N=1). </w:t>
            </w:r>
          </w:p>
          <w:p w14:paraId="6E55B06C" w14:textId="77777777" w:rsidR="006B11BA" w:rsidRPr="009A504E" w:rsidRDefault="006B11BA" w:rsidP="006B11BA">
            <w:pPr>
              <w:pBdr>
                <w:top w:val="nil"/>
                <w:left w:val="nil"/>
                <w:bottom w:val="nil"/>
                <w:right w:val="nil"/>
                <w:between w:val="nil"/>
              </w:pBdr>
              <w:shd w:val="clear" w:color="auto" w:fill="FFFFFF"/>
              <w:jc w:val="both"/>
            </w:pPr>
          </w:p>
          <w:p w14:paraId="685E1612" w14:textId="77777777" w:rsidR="006B11BA" w:rsidRPr="009A504E" w:rsidRDefault="006B11BA" w:rsidP="006B11BA">
            <w:pPr>
              <w:pBdr>
                <w:top w:val="nil"/>
                <w:left w:val="nil"/>
                <w:bottom w:val="nil"/>
                <w:right w:val="nil"/>
                <w:between w:val="nil"/>
              </w:pBdr>
              <w:shd w:val="clear" w:color="auto" w:fill="FFFFFF"/>
              <w:jc w:val="both"/>
            </w:pPr>
          </w:p>
          <w:p w14:paraId="68841421" w14:textId="77777777" w:rsidR="009348C5" w:rsidRDefault="009348C5" w:rsidP="006B11BA">
            <w:pPr>
              <w:pBdr>
                <w:top w:val="nil"/>
                <w:left w:val="nil"/>
                <w:bottom w:val="nil"/>
                <w:right w:val="nil"/>
                <w:between w:val="nil"/>
              </w:pBdr>
              <w:shd w:val="clear" w:color="auto" w:fill="FFFFFF" w:themeFill="background1"/>
              <w:jc w:val="both"/>
            </w:pPr>
          </w:p>
          <w:p w14:paraId="522D035F" w14:textId="36BF6B4C" w:rsidR="006B11BA" w:rsidRPr="009A504E" w:rsidRDefault="006B11BA" w:rsidP="006B11BA">
            <w:pPr>
              <w:pBdr>
                <w:top w:val="nil"/>
                <w:left w:val="nil"/>
                <w:bottom w:val="nil"/>
                <w:right w:val="nil"/>
                <w:between w:val="nil"/>
              </w:pBdr>
              <w:shd w:val="clear" w:color="auto" w:fill="FFFFFF" w:themeFill="background1"/>
              <w:jc w:val="both"/>
            </w:pPr>
            <w:r w:rsidRPr="009A504E">
              <w:t>2 students joined it and rated it 4.9/5 (N=2) in gaining the skills to write an honours project.</w:t>
            </w:r>
          </w:p>
          <w:p w14:paraId="7AB35A25" w14:textId="77777777" w:rsidR="006B11BA" w:rsidRPr="009A504E" w:rsidRDefault="006B11BA" w:rsidP="006B11BA">
            <w:pPr>
              <w:pBdr>
                <w:top w:val="nil"/>
                <w:left w:val="nil"/>
                <w:bottom w:val="nil"/>
                <w:right w:val="nil"/>
                <w:between w:val="nil"/>
              </w:pBdr>
              <w:shd w:val="clear" w:color="auto" w:fill="FFFFFF" w:themeFill="background1"/>
              <w:jc w:val="both"/>
            </w:pPr>
          </w:p>
          <w:p w14:paraId="195D0DEC" w14:textId="77777777" w:rsidR="006B11BA" w:rsidRPr="009A504E" w:rsidRDefault="006B11BA" w:rsidP="006B11BA">
            <w:pPr>
              <w:pBdr>
                <w:top w:val="nil"/>
                <w:left w:val="nil"/>
                <w:bottom w:val="nil"/>
                <w:right w:val="nil"/>
                <w:between w:val="nil"/>
              </w:pBdr>
              <w:shd w:val="clear" w:color="auto" w:fill="FFFFFF" w:themeFill="background1"/>
              <w:jc w:val="both"/>
            </w:pPr>
          </w:p>
          <w:p w14:paraId="6CA83793" w14:textId="77777777" w:rsidR="006B11BA" w:rsidRPr="009A504E" w:rsidRDefault="006B11BA" w:rsidP="006B11BA">
            <w:pPr>
              <w:pBdr>
                <w:top w:val="nil"/>
                <w:left w:val="nil"/>
                <w:bottom w:val="nil"/>
                <w:right w:val="nil"/>
                <w:between w:val="nil"/>
              </w:pBdr>
              <w:shd w:val="clear" w:color="auto" w:fill="FFFFFF" w:themeFill="background1"/>
              <w:jc w:val="both"/>
            </w:pPr>
          </w:p>
          <w:p w14:paraId="2EF29B8B" w14:textId="77777777" w:rsidR="006B11BA" w:rsidRPr="009A504E" w:rsidRDefault="006B11BA" w:rsidP="006B11BA">
            <w:pPr>
              <w:pBdr>
                <w:top w:val="nil"/>
                <w:left w:val="nil"/>
                <w:bottom w:val="nil"/>
                <w:right w:val="nil"/>
                <w:between w:val="nil"/>
              </w:pBdr>
              <w:shd w:val="clear" w:color="auto" w:fill="FFFFFF" w:themeFill="background1"/>
              <w:jc w:val="both"/>
            </w:pPr>
          </w:p>
          <w:p w14:paraId="43C33E84" w14:textId="77777777" w:rsidR="009348C5" w:rsidRDefault="009348C5" w:rsidP="006B11BA">
            <w:pPr>
              <w:widowControl w:val="0"/>
              <w:pBdr>
                <w:top w:val="nil"/>
                <w:left w:val="nil"/>
                <w:bottom w:val="nil"/>
                <w:right w:val="nil"/>
                <w:between w:val="nil"/>
              </w:pBdr>
              <w:ind w:right="227"/>
              <w:jc w:val="both"/>
            </w:pPr>
          </w:p>
          <w:p w14:paraId="4D76F7B6" w14:textId="7CCC46C0" w:rsidR="006B11BA" w:rsidRPr="00D673D9" w:rsidRDefault="006B11BA" w:rsidP="006B11BA">
            <w:pPr>
              <w:widowControl w:val="0"/>
              <w:pBdr>
                <w:top w:val="nil"/>
                <w:left w:val="nil"/>
                <w:bottom w:val="nil"/>
                <w:right w:val="nil"/>
                <w:between w:val="nil"/>
              </w:pBdr>
              <w:ind w:right="227"/>
              <w:jc w:val="both"/>
            </w:pPr>
            <w:r w:rsidRPr="00D673D9">
              <w:t>More student writers were recruited and contributed articles from the Reading and Drama Club. Copies of student publication “Tributaries” were distributed to tertiary institutions and the online version of Buzz is available for easy access.</w:t>
            </w:r>
          </w:p>
          <w:p w14:paraId="6809D5B6" w14:textId="77777777" w:rsidR="006B11BA" w:rsidRPr="00D673D9" w:rsidRDefault="006B11BA" w:rsidP="006B11BA">
            <w:pPr>
              <w:widowControl w:val="0"/>
              <w:pBdr>
                <w:top w:val="nil"/>
                <w:left w:val="nil"/>
                <w:bottom w:val="nil"/>
                <w:right w:val="nil"/>
                <w:between w:val="nil"/>
              </w:pBdr>
              <w:ind w:right="227"/>
              <w:jc w:val="both"/>
            </w:pPr>
          </w:p>
          <w:p w14:paraId="5C5883BA" w14:textId="77777777" w:rsidR="006B11BA" w:rsidRDefault="006B11BA" w:rsidP="006B11BA">
            <w:pPr>
              <w:widowControl w:val="0"/>
              <w:pBdr>
                <w:top w:val="nil"/>
                <w:left w:val="nil"/>
                <w:bottom w:val="nil"/>
                <w:right w:val="nil"/>
                <w:between w:val="nil"/>
              </w:pBdr>
              <w:ind w:right="227"/>
              <w:jc w:val="both"/>
            </w:pPr>
          </w:p>
          <w:p w14:paraId="05FE2CEE" w14:textId="77777777" w:rsidR="0081648C" w:rsidRDefault="0081648C" w:rsidP="006B11BA">
            <w:pPr>
              <w:widowControl w:val="0"/>
              <w:pBdr>
                <w:top w:val="nil"/>
                <w:left w:val="nil"/>
                <w:bottom w:val="nil"/>
                <w:right w:val="nil"/>
                <w:between w:val="nil"/>
              </w:pBdr>
              <w:ind w:right="227"/>
              <w:jc w:val="both"/>
            </w:pPr>
          </w:p>
          <w:p w14:paraId="58861EE5" w14:textId="77777777" w:rsidR="0081648C" w:rsidRPr="00D673D9" w:rsidRDefault="0081648C" w:rsidP="006B11BA">
            <w:pPr>
              <w:widowControl w:val="0"/>
              <w:pBdr>
                <w:top w:val="nil"/>
                <w:left w:val="nil"/>
                <w:bottom w:val="nil"/>
                <w:right w:val="nil"/>
                <w:between w:val="nil"/>
              </w:pBdr>
              <w:ind w:right="227"/>
              <w:jc w:val="both"/>
            </w:pPr>
          </w:p>
          <w:p w14:paraId="4AC263E4" w14:textId="77777777" w:rsidR="006B11BA" w:rsidRPr="00D673D9" w:rsidRDefault="006B11BA" w:rsidP="006B11BA">
            <w:pPr>
              <w:widowControl w:val="0"/>
              <w:pBdr>
                <w:top w:val="nil"/>
                <w:left w:val="nil"/>
                <w:bottom w:val="nil"/>
                <w:right w:val="nil"/>
                <w:between w:val="nil"/>
              </w:pBdr>
              <w:ind w:right="227"/>
              <w:jc w:val="both"/>
            </w:pPr>
            <w:r w:rsidRPr="00D673D9">
              <w:t xml:space="preserve">39 students joined it in Sem 1 and 2, and the average satisfaction rating was 4.39/5 (N=18) for the club’s role in improving the English communication/reading skills of students. </w:t>
            </w:r>
          </w:p>
          <w:p w14:paraId="5F7587C3" w14:textId="77777777" w:rsidR="006B11BA" w:rsidRPr="00D673D9" w:rsidRDefault="006B11BA" w:rsidP="006B11BA">
            <w:pPr>
              <w:widowControl w:val="0"/>
              <w:pBdr>
                <w:top w:val="nil"/>
                <w:left w:val="nil"/>
                <w:bottom w:val="nil"/>
                <w:right w:val="nil"/>
                <w:between w:val="nil"/>
              </w:pBdr>
              <w:ind w:right="227"/>
              <w:jc w:val="both"/>
            </w:pPr>
          </w:p>
          <w:p w14:paraId="04F65117" w14:textId="78919932" w:rsidR="006B11BA" w:rsidRPr="00D673D9" w:rsidRDefault="006B11BA" w:rsidP="006B11BA">
            <w:pPr>
              <w:widowControl w:val="0"/>
              <w:pBdr>
                <w:top w:val="nil"/>
                <w:left w:val="nil"/>
                <w:bottom w:val="nil"/>
                <w:right w:val="nil"/>
                <w:between w:val="nil"/>
              </w:pBdr>
              <w:ind w:right="227"/>
              <w:jc w:val="both"/>
            </w:pPr>
            <w:r w:rsidRPr="00D673D9">
              <w:t>19 students joined it and the average satisfaction rating was 4.61/5 (N=10) for the club’s role in improving the English language skills of students.</w:t>
            </w:r>
          </w:p>
          <w:p w14:paraId="1E7EFC32" w14:textId="77777777" w:rsidR="006B11BA" w:rsidRPr="00D673D9" w:rsidRDefault="006B11BA" w:rsidP="006B11BA">
            <w:pPr>
              <w:widowControl w:val="0"/>
              <w:pBdr>
                <w:top w:val="nil"/>
                <w:left w:val="nil"/>
                <w:bottom w:val="nil"/>
                <w:right w:val="nil"/>
                <w:between w:val="nil"/>
              </w:pBdr>
              <w:ind w:right="227"/>
              <w:jc w:val="both"/>
            </w:pPr>
          </w:p>
          <w:p w14:paraId="06EA37BA" w14:textId="77777777" w:rsidR="00537B6C" w:rsidRPr="009A504E" w:rsidRDefault="00537B6C" w:rsidP="006B11BA">
            <w:pPr>
              <w:widowControl w:val="0"/>
              <w:pBdr>
                <w:top w:val="nil"/>
                <w:left w:val="nil"/>
                <w:bottom w:val="nil"/>
                <w:right w:val="nil"/>
                <w:between w:val="nil"/>
              </w:pBdr>
              <w:ind w:right="227"/>
              <w:jc w:val="both"/>
              <w:rPr>
                <w:sz w:val="22"/>
                <w:szCs w:val="22"/>
              </w:rPr>
            </w:pPr>
          </w:p>
          <w:p w14:paraId="49D9A9E3" w14:textId="7DF9744F" w:rsidR="00537B6C" w:rsidRPr="009A504E" w:rsidRDefault="00537B6C" w:rsidP="00537B6C">
            <w:pPr>
              <w:shd w:val="clear" w:color="auto" w:fill="FFFFFF"/>
              <w:jc w:val="both"/>
            </w:pPr>
            <w:r w:rsidRPr="009A504E">
              <w:t xml:space="preserve">All electronic course and workshop folders were updated and Generative AI has been integrated into </w:t>
            </w:r>
            <w:r w:rsidR="00D673D9">
              <w:t xml:space="preserve">all existing </w:t>
            </w:r>
            <w:r w:rsidRPr="009A504E">
              <w:t xml:space="preserve">courses. </w:t>
            </w:r>
          </w:p>
          <w:p w14:paraId="3E57410E" w14:textId="77777777" w:rsidR="00537B6C" w:rsidRDefault="00537B6C" w:rsidP="00537B6C">
            <w:pPr>
              <w:shd w:val="clear" w:color="auto" w:fill="FFFFFF"/>
              <w:jc w:val="both"/>
            </w:pPr>
          </w:p>
          <w:p w14:paraId="41F500EE" w14:textId="77777777" w:rsidR="00D673D9" w:rsidRDefault="00D673D9" w:rsidP="00537B6C">
            <w:pPr>
              <w:shd w:val="clear" w:color="auto" w:fill="FFFFFF"/>
              <w:jc w:val="both"/>
            </w:pPr>
          </w:p>
          <w:p w14:paraId="389A6A63" w14:textId="77777777" w:rsidR="00D673D9" w:rsidRPr="009A504E" w:rsidRDefault="00D673D9" w:rsidP="00537B6C">
            <w:pPr>
              <w:shd w:val="clear" w:color="auto" w:fill="FFFFFF"/>
              <w:jc w:val="both"/>
            </w:pPr>
          </w:p>
          <w:p w14:paraId="321AD13C" w14:textId="34679CE3" w:rsidR="00537B6C" w:rsidRDefault="00537B6C" w:rsidP="00537B6C">
            <w:pPr>
              <w:widowControl w:val="0"/>
              <w:pBdr>
                <w:top w:val="nil"/>
                <w:left w:val="nil"/>
                <w:bottom w:val="nil"/>
                <w:right w:val="nil"/>
                <w:between w:val="nil"/>
              </w:pBdr>
              <w:ind w:right="227"/>
              <w:jc w:val="both"/>
            </w:pPr>
            <w:r w:rsidRPr="009A504E">
              <w:t>New courses proposed by staff were vetted before they were launched and matters on LEP were discussed in three meetings held in the year.</w:t>
            </w:r>
          </w:p>
          <w:p w14:paraId="4C494E64" w14:textId="77777777" w:rsidR="005248E1" w:rsidRDefault="005248E1" w:rsidP="00537B6C">
            <w:pPr>
              <w:widowControl w:val="0"/>
              <w:pBdr>
                <w:top w:val="nil"/>
                <w:left w:val="nil"/>
                <w:bottom w:val="nil"/>
                <w:right w:val="nil"/>
                <w:between w:val="nil"/>
              </w:pBdr>
              <w:ind w:right="227"/>
              <w:jc w:val="both"/>
            </w:pPr>
          </w:p>
          <w:p w14:paraId="4A1E560E" w14:textId="77777777" w:rsidR="005248E1" w:rsidRDefault="005248E1" w:rsidP="00537B6C">
            <w:pPr>
              <w:widowControl w:val="0"/>
              <w:pBdr>
                <w:top w:val="nil"/>
                <w:left w:val="nil"/>
                <w:bottom w:val="nil"/>
                <w:right w:val="nil"/>
                <w:between w:val="nil"/>
              </w:pBdr>
              <w:ind w:right="227"/>
              <w:jc w:val="both"/>
            </w:pPr>
          </w:p>
          <w:p w14:paraId="26512593" w14:textId="77777777" w:rsidR="005248E1" w:rsidRDefault="005248E1" w:rsidP="00537B6C">
            <w:pPr>
              <w:widowControl w:val="0"/>
              <w:pBdr>
                <w:top w:val="nil"/>
                <w:left w:val="nil"/>
                <w:bottom w:val="nil"/>
                <w:right w:val="nil"/>
                <w:between w:val="nil"/>
              </w:pBdr>
              <w:ind w:right="227"/>
              <w:jc w:val="both"/>
            </w:pPr>
          </w:p>
          <w:p w14:paraId="3A632666" w14:textId="77777777" w:rsidR="005248E1" w:rsidRDefault="005248E1" w:rsidP="00537B6C">
            <w:pPr>
              <w:widowControl w:val="0"/>
              <w:pBdr>
                <w:top w:val="nil"/>
                <w:left w:val="nil"/>
                <w:bottom w:val="nil"/>
                <w:right w:val="nil"/>
                <w:between w:val="nil"/>
              </w:pBdr>
              <w:ind w:right="227"/>
              <w:jc w:val="both"/>
            </w:pPr>
          </w:p>
          <w:p w14:paraId="04D64454" w14:textId="77777777" w:rsidR="005248E1" w:rsidRDefault="005248E1" w:rsidP="00537B6C">
            <w:pPr>
              <w:widowControl w:val="0"/>
              <w:pBdr>
                <w:top w:val="nil"/>
                <w:left w:val="nil"/>
                <w:bottom w:val="nil"/>
                <w:right w:val="nil"/>
                <w:between w:val="nil"/>
              </w:pBdr>
              <w:ind w:right="227"/>
              <w:jc w:val="both"/>
            </w:pPr>
          </w:p>
          <w:p w14:paraId="69B98CB2" w14:textId="77777777" w:rsidR="005248E1" w:rsidRDefault="005248E1" w:rsidP="00537B6C">
            <w:pPr>
              <w:widowControl w:val="0"/>
              <w:pBdr>
                <w:top w:val="nil"/>
                <w:left w:val="nil"/>
                <w:bottom w:val="nil"/>
                <w:right w:val="nil"/>
                <w:between w:val="nil"/>
              </w:pBdr>
              <w:ind w:right="227"/>
              <w:jc w:val="both"/>
            </w:pPr>
          </w:p>
          <w:p w14:paraId="6BB3BCFD" w14:textId="79CCBB71" w:rsidR="005248E1" w:rsidRDefault="005248E1" w:rsidP="00537B6C">
            <w:pPr>
              <w:widowControl w:val="0"/>
              <w:pBdr>
                <w:top w:val="nil"/>
                <w:left w:val="nil"/>
                <w:bottom w:val="nil"/>
                <w:right w:val="nil"/>
                <w:between w:val="nil"/>
              </w:pBdr>
              <w:ind w:right="227"/>
              <w:jc w:val="both"/>
            </w:pPr>
            <w:r>
              <w:t xml:space="preserve">The feedback on both courses was in general very positive with some improvements needed. </w:t>
            </w:r>
          </w:p>
          <w:p w14:paraId="104DF2D6" w14:textId="77777777" w:rsidR="005248E1" w:rsidRDefault="005248E1" w:rsidP="00537B6C">
            <w:pPr>
              <w:widowControl w:val="0"/>
              <w:pBdr>
                <w:top w:val="nil"/>
                <w:left w:val="nil"/>
                <w:bottom w:val="nil"/>
                <w:right w:val="nil"/>
                <w:between w:val="nil"/>
              </w:pBdr>
              <w:ind w:right="227"/>
              <w:jc w:val="both"/>
            </w:pPr>
          </w:p>
          <w:p w14:paraId="4F4FDCA3" w14:textId="22D45BF5" w:rsidR="005248E1" w:rsidRDefault="005248E1" w:rsidP="00537B6C">
            <w:pPr>
              <w:widowControl w:val="0"/>
              <w:pBdr>
                <w:top w:val="nil"/>
                <w:left w:val="nil"/>
                <w:bottom w:val="nil"/>
                <w:right w:val="nil"/>
                <w:between w:val="nil"/>
              </w:pBdr>
              <w:ind w:right="227"/>
              <w:jc w:val="both"/>
            </w:pPr>
            <w:r>
              <w:t xml:space="preserve">Some comments from </w:t>
            </w:r>
            <w:r w:rsidR="00072253">
              <w:t xml:space="preserve">the IRA, </w:t>
            </w:r>
            <w:r>
              <w:t>Prof. Jack Richards</w:t>
            </w:r>
            <w:r w:rsidR="00072253">
              <w:t xml:space="preserve"> </w:t>
            </w:r>
            <w:r>
              <w:t xml:space="preserve">are </w:t>
            </w:r>
            <w:r w:rsidR="00072253">
              <w:t xml:space="preserve">listed </w:t>
            </w:r>
            <w:r>
              <w:t>below:</w:t>
            </w:r>
          </w:p>
          <w:p w14:paraId="61772F8E" w14:textId="77777777" w:rsidR="005248E1" w:rsidRDefault="005248E1" w:rsidP="00537B6C">
            <w:pPr>
              <w:widowControl w:val="0"/>
              <w:pBdr>
                <w:top w:val="nil"/>
                <w:left w:val="nil"/>
                <w:bottom w:val="nil"/>
                <w:right w:val="nil"/>
                <w:between w:val="nil"/>
              </w:pBdr>
              <w:ind w:right="227"/>
              <w:jc w:val="both"/>
            </w:pPr>
          </w:p>
          <w:p w14:paraId="433A0BBE" w14:textId="05F34744" w:rsidR="005248E1" w:rsidRPr="00072253" w:rsidRDefault="005248E1" w:rsidP="005248E1">
            <w:pPr>
              <w:rPr>
                <w:b/>
                <w:i/>
                <w:iCs/>
              </w:rPr>
            </w:pPr>
            <w:r w:rsidRPr="00072253">
              <w:rPr>
                <w:b/>
                <w:i/>
                <w:iCs/>
              </w:rPr>
              <w:t xml:space="preserve">Comments on Socializing </w:t>
            </w:r>
            <w:r w:rsidR="00072253">
              <w:rPr>
                <w:b/>
                <w:i/>
                <w:iCs/>
              </w:rPr>
              <w:t>in</w:t>
            </w:r>
            <w:r w:rsidRPr="00072253">
              <w:rPr>
                <w:b/>
                <w:i/>
                <w:iCs/>
              </w:rPr>
              <w:t xml:space="preserve"> English course</w:t>
            </w:r>
          </w:p>
          <w:p w14:paraId="755022F6" w14:textId="77777777" w:rsidR="005248E1" w:rsidRPr="005248E1" w:rsidRDefault="005248E1" w:rsidP="005248E1">
            <w:pPr>
              <w:rPr>
                <w:bCs/>
              </w:rPr>
            </w:pPr>
          </w:p>
          <w:p w14:paraId="5B02BB7F" w14:textId="24E160ED" w:rsidR="005248E1" w:rsidRPr="00072253" w:rsidRDefault="005248E1" w:rsidP="00072253">
            <w:pPr>
              <w:pStyle w:val="ListParagraph"/>
              <w:numPr>
                <w:ilvl w:val="0"/>
                <w:numId w:val="68"/>
              </w:numPr>
              <w:rPr>
                <w:bCs/>
              </w:rPr>
            </w:pPr>
            <w:r w:rsidRPr="00072253">
              <w:rPr>
                <w:bCs/>
              </w:rPr>
              <w:t xml:space="preserve">The course materials are outstanding. Each module reflects careful thought and planning with stimulating and creative activities that develop and practice the knowledge and skills the students will need to draw on when socializing in English. An excellent choice of topics in each module and very relevant to the China Hong Kong and Mainland China context. I was also impressed with the </w:t>
            </w:r>
            <w:r w:rsidRPr="00072253">
              <w:rPr>
                <w:bCs/>
              </w:rPr>
              <w:lastRenderedPageBreak/>
              <w:t>variety and interest level of the activities that have been developed. The teaching notes provide useful guidance on how to use the materials while leaving the teacher to use them creatively and to add their own activities as need.</w:t>
            </w:r>
          </w:p>
          <w:p w14:paraId="54CDED07" w14:textId="77777777" w:rsidR="005248E1" w:rsidRPr="005248E1" w:rsidRDefault="005248E1" w:rsidP="005248E1">
            <w:pPr>
              <w:rPr>
                <w:bCs/>
              </w:rPr>
            </w:pPr>
          </w:p>
          <w:p w14:paraId="26DF76A7" w14:textId="01BF4D9D" w:rsidR="005248E1" w:rsidRPr="00072253" w:rsidRDefault="005248E1" w:rsidP="00072253">
            <w:pPr>
              <w:pStyle w:val="ListParagraph"/>
              <w:numPr>
                <w:ilvl w:val="0"/>
                <w:numId w:val="68"/>
              </w:numPr>
              <w:pBdr>
                <w:top w:val="single" w:sz="4" w:space="1" w:color="auto"/>
                <w:left w:val="single" w:sz="4" w:space="4" w:color="auto"/>
                <w:bottom w:val="single" w:sz="4" w:space="1" w:color="auto"/>
                <w:right w:val="single" w:sz="4" w:space="4" w:color="auto"/>
              </w:pBdr>
              <w:jc w:val="both"/>
              <w:rPr>
                <w:rFonts w:eastAsia="PMingLiU"/>
              </w:rPr>
            </w:pPr>
            <w:r w:rsidRPr="00072253">
              <w:rPr>
                <w:rFonts w:eastAsia="PMingLiU"/>
              </w:rPr>
              <w:t>The course reflects a sophisticated and informed understanding of the nature of intercultural communication on the part of the course developers, resulting in materials that are engaging,</w:t>
            </w:r>
            <w:r w:rsidR="00072253" w:rsidRPr="00072253">
              <w:rPr>
                <w:rFonts w:eastAsia="PMingLiU"/>
              </w:rPr>
              <w:t xml:space="preserve"> </w:t>
            </w:r>
            <w:r w:rsidRPr="00072253">
              <w:rPr>
                <w:rFonts w:eastAsia="PMingLiU"/>
              </w:rPr>
              <w:t>original and meaningful and a valuable resource for teachers and students in Hong Kong.</w:t>
            </w:r>
          </w:p>
          <w:p w14:paraId="798CB8A0" w14:textId="77777777" w:rsidR="005248E1" w:rsidRPr="005248E1" w:rsidRDefault="005248E1" w:rsidP="005248E1">
            <w:pPr>
              <w:pBdr>
                <w:top w:val="single" w:sz="4" w:space="1" w:color="auto"/>
                <w:left w:val="single" w:sz="4" w:space="4" w:color="auto"/>
                <w:bottom w:val="single" w:sz="4" w:space="1" w:color="auto"/>
                <w:right w:val="single" w:sz="4" w:space="4" w:color="auto"/>
              </w:pBdr>
              <w:jc w:val="both"/>
              <w:rPr>
                <w:rFonts w:eastAsia="PMingLiU"/>
              </w:rPr>
            </w:pPr>
          </w:p>
          <w:p w14:paraId="55733021" w14:textId="14FB2C6B" w:rsidR="005248E1" w:rsidRPr="00072253" w:rsidRDefault="005248E1" w:rsidP="00072253">
            <w:pPr>
              <w:pStyle w:val="ListParagraph"/>
              <w:numPr>
                <w:ilvl w:val="0"/>
                <w:numId w:val="68"/>
              </w:numPr>
              <w:rPr>
                <w:bCs/>
              </w:rPr>
            </w:pPr>
            <w:r w:rsidRPr="00072253">
              <w:rPr>
                <w:bCs/>
              </w:rPr>
              <w:t>Perhaps for each module it would be useful to add a section describing any difficulties teachers have encountered in presenting the module, any tips when things may not go as well as anticipated, or things to watch out for when presenting the module. This could include recurring issues with pronunciation, grammar, idioms etc</w:t>
            </w:r>
            <w:r w:rsidR="00072253">
              <w:rPr>
                <w:bCs/>
              </w:rPr>
              <w:t>.</w:t>
            </w:r>
            <w:r w:rsidRPr="00072253">
              <w:rPr>
                <w:bCs/>
              </w:rPr>
              <w:t xml:space="preserve"> that relate to the interactions practiced in the module.</w:t>
            </w:r>
          </w:p>
          <w:p w14:paraId="1C69D30D" w14:textId="3F0A3708" w:rsidR="005248E1" w:rsidRPr="00072253" w:rsidRDefault="005248E1" w:rsidP="00072253">
            <w:pPr>
              <w:pStyle w:val="ListParagraph"/>
              <w:numPr>
                <w:ilvl w:val="0"/>
                <w:numId w:val="68"/>
              </w:numPr>
              <w:pBdr>
                <w:top w:val="single" w:sz="4" w:space="1" w:color="auto"/>
                <w:left w:val="single" w:sz="4" w:space="4" w:color="auto"/>
                <w:bottom w:val="single" w:sz="4" w:space="1" w:color="auto"/>
                <w:right w:val="single" w:sz="4" w:space="4" w:color="auto"/>
              </w:pBdr>
              <w:jc w:val="both"/>
              <w:rPr>
                <w:rFonts w:eastAsia="PMingLiU"/>
              </w:rPr>
            </w:pPr>
            <w:r w:rsidRPr="00072253">
              <w:rPr>
                <w:bCs/>
              </w:rPr>
              <w:t>For some of the topics covered in the modules there may be authentic or semi-authentic examples on YouTube that could be useful.</w:t>
            </w:r>
          </w:p>
          <w:p w14:paraId="65D7BE5B" w14:textId="77777777" w:rsidR="005248E1" w:rsidRPr="005248E1" w:rsidRDefault="005248E1" w:rsidP="005248E1">
            <w:pPr>
              <w:pBdr>
                <w:top w:val="single" w:sz="4" w:space="1" w:color="auto"/>
                <w:left w:val="single" w:sz="4" w:space="4" w:color="auto"/>
                <w:bottom w:val="single" w:sz="4" w:space="1" w:color="auto"/>
                <w:right w:val="single" w:sz="4" w:space="4" w:color="auto"/>
              </w:pBdr>
              <w:jc w:val="both"/>
              <w:rPr>
                <w:rFonts w:eastAsia="PMingLiU"/>
              </w:rPr>
            </w:pPr>
          </w:p>
          <w:p w14:paraId="20AE9329" w14:textId="77777777" w:rsidR="005248E1" w:rsidRPr="005248E1" w:rsidRDefault="005248E1" w:rsidP="005248E1">
            <w:pPr>
              <w:pBdr>
                <w:top w:val="single" w:sz="4" w:space="1" w:color="auto"/>
                <w:left w:val="single" w:sz="4" w:space="4" w:color="auto"/>
                <w:bottom w:val="single" w:sz="4" w:space="1" w:color="auto"/>
                <w:right w:val="single" w:sz="4" w:space="4" w:color="auto"/>
              </w:pBdr>
              <w:jc w:val="both"/>
              <w:rPr>
                <w:rFonts w:eastAsia="PMingLiU"/>
              </w:rPr>
            </w:pPr>
          </w:p>
          <w:p w14:paraId="73EAD69E" w14:textId="77777777" w:rsidR="005248E1" w:rsidRPr="005248E1" w:rsidRDefault="005248E1" w:rsidP="005248E1">
            <w:pPr>
              <w:rPr>
                <w:bCs/>
              </w:rPr>
            </w:pPr>
          </w:p>
          <w:p w14:paraId="1CE988AF" w14:textId="721EAC12" w:rsidR="005248E1" w:rsidRPr="00072253" w:rsidRDefault="005248E1" w:rsidP="00537B6C">
            <w:pPr>
              <w:widowControl w:val="0"/>
              <w:pBdr>
                <w:top w:val="nil"/>
                <w:left w:val="nil"/>
                <w:bottom w:val="nil"/>
                <w:right w:val="nil"/>
                <w:between w:val="nil"/>
              </w:pBdr>
              <w:ind w:right="227"/>
              <w:jc w:val="both"/>
              <w:rPr>
                <w:b/>
                <w:bCs/>
                <w:i/>
                <w:iCs/>
              </w:rPr>
            </w:pPr>
            <w:r w:rsidRPr="00072253">
              <w:rPr>
                <w:b/>
                <w:bCs/>
                <w:i/>
                <w:iCs/>
              </w:rPr>
              <w:t>Comments on the Cultur</w:t>
            </w:r>
            <w:r w:rsidR="00072253">
              <w:rPr>
                <w:b/>
                <w:bCs/>
                <w:i/>
                <w:iCs/>
              </w:rPr>
              <w:t>al</w:t>
            </w:r>
            <w:r w:rsidRPr="00072253">
              <w:rPr>
                <w:b/>
                <w:bCs/>
                <w:i/>
                <w:iCs/>
              </w:rPr>
              <w:t xml:space="preserve"> </w:t>
            </w:r>
            <w:r w:rsidR="00072253">
              <w:rPr>
                <w:b/>
                <w:bCs/>
                <w:i/>
                <w:iCs/>
              </w:rPr>
              <w:t>Awareness Hybrid</w:t>
            </w:r>
            <w:r w:rsidRPr="00072253">
              <w:rPr>
                <w:b/>
                <w:bCs/>
                <w:i/>
                <w:iCs/>
              </w:rPr>
              <w:t xml:space="preserve"> Course:</w:t>
            </w:r>
          </w:p>
          <w:p w14:paraId="3BBE94B2" w14:textId="77777777" w:rsidR="005248E1" w:rsidRPr="005248E1" w:rsidRDefault="005248E1" w:rsidP="00537B6C">
            <w:pPr>
              <w:widowControl w:val="0"/>
              <w:pBdr>
                <w:top w:val="nil"/>
                <w:left w:val="nil"/>
                <w:bottom w:val="nil"/>
                <w:right w:val="nil"/>
                <w:between w:val="nil"/>
              </w:pBdr>
              <w:ind w:right="227"/>
              <w:jc w:val="both"/>
            </w:pPr>
          </w:p>
          <w:p w14:paraId="4206848B" w14:textId="0A268A90" w:rsidR="005248E1" w:rsidRPr="00072253" w:rsidRDefault="005248E1" w:rsidP="00072253">
            <w:pPr>
              <w:pStyle w:val="ListParagraph"/>
              <w:numPr>
                <w:ilvl w:val="0"/>
                <w:numId w:val="67"/>
              </w:numPr>
              <w:rPr>
                <w:bCs/>
              </w:rPr>
            </w:pPr>
            <w:r w:rsidRPr="00072253">
              <w:rPr>
                <w:bCs/>
              </w:rPr>
              <w:t>The party format is an excellent way of putting theory into practice. Attractively designed modules with clear rubrics and engaging activities.</w:t>
            </w:r>
          </w:p>
          <w:p w14:paraId="0CFA14A3" w14:textId="77777777" w:rsidR="005248E1" w:rsidRPr="005248E1" w:rsidRDefault="005248E1" w:rsidP="005248E1">
            <w:pPr>
              <w:rPr>
                <w:bCs/>
              </w:rPr>
            </w:pPr>
          </w:p>
          <w:p w14:paraId="4FDFDDFD" w14:textId="77777777" w:rsidR="005248E1" w:rsidRPr="00072253" w:rsidRDefault="005248E1" w:rsidP="00072253">
            <w:pPr>
              <w:pStyle w:val="ListParagraph"/>
              <w:numPr>
                <w:ilvl w:val="0"/>
                <w:numId w:val="67"/>
              </w:numPr>
              <w:pBdr>
                <w:top w:val="single" w:sz="4" w:space="1" w:color="auto"/>
                <w:left w:val="single" w:sz="4" w:space="4" w:color="auto"/>
                <w:bottom w:val="single" w:sz="4" w:space="1" w:color="auto"/>
                <w:right w:val="single" w:sz="4" w:space="4" w:color="auto"/>
              </w:pBdr>
              <w:jc w:val="both"/>
              <w:rPr>
                <w:rFonts w:eastAsia="PMingLiU"/>
              </w:rPr>
            </w:pPr>
            <w:r w:rsidRPr="00072253">
              <w:rPr>
                <w:rFonts w:eastAsia="PMingLiU"/>
              </w:rPr>
              <w:t>This is a very novel and original course design that provides for a high degree of student participation and engagement.</w:t>
            </w:r>
          </w:p>
          <w:p w14:paraId="3559C4CE" w14:textId="77777777" w:rsidR="005248E1" w:rsidRPr="005248E1" w:rsidRDefault="005248E1" w:rsidP="005248E1">
            <w:pPr>
              <w:rPr>
                <w:bCs/>
              </w:rPr>
            </w:pPr>
          </w:p>
          <w:p w14:paraId="0D55B859" w14:textId="77777777" w:rsidR="005248E1" w:rsidRPr="005248E1" w:rsidRDefault="005248E1" w:rsidP="005248E1">
            <w:pPr>
              <w:rPr>
                <w:bCs/>
              </w:rPr>
            </w:pPr>
          </w:p>
          <w:p w14:paraId="155C8280" w14:textId="77777777" w:rsidR="005248E1" w:rsidRPr="00072253" w:rsidRDefault="005248E1" w:rsidP="00072253">
            <w:pPr>
              <w:pStyle w:val="ListParagraph"/>
              <w:numPr>
                <w:ilvl w:val="0"/>
                <w:numId w:val="67"/>
              </w:numPr>
              <w:rPr>
                <w:bCs/>
              </w:rPr>
            </w:pPr>
            <w:r w:rsidRPr="00072253">
              <w:rPr>
                <w:bCs/>
              </w:rPr>
              <w:t>While the student evaluations give good feedback on the course, the experiences of the teachers teaching the face-to-face components would also be useful.</w:t>
            </w:r>
          </w:p>
          <w:p w14:paraId="2679C66D" w14:textId="77777777" w:rsidR="005248E1" w:rsidRPr="005248E1" w:rsidRDefault="005248E1" w:rsidP="005248E1">
            <w:pPr>
              <w:rPr>
                <w:bCs/>
              </w:rPr>
            </w:pPr>
          </w:p>
          <w:p w14:paraId="1D6810CF" w14:textId="6FBB94DA" w:rsidR="006B11BA" w:rsidRPr="00072253" w:rsidRDefault="005248E1" w:rsidP="00072253">
            <w:pPr>
              <w:pStyle w:val="ListParagraph"/>
              <w:numPr>
                <w:ilvl w:val="0"/>
                <w:numId w:val="67"/>
              </w:numPr>
              <w:rPr>
                <w:bCs/>
              </w:rPr>
            </w:pPr>
            <w:r w:rsidRPr="00072253">
              <w:rPr>
                <w:bCs/>
              </w:rPr>
              <w:t>More in-depth reporting from the students on their reactions and experiences with the on-line components would be useful and could help with any necessary changes in the materials or course design in the future.</w:t>
            </w:r>
          </w:p>
          <w:p w14:paraId="144E9C0D" w14:textId="316BE702" w:rsidR="00A01C0A" w:rsidRPr="009A504E" w:rsidRDefault="00A01C0A" w:rsidP="00704C41">
            <w:pPr>
              <w:pStyle w:val="ListParagraph"/>
              <w:shd w:val="clear" w:color="auto" w:fill="FFFFFF" w:themeFill="background1"/>
              <w:ind w:left="480"/>
              <w:jc w:val="both"/>
              <w:rPr>
                <w:color w:val="FF0000"/>
                <w:sz w:val="18"/>
                <w:szCs w:val="18"/>
              </w:rPr>
            </w:pPr>
          </w:p>
        </w:tc>
        <w:tc>
          <w:tcPr>
            <w:tcW w:w="3886" w:type="dxa"/>
          </w:tcPr>
          <w:p w14:paraId="6744DCCB" w14:textId="77777777" w:rsidR="006B11BA" w:rsidRPr="009A504E" w:rsidRDefault="006B11BA" w:rsidP="006B11BA">
            <w:pPr>
              <w:jc w:val="both"/>
            </w:pPr>
          </w:p>
          <w:p w14:paraId="78DD7366" w14:textId="77777777" w:rsidR="006B11BA" w:rsidRPr="009A504E" w:rsidRDefault="006B11BA" w:rsidP="006B11BA">
            <w:pPr>
              <w:jc w:val="both"/>
            </w:pPr>
          </w:p>
          <w:p w14:paraId="55CBDED0" w14:textId="77777777" w:rsidR="006B11BA" w:rsidRPr="009A504E" w:rsidRDefault="006B11BA" w:rsidP="006B11BA">
            <w:pPr>
              <w:jc w:val="both"/>
            </w:pPr>
          </w:p>
          <w:p w14:paraId="04DDBF72" w14:textId="77777777" w:rsidR="006B11BA" w:rsidRPr="009A504E" w:rsidRDefault="006B11BA" w:rsidP="006B11BA">
            <w:pPr>
              <w:jc w:val="both"/>
            </w:pPr>
          </w:p>
          <w:p w14:paraId="6C669DA0" w14:textId="77777777" w:rsidR="006B11BA" w:rsidRPr="009A504E" w:rsidRDefault="006B11BA" w:rsidP="006B11BA">
            <w:pPr>
              <w:jc w:val="both"/>
            </w:pPr>
          </w:p>
          <w:p w14:paraId="715E95E4" w14:textId="77777777" w:rsidR="006B11BA" w:rsidRPr="009A504E" w:rsidRDefault="006B11BA" w:rsidP="006B11BA">
            <w:pPr>
              <w:jc w:val="both"/>
            </w:pPr>
          </w:p>
          <w:p w14:paraId="7A8C669E" w14:textId="77777777" w:rsidR="006B11BA" w:rsidRPr="009A504E" w:rsidRDefault="006B11BA" w:rsidP="006B11BA">
            <w:pPr>
              <w:jc w:val="both"/>
            </w:pPr>
          </w:p>
          <w:p w14:paraId="61AF0046" w14:textId="77777777" w:rsidR="006B11BA" w:rsidRPr="009A504E" w:rsidRDefault="006B11BA" w:rsidP="006B11BA">
            <w:pPr>
              <w:jc w:val="both"/>
            </w:pPr>
          </w:p>
          <w:p w14:paraId="54240736" w14:textId="77777777" w:rsidR="006B11BA" w:rsidRPr="009A504E" w:rsidRDefault="006B11BA" w:rsidP="006B11BA">
            <w:pPr>
              <w:jc w:val="both"/>
            </w:pPr>
          </w:p>
          <w:p w14:paraId="741076D7" w14:textId="77777777" w:rsidR="006B11BA" w:rsidRPr="009A504E" w:rsidRDefault="006B11BA" w:rsidP="006B11BA">
            <w:pPr>
              <w:jc w:val="both"/>
            </w:pPr>
          </w:p>
          <w:p w14:paraId="00FDBC2D" w14:textId="77777777" w:rsidR="006B11BA" w:rsidRPr="009A504E" w:rsidRDefault="006B11BA" w:rsidP="006B11BA">
            <w:pPr>
              <w:jc w:val="both"/>
            </w:pPr>
          </w:p>
          <w:p w14:paraId="34462AF9" w14:textId="77777777" w:rsidR="006B11BA" w:rsidRPr="009A504E" w:rsidRDefault="006B11BA" w:rsidP="006B11BA">
            <w:pPr>
              <w:jc w:val="both"/>
            </w:pPr>
          </w:p>
          <w:p w14:paraId="18FECB61" w14:textId="77777777" w:rsidR="006B11BA" w:rsidRPr="009A504E" w:rsidRDefault="006B11BA" w:rsidP="006B11BA">
            <w:pPr>
              <w:jc w:val="both"/>
            </w:pPr>
          </w:p>
          <w:p w14:paraId="4AE11BB0" w14:textId="3314D546" w:rsidR="006B11BA" w:rsidRDefault="006B11BA" w:rsidP="006B11BA">
            <w:pPr>
              <w:jc w:val="both"/>
            </w:pPr>
            <w:r w:rsidRPr="009A504E">
              <w:lastRenderedPageBreak/>
              <w:t>More workshops and SWES sessions will be held in the LLO to increase its usage rate and more students will be referred to the TAs for consultations.</w:t>
            </w:r>
          </w:p>
          <w:p w14:paraId="6B47CE08" w14:textId="77777777" w:rsidR="009348C5" w:rsidRDefault="009348C5" w:rsidP="006B11BA">
            <w:pPr>
              <w:jc w:val="both"/>
            </w:pPr>
          </w:p>
          <w:p w14:paraId="7BAF8400" w14:textId="77777777" w:rsidR="009348C5" w:rsidRDefault="009348C5" w:rsidP="006B11BA">
            <w:pPr>
              <w:jc w:val="both"/>
            </w:pPr>
          </w:p>
          <w:p w14:paraId="0A919ABF" w14:textId="77777777" w:rsidR="009348C5" w:rsidRDefault="009348C5" w:rsidP="006B11BA">
            <w:pPr>
              <w:jc w:val="both"/>
            </w:pPr>
          </w:p>
          <w:p w14:paraId="4D43B9BD" w14:textId="77777777" w:rsidR="009348C5" w:rsidRDefault="009348C5" w:rsidP="006B11BA">
            <w:pPr>
              <w:jc w:val="both"/>
            </w:pPr>
          </w:p>
          <w:p w14:paraId="4940FBEF" w14:textId="77777777" w:rsidR="009348C5" w:rsidRDefault="009348C5" w:rsidP="006B11BA">
            <w:pPr>
              <w:jc w:val="both"/>
            </w:pPr>
          </w:p>
          <w:p w14:paraId="7994A735" w14:textId="77777777" w:rsidR="009348C5" w:rsidRDefault="009348C5" w:rsidP="006B11BA">
            <w:pPr>
              <w:jc w:val="both"/>
            </w:pPr>
          </w:p>
          <w:p w14:paraId="5BBE6375" w14:textId="77777777" w:rsidR="009348C5" w:rsidRDefault="009348C5" w:rsidP="006B11BA">
            <w:pPr>
              <w:jc w:val="both"/>
            </w:pPr>
          </w:p>
          <w:p w14:paraId="70784624" w14:textId="77777777" w:rsidR="009348C5" w:rsidRDefault="009348C5" w:rsidP="006B11BA">
            <w:pPr>
              <w:jc w:val="both"/>
            </w:pPr>
          </w:p>
          <w:p w14:paraId="7E2F365A" w14:textId="3AB2FA1F" w:rsidR="009348C5" w:rsidRPr="009A504E" w:rsidRDefault="009348C5" w:rsidP="006B11BA">
            <w:pPr>
              <w:jc w:val="both"/>
            </w:pPr>
            <w:r>
              <w:t>More ERPP seminars will be held in the coming AY.</w:t>
            </w:r>
          </w:p>
          <w:p w14:paraId="73D619A3" w14:textId="77777777" w:rsidR="00A01C0A" w:rsidRPr="009A504E" w:rsidRDefault="00A01C0A" w:rsidP="00704C41">
            <w:pPr>
              <w:shd w:val="clear" w:color="auto" w:fill="FFFFFF" w:themeFill="background1"/>
              <w:ind w:left="360"/>
              <w:jc w:val="both"/>
              <w:rPr>
                <w:sz w:val="18"/>
                <w:szCs w:val="18"/>
              </w:rPr>
            </w:pPr>
          </w:p>
          <w:p w14:paraId="2D4A5909" w14:textId="77777777" w:rsidR="006B11BA" w:rsidRPr="009A504E" w:rsidRDefault="006B11BA" w:rsidP="00704C41">
            <w:pPr>
              <w:shd w:val="clear" w:color="auto" w:fill="FFFFFF" w:themeFill="background1"/>
              <w:ind w:left="360"/>
              <w:jc w:val="both"/>
              <w:rPr>
                <w:sz w:val="18"/>
                <w:szCs w:val="18"/>
              </w:rPr>
            </w:pPr>
          </w:p>
          <w:p w14:paraId="623A0A5D" w14:textId="77777777" w:rsidR="006B11BA" w:rsidRPr="009A504E" w:rsidRDefault="006B11BA" w:rsidP="00704C41">
            <w:pPr>
              <w:shd w:val="clear" w:color="auto" w:fill="FFFFFF" w:themeFill="background1"/>
              <w:ind w:left="360"/>
              <w:jc w:val="both"/>
              <w:rPr>
                <w:sz w:val="18"/>
                <w:szCs w:val="18"/>
              </w:rPr>
            </w:pPr>
          </w:p>
          <w:p w14:paraId="5E9DD44B" w14:textId="77777777" w:rsidR="006B11BA" w:rsidRPr="009A504E" w:rsidRDefault="006B11BA" w:rsidP="00704C41">
            <w:pPr>
              <w:shd w:val="clear" w:color="auto" w:fill="FFFFFF" w:themeFill="background1"/>
              <w:ind w:left="360"/>
              <w:jc w:val="both"/>
              <w:rPr>
                <w:sz w:val="18"/>
                <w:szCs w:val="18"/>
              </w:rPr>
            </w:pPr>
          </w:p>
          <w:p w14:paraId="0EC844F0" w14:textId="7FADDB56" w:rsidR="006B11BA" w:rsidRPr="009A504E" w:rsidRDefault="006B11BA" w:rsidP="006B11BA">
            <w:pPr>
              <w:jc w:val="both"/>
            </w:pPr>
            <w:r w:rsidRPr="009A504E">
              <w:t>HPW has been discontinued as the uptake is low. Students will be directed to SWES.</w:t>
            </w:r>
          </w:p>
          <w:p w14:paraId="340955E6" w14:textId="77777777" w:rsidR="006B11BA" w:rsidRPr="009A504E" w:rsidRDefault="006B11BA" w:rsidP="006B11BA">
            <w:pPr>
              <w:jc w:val="both"/>
            </w:pPr>
          </w:p>
          <w:p w14:paraId="3A5F9E8C" w14:textId="77777777" w:rsidR="006B11BA" w:rsidRDefault="006B11BA" w:rsidP="006B11BA">
            <w:pPr>
              <w:jc w:val="both"/>
            </w:pPr>
          </w:p>
          <w:p w14:paraId="1F4EB92A" w14:textId="77777777" w:rsidR="00D673D9" w:rsidRDefault="00D673D9" w:rsidP="006B11BA">
            <w:pPr>
              <w:jc w:val="both"/>
            </w:pPr>
          </w:p>
          <w:p w14:paraId="2B6443FF" w14:textId="77777777" w:rsidR="009348C5" w:rsidRDefault="009348C5" w:rsidP="006B11BA">
            <w:pPr>
              <w:snapToGrid w:val="0"/>
              <w:jc w:val="both"/>
            </w:pPr>
          </w:p>
          <w:p w14:paraId="1E43DA48" w14:textId="3DA62EF5" w:rsidR="006B11BA" w:rsidRPr="00D673D9" w:rsidRDefault="006B11BA" w:rsidP="006B11BA">
            <w:pPr>
              <w:snapToGrid w:val="0"/>
              <w:jc w:val="both"/>
            </w:pPr>
            <w:r w:rsidRPr="00D673D9">
              <w:t>More student writers will be asked to contribute articles.</w:t>
            </w:r>
          </w:p>
          <w:p w14:paraId="2C19C7AF" w14:textId="77777777" w:rsidR="006B11BA" w:rsidRPr="00D673D9" w:rsidRDefault="006B11BA" w:rsidP="006B11BA">
            <w:pPr>
              <w:snapToGrid w:val="0"/>
              <w:jc w:val="both"/>
            </w:pPr>
          </w:p>
          <w:p w14:paraId="740E6202" w14:textId="77777777" w:rsidR="006B11BA" w:rsidRPr="00D673D9" w:rsidRDefault="006B11BA" w:rsidP="006B11BA">
            <w:pPr>
              <w:snapToGrid w:val="0"/>
              <w:jc w:val="both"/>
            </w:pPr>
          </w:p>
          <w:p w14:paraId="66D2D3F8" w14:textId="77777777" w:rsidR="006B11BA" w:rsidRPr="00D673D9" w:rsidRDefault="006B11BA" w:rsidP="006B11BA">
            <w:pPr>
              <w:snapToGrid w:val="0"/>
              <w:jc w:val="both"/>
            </w:pPr>
          </w:p>
          <w:p w14:paraId="411ACB01" w14:textId="77777777" w:rsidR="006B11BA" w:rsidRPr="00D673D9" w:rsidRDefault="006B11BA" w:rsidP="006B11BA">
            <w:pPr>
              <w:snapToGrid w:val="0"/>
              <w:jc w:val="both"/>
            </w:pPr>
          </w:p>
          <w:p w14:paraId="3BEAAD25" w14:textId="77777777" w:rsidR="006B11BA" w:rsidRDefault="006B11BA" w:rsidP="006B11BA">
            <w:pPr>
              <w:snapToGrid w:val="0"/>
              <w:jc w:val="both"/>
            </w:pPr>
          </w:p>
          <w:p w14:paraId="622612AB" w14:textId="77777777" w:rsidR="0081648C" w:rsidRDefault="0081648C" w:rsidP="006B11BA">
            <w:pPr>
              <w:snapToGrid w:val="0"/>
              <w:jc w:val="both"/>
            </w:pPr>
          </w:p>
          <w:p w14:paraId="48105D60" w14:textId="77777777" w:rsidR="0081648C" w:rsidRPr="00D673D9" w:rsidRDefault="0081648C" w:rsidP="006B11BA">
            <w:pPr>
              <w:snapToGrid w:val="0"/>
              <w:jc w:val="both"/>
            </w:pPr>
          </w:p>
          <w:p w14:paraId="0BD0610E" w14:textId="77777777" w:rsidR="006B11BA" w:rsidRPr="00D673D9" w:rsidRDefault="006B11BA" w:rsidP="006B11BA">
            <w:pPr>
              <w:snapToGrid w:val="0"/>
              <w:jc w:val="both"/>
            </w:pPr>
            <w:r w:rsidRPr="00D673D9">
              <w:t>The Reading Club will be held in both semesters and in summer.</w:t>
            </w:r>
          </w:p>
          <w:p w14:paraId="2B9743D7" w14:textId="77777777" w:rsidR="006B11BA" w:rsidRPr="00D673D9" w:rsidRDefault="006B11BA" w:rsidP="006B11BA">
            <w:pPr>
              <w:snapToGrid w:val="0"/>
              <w:jc w:val="both"/>
            </w:pPr>
          </w:p>
          <w:p w14:paraId="0EC0F88C" w14:textId="77777777" w:rsidR="006B11BA" w:rsidRPr="00D673D9" w:rsidRDefault="006B11BA" w:rsidP="006B11BA">
            <w:pPr>
              <w:snapToGrid w:val="0"/>
              <w:jc w:val="both"/>
            </w:pPr>
          </w:p>
          <w:p w14:paraId="099C903D" w14:textId="77777777" w:rsidR="006B11BA" w:rsidRPr="00D673D9" w:rsidRDefault="006B11BA" w:rsidP="006B11BA">
            <w:pPr>
              <w:snapToGrid w:val="0"/>
              <w:jc w:val="both"/>
            </w:pPr>
          </w:p>
          <w:p w14:paraId="1DC72DE8" w14:textId="77777777" w:rsidR="006B11BA" w:rsidRPr="00D673D9" w:rsidRDefault="006B11BA" w:rsidP="006B11BA">
            <w:pPr>
              <w:snapToGrid w:val="0"/>
              <w:jc w:val="both"/>
            </w:pPr>
            <w:r w:rsidRPr="00D673D9">
              <w:t>The Drama Club will be held in both semesters.</w:t>
            </w:r>
          </w:p>
          <w:p w14:paraId="42890665" w14:textId="77777777" w:rsidR="006B11BA" w:rsidRPr="00D673D9" w:rsidRDefault="006B11BA" w:rsidP="006B11BA">
            <w:pPr>
              <w:snapToGrid w:val="0"/>
              <w:jc w:val="both"/>
            </w:pPr>
          </w:p>
          <w:p w14:paraId="7072147E" w14:textId="77777777" w:rsidR="00537B6C" w:rsidRPr="009A504E" w:rsidRDefault="00537B6C" w:rsidP="006B11BA">
            <w:pPr>
              <w:snapToGrid w:val="0"/>
              <w:jc w:val="both"/>
              <w:rPr>
                <w:sz w:val="22"/>
                <w:szCs w:val="22"/>
              </w:rPr>
            </w:pPr>
          </w:p>
          <w:p w14:paraId="1C581E0A" w14:textId="77777777" w:rsidR="00537B6C" w:rsidRPr="009A504E" w:rsidRDefault="00537B6C" w:rsidP="006B11BA">
            <w:pPr>
              <w:snapToGrid w:val="0"/>
              <w:jc w:val="both"/>
              <w:rPr>
                <w:sz w:val="22"/>
                <w:szCs w:val="22"/>
              </w:rPr>
            </w:pPr>
          </w:p>
          <w:p w14:paraId="67C5DF0C" w14:textId="21A543BB" w:rsidR="00537B6C" w:rsidRPr="009A504E" w:rsidRDefault="00537B6C" w:rsidP="00537B6C">
            <w:pPr>
              <w:jc w:val="both"/>
            </w:pPr>
            <w:r w:rsidRPr="009A504E">
              <w:t xml:space="preserve">Generative AI will be integrated into </w:t>
            </w:r>
            <w:r w:rsidR="00D673D9">
              <w:t xml:space="preserve">all </w:t>
            </w:r>
            <w:r w:rsidRPr="009A504E">
              <w:t>workshops too</w:t>
            </w:r>
            <w:r w:rsidR="00D673D9">
              <w:t>. Samples of materials on how to do this were sent to course coordinators in May 2025 for their reference.</w:t>
            </w:r>
            <w:r w:rsidRPr="009A504E">
              <w:t xml:space="preserve"> </w:t>
            </w:r>
          </w:p>
          <w:p w14:paraId="2D0AC4B3" w14:textId="77777777" w:rsidR="00537B6C" w:rsidRPr="009A504E" w:rsidRDefault="00537B6C" w:rsidP="00537B6C">
            <w:pPr>
              <w:jc w:val="both"/>
            </w:pPr>
          </w:p>
          <w:p w14:paraId="1128CBBD" w14:textId="77777777" w:rsidR="00537B6C" w:rsidRDefault="00537B6C" w:rsidP="00537B6C">
            <w:pPr>
              <w:jc w:val="both"/>
            </w:pPr>
            <w:r w:rsidRPr="009A504E">
              <w:t>Membership of the LEP Committee will be reviewed and new members will be added to the committee.</w:t>
            </w:r>
          </w:p>
          <w:p w14:paraId="16165341" w14:textId="77777777" w:rsidR="009348C5" w:rsidRDefault="009348C5" w:rsidP="00537B6C">
            <w:pPr>
              <w:jc w:val="both"/>
            </w:pPr>
          </w:p>
          <w:p w14:paraId="06781FC8" w14:textId="77777777" w:rsidR="009348C5" w:rsidRDefault="009348C5" w:rsidP="00537B6C">
            <w:pPr>
              <w:jc w:val="both"/>
            </w:pPr>
          </w:p>
          <w:p w14:paraId="33E8F60A" w14:textId="77777777" w:rsidR="009348C5" w:rsidRDefault="009348C5" w:rsidP="00537B6C">
            <w:pPr>
              <w:jc w:val="both"/>
            </w:pPr>
          </w:p>
          <w:p w14:paraId="5B266236" w14:textId="77777777" w:rsidR="009348C5" w:rsidRDefault="009348C5" w:rsidP="00537B6C">
            <w:pPr>
              <w:jc w:val="both"/>
            </w:pPr>
          </w:p>
          <w:p w14:paraId="06C16587" w14:textId="77777777" w:rsidR="005248E1" w:rsidRDefault="005248E1" w:rsidP="00537B6C">
            <w:pPr>
              <w:jc w:val="both"/>
            </w:pPr>
          </w:p>
          <w:p w14:paraId="4A55DD2B" w14:textId="77777777" w:rsidR="005248E1" w:rsidRDefault="005248E1" w:rsidP="00537B6C">
            <w:pPr>
              <w:jc w:val="both"/>
            </w:pPr>
          </w:p>
          <w:p w14:paraId="16F83CEA" w14:textId="77777777" w:rsidR="00072253" w:rsidRDefault="00072253" w:rsidP="00537B6C">
            <w:pPr>
              <w:jc w:val="both"/>
            </w:pPr>
          </w:p>
          <w:p w14:paraId="24F848E2" w14:textId="77777777" w:rsidR="00072253" w:rsidRDefault="00072253" w:rsidP="00537B6C">
            <w:pPr>
              <w:jc w:val="both"/>
            </w:pPr>
          </w:p>
          <w:p w14:paraId="738373B7" w14:textId="77777777" w:rsidR="00072253" w:rsidRDefault="00072253" w:rsidP="00537B6C">
            <w:pPr>
              <w:jc w:val="both"/>
            </w:pPr>
          </w:p>
          <w:p w14:paraId="2339CDB4" w14:textId="77777777" w:rsidR="00072253" w:rsidRDefault="00072253" w:rsidP="00537B6C">
            <w:pPr>
              <w:jc w:val="both"/>
            </w:pPr>
          </w:p>
          <w:p w14:paraId="2652EADF" w14:textId="77777777" w:rsidR="00072253" w:rsidRDefault="00072253" w:rsidP="00537B6C">
            <w:pPr>
              <w:jc w:val="both"/>
            </w:pPr>
          </w:p>
          <w:p w14:paraId="39411549" w14:textId="77777777" w:rsidR="00072253" w:rsidRDefault="00072253" w:rsidP="00537B6C">
            <w:pPr>
              <w:jc w:val="both"/>
            </w:pPr>
          </w:p>
          <w:p w14:paraId="16DF6C6F" w14:textId="56092E46" w:rsidR="009348C5" w:rsidRPr="009A504E" w:rsidRDefault="009348C5" w:rsidP="00537B6C">
            <w:pPr>
              <w:jc w:val="both"/>
            </w:pPr>
            <w:r>
              <w:t xml:space="preserve">Some </w:t>
            </w:r>
            <w:r w:rsidR="005248E1">
              <w:t>improvements</w:t>
            </w:r>
            <w:r>
              <w:t xml:space="preserve"> will be made to the courses based on the IRA’s feedback.</w:t>
            </w:r>
          </w:p>
          <w:p w14:paraId="651CDACA" w14:textId="77777777" w:rsidR="00537B6C" w:rsidRPr="009A504E" w:rsidRDefault="00537B6C" w:rsidP="00537B6C">
            <w:pPr>
              <w:jc w:val="both"/>
            </w:pPr>
          </w:p>
          <w:p w14:paraId="4B21B913" w14:textId="77777777" w:rsidR="00537B6C" w:rsidRPr="009A504E" w:rsidRDefault="00537B6C" w:rsidP="006B11BA">
            <w:pPr>
              <w:snapToGrid w:val="0"/>
              <w:jc w:val="both"/>
              <w:rPr>
                <w:sz w:val="22"/>
                <w:szCs w:val="22"/>
              </w:rPr>
            </w:pPr>
          </w:p>
          <w:p w14:paraId="542816C0" w14:textId="77777777" w:rsidR="006B11BA" w:rsidRPr="009A504E" w:rsidRDefault="006B11BA" w:rsidP="006B11BA">
            <w:pPr>
              <w:snapToGrid w:val="0"/>
              <w:jc w:val="both"/>
              <w:rPr>
                <w:sz w:val="22"/>
                <w:szCs w:val="22"/>
              </w:rPr>
            </w:pPr>
          </w:p>
          <w:p w14:paraId="20FD943A" w14:textId="77777777" w:rsidR="006B11BA" w:rsidRPr="009A504E" w:rsidRDefault="006B11BA" w:rsidP="006B11BA">
            <w:pPr>
              <w:snapToGrid w:val="0"/>
              <w:jc w:val="both"/>
              <w:rPr>
                <w:sz w:val="22"/>
                <w:szCs w:val="22"/>
              </w:rPr>
            </w:pPr>
          </w:p>
          <w:p w14:paraId="51E6CC99" w14:textId="77777777" w:rsidR="006B11BA" w:rsidRPr="009A504E" w:rsidRDefault="006B11BA" w:rsidP="006B11BA">
            <w:pPr>
              <w:jc w:val="both"/>
            </w:pPr>
          </w:p>
          <w:p w14:paraId="26C56814" w14:textId="68C36AD5" w:rsidR="006B11BA" w:rsidRPr="009A504E" w:rsidRDefault="006B11BA" w:rsidP="00704C41">
            <w:pPr>
              <w:shd w:val="clear" w:color="auto" w:fill="FFFFFF" w:themeFill="background1"/>
              <w:ind w:left="360"/>
              <w:jc w:val="both"/>
              <w:rPr>
                <w:sz w:val="18"/>
                <w:szCs w:val="18"/>
              </w:rPr>
            </w:pPr>
          </w:p>
        </w:tc>
      </w:tr>
      <w:tr w:rsidR="00B876EE" w14:paraId="7D2DA362" w14:textId="77777777" w:rsidTr="03448BC7">
        <w:trPr>
          <w:trHeight w:val="300"/>
        </w:trPr>
        <w:tc>
          <w:tcPr>
            <w:tcW w:w="15455" w:type="dxa"/>
            <w:gridSpan w:val="4"/>
            <w:shd w:val="clear" w:color="auto" w:fill="D9D9D9" w:themeFill="background1" w:themeFillShade="D9"/>
            <w:vAlign w:val="center"/>
          </w:tcPr>
          <w:p w14:paraId="0308A1A3" w14:textId="77777777" w:rsidR="00B876EE" w:rsidRPr="00444708" w:rsidRDefault="532B5E20" w:rsidP="45BD5378">
            <w:pPr>
              <w:numPr>
                <w:ilvl w:val="0"/>
                <w:numId w:val="31"/>
              </w:numPr>
              <w:pBdr>
                <w:top w:val="nil"/>
                <w:left w:val="nil"/>
                <w:bottom w:val="nil"/>
                <w:right w:val="nil"/>
                <w:between w:val="nil"/>
              </w:pBdr>
              <w:jc w:val="both"/>
              <w:rPr>
                <w:b/>
                <w:bCs/>
                <w:color w:val="000000"/>
                <w:sz w:val="22"/>
                <w:szCs w:val="22"/>
              </w:rPr>
            </w:pPr>
            <w:r w:rsidRPr="45BD5378">
              <w:rPr>
                <w:b/>
                <w:bCs/>
                <w:color w:val="000000" w:themeColor="text1"/>
                <w:sz w:val="22"/>
                <w:szCs w:val="22"/>
              </w:rPr>
              <w:lastRenderedPageBreak/>
              <w:t>Staff Development</w:t>
            </w:r>
          </w:p>
        </w:tc>
      </w:tr>
      <w:tr w:rsidR="00B876EE" w14:paraId="05F16428" w14:textId="77777777" w:rsidTr="009A504E">
        <w:trPr>
          <w:trHeight w:val="300"/>
        </w:trPr>
        <w:tc>
          <w:tcPr>
            <w:tcW w:w="2269" w:type="dxa"/>
            <w:tcBorders>
              <w:bottom w:val="single" w:sz="4" w:space="0" w:color="000000" w:themeColor="text1"/>
            </w:tcBorders>
            <w:shd w:val="clear" w:color="auto" w:fill="auto"/>
          </w:tcPr>
          <w:p w14:paraId="5AE1D725" w14:textId="77777777" w:rsidR="00B876EE" w:rsidRDefault="532B5E20" w:rsidP="45BD5378">
            <w:pPr>
              <w:jc w:val="both"/>
              <w:rPr>
                <w:b/>
                <w:bCs/>
                <w:sz w:val="22"/>
                <w:szCs w:val="22"/>
              </w:rPr>
            </w:pPr>
            <w:r w:rsidRPr="45BD5378">
              <w:rPr>
                <w:b/>
                <w:bCs/>
                <w:sz w:val="22"/>
                <w:szCs w:val="22"/>
              </w:rPr>
              <w:t xml:space="preserve">Approach </w:t>
            </w:r>
          </w:p>
          <w:p w14:paraId="2507909E" w14:textId="0C631BA4" w:rsidR="00B876EE" w:rsidRDefault="532B5E20" w:rsidP="45BD5378">
            <w:pPr>
              <w:jc w:val="both"/>
              <w:rPr>
                <w:i/>
                <w:iCs/>
                <w:sz w:val="18"/>
                <w:szCs w:val="18"/>
              </w:rPr>
            </w:pPr>
            <w:r w:rsidRPr="45BD5378">
              <w:rPr>
                <w:i/>
                <w:iCs/>
                <w:sz w:val="18"/>
                <w:szCs w:val="18"/>
              </w:rPr>
              <w:t xml:space="preserve">(Key Performance </w:t>
            </w:r>
            <w:r w:rsidR="4E96F790" w:rsidRPr="45BD5378">
              <w:rPr>
                <w:i/>
                <w:iCs/>
                <w:sz w:val="18"/>
                <w:szCs w:val="18"/>
              </w:rPr>
              <w:t>Indicators (</w:t>
            </w:r>
            <w:r w:rsidRPr="45BD5378">
              <w:rPr>
                <w:i/>
                <w:iCs/>
                <w:sz w:val="18"/>
                <w:szCs w:val="18"/>
              </w:rPr>
              <w:t>KPIs) of LC)</w:t>
            </w:r>
          </w:p>
        </w:tc>
        <w:tc>
          <w:tcPr>
            <w:tcW w:w="3405" w:type="dxa"/>
            <w:tcBorders>
              <w:bottom w:val="single" w:sz="4" w:space="0" w:color="000000" w:themeColor="text1"/>
            </w:tcBorders>
            <w:shd w:val="clear" w:color="auto" w:fill="auto"/>
          </w:tcPr>
          <w:p w14:paraId="2E43BFA3" w14:textId="77777777" w:rsidR="00B876EE" w:rsidRDefault="532B5E20" w:rsidP="45BD5378">
            <w:pPr>
              <w:jc w:val="both"/>
              <w:rPr>
                <w:b/>
                <w:bCs/>
                <w:sz w:val="22"/>
                <w:szCs w:val="22"/>
              </w:rPr>
            </w:pPr>
            <w:r w:rsidRPr="45BD5378">
              <w:rPr>
                <w:b/>
                <w:bCs/>
                <w:sz w:val="22"/>
                <w:szCs w:val="22"/>
              </w:rPr>
              <w:t>Deployment</w:t>
            </w:r>
          </w:p>
          <w:p w14:paraId="781B9991" w14:textId="77777777" w:rsidR="00B876EE" w:rsidRDefault="532B5E20" w:rsidP="45BD5378">
            <w:pPr>
              <w:jc w:val="both"/>
              <w:rPr>
                <w:i/>
                <w:iCs/>
                <w:sz w:val="18"/>
                <w:szCs w:val="18"/>
              </w:rPr>
            </w:pPr>
            <w:r w:rsidRPr="45BD5378">
              <w:rPr>
                <w:i/>
                <w:iCs/>
                <w:sz w:val="18"/>
                <w:szCs w:val="18"/>
              </w:rPr>
              <w:t xml:space="preserve">(actions/initiatives being applied </w:t>
            </w:r>
          </w:p>
          <w:p w14:paraId="55DF4935" w14:textId="77777777" w:rsidR="00B876EE" w:rsidRDefault="532B5E20" w:rsidP="45BD5378">
            <w:pPr>
              <w:jc w:val="both"/>
              <w:rPr>
                <w:b/>
                <w:bCs/>
                <w:sz w:val="22"/>
                <w:szCs w:val="22"/>
              </w:rPr>
            </w:pPr>
            <w:r w:rsidRPr="45BD5378">
              <w:rPr>
                <w:i/>
                <w:iCs/>
                <w:sz w:val="18"/>
                <w:szCs w:val="18"/>
              </w:rPr>
              <w:t>to achieve the KPIs)</w:t>
            </w:r>
          </w:p>
        </w:tc>
        <w:tc>
          <w:tcPr>
            <w:tcW w:w="5895" w:type="dxa"/>
            <w:tcBorders>
              <w:bottom w:val="single" w:sz="4" w:space="0" w:color="000000" w:themeColor="text1"/>
            </w:tcBorders>
            <w:shd w:val="clear" w:color="auto" w:fill="auto"/>
          </w:tcPr>
          <w:p w14:paraId="72086811" w14:textId="77777777" w:rsidR="00B876EE" w:rsidRPr="00444708" w:rsidRDefault="532B5E20" w:rsidP="45BD5378">
            <w:pPr>
              <w:jc w:val="both"/>
              <w:rPr>
                <w:b/>
                <w:bCs/>
                <w:sz w:val="22"/>
                <w:szCs w:val="22"/>
              </w:rPr>
            </w:pPr>
            <w:r w:rsidRPr="45BD5378">
              <w:rPr>
                <w:b/>
                <w:bCs/>
                <w:sz w:val="22"/>
                <w:szCs w:val="22"/>
              </w:rPr>
              <w:t>Results</w:t>
            </w:r>
          </w:p>
          <w:p w14:paraId="478D5102" w14:textId="76F9163D" w:rsidR="00B876EE" w:rsidRPr="00444708" w:rsidRDefault="532B5E20" w:rsidP="45BD5378">
            <w:pPr>
              <w:jc w:val="both"/>
              <w:rPr>
                <w:b/>
                <w:bCs/>
                <w:sz w:val="22"/>
                <w:szCs w:val="22"/>
              </w:rPr>
            </w:pPr>
            <w:r w:rsidRPr="45BD5378">
              <w:rPr>
                <w:i/>
                <w:iCs/>
                <w:sz w:val="18"/>
                <w:szCs w:val="18"/>
              </w:rPr>
              <w:t xml:space="preserve">(Succinct summary of KPI achievements substantiated by quantitative and qualitative </w:t>
            </w:r>
            <w:r w:rsidR="12A64F1A" w:rsidRPr="45BD5378">
              <w:rPr>
                <w:i/>
                <w:iCs/>
                <w:sz w:val="18"/>
                <w:szCs w:val="18"/>
              </w:rPr>
              <w:t>evidence</w:t>
            </w:r>
            <w:r w:rsidRPr="45BD5378">
              <w:rPr>
                <w:i/>
                <w:iCs/>
                <w:sz w:val="18"/>
                <w:szCs w:val="18"/>
              </w:rPr>
              <w:t xml:space="preserve"> with evaluation of effectiveness)</w:t>
            </w:r>
          </w:p>
        </w:tc>
        <w:tc>
          <w:tcPr>
            <w:tcW w:w="3886" w:type="dxa"/>
            <w:tcBorders>
              <w:bottom w:val="single" w:sz="4" w:space="0" w:color="000000" w:themeColor="text1"/>
            </w:tcBorders>
            <w:shd w:val="clear" w:color="auto" w:fill="auto"/>
          </w:tcPr>
          <w:p w14:paraId="136984E2" w14:textId="77777777" w:rsidR="00B876EE" w:rsidRDefault="532B5E20" w:rsidP="45BD5378">
            <w:pPr>
              <w:jc w:val="both"/>
              <w:rPr>
                <w:b/>
                <w:bCs/>
                <w:sz w:val="22"/>
                <w:szCs w:val="22"/>
              </w:rPr>
            </w:pPr>
            <w:r w:rsidRPr="45BD5378">
              <w:rPr>
                <w:b/>
                <w:bCs/>
                <w:sz w:val="22"/>
                <w:szCs w:val="22"/>
              </w:rPr>
              <w:t>Improvement</w:t>
            </w:r>
          </w:p>
          <w:p w14:paraId="521B8CB2" w14:textId="77777777" w:rsidR="00B876EE" w:rsidRDefault="532B5E20" w:rsidP="45BD5378">
            <w:pPr>
              <w:jc w:val="both"/>
              <w:rPr>
                <w:i/>
                <w:iCs/>
                <w:sz w:val="18"/>
                <w:szCs w:val="18"/>
              </w:rPr>
            </w:pPr>
            <w:r w:rsidRPr="45BD5378">
              <w:rPr>
                <w:i/>
                <w:iCs/>
                <w:sz w:val="18"/>
                <w:szCs w:val="18"/>
              </w:rPr>
              <w:t>(How is the evidence being used to inform ongoing improvements in response to the preceding reporting year with workable timeframe)</w:t>
            </w:r>
          </w:p>
        </w:tc>
      </w:tr>
      <w:tr w:rsidR="00B876EE" w14:paraId="2CED70C0" w14:textId="77777777" w:rsidTr="009A504E">
        <w:trPr>
          <w:trHeight w:val="300"/>
        </w:trPr>
        <w:tc>
          <w:tcPr>
            <w:tcW w:w="2269" w:type="dxa"/>
            <w:tcBorders>
              <w:bottom w:val="single" w:sz="4" w:space="0" w:color="auto"/>
            </w:tcBorders>
            <w:shd w:val="clear" w:color="auto" w:fill="auto"/>
          </w:tcPr>
          <w:p w14:paraId="189BFDB1" w14:textId="25014043" w:rsidR="00B876EE" w:rsidRDefault="009E2795" w:rsidP="45BD5378">
            <w:pPr>
              <w:jc w:val="both"/>
              <w:rPr>
                <w:sz w:val="18"/>
                <w:szCs w:val="18"/>
              </w:rPr>
            </w:pPr>
            <w:r>
              <w:rPr>
                <w:rFonts w:eastAsia="MingLiU"/>
              </w:rPr>
              <w:t xml:space="preserve">5.1 </w:t>
            </w:r>
            <w:r w:rsidRPr="003577D8">
              <w:rPr>
                <w:rFonts w:eastAsia="MingLiU"/>
              </w:rPr>
              <w:t>Enhan</w:t>
            </w:r>
            <w:r>
              <w:rPr>
                <w:rFonts w:eastAsia="MingLiU"/>
              </w:rPr>
              <w:t>cement of teaching and learning</w:t>
            </w:r>
          </w:p>
        </w:tc>
        <w:tc>
          <w:tcPr>
            <w:tcW w:w="3405" w:type="dxa"/>
            <w:tcBorders>
              <w:bottom w:val="single" w:sz="4" w:space="0" w:color="auto"/>
            </w:tcBorders>
          </w:tcPr>
          <w:p w14:paraId="75C5E803" w14:textId="412E2EDD" w:rsidR="00BA46A9" w:rsidRDefault="009E2795" w:rsidP="45BD5378">
            <w:pPr>
              <w:pBdr>
                <w:top w:val="nil"/>
                <w:left w:val="nil"/>
                <w:bottom w:val="nil"/>
                <w:right w:val="nil"/>
                <w:between w:val="nil"/>
              </w:pBdr>
              <w:jc w:val="both"/>
              <w:rPr>
                <w:sz w:val="18"/>
                <w:szCs w:val="18"/>
              </w:rPr>
            </w:pPr>
            <w:r w:rsidRPr="003577D8">
              <w:t>To offer one-on-one staff consultations to enable staff from different faculties/schools</w:t>
            </w:r>
            <w:r w:rsidR="009348C5">
              <w:t>/academy</w:t>
            </w:r>
            <w:r w:rsidRPr="003577D8">
              <w:t xml:space="preserve"> to improve their English pronunciation and spoken fluency.</w:t>
            </w:r>
          </w:p>
          <w:p w14:paraId="19F486CA" w14:textId="54E3B911" w:rsidR="00BA46A9" w:rsidRDefault="00BA46A9" w:rsidP="45BD5378">
            <w:pPr>
              <w:pBdr>
                <w:top w:val="nil"/>
                <w:left w:val="nil"/>
                <w:bottom w:val="nil"/>
                <w:right w:val="nil"/>
                <w:between w:val="nil"/>
              </w:pBdr>
              <w:jc w:val="both"/>
              <w:rPr>
                <w:sz w:val="18"/>
                <w:szCs w:val="18"/>
              </w:rPr>
            </w:pPr>
          </w:p>
          <w:p w14:paraId="381EEF5A" w14:textId="77777777" w:rsidR="00BA46A9" w:rsidRPr="007D12C9" w:rsidRDefault="00BA46A9" w:rsidP="45BD5378">
            <w:pPr>
              <w:pBdr>
                <w:top w:val="nil"/>
                <w:left w:val="nil"/>
                <w:bottom w:val="nil"/>
                <w:right w:val="nil"/>
                <w:between w:val="nil"/>
              </w:pBdr>
              <w:jc w:val="both"/>
              <w:rPr>
                <w:sz w:val="18"/>
                <w:szCs w:val="18"/>
              </w:rPr>
            </w:pPr>
          </w:p>
          <w:p w14:paraId="5BB39EA9" w14:textId="77777777" w:rsidR="00B876EE" w:rsidRPr="007D12C9" w:rsidRDefault="00B876EE" w:rsidP="45BD5378">
            <w:pPr>
              <w:pBdr>
                <w:top w:val="nil"/>
                <w:left w:val="nil"/>
                <w:bottom w:val="nil"/>
                <w:right w:val="nil"/>
                <w:between w:val="nil"/>
              </w:pBdr>
              <w:ind w:left="480"/>
              <w:jc w:val="both"/>
              <w:rPr>
                <w:sz w:val="18"/>
                <w:szCs w:val="18"/>
              </w:rPr>
            </w:pPr>
          </w:p>
        </w:tc>
        <w:tc>
          <w:tcPr>
            <w:tcW w:w="5895" w:type="dxa"/>
            <w:tcBorders>
              <w:bottom w:val="single" w:sz="4" w:space="0" w:color="auto"/>
            </w:tcBorders>
          </w:tcPr>
          <w:p w14:paraId="63F3D16D" w14:textId="36DAFDB3" w:rsidR="009E2795" w:rsidRPr="00303F6B" w:rsidRDefault="009E2795" w:rsidP="009E2795">
            <w:pPr>
              <w:jc w:val="both"/>
            </w:pPr>
            <w:r>
              <w:t>One</w:t>
            </w:r>
            <w:r w:rsidRPr="00303F6B">
              <w:t xml:space="preserve"> staff w</w:t>
            </w:r>
            <w:r>
              <w:t>as</w:t>
            </w:r>
            <w:r w:rsidRPr="00303F6B">
              <w:t xml:space="preserve"> offered consultations on pronunciation and spoken English (average satisfaction rating:</w:t>
            </w:r>
            <w:r w:rsidR="0081648C">
              <w:t xml:space="preserve"> </w:t>
            </w:r>
            <w:r>
              <w:t>5</w:t>
            </w:r>
            <w:r w:rsidRPr="00303F6B">
              <w:t>/5 (N=</w:t>
            </w:r>
            <w:r>
              <w:t>1</w:t>
            </w:r>
            <w:r w:rsidRPr="00303F6B">
              <w:t>).</w:t>
            </w:r>
          </w:p>
          <w:p w14:paraId="39C1D2ED" w14:textId="07391DDB" w:rsidR="00DA24E2" w:rsidRPr="003B001D" w:rsidRDefault="00DA24E2" w:rsidP="00704C41">
            <w:pPr>
              <w:pBdr>
                <w:top w:val="nil"/>
                <w:left w:val="nil"/>
                <w:bottom w:val="nil"/>
                <w:right w:val="nil"/>
                <w:between w:val="nil"/>
              </w:pBdr>
              <w:jc w:val="both"/>
              <w:rPr>
                <w:sz w:val="18"/>
                <w:szCs w:val="18"/>
                <w:highlight w:val="green"/>
              </w:rPr>
            </w:pPr>
          </w:p>
        </w:tc>
        <w:tc>
          <w:tcPr>
            <w:tcW w:w="3886" w:type="dxa"/>
            <w:tcBorders>
              <w:bottom w:val="single" w:sz="4" w:space="0" w:color="auto"/>
            </w:tcBorders>
          </w:tcPr>
          <w:p w14:paraId="481F6A31" w14:textId="2A419831" w:rsidR="009E2795" w:rsidRPr="00303F6B" w:rsidRDefault="009E2795" w:rsidP="009E2795">
            <w:pPr>
              <w:jc w:val="both"/>
              <w:rPr>
                <w:rFonts w:eastAsia="MingLiU"/>
              </w:rPr>
            </w:pPr>
            <w:r w:rsidRPr="00303F6B">
              <w:rPr>
                <w:rFonts w:eastAsia="MingLiU"/>
              </w:rPr>
              <w:t xml:space="preserve">This service will be </w:t>
            </w:r>
            <w:r>
              <w:rPr>
                <w:rFonts w:eastAsia="MingLiU"/>
              </w:rPr>
              <w:t>promoted more</w:t>
            </w:r>
            <w:r>
              <w:rPr>
                <w:rFonts w:eastAsia="MingLiU"/>
              </w:rPr>
              <w:t>.</w:t>
            </w:r>
          </w:p>
          <w:p w14:paraId="7AD3DDB5" w14:textId="77777777" w:rsidR="00B876EE" w:rsidRPr="003B001D" w:rsidRDefault="00B876EE" w:rsidP="00704C41">
            <w:pPr>
              <w:pStyle w:val="ListParagraph"/>
              <w:ind w:left="480"/>
              <w:jc w:val="both"/>
              <w:rPr>
                <w:sz w:val="18"/>
                <w:szCs w:val="18"/>
              </w:rPr>
            </w:pPr>
          </w:p>
        </w:tc>
      </w:tr>
    </w:tbl>
    <w:p w14:paraId="4721BABD" w14:textId="77777777" w:rsidR="00B876EE" w:rsidRDefault="005A0736">
      <w:pPr>
        <w:jc w:val="both"/>
        <w:rPr>
          <w:b/>
          <w:i/>
        </w:rPr>
      </w:pPr>
      <w:r>
        <w:rPr>
          <w:b/>
          <w:i/>
        </w:rPr>
        <w:t xml:space="preserve">Note: CFQ, course evaluation and course/service satisfaction are all measured on a 5-pt scale. </w:t>
      </w:r>
    </w:p>
    <w:sectPr w:rsidR="00B876EE" w:rsidSect="004E7E90">
      <w:footerReference w:type="even" r:id="rId9"/>
      <w:footerReference w:type="default" r:id="rId10"/>
      <w:pgSz w:w="16838" w:h="11906" w:orient="landscape"/>
      <w:pgMar w:top="357" w:right="726" w:bottom="357" w:left="811" w:header="720" w:footer="56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B70602" w14:textId="77777777" w:rsidR="00BD1FB0" w:rsidRDefault="00BD1FB0">
      <w:r>
        <w:separator/>
      </w:r>
    </w:p>
  </w:endnote>
  <w:endnote w:type="continuationSeparator" w:id="0">
    <w:p w14:paraId="23246898" w14:textId="77777777" w:rsidR="00BD1FB0" w:rsidRDefault="00BD1FB0">
      <w:r>
        <w:continuationSeparator/>
      </w:r>
    </w:p>
  </w:endnote>
  <w:endnote w:type="continuationNotice" w:id="1">
    <w:p w14:paraId="4C0012C6" w14:textId="77777777" w:rsidR="00BD1FB0" w:rsidRDefault="00BD1F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Times New Roman"/>
    <w:panose1 w:val="020B0604020202020204"/>
    <w:charset w:val="00"/>
    <w:family w:val="auto"/>
    <w:pitch w:val="default"/>
  </w:font>
  <w:font w:name="Aptos">
    <w:panose1 w:val="020B0004020202020204"/>
    <w:charset w:val="00"/>
    <w:family w:val="swiss"/>
    <w:pitch w:val="variable"/>
    <w:sig w:usb0="20000287" w:usb1="00000003"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panose1 w:val="00000000000000000000"/>
    <w:charset w:val="00"/>
    <w:family w:val="modern"/>
    <w:pitch w:val="fixed"/>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5AAC4" w14:textId="3D388067" w:rsidR="003A74DE" w:rsidRDefault="003A74DE">
    <w:pPr>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7B552812" w14:textId="77777777" w:rsidR="003A74DE" w:rsidRDefault="003A74DE">
    <w:pPr>
      <w:pBdr>
        <w:top w:val="nil"/>
        <w:left w:val="nil"/>
        <w:bottom w:val="nil"/>
        <w:right w:val="nil"/>
        <w:between w:val="nil"/>
      </w:pBdr>
      <w:tabs>
        <w:tab w:val="center" w:pos="4153"/>
        <w:tab w:val="right" w:pos="8306"/>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85FE0" w14:textId="147ACE59" w:rsidR="003A74DE" w:rsidRDefault="003A74DE">
    <w:pPr>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4F32E48C" w14:textId="77777777" w:rsidR="003A74DE" w:rsidRDefault="003A74DE">
    <w:pPr>
      <w:pBdr>
        <w:top w:val="nil"/>
        <w:left w:val="nil"/>
        <w:bottom w:val="nil"/>
        <w:right w:val="nil"/>
        <w:between w:val="nil"/>
      </w:pBdr>
      <w:tabs>
        <w:tab w:val="center" w:pos="4153"/>
        <w:tab w:val="right" w:pos="8306"/>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72CE1D" w14:textId="77777777" w:rsidR="00BD1FB0" w:rsidRDefault="00BD1FB0">
      <w:r>
        <w:separator/>
      </w:r>
    </w:p>
  </w:footnote>
  <w:footnote w:type="continuationSeparator" w:id="0">
    <w:p w14:paraId="4183A88F" w14:textId="77777777" w:rsidR="00BD1FB0" w:rsidRDefault="00BD1FB0">
      <w:r>
        <w:continuationSeparator/>
      </w:r>
    </w:p>
  </w:footnote>
  <w:footnote w:type="continuationNotice" w:id="1">
    <w:p w14:paraId="077056FE" w14:textId="77777777" w:rsidR="00BD1FB0" w:rsidRDefault="00BD1FB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874CC"/>
    <w:multiLevelType w:val="hybridMultilevel"/>
    <w:tmpl w:val="2E2A8B38"/>
    <w:lvl w:ilvl="0" w:tplc="5F863348">
      <w:numFmt w:val="bullet"/>
      <w:lvlText w:val="-"/>
      <w:lvlJc w:val="left"/>
      <w:pPr>
        <w:ind w:left="1560" w:hanging="360"/>
      </w:pPr>
      <w:rPr>
        <w:rFonts w:ascii="Times New Roman" w:eastAsiaTheme="minorEastAsia" w:hAnsi="Times New Roman" w:cs="Times New Roman" w:hint="default"/>
      </w:rPr>
    </w:lvl>
    <w:lvl w:ilvl="1" w:tplc="3C090003" w:tentative="1">
      <w:start w:val="1"/>
      <w:numFmt w:val="bullet"/>
      <w:lvlText w:val="o"/>
      <w:lvlJc w:val="left"/>
      <w:pPr>
        <w:ind w:left="2280" w:hanging="360"/>
      </w:pPr>
      <w:rPr>
        <w:rFonts w:ascii="Courier New" w:hAnsi="Courier New" w:cs="Courier New" w:hint="default"/>
      </w:rPr>
    </w:lvl>
    <w:lvl w:ilvl="2" w:tplc="3C090005" w:tentative="1">
      <w:start w:val="1"/>
      <w:numFmt w:val="bullet"/>
      <w:lvlText w:val=""/>
      <w:lvlJc w:val="left"/>
      <w:pPr>
        <w:ind w:left="3000" w:hanging="360"/>
      </w:pPr>
      <w:rPr>
        <w:rFonts w:ascii="Wingdings" w:hAnsi="Wingdings" w:hint="default"/>
      </w:rPr>
    </w:lvl>
    <w:lvl w:ilvl="3" w:tplc="3C090001" w:tentative="1">
      <w:start w:val="1"/>
      <w:numFmt w:val="bullet"/>
      <w:lvlText w:val=""/>
      <w:lvlJc w:val="left"/>
      <w:pPr>
        <w:ind w:left="3720" w:hanging="360"/>
      </w:pPr>
      <w:rPr>
        <w:rFonts w:ascii="Symbol" w:hAnsi="Symbol" w:hint="default"/>
      </w:rPr>
    </w:lvl>
    <w:lvl w:ilvl="4" w:tplc="3C090003" w:tentative="1">
      <w:start w:val="1"/>
      <w:numFmt w:val="bullet"/>
      <w:lvlText w:val="o"/>
      <w:lvlJc w:val="left"/>
      <w:pPr>
        <w:ind w:left="4440" w:hanging="360"/>
      </w:pPr>
      <w:rPr>
        <w:rFonts w:ascii="Courier New" w:hAnsi="Courier New" w:cs="Courier New" w:hint="default"/>
      </w:rPr>
    </w:lvl>
    <w:lvl w:ilvl="5" w:tplc="3C090005" w:tentative="1">
      <w:start w:val="1"/>
      <w:numFmt w:val="bullet"/>
      <w:lvlText w:val=""/>
      <w:lvlJc w:val="left"/>
      <w:pPr>
        <w:ind w:left="5160" w:hanging="360"/>
      </w:pPr>
      <w:rPr>
        <w:rFonts w:ascii="Wingdings" w:hAnsi="Wingdings" w:hint="default"/>
      </w:rPr>
    </w:lvl>
    <w:lvl w:ilvl="6" w:tplc="3C090001" w:tentative="1">
      <w:start w:val="1"/>
      <w:numFmt w:val="bullet"/>
      <w:lvlText w:val=""/>
      <w:lvlJc w:val="left"/>
      <w:pPr>
        <w:ind w:left="5880" w:hanging="360"/>
      </w:pPr>
      <w:rPr>
        <w:rFonts w:ascii="Symbol" w:hAnsi="Symbol" w:hint="default"/>
      </w:rPr>
    </w:lvl>
    <w:lvl w:ilvl="7" w:tplc="3C090003" w:tentative="1">
      <w:start w:val="1"/>
      <w:numFmt w:val="bullet"/>
      <w:lvlText w:val="o"/>
      <w:lvlJc w:val="left"/>
      <w:pPr>
        <w:ind w:left="6600" w:hanging="360"/>
      </w:pPr>
      <w:rPr>
        <w:rFonts w:ascii="Courier New" w:hAnsi="Courier New" w:cs="Courier New" w:hint="default"/>
      </w:rPr>
    </w:lvl>
    <w:lvl w:ilvl="8" w:tplc="3C090005" w:tentative="1">
      <w:start w:val="1"/>
      <w:numFmt w:val="bullet"/>
      <w:lvlText w:val=""/>
      <w:lvlJc w:val="left"/>
      <w:pPr>
        <w:ind w:left="7320" w:hanging="360"/>
      </w:pPr>
      <w:rPr>
        <w:rFonts w:ascii="Wingdings" w:hAnsi="Wingdings" w:hint="default"/>
      </w:rPr>
    </w:lvl>
  </w:abstractNum>
  <w:abstractNum w:abstractNumId="1" w15:restartNumberingAfterBreak="0">
    <w:nsid w:val="061A558C"/>
    <w:multiLevelType w:val="multilevel"/>
    <w:tmpl w:val="39A6223C"/>
    <w:lvl w:ilvl="0">
      <w:start w:val="1"/>
      <w:numFmt w:val="bullet"/>
      <w:lvlText w:val="●"/>
      <w:lvlJc w:val="left"/>
      <w:pPr>
        <w:ind w:left="480" w:hanging="480"/>
      </w:pPr>
      <w:rPr>
        <w:rFonts w:ascii="Noto Sans Symbols" w:eastAsia="Noto Sans Symbols" w:hAnsi="Noto Sans Symbols" w:cs="Noto Sans Symbols"/>
      </w:rPr>
    </w:lvl>
    <w:lvl w:ilvl="1">
      <w:start w:val="13"/>
      <w:numFmt w:val="bullet"/>
      <w:lvlText w:val="-"/>
      <w:lvlJc w:val="left"/>
      <w:pPr>
        <w:ind w:left="960" w:hanging="480"/>
      </w:pPr>
      <w:rPr>
        <w:rFonts w:ascii="Times New Roman" w:eastAsiaTheme="minorEastAsia" w:hAnsi="Times New Roman" w:cs="Times New Roman" w:hint="default"/>
      </w:rPr>
    </w:lvl>
    <w:lvl w:ilvl="2">
      <w:start w:val="1"/>
      <w:numFmt w:val="bullet"/>
      <w:lvlText w:val="◆"/>
      <w:lvlJc w:val="left"/>
      <w:pPr>
        <w:ind w:left="1440" w:hanging="480"/>
      </w:pPr>
      <w:rPr>
        <w:rFonts w:ascii="Noto Sans Symbols" w:eastAsia="Noto Sans Symbols" w:hAnsi="Noto Sans Symbols" w:cs="Noto Sans Symbols"/>
      </w:rPr>
    </w:lvl>
    <w:lvl w:ilvl="3">
      <w:start w:val="1"/>
      <w:numFmt w:val="bullet"/>
      <w:lvlText w:val="●"/>
      <w:lvlJc w:val="left"/>
      <w:pPr>
        <w:ind w:left="1920" w:hanging="480"/>
      </w:pPr>
      <w:rPr>
        <w:rFonts w:ascii="Noto Sans Symbols" w:eastAsia="Noto Sans Symbols" w:hAnsi="Noto Sans Symbols" w:cs="Noto Sans Symbols"/>
      </w:rPr>
    </w:lvl>
    <w:lvl w:ilvl="4">
      <w:start w:val="1"/>
      <w:numFmt w:val="bullet"/>
      <w:lvlText w:val="■"/>
      <w:lvlJc w:val="left"/>
      <w:pPr>
        <w:ind w:left="2400" w:hanging="480"/>
      </w:pPr>
      <w:rPr>
        <w:rFonts w:ascii="Noto Sans Symbols" w:eastAsia="Noto Sans Symbols" w:hAnsi="Noto Sans Symbols" w:cs="Noto Sans Symbols"/>
      </w:rPr>
    </w:lvl>
    <w:lvl w:ilvl="5">
      <w:start w:val="1"/>
      <w:numFmt w:val="bullet"/>
      <w:lvlText w:val="◆"/>
      <w:lvlJc w:val="left"/>
      <w:pPr>
        <w:ind w:left="2880" w:hanging="480"/>
      </w:pPr>
      <w:rPr>
        <w:rFonts w:ascii="Noto Sans Symbols" w:eastAsia="Noto Sans Symbols" w:hAnsi="Noto Sans Symbols" w:cs="Noto Sans Symbols"/>
      </w:rPr>
    </w:lvl>
    <w:lvl w:ilvl="6">
      <w:start w:val="1"/>
      <w:numFmt w:val="bullet"/>
      <w:lvlText w:val="●"/>
      <w:lvlJc w:val="left"/>
      <w:pPr>
        <w:ind w:left="3360" w:hanging="480"/>
      </w:pPr>
      <w:rPr>
        <w:rFonts w:ascii="Noto Sans Symbols" w:eastAsia="Noto Sans Symbols" w:hAnsi="Noto Sans Symbols" w:cs="Noto Sans Symbols"/>
      </w:rPr>
    </w:lvl>
    <w:lvl w:ilvl="7">
      <w:start w:val="1"/>
      <w:numFmt w:val="bullet"/>
      <w:lvlText w:val="■"/>
      <w:lvlJc w:val="left"/>
      <w:pPr>
        <w:ind w:left="3840" w:hanging="480"/>
      </w:pPr>
      <w:rPr>
        <w:rFonts w:ascii="Noto Sans Symbols" w:eastAsia="Noto Sans Symbols" w:hAnsi="Noto Sans Symbols" w:cs="Noto Sans Symbols"/>
      </w:rPr>
    </w:lvl>
    <w:lvl w:ilvl="8">
      <w:start w:val="1"/>
      <w:numFmt w:val="bullet"/>
      <w:lvlText w:val="◆"/>
      <w:lvlJc w:val="left"/>
      <w:pPr>
        <w:ind w:left="4320" w:hanging="480"/>
      </w:pPr>
      <w:rPr>
        <w:rFonts w:ascii="Noto Sans Symbols" w:eastAsia="Noto Sans Symbols" w:hAnsi="Noto Sans Symbols" w:cs="Noto Sans Symbols"/>
      </w:rPr>
    </w:lvl>
  </w:abstractNum>
  <w:abstractNum w:abstractNumId="2" w15:restartNumberingAfterBreak="0">
    <w:nsid w:val="06232A56"/>
    <w:multiLevelType w:val="hybridMultilevel"/>
    <w:tmpl w:val="EF80B3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3C6A48"/>
    <w:multiLevelType w:val="multilevel"/>
    <w:tmpl w:val="4AF06E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BD312AB"/>
    <w:multiLevelType w:val="hybridMultilevel"/>
    <w:tmpl w:val="9872F7D6"/>
    <w:lvl w:ilvl="0" w:tplc="8716E6BE">
      <w:start w:val="1"/>
      <w:numFmt w:val="bullet"/>
      <w:lvlText w:val="-"/>
      <w:lvlJc w:val="left"/>
      <w:pPr>
        <w:ind w:left="840" w:hanging="360"/>
      </w:pPr>
      <w:rPr>
        <w:rFonts w:ascii="Times New Roman" w:hAnsi="Times New Roman" w:hint="default"/>
      </w:rPr>
    </w:lvl>
    <w:lvl w:ilvl="1" w:tplc="BD8414A2">
      <w:start w:val="1"/>
      <w:numFmt w:val="bullet"/>
      <w:lvlText w:val="o"/>
      <w:lvlJc w:val="left"/>
      <w:pPr>
        <w:ind w:left="1560" w:hanging="360"/>
      </w:pPr>
      <w:rPr>
        <w:rFonts w:ascii="Courier New" w:hAnsi="Courier New" w:hint="default"/>
      </w:rPr>
    </w:lvl>
    <w:lvl w:ilvl="2" w:tplc="D562ADB8">
      <w:start w:val="1"/>
      <w:numFmt w:val="bullet"/>
      <w:lvlText w:val=""/>
      <w:lvlJc w:val="left"/>
      <w:pPr>
        <w:ind w:left="2280" w:hanging="360"/>
      </w:pPr>
      <w:rPr>
        <w:rFonts w:ascii="Wingdings" w:hAnsi="Wingdings" w:hint="default"/>
      </w:rPr>
    </w:lvl>
    <w:lvl w:ilvl="3" w:tplc="109EF876">
      <w:start w:val="1"/>
      <w:numFmt w:val="bullet"/>
      <w:lvlText w:val=""/>
      <w:lvlJc w:val="left"/>
      <w:pPr>
        <w:ind w:left="3000" w:hanging="360"/>
      </w:pPr>
      <w:rPr>
        <w:rFonts w:ascii="Symbol" w:hAnsi="Symbol" w:hint="default"/>
      </w:rPr>
    </w:lvl>
    <w:lvl w:ilvl="4" w:tplc="48AC7512">
      <w:start w:val="1"/>
      <w:numFmt w:val="bullet"/>
      <w:lvlText w:val="o"/>
      <w:lvlJc w:val="left"/>
      <w:pPr>
        <w:ind w:left="3720" w:hanging="360"/>
      </w:pPr>
      <w:rPr>
        <w:rFonts w:ascii="Courier New" w:hAnsi="Courier New" w:hint="default"/>
      </w:rPr>
    </w:lvl>
    <w:lvl w:ilvl="5" w:tplc="B8E60268">
      <w:start w:val="1"/>
      <w:numFmt w:val="bullet"/>
      <w:lvlText w:val=""/>
      <w:lvlJc w:val="left"/>
      <w:pPr>
        <w:ind w:left="4440" w:hanging="360"/>
      </w:pPr>
      <w:rPr>
        <w:rFonts w:ascii="Wingdings" w:hAnsi="Wingdings" w:hint="default"/>
      </w:rPr>
    </w:lvl>
    <w:lvl w:ilvl="6" w:tplc="95EACC86">
      <w:start w:val="1"/>
      <w:numFmt w:val="bullet"/>
      <w:lvlText w:val=""/>
      <w:lvlJc w:val="left"/>
      <w:pPr>
        <w:ind w:left="5160" w:hanging="360"/>
      </w:pPr>
      <w:rPr>
        <w:rFonts w:ascii="Symbol" w:hAnsi="Symbol" w:hint="default"/>
      </w:rPr>
    </w:lvl>
    <w:lvl w:ilvl="7" w:tplc="B276EDE2">
      <w:start w:val="1"/>
      <w:numFmt w:val="bullet"/>
      <w:lvlText w:val="o"/>
      <w:lvlJc w:val="left"/>
      <w:pPr>
        <w:ind w:left="5880" w:hanging="360"/>
      </w:pPr>
      <w:rPr>
        <w:rFonts w:ascii="Courier New" w:hAnsi="Courier New" w:hint="default"/>
      </w:rPr>
    </w:lvl>
    <w:lvl w:ilvl="8" w:tplc="B44C50B2">
      <w:start w:val="1"/>
      <w:numFmt w:val="bullet"/>
      <w:lvlText w:val=""/>
      <w:lvlJc w:val="left"/>
      <w:pPr>
        <w:ind w:left="6600" w:hanging="360"/>
      </w:pPr>
      <w:rPr>
        <w:rFonts w:ascii="Wingdings" w:hAnsi="Wingdings" w:hint="default"/>
      </w:rPr>
    </w:lvl>
  </w:abstractNum>
  <w:abstractNum w:abstractNumId="5" w15:restartNumberingAfterBreak="0">
    <w:nsid w:val="0E033394"/>
    <w:multiLevelType w:val="hybridMultilevel"/>
    <w:tmpl w:val="842E371C"/>
    <w:lvl w:ilvl="0" w:tplc="3C090001">
      <w:start w:val="1"/>
      <w:numFmt w:val="bullet"/>
      <w:lvlText w:val=""/>
      <w:lvlJc w:val="left"/>
      <w:pPr>
        <w:ind w:left="840" w:hanging="360"/>
      </w:pPr>
      <w:rPr>
        <w:rFonts w:ascii="Symbol" w:hAnsi="Symbol" w:hint="default"/>
      </w:rPr>
    </w:lvl>
    <w:lvl w:ilvl="1" w:tplc="3C090003">
      <w:start w:val="1"/>
      <w:numFmt w:val="bullet"/>
      <w:lvlText w:val="o"/>
      <w:lvlJc w:val="left"/>
      <w:pPr>
        <w:ind w:left="1560" w:hanging="360"/>
      </w:pPr>
      <w:rPr>
        <w:rFonts w:ascii="Courier New" w:hAnsi="Courier New" w:cs="Courier New" w:hint="default"/>
      </w:rPr>
    </w:lvl>
    <w:lvl w:ilvl="2" w:tplc="3C090005" w:tentative="1">
      <w:start w:val="1"/>
      <w:numFmt w:val="bullet"/>
      <w:lvlText w:val=""/>
      <w:lvlJc w:val="left"/>
      <w:pPr>
        <w:ind w:left="2280" w:hanging="360"/>
      </w:pPr>
      <w:rPr>
        <w:rFonts w:ascii="Wingdings" w:hAnsi="Wingdings" w:hint="default"/>
      </w:rPr>
    </w:lvl>
    <w:lvl w:ilvl="3" w:tplc="3C090001" w:tentative="1">
      <w:start w:val="1"/>
      <w:numFmt w:val="bullet"/>
      <w:lvlText w:val=""/>
      <w:lvlJc w:val="left"/>
      <w:pPr>
        <w:ind w:left="3000" w:hanging="360"/>
      </w:pPr>
      <w:rPr>
        <w:rFonts w:ascii="Symbol" w:hAnsi="Symbol" w:hint="default"/>
      </w:rPr>
    </w:lvl>
    <w:lvl w:ilvl="4" w:tplc="3C090003" w:tentative="1">
      <w:start w:val="1"/>
      <w:numFmt w:val="bullet"/>
      <w:lvlText w:val="o"/>
      <w:lvlJc w:val="left"/>
      <w:pPr>
        <w:ind w:left="3720" w:hanging="360"/>
      </w:pPr>
      <w:rPr>
        <w:rFonts w:ascii="Courier New" w:hAnsi="Courier New" w:cs="Courier New" w:hint="default"/>
      </w:rPr>
    </w:lvl>
    <w:lvl w:ilvl="5" w:tplc="3C090005" w:tentative="1">
      <w:start w:val="1"/>
      <w:numFmt w:val="bullet"/>
      <w:lvlText w:val=""/>
      <w:lvlJc w:val="left"/>
      <w:pPr>
        <w:ind w:left="4440" w:hanging="360"/>
      </w:pPr>
      <w:rPr>
        <w:rFonts w:ascii="Wingdings" w:hAnsi="Wingdings" w:hint="default"/>
      </w:rPr>
    </w:lvl>
    <w:lvl w:ilvl="6" w:tplc="3C090001" w:tentative="1">
      <w:start w:val="1"/>
      <w:numFmt w:val="bullet"/>
      <w:lvlText w:val=""/>
      <w:lvlJc w:val="left"/>
      <w:pPr>
        <w:ind w:left="5160" w:hanging="360"/>
      </w:pPr>
      <w:rPr>
        <w:rFonts w:ascii="Symbol" w:hAnsi="Symbol" w:hint="default"/>
      </w:rPr>
    </w:lvl>
    <w:lvl w:ilvl="7" w:tplc="3C090003" w:tentative="1">
      <w:start w:val="1"/>
      <w:numFmt w:val="bullet"/>
      <w:lvlText w:val="o"/>
      <w:lvlJc w:val="left"/>
      <w:pPr>
        <w:ind w:left="5880" w:hanging="360"/>
      </w:pPr>
      <w:rPr>
        <w:rFonts w:ascii="Courier New" w:hAnsi="Courier New" w:cs="Courier New" w:hint="default"/>
      </w:rPr>
    </w:lvl>
    <w:lvl w:ilvl="8" w:tplc="3C090005" w:tentative="1">
      <w:start w:val="1"/>
      <w:numFmt w:val="bullet"/>
      <w:lvlText w:val=""/>
      <w:lvlJc w:val="left"/>
      <w:pPr>
        <w:ind w:left="6600" w:hanging="360"/>
      </w:pPr>
      <w:rPr>
        <w:rFonts w:ascii="Wingdings" w:hAnsi="Wingdings" w:hint="default"/>
      </w:rPr>
    </w:lvl>
  </w:abstractNum>
  <w:abstractNum w:abstractNumId="6" w15:restartNumberingAfterBreak="0">
    <w:nsid w:val="10E71DF2"/>
    <w:multiLevelType w:val="multilevel"/>
    <w:tmpl w:val="D078327E"/>
    <w:lvl w:ilvl="0">
      <w:start w:val="1"/>
      <w:numFmt w:val="decimal"/>
      <w:lvlText w:val="%1."/>
      <w:lvlJc w:val="left"/>
      <w:pPr>
        <w:ind w:left="360" w:hanging="360"/>
      </w:pPr>
      <w:rPr>
        <w:rFonts w:hint="default"/>
        <w:b/>
      </w:rPr>
    </w:lvl>
    <w:lvl w:ilvl="1">
      <w:start w:val="1"/>
      <w:numFmt w:val="decimal"/>
      <w:isLgl/>
      <w:lvlText w:val="%1.%2"/>
      <w:lvlJc w:val="left"/>
      <w:pPr>
        <w:ind w:left="680" w:hanging="6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110F12A3"/>
    <w:multiLevelType w:val="hybridMultilevel"/>
    <w:tmpl w:val="8EE0AEB6"/>
    <w:lvl w:ilvl="0" w:tplc="2B441842">
      <w:start w:val="1"/>
      <w:numFmt w:val="bullet"/>
      <w:lvlText w:val=""/>
      <w:lvlJc w:val="left"/>
      <w:pPr>
        <w:ind w:left="360" w:hanging="360"/>
      </w:pPr>
      <w:rPr>
        <w:rFonts w:ascii="Symbol" w:hAnsi="Symbol" w:hint="default"/>
      </w:rPr>
    </w:lvl>
    <w:lvl w:ilvl="1" w:tplc="F886F824">
      <w:start w:val="1"/>
      <w:numFmt w:val="bullet"/>
      <w:lvlText w:val="o"/>
      <w:lvlJc w:val="left"/>
      <w:pPr>
        <w:ind w:left="1080" w:hanging="360"/>
      </w:pPr>
      <w:rPr>
        <w:rFonts w:ascii="Courier New" w:hAnsi="Courier New" w:hint="default"/>
      </w:rPr>
    </w:lvl>
    <w:lvl w:ilvl="2" w:tplc="1374AEB8">
      <w:start w:val="1"/>
      <w:numFmt w:val="bullet"/>
      <w:lvlText w:val=""/>
      <w:lvlJc w:val="left"/>
      <w:pPr>
        <w:ind w:left="1800" w:hanging="360"/>
      </w:pPr>
      <w:rPr>
        <w:rFonts w:ascii="Wingdings" w:hAnsi="Wingdings" w:hint="default"/>
      </w:rPr>
    </w:lvl>
    <w:lvl w:ilvl="3" w:tplc="66E02DCC">
      <w:start w:val="1"/>
      <w:numFmt w:val="bullet"/>
      <w:lvlText w:val=""/>
      <w:lvlJc w:val="left"/>
      <w:pPr>
        <w:ind w:left="2520" w:hanging="360"/>
      </w:pPr>
      <w:rPr>
        <w:rFonts w:ascii="Symbol" w:hAnsi="Symbol" w:hint="default"/>
      </w:rPr>
    </w:lvl>
    <w:lvl w:ilvl="4" w:tplc="747897E2">
      <w:start w:val="1"/>
      <w:numFmt w:val="bullet"/>
      <w:lvlText w:val="o"/>
      <w:lvlJc w:val="left"/>
      <w:pPr>
        <w:ind w:left="3240" w:hanging="360"/>
      </w:pPr>
      <w:rPr>
        <w:rFonts w:ascii="Courier New" w:hAnsi="Courier New" w:hint="default"/>
      </w:rPr>
    </w:lvl>
    <w:lvl w:ilvl="5" w:tplc="543867F2">
      <w:start w:val="1"/>
      <w:numFmt w:val="bullet"/>
      <w:lvlText w:val=""/>
      <w:lvlJc w:val="left"/>
      <w:pPr>
        <w:ind w:left="3960" w:hanging="360"/>
      </w:pPr>
      <w:rPr>
        <w:rFonts w:ascii="Wingdings" w:hAnsi="Wingdings" w:hint="default"/>
      </w:rPr>
    </w:lvl>
    <w:lvl w:ilvl="6" w:tplc="1BDE5A3E">
      <w:start w:val="1"/>
      <w:numFmt w:val="bullet"/>
      <w:lvlText w:val=""/>
      <w:lvlJc w:val="left"/>
      <w:pPr>
        <w:ind w:left="4680" w:hanging="360"/>
      </w:pPr>
      <w:rPr>
        <w:rFonts w:ascii="Symbol" w:hAnsi="Symbol" w:hint="default"/>
      </w:rPr>
    </w:lvl>
    <w:lvl w:ilvl="7" w:tplc="64C6688E">
      <w:start w:val="1"/>
      <w:numFmt w:val="bullet"/>
      <w:lvlText w:val="o"/>
      <w:lvlJc w:val="left"/>
      <w:pPr>
        <w:ind w:left="5400" w:hanging="360"/>
      </w:pPr>
      <w:rPr>
        <w:rFonts w:ascii="Courier New" w:hAnsi="Courier New" w:hint="default"/>
      </w:rPr>
    </w:lvl>
    <w:lvl w:ilvl="8" w:tplc="7A6AB0CC">
      <w:start w:val="1"/>
      <w:numFmt w:val="bullet"/>
      <w:lvlText w:val=""/>
      <w:lvlJc w:val="left"/>
      <w:pPr>
        <w:ind w:left="6120" w:hanging="360"/>
      </w:pPr>
      <w:rPr>
        <w:rFonts w:ascii="Wingdings" w:hAnsi="Wingdings" w:hint="default"/>
      </w:rPr>
    </w:lvl>
  </w:abstractNum>
  <w:abstractNum w:abstractNumId="8" w15:restartNumberingAfterBreak="0">
    <w:nsid w:val="12C83709"/>
    <w:multiLevelType w:val="hybridMultilevel"/>
    <w:tmpl w:val="1DF21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7B3A2D"/>
    <w:multiLevelType w:val="hybridMultilevel"/>
    <w:tmpl w:val="027C99E6"/>
    <w:lvl w:ilvl="0" w:tplc="6ECC2926">
      <w:start w:val="1"/>
      <w:numFmt w:val="bullet"/>
      <w:lvlText w:val="-"/>
      <w:lvlJc w:val="left"/>
      <w:pPr>
        <w:ind w:left="720" w:hanging="360"/>
      </w:pPr>
      <w:rPr>
        <w:rFonts w:ascii="Times New Roman" w:hAnsi="Times New Roman"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0" w15:restartNumberingAfterBreak="0">
    <w:nsid w:val="15E779B7"/>
    <w:multiLevelType w:val="hybridMultilevel"/>
    <w:tmpl w:val="64023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855BB"/>
    <w:multiLevelType w:val="hybridMultilevel"/>
    <w:tmpl w:val="5B66CA94"/>
    <w:lvl w:ilvl="0" w:tplc="E32C9CC6">
      <w:start w:val="1"/>
      <w:numFmt w:val="bullet"/>
      <w:lvlText w:val="-"/>
      <w:lvlJc w:val="left"/>
      <w:pPr>
        <w:ind w:left="360" w:hanging="360"/>
      </w:pPr>
      <w:rPr>
        <w:rFonts w:ascii="Times New Roman" w:hAnsi="Times New Roman" w:hint="default"/>
      </w:rPr>
    </w:lvl>
    <w:lvl w:ilvl="1" w:tplc="F3FCA066">
      <w:start w:val="1"/>
      <w:numFmt w:val="bullet"/>
      <w:lvlText w:val="o"/>
      <w:lvlJc w:val="left"/>
      <w:pPr>
        <w:ind w:left="1080" w:hanging="360"/>
      </w:pPr>
      <w:rPr>
        <w:rFonts w:ascii="Courier New" w:hAnsi="Courier New" w:hint="default"/>
      </w:rPr>
    </w:lvl>
    <w:lvl w:ilvl="2" w:tplc="FCBEA180" w:tentative="1">
      <w:start w:val="1"/>
      <w:numFmt w:val="bullet"/>
      <w:lvlText w:val=""/>
      <w:lvlJc w:val="left"/>
      <w:pPr>
        <w:ind w:left="1800" w:hanging="360"/>
      </w:pPr>
      <w:rPr>
        <w:rFonts w:ascii="Wingdings" w:hAnsi="Wingdings" w:hint="default"/>
      </w:rPr>
    </w:lvl>
    <w:lvl w:ilvl="3" w:tplc="36E8B54A" w:tentative="1">
      <w:start w:val="1"/>
      <w:numFmt w:val="bullet"/>
      <w:lvlText w:val=""/>
      <w:lvlJc w:val="left"/>
      <w:pPr>
        <w:ind w:left="2520" w:hanging="360"/>
      </w:pPr>
      <w:rPr>
        <w:rFonts w:ascii="Symbol" w:hAnsi="Symbol" w:hint="default"/>
      </w:rPr>
    </w:lvl>
    <w:lvl w:ilvl="4" w:tplc="4CDE47E4" w:tentative="1">
      <w:start w:val="1"/>
      <w:numFmt w:val="bullet"/>
      <w:lvlText w:val="o"/>
      <w:lvlJc w:val="left"/>
      <w:pPr>
        <w:ind w:left="3240" w:hanging="360"/>
      </w:pPr>
      <w:rPr>
        <w:rFonts w:ascii="Courier New" w:hAnsi="Courier New" w:hint="default"/>
      </w:rPr>
    </w:lvl>
    <w:lvl w:ilvl="5" w:tplc="633ED636" w:tentative="1">
      <w:start w:val="1"/>
      <w:numFmt w:val="bullet"/>
      <w:lvlText w:val=""/>
      <w:lvlJc w:val="left"/>
      <w:pPr>
        <w:ind w:left="3960" w:hanging="360"/>
      </w:pPr>
      <w:rPr>
        <w:rFonts w:ascii="Wingdings" w:hAnsi="Wingdings" w:hint="default"/>
      </w:rPr>
    </w:lvl>
    <w:lvl w:ilvl="6" w:tplc="53B22F9E" w:tentative="1">
      <w:start w:val="1"/>
      <w:numFmt w:val="bullet"/>
      <w:lvlText w:val=""/>
      <w:lvlJc w:val="left"/>
      <w:pPr>
        <w:ind w:left="4680" w:hanging="360"/>
      </w:pPr>
      <w:rPr>
        <w:rFonts w:ascii="Symbol" w:hAnsi="Symbol" w:hint="default"/>
      </w:rPr>
    </w:lvl>
    <w:lvl w:ilvl="7" w:tplc="167A8B78" w:tentative="1">
      <w:start w:val="1"/>
      <w:numFmt w:val="bullet"/>
      <w:lvlText w:val="o"/>
      <w:lvlJc w:val="left"/>
      <w:pPr>
        <w:ind w:left="5400" w:hanging="360"/>
      </w:pPr>
      <w:rPr>
        <w:rFonts w:ascii="Courier New" w:hAnsi="Courier New" w:hint="default"/>
      </w:rPr>
    </w:lvl>
    <w:lvl w:ilvl="8" w:tplc="08F4F0BE" w:tentative="1">
      <w:start w:val="1"/>
      <w:numFmt w:val="bullet"/>
      <w:lvlText w:val=""/>
      <w:lvlJc w:val="left"/>
      <w:pPr>
        <w:ind w:left="6120" w:hanging="360"/>
      </w:pPr>
      <w:rPr>
        <w:rFonts w:ascii="Wingdings" w:hAnsi="Wingdings" w:hint="default"/>
      </w:rPr>
    </w:lvl>
  </w:abstractNum>
  <w:abstractNum w:abstractNumId="12" w15:restartNumberingAfterBreak="0">
    <w:nsid w:val="1872F0F0"/>
    <w:multiLevelType w:val="hybridMultilevel"/>
    <w:tmpl w:val="0E620658"/>
    <w:lvl w:ilvl="0" w:tplc="AF2A836A">
      <w:start w:val="1"/>
      <w:numFmt w:val="bullet"/>
      <w:lvlText w:val=""/>
      <w:lvlJc w:val="left"/>
      <w:pPr>
        <w:ind w:left="840" w:hanging="360"/>
      </w:pPr>
      <w:rPr>
        <w:rFonts w:ascii="Symbol" w:hAnsi="Symbol" w:hint="default"/>
      </w:rPr>
    </w:lvl>
    <w:lvl w:ilvl="1" w:tplc="0E9256CE">
      <w:start w:val="1"/>
      <w:numFmt w:val="bullet"/>
      <w:lvlText w:val="o"/>
      <w:lvlJc w:val="left"/>
      <w:pPr>
        <w:ind w:left="1560" w:hanging="360"/>
      </w:pPr>
      <w:rPr>
        <w:rFonts w:ascii="Courier New" w:hAnsi="Courier New" w:hint="default"/>
      </w:rPr>
    </w:lvl>
    <w:lvl w:ilvl="2" w:tplc="75A6E21E">
      <w:start w:val="1"/>
      <w:numFmt w:val="bullet"/>
      <w:lvlText w:val=""/>
      <w:lvlJc w:val="left"/>
      <w:pPr>
        <w:ind w:left="2280" w:hanging="360"/>
      </w:pPr>
      <w:rPr>
        <w:rFonts w:ascii="Wingdings" w:hAnsi="Wingdings" w:hint="default"/>
      </w:rPr>
    </w:lvl>
    <w:lvl w:ilvl="3" w:tplc="356A6C14">
      <w:start w:val="1"/>
      <w:numFmt w:val="bullet"/>
      <w:lvlText w:val=""/>
      <w:lvlJc w:val="left"/>
      <w:pPr>
        <w:ind w:left="3000" w:hanging="360"/>
      </w:pPr>
      <w:rPr>
        <w:rFonts w:ascii="Symbol" w:hAnsi="Symbol" w:hint="default"/>
      </w:rPr>
    </w:lvl>
    <w:lvl w:ilvl="4" w:tplc="B47ED040">
      <w:start w:val="1"/>
      <w:numFmt w:val="bullet"/>
      <w:lvlText w:val="o"/>
      <w:lvlJc w:val="left"/>
      <w:pPr>
        <w:ind w:left="3720" w:hanging="360"/>
      </w:pPr>
      <w:rPr>
        <w:rFonts w:ascii="Courier New" w:hAnsi="Courier New" w:hint="default"/>
      </w:rPr>
    </w:lvl>
    <w:lvl w:ilvl="5" w:tplc="9DA2F2AE">
      <w:start w:val="1"/>
      <w:numFmt w:val="bullet"/>
      <w:lvlText w:val=""/>
      <w:lvlJc w:val="left"/>
      <w:pPr>
        <w:ind w:left="4440" w:hanging="360"/>
      </w:pPr>
      <w:rPr>
        <w:rFonts w:ascii="Wingdings" w:hAnsi="Wingdings" w:hint="default"/>
      </w:rPr>
    </w:lvl>
    <w:lvl w:ilvl="6" w:tplc="973A3084">
      <w:start w:val="1"/>
      <w:numFmt w:val="bullet"/>
      <w:lvlText w:val=""/>
      <w:lvlJc w:val="left"/>
      <w:pPr>
        <w:ind w:left="5160" w:hanging="360"/>
      </w:pPr>
      <w:rPr>
        <w:rFonts w:ascii="Symbol" w:hAnsi="Symbol" w:hint="default"/>
      </w:rPr>
    </w:lvl>
    <w:lvl w:ilvl="7" w:tplc="A7B41C54">
      <w:start w:val="1"/>
      <w:numFmt w:val="bullet"/>
      <w:lvlText w:val="o"/>
      <w:lvlJc w:val="left"/>
      <w:pPr>
        <w:ind w:left="5880" w:hanging="360"/>
      </w:pPr>
      <w:rPr>
        <w:rFonts w:ascii="Courier New" w:hAnsi="Courier New" w:hint="default"/>
      </w:rPr>
    </w:lvl>
    <w:lvl w:ilvl="8" w:tplc="03287E82">
      <w:start w:val="1"/>
      <w:numFmt w:val="bullet"/>
      <w:lvlText w:val=""/>
      <w:lvlJc w:val="left"/>
      <w:pPr>
        <w:ind w:left="6600" w:hanging="360"/>
      </w:pPr>
      <w:rPr>
        <w:rFonts w:ascii="Wingdings" w:hAnsi="Wingdings" w:hint="default"/>
      </w:rPr>
    </w:lvl>
  </w:abstractNum>
  <w:abstractNum w:abstractNumId="13" w15:restartNumberingAfterBreak="0">
    <w:nsid w:val="18B624E3"/>
    <w:multiLevelType w:val="hybridMultilevel"/>
    <w:tmpl w:val="8F30C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8DEE98C"/>
    <w:multiLevelType w:val="hybridMultilevel"/>
    <w:tmpl w:val="5AAE6150"/>
    <w:lvl w:ilvl="0" w:tplc="D9F06CCE">
      <w:start w:val="1"/>
      <w:numFmt w:val="bullet"/>
      <w:lvlText w:val="-"/>
      <w:lvlJc w:val="left"/>
      <w:pPr>
        <w:ind w:left="840" w:hanging="360"/>
      </w:pPr>
      <w:rPr>
        <w:rFonts w:ascii="Aptos" w:hAnsi="Aptos" w:hint="default"/>
      </w:rPr>
    </w:lvl>
    <w:lvl w:ilvl="1" w:tplc="B7D055C6">
      <w:start w:val="1"/>
      <w:numFmt w:val="bullet"/>
      <w:lvlText w:val="o"/>
      <w:lvlJc w:val="left"/>
      <w:pPr>
        <w:ind w:left="1560" w:hanging="360"/>
      </w:pPr>
      <w:rPr>
        <w:rFonts w:ascii="Courier New" w:hAnsi="Courier New" w:hint="default"/>
      </w:rPr>
    </w:lvl>
    <w:lvl w:ilvl="2" w:tplc="0E60BB84">
      <w:start w:val="1"/>
      <w:numFmt w:val="bullet"/>
      <w:lvlText w:val=""/>
      <w:lvlJc w:val="left"/>
      <w:pPr>
        <w:ind w:left="2280" w:hanging="360"/>
      </w:pPr>
      <w:rPr>
        <w:rFonts w:ascii="Wingdings" w:hAnsi="Wingdings" w:hint="default"/>
      </w:rPr>
    </w:lvl>
    <w:lvl w:ilvl="3" w:tplc="66682952">
      <w:start w:val="1"/>
      <w:numFmt w:val="bullet"/>
      <w:lvlText w:val=""/>
      <w:lvlJc w:val="left"/>
      <w:pPr>
        <w:ind w:left="3000" w:hanging="360"/>
      </w:pPr>
      <w:rPr>
        <w:rFonts w:ascii="Symbol" w:hAnsi="Symbol" w:hint="default"/>
      </w:rPr>
    </w:lvl>
    <w:lvl w:ilvl="4" w:tplc="86B09522">
      <w:start w:val="1"/>
      <w:numFmt w:val="bullet"/>
      <w:lvlText w:val="o"/>
      <w:lvlJc w:val="left"/>
      <w:pPr>
        <w:ind w:left="3720" w:hanging="360"/>
      </w:pPr>
      <w:rPr>
        <w:rFonts w:ascii="Courier New" w:hAnsi="Courier New" w:hint="default"/>
      </w:rPr>
    </w:lvl>
    <w:lvl w:ilvl="5" w:tplc="D988CDF2">
      <w:start w:val="1"/>
      <w:numFmt w:val="bullet"/>
      <w:lvlText w:val=""/>
      <w:lvlJc w:val="left"/>
      <w:pPr>
        <w:ind w:left="4440" w:hanging="360"/>
      </w:pPr>
      <w:rPr>
        <w:rFonts w:ascii="Wingdings" w:hAnsi="Wingdings" w:hint="default"/>
      </w:rPr>
    </w:lvl>
    <w:lvl w:ilvl="6" w:tplc="34B804EC">
      <w:start w:val="1"/>
      <w:numFmt w:val="bullet"/>
      <w:lvlText w:val=""/>
      <w:lvlJc w:val="left"/>
      <w:pPr>
        <w:ind w:left="5160" w:hanging="360"/>
      </w:pPr>
      <w:rPr>
        <w:rFonts w:ascii="Symbol" w:hAnsi="Symbol" w:hint="default"/>
      </w:rPr>
    </w:lvl>
    <w:lvl w:ilvl="7" w:tplc="2F343422">
      <w:start w:val="1"/>
      <w:numFmt w:val="bullet"/>
      <w:lvlText w:val="o"/>
      <w:lvlJc w:val="left"/>
      <w:pPr>
        <w:ind w:left="5880" w:hanging="360"/>
      </w:pPr>
      <w:rPr>
        <w:rFonts w:ascii="Courier New" w:hAnsi="Courier New" w:hint="default"/>
      </w:rPr>
    </w:lvl>
    <w:lvl w:ilvl="8" w:tplc="739CC6A8">
      <w:start w:val="1"/>
      <w:numFmt w:val="bullet"/>
      <w:lvlText w:val=""/>
      <w:lvlJc w:val="left"/>
      <w:pPr>
        <w:ind w:left="6600" w:hanging="360"/>
      </w:pPr>
      <w:rPr>
        <w:rFonts w:ascii="Wingdings" w:hAnsi="Wingdings" w:hint="default"/>
      </w:rPr>
    </w:lvl>
  </w:abstractNum>
  <w:abstractNum w:abstractNumId="15" w15:restartNumberingAfterBreak="0">
    <w:nsid w:val="1C2E391D"/>
    <w:multiLevelType w:val="hybridMultilevel"/>
    <w:tmpl w:val="E8BCF0BE"/>
    <w:lvl w:ilvl="0" w:tplc="6ECC2926">
      <w:start w:val="1"/>
      <w:numFmt w:val="bullet"/>
      <w:lvlText w:val="-"/>
      <w:lvlJc w:val="left"/>
      <w:pPr>
        <w:ind w:left="1080" w:hanging="360"/>
      </w:pPr>
      <w:rPr>
        <w:rFonts w:ascii="Times New Roman" w:hAnsi="Times New Roman" w:hint="default"/>
      </w:rPr>
    </w:lvl>
    <w:lvl w:ilvl="1" w:tplc="25687270">
      <w:start w:val="1"/>
      <w:numFmt w:val="bullet"/>
      <w:lvlText w:val="o"/>
      <w:lvlJc w:val="left"/>
      <w:pPr>
        <w:ind w:left="1800" w:hanging="360"/>
      </w:pPr>
      <w:rPr>
        <w:rFonts w:ascii="Courier New" w:hAnsi="Courier New" w:hint="default"/>
      </w:rPr>
    </w:lvl>
    <w:lvl w:ilvl="2" w:tplc="8BEEC8FE">
      <w:start w:val="1"/>
      <w:numFmt w:val="bullet"/>
      <w:lvlText w:val=""/>
      <w:lvlJc w:val="left"/>
      <w:pPr>
        <w:ind w:left="2520" w:hanging="360"/>
      </w:pPr>
      <w:rPr>
        <w:rFonts w:ascii="Wingdings" w:hAnsi="Wingdings" w:hint="default"/>
      </w:rPr>
    </w:lvl>
    <w:lvl w:ilvl="3" w:tplc="684A4036">
      <w:start w:val="1"/>
      <w:numFmt w:val="bullet"/>
      <w:lvlText w:val=""/>
      <w:lvlJc w:val="left"/>
      <w:pPr>
        <w:ind w:left="3240" w:hanging="360"/>
      </w:pPr>
      <w:rPr>
        <w:rFonts w:ascii="Symbol" w:hAnsi="Symbol" w:hint="default"/>
      </w:rPr>
    </w:lvl>
    <w:lvl w:ilvl="4" w:tplc="E2C08A4C">
      <w:start w:val="1"/>
      <w:numFmt w:val="bullet"/>
      <w:lvlText w:val="o"/>
      <w:lvlJc w:val="left"/>
      <w:pPr>
        <w:ind w:left="3960" w:hanging="360"/>
      </w:pPr>
      <w:rPr>
        <w:rFonts w:ascii="Courier New" w:hAnsi="Courier New" w:hint="default"/>
      </w:rPr>
    </w:lvl>
    <w:lvl w:ilvl="5" w:tplc="EC725892">
      <w:start w:val="1"/>
      <w:numFmt w:val="bullet"/>
      <w:lvlText w:val=""/>
      <w:lvlJc w:val="left"/>
      <w:pPr>
        <w:ind w:left="4680" w:hanging="360"/>
      </w:pPr>
      <w:rPr>
        <w:rFonts w:ascii="Wingdings" w:hAnsi="Wingdings" w:hint="default"/>
      </w:rPr>
    </w:lvl>
    <w:lvl w:ilvl="6" w:tplc="5E348788">
      <w:start w:val="1"/>
      <w:numFmt w:val="bullet"/>
      <w:lvlText w:val=""/>
      <w:lvlJc w:val="left"/>
      <w:pPr>
        <w:ind w:left="5400" w:hanging="360"/>
      </w:pPr>
      <w:rPr>
        <w:rFonts w:ascii="Symbol" w:hAnsi="Symbol" w:hint="default"/>
      </w:rPr>
    </w:lvl>
    <w:lvl w:ilvl="7" w:tplc="E522D4FA">
      <w:start w:val="1"/>
      <w:numFmt w:val="bullet"/>
      <w:lvlText w:val="o"/>
      <w:lvlJc w:val="left"/>
      <w:pPr>
        <w:ind w:left="6120" w:hanging="360"/>
      </w:pPr>
      <w:rPr>
        <w:rFonts w:ascii="Courier New" w:hAnsi="Courier New" w:hint="default"/>
      </w:rPr>
    </w:lvl>
    <w:lvl w:ilvl="8" w:tplc="2F903708">
      <w:start w:val="1"/>
      <w:numFmt w:val="bullet"/>
      <w:lvlText w:val=""/>
      <w:lvlJc w:val="left"/>
      <w:pPr>
        <w:ind w:left="6840" w:hanging="360"/>
      </w:pPr>
      <w:rPr>
        <w:rFonts w:ascii="Wingdings" w:hAnsi="Wingdings" w:hint="default"/>
      </w:rPr>
    </w:lvl>
  </w:abstractNum>
  <w:abstractNum w:abstractNumId="16" w15:restartNumberingAfterBreak="0">
    <w:nsid w:val="1C4FCA39"/>
    <w:multiLevelType w:val="hybridMultilevel"/>
    <w:tmpl w:val="1FAC58EE"/>
    <w:lvl w:ilvl="0" w:tplc="1D5836EE">
      <w:start w:val="1"/>
      <w:numFmt w:val="bullet"/>
      <w:lvlText w:val="-"/>
      <w:lvlJc w:val="left"/>
      <w:pPr>
        <w:ind w:left="720" w:hanging="360"/>
      </w:pPr>
      <w:rPr>
        <w:rFonts w:ascii="Aptos" w:hAnsi="Aptos" w:hint="default"/>
      </w:rPr>
    </w:lvl>
    <w:lvl w:ilvl="1" w:tplc="C818C3D2">
      <w:start w:val="1"/>
      <w:numFmt w:val="bullet"/>
      <w:lvlText w:val="o"/>
      <w:lvlJc w:val="left"/>
      <w:pPr>
        <w:ind w:left="1440" w:hanging="360"/>
      </w:pPr>
      <w:rPr>
        <w:rFonts w:ascii="Courier New" w:hAnsi="Courier New" w:hint="default"/>
      </w:rPr>
    </w:lvl>
    <w:lvl w:ilvl="2" w:tplc="E0804372">
      <w:start w:val="1"/>
      <w:numFmt w:val="bullet"/>
      <w:lvlText w:val=""/>
      <w:lvlJc w:val="left"/>
      <w:pPr>
        <w:ind w:left="2160" w:hanging="360"/>
      </w:pPr>
      <w:rPr>
        <w:rFonts w:ascii="Wingdings" w:hAnsi="Wingdings" w:hint="default"/>
      </w:rPr>
    </w:lvl>
    <w:lvl w:ilvl="3" w:tplc="BB9A88BC">
      <w:start w:val="1"/>
      <w:numFmt w:val="bullet"/>
      <w:lvlText w:val=""/>
      <w:lvlJc w:val="left"/>
      <w:pPr>
        <w:ind w:left="2880" w:hanging="360"/>
      </w:pPr>
      <w:rPr>
        <w:rFonts w:ascii="Symbol" w:hAnsi="Symbol" w:hint="default"/>
      </w:rPr>
    </w:lvl>
    <w:lvl w:ilvl="4" w:tplc="35BE106A">
      <w:start w:val="1"/>
      <w:numFmt w:val="bullet"/>
      <w:lvlText w:val="o"/>
      <w:lvlJc w:val="left"/>
      <w:pPr>
        <w:ind w:left="3600" w:hanging="360"/>
      </w:pPr>
      <w:rPr>
        <w:rFonts w:ascii="Courier New" w:hAnsi="Courier New" w:hint="default"/>
      </w:rPr>
    </w:lvl>
    <w:lvl w:ilvl="5" w:tplc="F8C686D8">
      <w:start w:val="1"/>
      <w:numFmt w:val="bullet"/>
      <w:lvlText w:val=""/>
      <w:lvlJc w:val="left"/>
      <w:pPr>
        <w:ind w:left="4320" w:hanging="360"/>
      </w:pPr>
      <w:rPr>
        <w:rFonts w:ascii="Wingdings" w:hAnsi="Wingdings" w:hint="default"/>
      </w:rPr>
    </w:lvl>
    <w:lvl w:ilvl="6" w:tplc="716E1300">
      <w:start w:val="1"/>
      <w:numFmt w:val="bullet"/>
      <w:lvlText w:val=""/>
      <w:lvlJc w:val="left"/>
      <w:pPr>
        <w:ind w:left="5040" w:hanging="360"/>
      </w:pPr>
      <w:rPr>
        <w:rFonts w:ascii="Symbol" w:hAnsi="Symbol" w:hint="default"/>
      </w:rPr>
    </w:lvl>
    <w:lvl w:ilvl="7" w:tplc="2CCE4D9C">
      <w:start w:val="1"/>
      <w:numFmt w:val="bullet"/>
      <w:lvlText w:val="o"/>
      <w:lvlJc w:val="left"/>
      <w:pPr>
        <w:ind w:left="5760" w:hanging="360"/>
      </w:pPr>
      <w:rPr>
        <w:rFonts w:ascii="Courier New" w:hAnsi="Courier New" w:hint="default"/>
      </w:rPr>
    </w:lvl>
    <w:lvl w:ilvl="8" w:tplc="C91A9CB6">
      <w:start w:val="1"/>
      <w:numFmt w:val="bullet"/>
      <w:lvlText w:val=""/>
      <w:lvlJc w:val="left"/>
      <w:pPr>
        <w:ind w:left="6480" w:hanging="360"/>
      </w:pPr>
      <w:rPr>
        <w:rFonts w:ascii="Wingdings" w:hAnsi="Wingdings" w:hint="default"/>
      </w:rPr>
    </w:lvl>
  </w:abstractNum>
  <w:abstractNum w:abstractNumId="17" w15:restartNumberingAfterBreak="0">
    <w:nsid w:val="1D97626B"/>
    <w:multiLevelType w:val="multilevel"/>
    <w:tmpl w:val="71648AD6"/>
    <w:lvl w:ilvl="0">
      <w:start w:val="1"/>
      <w:numFmt w:val="bullet"/>
      <w:lvlText w:val="●"/>
      <w:lvlJc w:val="left"/>
      <w:pPr>
        <w:ind w:left="480" w:hanging="480"/>
      </w:pPr>
      <w:rPr>
        <w:rFonts w:ascii="Noto Sans Symbols" w:eastAsia="Noto Sans Symbols" w:hAnsi="Noto Sans Symbols" w:cs="Noto Sans Symbols"/>
      </w:rPr>
    </w:lvl>
    <w:lvl w:ilvl="1">
      <w:start w:val="1"/>
      <w:numFmt w:val="bullet"/>
      <w:lvlText w:val=""/>
      <w:lvlJc w:val="left"/>
      <w:pPr>
        <w:ind w:left="960" w:hanging="480"/>
      </w:pPr>
      <w:rPr>
        <w:rFonts w:ascii="Symbol" w:hAnsi="Symbol" w:hint="default"/>
      </w:rPr>
    </w:lvl>
    <w:lvl w:ilvl="2">
      <w:start w:val="1"/>
      <w:numFmt w:val="bullet"/>
      <w:lvlText w:val="◆"/>
      <w:lvlJc w:val="left"/>
      <w:pPr>
        <w:ind w:left="1440" w:hanging="480"/>
      </w:pPr>
      <w:rPr>
        <w:rFonts w:ascii="Noto Sans Symbols" w:eastAsia="Noto Sans Symbols" w:hAnsi="Noto Sans Symbols" w:cs="Noto Sans Symbols"/>
      </w:rPr>
    </w:lvl>
    <w:lvl w:ilvl="3">
      <w:start w:val="1"/>
      <w:numFmt w:val="bullet"/>
      <w:lvlText w:val="●"/>
      <w:lvlJc w:val="left"/>
      <w:pPr>
        <w:ind w:left="1920" w:hanging="480"/>
      </w:pPr>
      <w:rPr>
        <w:rFonts w:ascii="Noto Sans Symbols" w:eastAsia="Noto Sans Symbols" w:hAnsi="Noto Sans Symbols" w:cs="Noto Sans Symbols"/>
      </w:rPr>
    </w:lvl>
    <w:lvl w:ilvl="4">
      <w:start w:val="1"/>
      <w:numFmt w:val="bullet"/>
      <w:lvlText w:val="■"/>
      <w:lvlJc w:val="left"/>
      <w:pPr>
        <w:ind w:left="2400" w:hanging="480"/>
      </w:pPr>
      <w:rPr>
        <w:rFonts w:ascii="Noto Sans Symbols" w:eastAsia="Noto Sans Symbols" w:hAnsi="Noto Sans Symbols" w:cs="Noto Sans Symbols"/>
      </w:rPr>
    </w:lvl>
    <w:lvl w:ilvl="5">
      <w:start w:val="1"/>
      <w:numFmt w:val="bullet"/>
      <w:lvlText w:val="◆"/>
      <w:lvlJc w:val="left"/>
      <w:pPr>
        <w:ind w:left="2880" w:hanging="480"/>
      </w:pPr>
      <w:rPr>
        <w:rFonts w:ascii="Noto Sans Symbols" w:eastAsia="Noto Sans Symbols" w:hAnsi="Noto Sans Symbols" w:cs="Noto Sans Symbols"/>
      </w:rPr>
    </w:lvl>
    <w:lvl w:ilvl="6">
      <w:start w:val="1"/>
      <w:numFmt w:val="bullet"/>
      <w:lvlText w:val="●"/>
      <w:lvlJc w:val="left"/>
      <w:pPr>
        <w:ind w:left="3360" w:hanging="480"/>
      </w:pPr>
      <w:rPr>
        <w:rFonts w:ascii="Noto Sans Symbols" w:eastAsia="Noto Sans Symbols" w:hAnsi="Noto Sans Symbols" w:cs="Noto Sans Symbols"/>
      </w:rPr>
    </w:lvl>
    <w:lvl w:ilvl="7">
      <w:start w:val="1"/>
      <w:numFmt w:val="bullet"/>
      <w:lvlText w:val="■"/>
      <w:lvlJc w:val="left"/>
      <w:pPr>
        <w:ind w:left="3840" w:hanging="480"/>
      </w:pPr>
      <w:rPr>
        <w:rFonts w:ascii="Noto Sans Symbols" w:eastAsia="Noto Sans Symbols" w:hAnsi="Noto Sans Symbols" w:cs="Noto Sans Symbols"/>
      </w:rPr>
    </w:lvl>
    <w:lvl w:ilvl="8">
      <w:start w:val="1"/>
      <w:numFmt w:val="bullet"/>
      <w:lvlText w:val="◆"/>
      <w:lvlJc w:val="left"/>
      <w:pPr>
        <w:ind w:left="4320" w:hanging="480"/>
      </w:pPr>
      <w:rPr>
        <w:rFonts w:ascii="Noto Sans Symbols" w:eastAsia="Noto Sans Symbols" w:hAnsi="Noto Sans Symbols" w:cs="Noto Sans Symbols"/>
      </w:rPr>
    </w:lvl>
  </w:abstractNum>
  <w:abstractNum w:abstractNumId="18" w15:restartNumberingAfterBreak="0">
    <w:nsid w:val="1E9DB061"/>
    <w:multiLevelType w:val="hybridMultilevel"/>
    <w:tmpl w:val="3F9808DC"/>
    <w:lvl w:ilvl="0" w:tplc="523C3CB4">
      <w:start w:val="1"/>
      <w:numFmt w:val="bullet"/>
      <w:lvlText w:val=""/>
      <w:lvlJc w:val="left"/>
      <w:pPr>
        <w:ind w:left="360" w:hanging="360"/>
      </w:pPr>
      <w:rPr>
        <w:rFonts w:ascii="Symbol" w:hAnsi="Symbol" w:hint="default"/>
      </w:rPr>
    </w:lvl>
    <w:lvl w:ilvl="1" w:tplc="14BE07B8">
      <w:start w:val="1"/>
      <w:numFmt w:val="bullet"/>
      <w:lvlText w:val="o"/>
      <w:lvlJc w:val="left"/>
      <w:pPr>
        <w:ind w:left="1080" w:hanging="360"/>
      </w:pPr>
      <w:rPr>
        <w:rFonts w:ascii="Courier New" w:hAnsi="Courier New" w:hint="default"/>
      </w:rPr>
    </w:lvl>
    <w:lvl w:ilvl="2" w:tplc="95BE02B0">
      <w:start w:val="1"/>
      <w:numFmt w:val="bullet"/>
      <w:lvlText w:val=""/>
      <w:lvlJc w:val="left"/>
      <w:pPr>
        <w:ind w:left="1800" w:hanging="360"/>
      </w:pPr>
      <w:rPr>
        <w:rFonts w:ascii="Wingdings" w:hAnsi="Wingdings" w:hint="default"/>
      </w:rPr>
    </w:lvl>
    <w:lvl w:ilvl="3" w:tplc="51688106">
      <w:start w:val="1"/>
      <w:numFmt w:val="bullet"/>
      <w:lvlText w:val=""/>
      <w:lvlJc w:val="left"/>
      <w:pPr>
        <w:ind w:left="2520" w:hanging="360"/>
      </w:pPr>
      <w:rPr>
        <w:rFonts w:ascii="Symbol" w:hAnsi="Symbol" w:hint="default"/>
      </w:rPr>
    </w:lvl>
    <w:lvl w:ilvl="4" w:tplc="24B0D756">
      <w:start w:val="1"/>
      <w:numFmt w:val="bullet"/>
      <w:lvlText w:val="o"/>
      <w:lvlJc w:val="left"/>
      <w:pPr>
        <w:ind w:left="3240" w:hanging="360"/>
      </w:pPr>
      <w:rPr>
        <w:rFonts w:ascii="Courier New" w:hAnsi="Courier New" w:hint="default"/>
      </w:rPr>
    </w:lvl>
    <w:lvl w:ilvl="5" w:tplc="B3020216">
      <w:start w:val="1"/>
      <w:numFmt w:val="bullet"/>
      <w:lvlText w:val=""/>
      <w:lvlJc w:val="left"/>
      <w:pPr>
        <w:ind w:left="3960" w:hanging="360"/>
      </w:pPr>
      <w:rPr>
        <w:rFonts w:ascii="Wingdings" w:hAnsi="Wingdings" w:hint="default"/>
      </w:rPr>
    </w:lvl>
    <w:lvl w:ilvl="6" w:tplc="69CC40BC">
      <w:start w:val="1"/>
      <w:numFmt w:val="bullet"/>
      <w:lvlText w:val=""/>
      <w:lvlJc w:val="left"/>
      <w:pPr>
        <w:ind w:left="4680" w:hanging="360"/>
      </w:pPr>
      <w:rPr>
        <w:rFonts w:ascii="Symbol" w:hAnsi="Symbol" w:hint="default"/>
      </w:rPr>
    </w:lvl>
    <w:lvl w:ilvl="7" w:tplc="F1E47474">
      <w:start w:val="1"/>
      <w:numFmt w:val="bullet"/>
      <w:lvlText w:val="o"/>
      <w:lvlJc w:val="left"/>
      <w:pPr>
        <w:ind w:left="5400" w:hanging="360"/>
      </w:pPr>
      <w:rPr>
        <w:rFonts w:ascii="Courier New" w:hAnsi="Courier New" w:hint="default"/>
      </w:rPr>
    </w:lvl>
    <w:lvl w:ilvl="8" w:tplc="0AA2320E">
      <w:start w:val="1"/>
      <w:numFmt w:val="bullet"/>
      <w:lvlText w:val=""/>
      <w:lvlJc w:val="left"/>
      <w:pPr>
        <w:ind w:left="6120" w:hanging="360"/>
      </w:pPr>
      <w:rPr>
        <w:rFonts w:ascii="Wingdings" w:hAnsi="Wingdings" w:hint="default"/>
      </w:rPr>
    </w:lvl>
  </w:abstractNum>
  <w:abstractNum w:abstractNumId="19" w15:restartNumberingAfterBreak="0">
    <w:nsid w:val="20D2CE3A"/>
    <w:multiLevelType w:val="hybridMultilevel"/>
    <w:tmpl w:val="38F6C6B0"/>
    <w:lvl w:ilvl="0" w:tplc="05026642">
      <w:start w:val="1"/>
      <w:numFmt w:val="bullet"/>
      <w:lvlText w:val=""/>
      <w:lvlJc w:val="left"/>
      <w:pPr>
        <w:ind w:left="360" w:hanging="360"/>
      </w:pPr>
      <w:rPr>
        <w:rFonts w:ascii="Symbol" w:hAnsi="Symbol" w:hint="default"/>
      </w:rPr>
    </w:lvl>
    <w:lvl w:ilvl="1" w:tplc="8F120F46">
      <w:start w:val="1"/>
      <w:numFmt w:val="bullet"/>
      <w:lvlText w:val="o"/>
      <w:lvlJc w:val="left"/>
      <w:pPr>
        <w:ind w:left="1080" w:hanging="360"/>
      </w:pPr>
      <w:rPr>
        <w:rFonts w:ascii="Courier New" w:hAnsi="Courier New" w:hint="default"/>
      </w:rPr>
    </w:lvl>
    <w:lvl w:ilvl="2" w:tplc="42E85400">
      <w:start w:val="1"/>
      <w:numFmt w:val="bullet"/>
      <w:lvlText w:val=""/>
      <w:lvlJc w:val="left"/>
      <w:pPr>
        <w:ind w:left="1800" w:hanging="360"/>
      </w:pPr>
      <w:rPr>
        <w:rFonts w:ascii="Wingdings" w:hAnsi="Wingdings" w:hint="default"/>
      </w:rPr>
    </w:lvl>
    <w:lvl w:ilvl="3" w:tplc="12162342">
      <w:start w:val="1"/>
      <w:numFmt w:val="bullet"/>
      <w:lvlText w:val=""/>
      <w:lvlJc w:val="left"/>
      <w:pPr>
        <w:ind w:left="2520" w:hanging="360"/>
      </w:pPr>
      <w:rPr>
        <w:rFonts w:ascii="Symbol" w:hAnsi="Symbol" w:hint="default"/>
      </w:rPr>
    </w:lvl>
    <w:lvl w:ilvl="4" w:tplc="DF126626">
      <w:start w:val="1"/>
      <w:numFmt w:val="bullet"/>
      <w:lvlText w:val="o"/>
      <w:lvlJc w:val="left"/>
      <w:pPr>
        <w:ind w:left="3240" w:hanging="360"/>
      </w:pPr>
      <w:rPr>
        <w:rFonts w:ascii="Courier New" w:hAnsi="Courier New" w:hint="default"/>
      </w:rPr>
    </w:lvl>
    <w:lvl w:ilvl="5" w:tplc="23E20E12">
      <w:start w:val="1"/>
      <w:numFmt w:val="bullet"/>
      <w:lvlText w:val=""/>
      <w:lvlJc w:val="left"/>
      <w:pPr>
        <w:ind w:left="3960" w:hanging="360"/>
      </w:pPr>
      <w:rPr>
        <w:rFonts w:ascii="Wingdings" w:hAnsi="Wingdings" w:hint="default"/>
      </w:rPr>
    </w:lvl>
    <w:lvl w:ilvl="6" w:tplc="08529F98">
      <w:start w:val="1"/>
      <w:numFmt w:val="bullet"/>
      <w:lvlText w:val=""/>
      <w:lvlJc w:val="left"/>
      <w:pPr>
        <w:ind w:left="4680" w:hanging="360"/>
      </w:pPr>
      <w:rPr>
        <w:rFonts w:ascii="Symbol" w:hAnsi="Symbol" w:hint="default"/>
      </w:rPr>
    </w:lvl>
    <w:lvl w:ilvl="7" w:tplc="14D4518A">
      <w:start w:val="1"/>
      <w:numFmt w:val="bullet"/>
      <w:lvlText w:val="o"/>
      <w:lvlJc w:val="left"/>
      <w:pPr>
        <w:ind w:left="5400" w:hanging="360"/>
      </w:pPr>
      <w:rPr>
        <w:rFonts w:ascii="Courier New" w:hAnsi="Courier New" w:hint="default"/>
      </w:rPr>
    </w:lvl>
    <w:lvl w:ilvl="8" w:tplc="A628F05E">
      <w:start w:val="1"/>
      <w:numFmt w:val="bullet"/>
      <w:lvlText w:val=""/>
      <w:lvlJc w:val="left"/>
      <w:pPr>
        <w:ind w:left="6120" w:hanging="360"/>
      </w:pPr>
      <w:rPr>
        <w:rFonts w:ascii="Wingdings" w:hAnsi="Wingdings" w:hint="default"/>
      </w:rPr>
    </w:lvl>
  </w:abstractNum>
  <w:abstractNum w:abstractNumId="20" w15:restartNumberingAfterBreak="0">
    <w:nsid w:val="21377908"/>
    <w:multiLevelType w:val="multilevel"/>
    <w:tmpl w:val="897A7472"/>
    <w:lvl w:ilvl="0">
      <w:start w:val="1"/>
      <w:numFmt w:val="bullet"/>
      <w:lvlText w:val="●"/>
      <w:lvlJc w:val="left"/>
      <w:pPr>
        <w:ind w:left="480" w:hanging="480"/>
      </w:pPr>
      <w:rPr>
        <w:rFonts w:ascii="Noto Sans Symbols" w:eastAsia="Noto Sans Symbols" w:hAnsi="Noto Sans Symbols" w:cs="Noto Sans Symbols"/>
        <w:sz w:val="18"/>
      </w:rPr>
    </w:lvl>
    <w:lvl w:ilvl="1">
      <w:start w:val="1"/>
      <w:numFmt w:val="bullet"/>
      <w:lvlText w:val="■"/>
      <w:lvlJc w:val="left"/>
      <w:pPr>
        <w:ind w:left="960" w:hanging="480"/>
      </w:pPr>
      <w:rPr>
        <w:rFonts w:ascii="Noto Sans Symbols" w:eastAsia="Noto Sans Symbols" w:hAnsi="Noto Sans Symbols" w:cs="Noto Sans Symbols"/>
      </w:rPr>
    </w:lvl>
    <w:lvl w:ilvl="2">
      <w:start w:val="1"/>
      <w:numFmt w:val="bullet"/>
      <w:lvlText w:val="◆"/>
      <w:lvlJc w:val="left"/>
      <w:pPr>
        <w:ind w:left="1440" w:hanging="480"/>
      </w:pPr>
      <w:rPr>
        <w:rFonts w:ascii="Noto Sans Symbols" w:eastAsia="Noto Sans Symbols" w:hAnsi="Noto Sans Symbols" w:cs="Noto Sans Symbols"/>
      </w:rPr>
    </w:lvl>
    <w:lvl w:ilvl="3">
      <w:start w:val="1"/>
      <w:numFmt w:val="bullet"/>
      <w:lvlText w:val="●"/>
      <w:lvlJc w:val="left"/>
      <w:pPr>
        <w:ind w:left="1920" w:hanging="480"/>
      </w:pPr>
      <w:rPr>
        <w:rFonts w:ascii="Noto Sans Symbols" w:eastAsia="Noto Sans Symbols" w:hAnsi="Noto Sans Symbols" w:cs="Noto Sans Symbols"/>
      </w:rPr>
    </w:lvl>
    <w:lvl w:ilvl="4">
      <w:start w:val="1"/>
      <w:numFmt w:val="bullet"/>
      <w:lvlText w:val="■"/>
      <w:lvlJc w:val="left"/>
      <w:pPr>
        <w:ind w:left="2400" w:hanging="480"/>
      </w:pPr>
      <w:rPr>
        <w:rFonts w:ascii="Noto Sans Symbols" w:eastAsia="Noto Sans Symbols" w:hAnsi="Noto Sans Symbols" w:cs="Noto Sans Symbols"/>
      </w:rPr>
    </w:lvl>
    <w:lvl w:ilvl="5">
      <w:start w:val="1"/>
      <w:numFmt w:val="bullet"/>
      <w:lvlText w:val="◆"/>
      <w:lvlJc w:val="left"/>
      <w:pPr>
        <w:ind w:left="2880" w:hanging="480"/>
      </w:pPr>
      <w:rPr>
        <w:rFonts w:ascii="Noto Sans Symbols" w:eastAsia="Noto Sans Symbols" w:hAnsi="Noto Sans Symbols" w:cs="Noto Sans Symbols"/>
      </w:rPr>
    </w:lvl>
    <w:lvl w:ilvl="6">
      <w:start w:val="1"/>
      <w:numFmt w:val="bullet"/>
      <w:lvlText w:val="●"/>
      <w:lvlJc w:val="left"/>
      <w:pPr>
        <w:ind w:left="3360" w:hanging="480"/>
      </w:pPr>
      <w:rPr>
        <w:rFonts w:ascii="Noto Sans Symbols" w:eastAsia="Noto Sans Symbols" w:hAnsi="Noto Sans Symbols" w:cs="Noto Sans Symbols"/>
      </w:rPr>
    </w:lvl>
    <w:lvl w:ilvl="7">
      <w:start w:val="1"/>
      <w:numFmt w:val="bullet"/>
      <w:lvlText w:val="■"/>
      <w:lvlJc w:val="left"/>
      <w:pPr>
        <w:ind w:left="3840" w:hanging="480"/>
      </w:pPr>
      <w:rPr>
        <w:rFonts w:ascii="Noto Sans Symbols" w:eastAsia="Noto Sans Symbols" w:hAnsi="Noto Sans Symbols" w:cs="Noto Sans Symbols"/>
      </w:rPr>
    </w:lvl>
    <w:lvl w:ilvl="8">
      <w:start w:val="1"/>
      <w:numFmt w:val="bullet"/>
      <w:lvlText w:val="◆"/>
      <w:lvlJc w:val="left"/>
      <w:pPr>
        <w:ind w:left="4320" w:hanging="480"/>
      </w:pPr>
      <w:rPr>
        <w:rFonts w:ascii="Noto Sans Symbols" w:eastAsia="Noto Sans Symbols" w:hAnsi="Noto Sans Symbols" w:cs="Noto Sans Symbols"/>
      </w:rPr>
    </w:lvl>
  </w:abstractNum>
  <w:abstractNum w:abstractNumId="21" w15:restartNumberingAfterBreak="0">
    <w:nsid w:val="267041C9"/>
    <w:multiLevelType w:val="hybridMultilevel"/>
    <w:tmpl w:val="2B269E6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2" w15:restartNumberingAfterBreak="0">
    <w:nsid w:val="26C5C003"/>
    <w:multiLevelType w:val="multilevel"/>
    <w:tmpl w:val="909674C8"/>
    <w:lvl w:ilvl="0">
      <w:start w:val="1"/>
      <w:numFmt w:val="bullet"/>
      <w:lvlText w:val="●"/>
      <w:lvlJc w:val="left"/>
      <w:pPr>
        <w:ind w:left="480" w:hanging="48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29159788"/>
    <w:multiLevelType w:val="hybridMultilevel"/>
    <w:tmpl w:val="3AEE21DC"/>
    <w:lvl w:ilvl="0" w:tplc="6D3AA288">
      <w:start w:val="1"/>
      <w:numFmt w:val="bullet"/>
      <w:lvlText w:val="-"/>
      <w:lvlJc w:val="left"/>
      <w:pPr>
        <w:ind w:left="720" w:hanging="360"/>
      </w:pPr>
      <w:rPr>
        <w:rFonts w:ascii="Aptos" w:hAnsi="Aptos" w:hint="default"/>
      </w:rPr>
    </w:lvl>
    <w:lvl w:ilvl="1" w:tplc="B50E7CCE">
      <w:start w:val="1"/>
      <w:numFmt w:val="bullet"/>
      <w:lvlText w:val="o"/>
      <w:lvlJc w:val="left"/>
      <w:pPr>
        <w:ind w:left="1440" w:hanging="360"/>
      </w:pPr>
      <w:rPr>
        <w:rFonts w:ascii="Courier New" w:hAnsi="Courier New" w:hint="default"/>
      </w:rPr>
    </w:lvl>
    <w:lvl w:ilvl="2" w:tplc="7478B35A">
      <w:start w:val="1"/>
      <w:numFmt w:val="bullet"/>
      <w:lvlText w:val=""/>
      <w:lvlJc w:val="left"/>
      <w:pPr>
        <w:ind w:left="2160" w:hanging="360"/>
      </w:pPr>
      <w:rPr>
        <w:rFonts w:ascii="Wingdings" w:hAnsi="Wingdings" w:hint="default"/>
      </w:rPr>
    </w:lvl>
    <w:lvl w:ilvl="3" w:tplc="F65265A2">
      <w:start w:val="1"/>
      <w:numFmt w:val="bullet"/>
      <w:lvlText w:val=""/>
      <w:lvlJc w:val="left"/>
      <w:pPr>
        <w:ind w:left="2880" w:hanging="360"/>
      </w:pPr>
      <w:rPr>
        <w:rFonts w:ascii="Symbol" w:hAnsi="Symbol" w:hint="default"/>
      </w:rPr>
    </w:lvl>
    <w:lvl w:ilvl="4" w:tplc="5FB4F1CE">
      <w:start w:val="1"/>
      <w:numFmt w:val="bullet"/>
      <w:lvlText w:val="o"/>
      <w:lvlJc w:val="left"/>
      <w:pPr>
        <w:ind w:left="3600" w:hanging="360"/>
      </w:pPr>
      <w:rPr>
        <w:rFonts w:ascii="Courier New" w:hAnsi="Courier New" w:hint="default"/>
      </w:rPr>
    </w:lvl>
    <w:lvl w:ilvl="5" w:tplc="F28431A2">
      <w:start w:val="1"/>
      <w:numFmt w:val="bullet"/>
      <w:lvlText w:val=""/>
      <w:lvlJc w:val="left"/>
      <w:pPr>
        <w:ind w:left="4320" w:hanging="360"/>
      </w:pPr>
      <w:rPr>
        <w:rFonts w:ascii="Wingdings" w:hAnsi="Wingdings" w:hint="default"/>
      </w:rPr>
    </w:lvl>
    <w:lvl w:ilvl="6" w:tplc="86BA15EA">
      <w:start w:val="1"/>
      <w:numFmt w:val="bullet"/>
      <w:lvlText w:val=""/>
      <w:lvlJc w:val="left"/>
      <w:pPr>
        <w:ind w:left="5040" w:hanging="360"/>
      </w:pPr>
      <w:rPr>
        <w:rFonts w:ascii="Symbol" w:hAnsi="Symbol" w:hint="default"/>
      </w:rPr>
    </w:lvl>
    <w:lvl w:ilvl="7" w:tplc="3474B34C">
      <w:start w:val="1"/>
      <w:numFmt w:val="bullet"/>
      <w:lvlText w:val="o"/>
      <w:lvlJc w:val="left"/>
      <w:pPr>
        <w:ind w:left="5760" w:hanging="360"/>
      </w:pPr>
      <w:rPr>
        <w:rFonts w:ascii="Courier New" w:hAnsi="Courier New" w:hint="default"/>
      </w:rPr>
    </w:lvl>
    <w:lvl w:ilvl="8" w:tplc="0FCE936C">
      <w:start w:val="1"/>
      <w:numFmt w:val="bullet"/>
      <w:lvlText w:val=""/>
      <w:lvlJc w:val="left"/>
      <w:pPr>
        <w:ind w:left="6480" w:hanging="360"/>
      </w:pPr>
      <w:rPr>
        <w:rFonts w:ascii="Wingdings" w:hAnsi="Wingdings" w:hint="default"/>
      </w:rPr>
    </w:lvl>
  </w:abstractNum>
  <w:abstractNum w:abstractNumId="24" w15:restartNumberingAfterBreak="0">
    <w:nsid w:val="29E5008D"/>
    <w:multiLevelType w:val="hybridMultilevel"/>
    <w:tmpl w:val="4E0A56F8"/>
    <w:lvl w:ilvl="0" w:tplc="B8785B28">
      <w:start w:val="1"/>
      <w:numFmt w:val="bullet"/>
      <w:lvlText w:val="-"/>
      <w:lvlJc w:val="left"/>
      <w:pPr>
        <w:ind w:left="1080" w:hanging="360"/>
      </w:pPr>
      <w:rPr>
        <w:rFonts w:ascii="Aptos" w:hAnsi="Aptos" w:hint="default"/>
      </w:rPr>
    </w:lvl>
    <w:lvl w:ilvl="1" w:tplc="7DC80908">
      <w:start w:val="1"/>
      <w:numFmt w:val="bullet"/>
      <w:lvlText w:val="o"/>
      <w:lvlJc w:val="left"/>
      <w:pPr>
        <w:ind w:left="1800" w:hanging="360"/>
      </w:pPr>
      <w:rPr>
        <w:rFonts w:ascii="Courier New" w:hAnsi="Courier New" w:hint="default"/>
      </w:rPr>
    </w:lvl>
    <w:lvl w:ilvl="2" w:tplc="E620DDEC">
      <w:start w:val="1"/>
      <w:numFmt w:val="bullet"/>
      <w:lvlText w:val=""/>
      <w:lvlJc w:val="left"/>
      <w:pPr>
        <w:ind w:left="2520" w:hanging="360"/>
      </w:pPr>
      <w:rPr>
        <w:rFonts w:ascii="Wingdings" w:hAnsi="Wingdings" w:hint="default"/>
      </w:rPr>
    </w:lvl>
    <w:lvl w:ilvl="3" w:tplc="2BCEFEB8">
      <w:start w:val="1"/>
      <w:numFmt w:val="bullet"/>
      <w:lvlText w:val=""/>
      <w:lvlJc w:val="left"/>
      <w:pPr>
        <w:ind w:left="3240" w:hanging="360"/>
      </w:pPr>
      <w:rPr>
        <w:rFonts w:ascii="Symbol" w:hAnsi="Symbol" w:hint="default"/>
      </w:rPr>
    </w:lvl>
    <w:lvl w:ilvl="4" w:tplc="610C68CA">
      <w:start w:val="1"/>
      <w:numFmt w:val="bullet"/>
      <w:lvlText w:val="o"/>
      <w:lvlJc w:val="left"/>
      <w:pPr>
        <w:ind w:left="3960" w:hanging="360"/>
      </w:pPr>
      <w:rPr>
        <w:rFonts w:ascii="Courier New" w:hAnsi="Courier New" w:hint="default"/>
      </w:rPr>
    </w:lvl>
    <w:lvl w:ilvl="5" w:tplc="82B02A3E">
      <w:start w:val="1"/>
      <w:numFmt w:val="bullet"/>
      <w:lvlText w:val=""/>
      <w:lvlJc w:val="left"/>
      <w:pPr>
        <w:ind w:left="4680" w:hanging="360"/>
      </w:pPr>
      <w:rPr>
        <w:rFonts w:ascii="Wingdings" w:hAnsi="Wingdings" w:hint="default"/>
      </w:rPr>
    </w:lvl>
    <w:lvl w:ilvl="6" w:tplc="E1CE5D84">
      <w:start w:val="1"/>
      <w:numFmt w:val="bullet"/>
      <w:lvlText w:val=""/>
      <w:lvlJc w:val="left"/>
      <w:pPr>
        <w:ind w:left="5400" w:hanging="360"/>
      </w:pPr>
      <w:rPr>
        <w:rFonts w:ascii="Symbol" w:hAnsi="Symbol" w:hint="default"/>
      </w:rPr>
    </w:lvl>
    <w:lvl w:ilvl="7" w:tplc="0C2664A0">
      <w:start w:val="1"/>
      <w:numFmt w:val="bullet"/>
      <w:lvlText w:val="o"/>
      <w:lvlJc w:val="left"/>
      <w:pPr>
        <w:ind w:left="6120" w:hanging="360"/>
      </w:pPr>
      <w:rPr>
        <w:rFonts w:ascii="Courier New" w:hAnsi="Courier New" w:hint="default"/>
      </w:rPr>
    </w:lvl>
    <w:lvl w:ilvl="8" w:tplc="B7F249DC">
      <w:start w:val="1"/>
      <w:numFmt w:val="bullet"/>
      <w:lvlText w:val=""/>
      <w:lvlJc w:val="left"/>
      <w:pPr>
        <w:ind w:left="6840" w:hanging="360"/>
      </w:pPr>
      <w:rPr>
        <w:rFonts w:ascii="Wingdings" w:hAnsi="Wingdings" w:hint="default"/>
      </w:rPr>
    </w:lvl>
  </w:abstractNum>
  <w:abstractNum w:abstractNumId="25" w15:restartNumberingAfterBreak="0">
    <w:nsid w:val="2CB67296"/>
    <w:multiLevelType w:val="hybridMultilevel"/>
    <w:tmpl w:val="49A25C5C"/>
    <w:lvl w:ilvl="0" w:tplc="3C090001">
      <w:start w:val="1"/>
      <w:numFmt w:val="bullet"/>
      <w:lvlText w:val=""/>
      <w:lvlJc w:val="left"/>
      <w:pPr>
        <w:ind w:left="1080" w:hanging="360"/>
      </w:pPr>
      <w:rPr>
        <w:rFonts w:ascii="Symbol" w:hAnsi="Symbol" w:hint="default"/>
      </w:rPr>
    </w:lvl>
    <w:lvl w:ilvl="1" w:tplc="3C090003" w:tentative="1">
      <w:start w:val="1"/>
      <w:numFmt w:val="bullet"/>
      <w:lvlText w:val="o"/>
      <w:lvlJc w:val="left"/>
      <w:pPr>
        <w:ind w:left="1800" w:hanging="360"/>
      </w:pPr>
      <w:rPr>
        <w:rFonts w:ascii="Courier New" w:hAnsi="Courier New" w:cs="Courier New" w:hint="default"/>
      </w:rPr>
    </w:lvl>
    <w:lvl w:ilvl="2" w:tplc="3C090005" w:tentative="1">
      <w:start w:val="1"/>
      <w:numFmt w:val="bullet"/>
      <w:lvlText w:val=""/>
      <w:lvlJc w:val="left"/>
      <w:pPr>
        <w:ind w:left="2520" w:hanging="360"/>
      </w:pPr>
      <w:rPr>
        <w:rFonts w:ascii="Wingdings" w:hAnsi="Wingdings" w:hint="default"/>
      </w:rPr>
    </w:lvl>
    <w:lvl w:ilvl="3" w:tplc="3C090001" w:tentative="1">
      <w:start w:val="1"/>
      <w:numFmt w:val="bullet"/>
      <w:lvlText w:val=""/>
      <w:lvlJc w:val="left"/>
      <w:pPr>
        <w:ind w:left="3240" w:hanging="360"/>
      </w:pPr>
      <w:rPr>
        <w:rFonts w:ascii="Symbol" w:hAnsi="Symbol" w:hint="default"/>
      </w:rPr>
    </w:lvl>
    <w:lvl w:ilvl="4" w:tplc="3C090003" w:tentative="1">
      <w:start w:val="1"/>
      <w:numFmt w:val="bullet"/>
      <w:lvlText w:val="o"/>
      <w:lvlJc w:val="left"/>
      <w:pPr>
        <w:ind w:left="3960" w:hanging="360"/>
      </w:pPr>
      <w:rPr>
        <w:rFonts w:ascii="Courier New" w:hAnsi="Courier New" w:cs="Courier New" w:hint="default"/>
      </w:rPr>
    </w:lvl>
    <w:lvl w:ilvl="5" w:tplc="3C090005" w:tentative="1">
      <w:start w:val="1"/>
      <w:numFmt w:val="bullet"/>
      <w:lvlText w:val=""/>
      <w:lvlJc w:val="left"/>
      <w:pPr>
        <w:ind w:left="4680" w:hanging="360"/>
      </w:pPr>
      <w:rPr>
        <w:rFonts w:ascii="Wingdings" w:hAnsi="Wingdings" w:hint="default"/>
      </w:rPr>
    </w:lvl>
    <w:lvl w:ilvl="6" w:tplc="3C090001" w:tentative="1">
      <w:start w:val="1"/>
      <w:numFmt w:val="bullet"/>
      <w:lvlText w:val=""/>
      <w:lvlJc w:val="left"/>
      <w:pPr>
        <w:ind w:left="5400" w:hanging="360"/>
      </w:pPr>
      <w:rPr>
        <w:rFonts w:ascii="Symbol" w:hAnsi="Symbol" w:hint="default"/>
      </w:rPr>
    </w:lvl>
    <w:lvl w:ilvl="7" w:tplc="3C090003" w:tentative="1">
      <w:start w:val="1"/>
      <w:numFmt w:val="bullet"/>
      <w:lvlText w:val="o"/>
      <w:lvlJc w:val="left"/>
      <w:pPr>
        <w:ind w:left="6120" w:hanging="360"/>
      </w:pPr>
      <w:rPr>
        <w:rFonts w:ascii="Courier New" w:hAnsi="Courier New" w:cs="Courier New" w:hint="default"/>
      </w:rPr>
    </w:lvl>
    <w:lvl w:ilvl="8" w:tplc="3C090005" w:tentative="1">
      <w:start w:val="1"/>
      <w:numFmt w:val="bullet"/>
      <w:lvlText w:val=""/>
      <w:lvlJc w:val="left"/>
      <w:pPr>
        <w:ind w:left="6840" w:hanging="360"/>
      </w:pPr>
      <w:rPr>
        <w:rFonts w:ascii="Wingdings" w:hAnsi="Wingdings" w:hint="default"/>
      </w:rPr>
    </w:lvl>
  </w:abstractNum>
  <w:abstractNum w:abstractNumId="26" w15:restartNumberingAfterBreak="0">
    <w:nsid w:val="31195AC9"/>
    <w:multiLevelType w:val="hybridMultilevel"/>
    <w:tmpl w:val="12CA4F62"/>
    <w:lvl w:ilvl="0" w:tplc="3C090001">
      <w:start w:val="1"/>
      <w:numFmt w:val="bullet"/>
      <w:lvlText w:val=""/>
      <w:lvlJc w:val="left"/>
      <w:pPr>
        <w:ind w:left="736" w:hanging="360"/>
      </w:pPr>
      <w:rPr>
        <w:rFonts w:ascii="Symbol" w:hAnsi="Symbol" w:hint="default"/>
      </w:rPr>
    </w:lvl>
    <w:lvl w:ilvl="1" w:tplc="3C090003" w:tentative="1">
      <w:start w:val="1"/>
      <w:numFmt w:val="bullet"/>
      <w:lvlText w:val="o"/>
      <w:lvlJc w:val="left"/>
      <w:pPr>
        <w:ind w:left="1456" w:hanging="360"/>
      </w:pPr>
      <w:rPr>
        <w:rFonts w:ascii="Courier New" w:hAnsi="Courier New" w:cs="Courier New" w:hint="default"/>
      </w:rPr>
    </w:lvl>
    <w:lvl w:ilvl="2" w:tplc="3C090005" w:tentative="1">
      <w:start w:val="1"/>
      <w:numFmt w:val="bullet"/>
      <w:lvlText w:val=""/>
      <w:lvlJc w:val="left"/>
      <w:pPr>
        <w:ind w:left="2176" w:hanging="360"/>
      </w:pPr>
      <w:rPr>
        <w:rFonts w:ascii="Wingdings" w:hAnsi="Wingdings" w:hint="default"/>
      </w:rPr>
    </w:lvl>
    <w:lvl w:ilvl="3" w:tplc="3C090001" w:tentative="1">
      <w:start w:val="1"/>
      <w:numFmt w:val="bullet"/>
      <w:lvlText w:val=""/>
      <w:lvlJc w:val="left"/>
      <w:pPr>
        <w:ind w:left="2896" w:hanging="360"/>
      </w:pPr>
      <w:rPr>
        <w:rFonts w:ascii="Symbol" w:hAnsi="Symbol" w:hint="default"/>
      </w:rPr>
    </w:lvl>
    <w:lvl w:ilvl="4" w:tplc="3C090003" w:tentative="1">
      <w:start w:val="1"/>
      <w:numFmt w:val="bullet"/>
      <w:lvlText w:val="o"/>
      <w:lvlJc w:val="left"/>
      <w:pPr>
        <w:ind w:left="3616" w:hanging="360"/>
      </w:pPr>
      <w:rPr>
        <w:rFonts w:ascii="Courier New" w:hAnsi="Courier New" w:cs="Courier New" w:hint="default"/>
      </w:rPr>
    </w:lvl>
    <w:lvl w:ilvl="5" w:tplc="3C090005" w:tentative="1">
      <w:start w:val="1"/>
      <w:numFmt w:val="bullet"/>
      <w:lvlText w:val=""/>
      <w:lvlJc w:val="left"/>
      <w:pPr>
        <w:ind w:left="4336" w:hanging="360"/>
      </w:pPr>
      <w:rPr>
        <w:rFonts w:ascii="Wingdings" w:hAnsi="Wingdings" w:hint="default"/>
      </w:rPr>
    </w:lvl>
    <w:lvl w:ilvl="6" w:tplc="3C090001" w:tentative="1">
      <w:start w:val="1"/>
      <w:numFmt w:val="bullet"/>
      <w:lvlText w:val=""/>
      <w:lvlJc w:val="left"/>
      <w:pPr>
        <w:ind w:left="5056" w:hanging="360"/>
      </w:pPr>
      <w:rPr>
        <w:rFonts w:ascii="Symbol" w:hAnsi="Symbol" w:hint="default"/>
      </w:rPr>
    </w:lvl>
    <w:lvl w:ilvl="7" w:tplc="3C090003" w:tentative="1">
      <w:start w:val="1"/>
      <w:numFmt w:val="bullet"/>
      <w:lvlText w:val="o"/>
      <w:lvlJc w:val="left"/>
      <w:pPr>
        <w:ind w:left="5776" w:hanging="360"/>
      </w:pPr>
      <w:rPr>
        <w:rFonts w:ascii="Courier New" w:hAnsi="Courier New" w:cs="Courier New" w:hint="default"/>
      </w:rPr>
    </w:lvl>
    <w:lvl w:ilvl="8" w:tplc="3C090005" w:tentative="1">
      <w:start w:val="1"/>
      <w:numFmt w:val="bullet"/>
      <w:lvlText w:val=""/>
      <w:lvlJc w:val="left"/>
      <w:pPr>
        <w:ind w:left="6496" w:hanging="360"/>
      </w:pPr>
      <w:rPr>
        <w:rFonts w:ascii="Wingdings" w:hAnsi="Wingdings" w:hint="default"/>
      </w:rPr>
    </w:lvl>
  </w:abstractNum>
  <w:abstractNum w:abstractNumId="27" w15:restartNumberingAfterBreak="0">
    <w:nsid w:val="342ED22A"/>
    <w:multiLevelType w:val="hybridMultilevel"/>
    <w:tmpl w:val="01F8EDCE"/>
    <w:lvl w:ilvl="0" w:tplc="97983F5C">
      <w:start w:val="1"/>
      <w:numFmt w:val="bullet"/>
      <w:lvlText w:val=""/>
      <w:lvlJc w:val="left"/>
      <w:pPr>
        <w:ind w:left="720" w:hanging="360"/>
      </w:pPr>
      <w:rPr>
        <w:rFonts w:ascii="Symbol" w:hAnsi="Symbol" w:hint="default"/>
      </w:rPr>
    </w:lvl>
    <w:lvl w:ilvl="1" w:tplc="2410E864">
      <w:start w:val="1"/>
      <w:numFmt w:val="bullet"/>
      <w:lvlText w:val="o"/>
      <w:lvlJc w:val="left"/>
      <w:pPr>
        <w:ind w:left="1440" w:hanging="360"/>
      </w:pPr>
      <w:rPr>
        <w:rFonts w:ascii="Courier New" w:hAnsi="Courier New" w:hint="default"/>
      </w:rPr>
    </w:lvl>
    <w:lvl w:ilvl="2" w:tplc="E16C9B38">
      <w:start w:val="1"/>
      <w:numFmt w:val="bullet"/>
      <w:lvlText w:val=""/>
      <w:lvlJc w:val="left"/>
      <w:pPr>
        <w:ind w:left="2160" w:hanging="360"/>
      </w:pPr>
      <w:rPr>
        <w:rFonts w:ascii="Wingdings" w:hAnsi="Wingdings" w:hint="default"/>
      </w:rPr>
    </w:lvl>
    <w:lvl w:ilvl="3" w:tplc="4740F2AC">
      <w:start w:val="1"/>
      <w:numFmt w:val="bullet"/>
      <w:lvlText w:val=""/>
      <w:lvlJc w:val="left"/>
      <w:pPr>
        <w:ind w:left="2880" w:hanging="360"/>
      </w:pPr>
      <w:rPr>
        <w:rFonts w:ascii="Symbol" w:hAnsi="Symbol" w:hint="default"/>
      </w:rPr>
    </w:lvl>
    <w:lvl w:ilvl="4" w:tplc="378A13C6">
      <w:start w:val="1"/>
      <w:numFmt w:val="bullet"/>
      <w:lvlText w:val="o"/>
      <w:lvlJc w:val="left"/>
      <w:pPr>
        <w:ind w:left="3600" w:hanging="360"/>
      </w:pPr>
      <w:rPr>
        <w:rFonts w:ascii="Courier New" w:hAnsi="Courier New" w:hint="default"/>
      </w:rPr>
    </w:lvl>
    <w:lvl w:ilvl="5" w:tplc="0F70951C">
      <w:start w:val="1"/>
      <w:numFmt w:val="bullet"/>
      <w:lvlText w:val=""/>
      <w:lvlJc w:val="left"/>
      <w:pPr>
        <w:ind w:left="4320" w:hanging="360"/>
      </w:pPr>
      <w:rPr>
        <w:rFonts w:ascii="Wingdings" w:hAnsi="Wingdings" w:hint="default"/>
      </w:rPr>
    </w:lvl>
    <w:lvl w:ilvl="6" w:tplc="FE2441C4">
      <w:start w:val="1"/>
      <w:numFmt w:val="bullet"/>
      <w:lvlText w:val=""/>
      <w:lvlJc w:val="left"/>
      <w:pPr>
        <w:ind w:left="5040" w:hanging="360"/>
      </w:pPr>
      <w:rPr>
        <w:rFonts w:ascii="Symbol" w:hAnsi="Symbol" w:hint="default"/>
      </w:rPr>
    </w:lvl>
    <w:lvl w:ilvl="7" w:tplc="5114D75A">
      <w:start w:val="1"/>
      <w:numFmt w:val="bullet"/>
      <w:lvlText w:val="o"/>
      <w:lvlJc w:val="left"/>
      <w:pPr>
        <w:ind w:left="5760" w:hanging="360"/>
      </w:pPr>
      <w:rPr>
        <w:rFonts w:ascii="Courier New" w:hAnsi="Courier New" w:hint="default"/>
      </w:rPr>
    </w:lvl>
    <w:lvl w:ilvl="8" w:tplc="3EFA6BCE">
      <w:start w:val="1"/>
      <w:numFmt w:val="bullet"/>
      <w:lvlText w:val=""/>
      <w:lvlJc w:val="left"/>
      <w:pPr>
        <w:ind w:left="6480" w:hanging="360"/>
      </w:pPr>
      <w:rPr>
        <w:rFonts w:ascii="Wingdings" w:hAnsi="Wingdings" w:hint="default"/>
      </w:rPr>
    </w:lvl>
  </w:abstractNum>
  <w:abstractNum w:abstractNumId="28" w15:restartNumberingAfterBreak="0">
    <w:nsid w:val="362278AD"/>
    <w:multiLevelType w:val="hybridMultilevel"/>
    <w:tmpl w:val="904A0804"/>
    <w:lvl w:ilvl="0" w:tplc="3C090001">
      <w:start w:val="1"/>
      <w:numFmt w:val="bullet"/>
      <w:lvlText w:val=""/>
      <w:lvlJc w:val="left"/>
      <w:pPr>
        <w:ind w:left="1080" w:hanging="360"/>
      </w:pPr>
      <w:rPr>
        <w:rFonts w:ascii="Symbol" w:hAnsi="Symbol" w:hint="default"/>
      </w:rPr>
    </w:lvl>
    <w:lvl w:ilvl="1" w:tplc="3C090003" w:tentative="1">
      <w:start w:val="1"/>
      <w:numFmt w:val="bullet"/>
      <w:lvlText w:val="o"/>
      <w:lvlJc w:val="left"/>
      <w:pPr>
        <w:ind w:left="1800" w:hanging="360"/>
      </w:pPr>
      <w:rPr>
        <w:rFonts w:ascii="Courier New" w:hAnsi="Courier New" w:cs="Courier New" w:hint="default"/>
      </w:rPr>
    </w:lvl>
    <w:lvl w:ilvl="2" w:tplc="3C090005" w:tentative="1">
      <w:start w:val="1"/>
      <w:numFmt w:val="bullet"/>
      <w:lvlText w:val=""/>
      <w:lvlJc w:val="left"/>
      <w:pPr>
        <w:ind w:left="2520" w:hanging="360"/>
      </w:pPr>
      <w:rPr>
        <w:rFonts w:ascii="Wingdings" w:hAnsi="Wingdings" w:hint="default"/>
      </w:rPr>
    </w:lvl>
    <w:lvl w:ilvl="3" w:tplc="3C090001" w:tentative="1">
      <w:start w:val="1"/>
      <w:numFmt w:val="bullet"/>
      <w:lvlText w:val=""/>
      <w:lvlJc w:val="left"/>
      <w:pPr>
        <w:ind w:left="3240" w:hanging="360"/>
      </w:pPr>
      <w:rPr>
        <w:rFonts w:ascii="Symbol" w:hAnsi="Symbol" w:hint="default"/>
      </w:rPr>
    </w:lvl>
    <w:lvl w:ilvl="4" w:tplc="3C090003" w:tentative="1">
      <w:start w:val="1"/>
      <w:numFmt w:val="bullet"/>
      <w:lvlText w:val="o"/>
      <w:lvlJc w:val="left"/>
      <w:pPr>
        <w:ind w:left="3960" w:hanging="360"/>
      </w:pPr>
      <w:rPr>
        <w:rFonts w:ascii="Courier New" w:hAnsi="Courier New" w:cs="Courier New" w:hint="default"/>
      </w:rPr>
    </w:lvl>
    <w:lvl w:ilvl="5" w:tplc="3C090005" w:tentative="1">
      <w:start w:val="1"/>
      <w:numFmt w:val="bullet"/>
      <w:lvlText w:val=""/>
      <w:lvlJc w:val="left"/>
      <w:pPr>
        <w:ind w:left="4680" w:hanging="360"/>
      </w:pPr>
      <w:rPr>
        <w:rFonts w:ascii="Wingdings" w:hAnsi="Wingdings" w:hint="default"/>
      </w:rPr>
    </w:lvl>
    <w:lvl w:ilvl="6" w:tplc="3C090001" w:tentative="1">
      <w:start w:val="1"/>
      <w:numFmt w:val="bullet"/>
      <w:lvlText w:val=""/>
      <w:lvlJc w:val="left"/>
      <w:pPr>
        <w:ind w:left="5400" w:hanging="360"/>
      </w:pPr>
      <w:rPr>
        <w:rFonts w:ascii="Symbol" w:hAnsi="Symbol" w:hint="default"/>
      </w:rPr>
    </w:lvl>
    <w:lvl w:ilvl="7" w:tplc="3C090003" w:tentative="1">
      <w:start w:val="1"/>
      <w:numFmt w:val="bullet"/>
      <w:lvlText w:val="o"/>
      <w:lvlJc w:val="left"/>
      <w:pPr>
        <w:ind w:left="6120" w:hanging="360"/>
      </w:pPr>
      <w:rPr>
        <w:rFonts w:ascii="Courier New" w:hAnsi="Courier New" w:cs="Courier New" w:hint="default"/>
      </w:rPr>
    </w:lvl>
    <w:lvl w:ilvl="8" w:tplc="3C090005" w:tentative="1">
      <w:start w:val="1"/>
      <w:numFmt w:val="bullet"/>
      <w:lvlText w:val=""/>
      <w:lvlJc w:val="left"/>
      <w:pPr>
        <w:ind w:left="6840" w:hanging="360"/>
      </w:pPr>
      <w:rPr>
        <w:rFonts w:ascii="Wingdings" w:hAnsi="Wingdings" w:hint="default"/>
      </w:rPr>
    </w:lvl>
  </w:abstractNum>
  <w:abstractNum w:abstractNumId="29" w15:restartNumberingAfterBreak="0">
    <w:nsid w:val="37B134CC"/>
    <w:multiLevelType w:val="multilevel"/>
    <w:tmpl w:val="82101D4A"/>
    <w:lvl w:ilvl="0">
      <w:start w:val="1"/>
      <w:numFmt w:val="decimal"/>
      <w:lvlText w:val="%1."/>
      <w:lvlJc w:val="left"/>
      <w:pPr>
        <w:ind w:left="360" w:hanging="360"/>
      </w:pPr>
      <w:rPr>
        <w:b/>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0" w15:restartNumberingAfterBreak="0">
    <w:nsid w:val="3C456D2A"/>
    <w:multiLevelType w:val="hybridMultilevel"/>
    <w:tmpl w:val="DA126FA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1" w15:restartNumberingAfterBreak="0">
    <w:nsid w:val="3C4908F2"/>
    <w:multiLevelType w:val="hybridMultilevel"/>
    <w:tmpl w:val="C4628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E2CDF6D"/>
    <w:multiLevelType w:val="hybridMultilevel"/>
    <w:tmpl w:val="C10A32D6"/>
    <w:lvl w:ilvl="0" w:tplc="C24A4A26">
      <w:start w:val="1"/>
      <w:numFmt w:val="bullet"/>
      <w:lvlText w:val="-"/>
      <w:lvlJc w:val="left"/>
      <w:pPr>
        <w:ind w:left="1080" w:hanging="360"/>
      </w:pPr>
      <w:rPr>
        <w:rFonts w:ascii="Aptos" w:hAnsi="Aptos" w:hint="default"/>
      </w:rPr>
    </w:lvl>
    <w:lvl w:ilvl="1" w:tplc="F70C092E">
      <w:start w:val="1"/>
      <w:numFmt w:val="bullet"/>
      <w:lvlText w:val="o"/>
      <w:lvlJc w:val="left"/>
      <w:pPr>
        <w:ind w:left="1800" w:hanging="360"/>
      </w:pPr>
      <w:rPr>
        <w:rFonts w:ascii="Courier New" w:hAnsi="Courier New" w:hint="default"/>
      </w:rPr>
    </w:lvl>
    <w:lvl w:ilvl="2" w:tplc="7B5256F8">
      <w:start w:val="1"/>
      <w:numFmt w:val="bullet"/>
      <w:lvlText w:val=""/>
      <w:lvlJc w:val="left"/>
      <w:pPr>
        <w:ind w:left="2520" w:hanging="360"/>
      </w:pPr>
      <w:rPr>
        <w:rFonts w:ascii="Wingdings" w:hAnsi="Wingdings" w:hint="default"/>
      </w:rPr>
    </w:lvl>
    <w:lvl w:ilvl="3" w:tplc="C3260F80">
      <w:start w:val="1"/>
      <w:numFmt w:val="bullet"/>
      <w:lvlText w:val=""/>
      <w:lvlJc w:val="left"/>
      <w:pPr>
        <w:ind w:left="3240" w:hanging="360"/>
      </w:pPr>
      <w:rPr>
        <w:rFonts w:ascii="Symbol" w:hAnsi="Symbol" w:hint="default"/>
      </w:rPr>
    </w:lvl>
    <w:lvl w:ilvl="4" w:tplc="0504CE78">
      <w:start w:val="1"/>
      <w:numFmt w:val="bullet"/>
      <w:lvlText w:val="o"/>
      <w:lvlJc w:val="left"/>
      <w:pPr>
        <w:ind w:left="3960" w:hanging="360"/>
      </w:pPr>
      <w:rPr>
        <w:rFonts w:ascii="Courier New" w:hAnsi="Courier New" w:hint="default"/>
      </w:rPr>
    </w:lvl>
    <w:lvl w:ilvl="5" w:tplc="4A60A630">
      <w:start w:val="1"/>
      <w:numFmt w:val="bullet"/>
      <w:lvlText w:val=""/>
      <w:lvlJc w:val="left"/>
      <w:pPr>
        <w:ind w:left="4680" w:hanging="360"/>
      </w:pPr>
      <w:rPr>
        <w:rFonts w:ascii="Wingdings" w:hAnsi="Wingdings" w:hint="default"/>
      </w:rPr>
    </w:lvl>
    <w:lvl w:ilvl="6" w:tplc="3118DD46">
      <w:start w:val="1"/>
      <w:numFmt w:val="bullet"/>
      <w:lvlText w:val=""/>
      <w:lvlJc w:val="left"/>
      <w:pPr>
        <w:ind w:left="5400" w:hanging="360"/>
      </w:pPr>
      <w:rPr>
        <w:rFonts w:ascii="Symbol" w:hAnsi="Symbol" w:hint="default"/>
      </w:rPr>
    </w:lvl>
    <w:lvl w:ilvl="7" w:tplc="7B12C7C6">
      <w:start w:val="1"/>
      <w:numFmt w:val="bullet"/>
      <w:lvlText w:val="o"/>
      <w:lvlJc w:val="left"/>
      <w:pPr>
        <w:ind w:left="6120" w:hanging="360"/>
      </w:pPr>
      <w:rPr>
        <w:rFonts w:ascii="Courier New" w:hAnsi="Courier New" w:hint="default"/>
      </w:rPr>
    </w:lvl>
    <w:lvl w:ilvl="8" w:tplc="9CF284FE">
      <w:start w:val="1"/>
      <w:numFmt w:val="bullet"/>
      <w:lvlText w:val=""/>
      <w:lvlJc w:val="left"/>
      <w:pPr>
        <w:ind w:left="6840" w:hanging="360"/>
      </w:pPr>
      <w:rPr>
        <w:rFonts w:ascii="Wingdings" w:hAnsi="Wingdings" w:hint="default"/>
      </w:rPr>
    </w:lvl>
  </w:abstractNum>
  <w:abstractNum w:abstractNumId="33" w15:restartNumberingAfterBreak="0">
    <w:nsid w:val="467C4EB1"/>
    <w:multiLevelType w:val="multilevel"/>
    <w:tmpl w:val="33387320"/>
    <w:lvl w:ilvl="0">
      <w:start w:val="1"/>
      <w:numFmt w:val="bullet"/>
      <w:lvlText w:val="●"/>
      <w:lvlJc w:val="left"/>
      <w:pPr>
        <w:ind w:left="480" w:hanging="480"/>
      </w:pPr>
      <w:rPr>
        <w:rFonts w:ascii="Noto Sans Symbols" w:eastAsia="Noto Sans Symbols" w:hAnsi="Noto Sans Symbols" w:cs="Noto Sans Symbols"/>
      </w:rPr>
    </w:lvl>
    <w:lvl w:ilvl="1">
      <w:start w:val="1"/>
      <w:numFmt w:val="bullet"/>
      <w:lvlText w:val="■"/>
      <w:lvlJc w:val="left"/>
      <w:pPr>
        <w:ind w:left="960" w:hanging="480"/>
      </w:pPr>
      <w:rPr>
        <w:rFonts w:ascii="Noto Sans Symbols" w:eastAsia="Noto Sans Symbols" w:hAnsi="Noto Sans Symbols" w:cs="Noto Sans Symbols"/>
      </w:rPr>
    </w:lvl>
    <w:lvl w:ilvl="2">
      <w:start w:val="1"/>
      <w:numFmt w:val="bullet"/>
      <w:lvlText w:val="◆"/>
      <w:lvlJc w:val="left"/>
      <w:pPr>
        <w:ind w:left="1440" w:hanging="480"/>
      </w:pPr>
      <w:rPr>
        <w:rFonts w:ascii="Noto Sans Symbols" w:eastAsia="Noto Sans Symbols" w:hAnsi="Noto Sans Symbols" w:cs="Noto Sans Symbols"/>
      </w:rPr>
    </w:lvl>
    <w:lvl w:ilvl="3">
      <w:start w:val="1"/>
      <w:numFmt w:val="bullet"/>
      <w:lvlText w:val="●"/>
      <w:lvlJc w:val="left"/>
      <w:pPr>
        <w:ind w:left="1920" w:hanging="480"/>
      </w:pPr>
      <w:rPr>
        <w:rFonts w:ascii="Noto Sans Symbols" w:eastAsia="Noto Sans Symbols" w:hAnsi="Noto Sans Symbols" w:cs="Noto Sans Symbols"/>
      </w:rPr>
    </w:lvl>
    <w:lvl w:ilvl="4">
      <w:start w:val="1"/>
      <w:numFmt w:val="bullet"/>
      <w:lvlText w:val="■"/>
      <w:lvlJc w:val="left"/>
      <w:pPr>
        <w:ind w:left="2400" w:hanging="480"/>
      </w:pPr>
      <w:rPr>
        <w:rFonts w:ascii="Noto Sans Symbols" w:eastAsia="Noto Sans Symbols" w:hAnsi="Noto Sans Symbols" w:cs="Noto Sans Symbols"/>
      </w:rPr>
    </w:lvl>
    <w:lvl w:ilvl="5">
      <w:start w:val="1"/>
      <w:numFmt w:val="bullet"/>
      <w:lvlText w:val="◆"/>
      <w:lvlJc w:val="left"/>
      <w:pPr>
        <w:ind w:left="2880" w:hanging="480"/>
      </w:pPr>
      <w:rPr>
        <w:rFonts w:ascii="Noto Sans Symbols" w:eastAsia="Noto Sans Symbols" w:hAnsi="Noto Sans Symbols" w:cs="Noto Sans Symbols"/>
      </w:rPr>
    </w:lvl>
    <w:lvl w:ilvl="6">
      <w:start w:val="1"/>
      <w:numFmt w:val="bullet"/>
      <w:lvlText w:val="●"/>
      <w:lvlJc w:val="left"/>
      <w:pPr>
        <w:ind w:left="3360" w:hanging="480"/>
      </w:pPr>
      <w:rPr>
        <w:rFonts w:ascii="Noto Sans Symbols" w:eastAsia="Noto Sans Symbols" w:hAnsi="Noto Sans Symbols" w:cs="Noto Sans Symbols"/>
      </w:rPr>
    </w:lvl>
    <w:lvl w:ilvl="7">
      <w:start w:val="1"/>
      <w:numFmt w:val="bullet"/>
      <w:lvlText w:val="■"/>
      <w:lvlJc w:val="left"/>
      <w:pPr>
        <w:ind w:left="3840" w:hanging="480"/>
      </w:pPr>
      <w:rPr>
        <w:rFonts w:ascii="Noto Sans Symbols" w:eastAsia="Noto Sans Symbols" w:hAnsi="Noto Sans Symbols" w:cs="Noto Sans Symbols"/>
      </w:rPr>
    </w:lvl>
    <w:lvl w:ilvl="8">
      <w:start w:val="1"/>
      <w:numFmt w:val="bullet"/>
      <w:lvlText w:val="◆"/>
      <w:lvlJc w:val="left"/>
      <w:pPr>
        <w:ind w:left="4320" w:hanging="480"/>
      </w:pPr>
      <w:rPr>
        <w:rFonts w:ascii="Noto Sans Symbols" w:eastAsia="Noto Sans Symbols" w:hAnsi="Noto Sans Symbols" w:cs="Noto Sans Symbols"/>
      </w:rPr>
    </w:lvl>
  </w:abstractNum>
  <w:abstractNum w:abstractNumId="34" w15:restartNumberingAfterBreak="0">
    <w:nsid w:val="486A86B0"/>
    <w:multiLevelType w:val="hybridMultilevel"/>
    <w:tmpl w:val="C22CA7CC"/>
    <w:lvl w:ilvl="0" w:tplc="C72A26EE">
      <w:start w:val="1"/>
      <w:numFmt w:val="bullet"/>
      <w:lvlText w:val="-"/>
      <w:lvlJc w:val="left"/>
      <w:pPr>
        <w:ind w:left="720" w:hanging="360"/>
      </w:pPr>
      <w:rPr>
        <w:rFonts w:ascii="Aptos" w:hAnsi="Aptos" w:hint="default"/>
      </w:rPr>
    </w:lvl>
    <w:lvl w:ilvl="1" w:tplc="EA60F562">
      <w:start w:val="1"/>
      <w:numFmt w:val="bullet"/>
      <w:lvlText w:val="o"/>
      <w:lvlJc w:val="left"/>
      <w:pPr>
        <w:ind w:left="1440" w:hanging="360"/>
      </w:pPr>
      <w:rPr>
        <w:rFonts w:ascii="Courier New" w:hAnsi="Courier New" w:hint="default"/>
      </w:rPr>
    </w:lvl>
    <w:lvl w:ilvl="2" w:tplc="754ECC22">
      <w:start w:val="1"/>
      <w:numFmt w:val="bullet"/>
      <w:lvlText w:val=""/>
      <w:lvlJc w:val="left"/>
      <w:pPr>
        <w:ind w:left="2160" w:hanging="360"/>
      </w:pPr>
      <w:rPr>
        <w:rFonts w:ascii="Wingdings" w:hAnsi="Wingdings" w:hint="default"/>
      </w:rPr>
    </w:lvl>
    <w:lvl w:ilvl="3" w:tplc="F11C79FE">
      <w:start w:val="1"/>
      <w:numFmt w:val="bullet"/>
      <w:lvlText w:val=""/>
      <w:lvlJc w:val="left"/>
      <w:pPr>
        <w:ind w:left="2880" w:hanging="360"/>
      </w:pPr>
      <w:rPr>
        <w:rFonts w:ascii="Symbol" w:hAnsi="Symbol" w:hint="default"/>
      </w:rPr>
    </w:lvl>
    <w:lvl w:ilvl="4" w:tplc="6180DEBE">
      <w:start w:val="1"/>
      <w:numFmt w:val="bullet"/>
      <w:lvlText w:val="o"/>
      <w:lvlJc w:val="left"/>
      <w:pPr>
        <w:ind w:left="3600" w:hanging="360"/>
      </w:pPr>
      <w:rPr>
        <w:rFonts w:ascii="Courier New" w:hAnsi="Courier New" w:hint="default"/>
      </w:rPr>
    </w:lvl>
    <w:lvl w:ilvl="5" w:tplc="ABD4855E">
      <w:start w:val="1"/>
      <w:numFmt w:val="bullet"/>
      <w:lvlText w:val=""/>
      <w:lvlJc w:val="left"/>
      <w:pPr>
        <w:ind w:left="4320" w:hanging="360"/>
      </w:pPr>
      <w:rPr>
        <w:rFonts w:ascii="Wingdings" w:hAnsi="Wingdings" w:hint="default"/>
      </w:rPr>
    </w:lvl>
    <w:lvl w:ilvl="6" w:tplc="CB9EF758">
      <w:start w:val="1"/>
      <w:numFmt w:val="bullet"/>
      <w:lvlText w:val=""/>
      <w:lvlJc w:val="left"/>
      <w:pPr>
        <w:ind w:left="5040" w:hanging="360"/>
      </w:pPr>
      <w:rPr>
        <w:rFonts w:ascii="Symbol" w:hAnsi="Symbol" w:hint="default"/>
      </w:rPr>
    </w:lvl>
    <w:lvl w:ilvl="7" w:tplc="97BEF44C">
      <w:start w:val="1"/>
      <w:numFmt w:val="bullet"/>
      <w:lvlText w:val="o"/>
      <w:lvlJc w:val="left"/>
      <w:pPr>
        <w:ind w:left="5760" w:hanging="360"/>
      </w:pPr>
      <w:rPr>
        <w:rFonts w:ascii="Courier New" w:hAnsi="Courier New" w:hint="default"/>
      </w:rPr>
    </w:lvl>
    <w:lvl w:ilvl="8" w:tplc="C278ECE6">
      <w:start w:val="1"/>
      <w:numFmt w:val="bullet"/>
      <w:lvlText w:val=""/>
      <w:lvlJc w:val="left"/>
      <w:pPr>
        <w:ind w:left="6480" w:hanging="360"/>
      </w:pPr>
      <w:rPr>
        <w:rFonts w:ascii="Wingdings" w:hAnsi="Wingdings" w:hint="default"/>
      </w:rPr>
    </w:lvl>
  </w:abstractNum>
  <w:abstractNum w:abstractNumId="35" w15:restartNumberingAfterBreak="0">
    <w:nsid w:val="4F0944D4"/>
    <w:multiLevelType w:val="hybridMultilevel"/>
    <w:tmpl w:val="2FCE619C"/>
    <w:lvl w:ilvl="0" w:tplc="BA445402">
      <w:start w:val="1"/>
      <w:numFmt w:val="bullet"/>
      <w:lvlText w:val=""/>
      <w:lvlJc w:val="left"/>
      <w:pPr>
        <w:ind w:left="720" w:hanging="360"/>
      </w:pPr>
      <w:rPr>
        <w:rFonts w:ascii="Symbol" w:hAnsi="Symbol" w:hint="default"/>
      </w:rPr>
    </w:lvl>
    <w:lvl w:ilvl="1" w:tplc="26C26CE6">
      <w:start w:val="1"/>
      <w:numFmt w:val="bullet"/>
      <w:lvlText w:val="o"/>
      <w:lvlJc w:val="left"/>
      <w:pPr>
        <w:ind w:left="1440" w:hanging="360"/>
      </w:pPr>
      <w:rPr>
        <w:rFonts w:ascii="Courier New" w:hAnsi="Courier New" w:hint="default"/>
      </w:rPr>
    </w:lvl>
    <w:lvl w:ilvl="2" w:tplc="1BC474AC">
      <w:start w:val="1"/>
      <w:numFmt w:val="bullet"/>
      <w:lvlText w:val=""/>
      <w:lvlJc w:val="left"/>
      <w:pPr>
        <w:ind w:left="2160" w:hanging="360"/>
      </w:pPr>
      <w:rPr>
        <w:rFonts w:ascii="Wingdings" w:hAnsi="Wingdings" w:hint="default"/>
      </w:rPr>
    </w:lvl>
    <w:lvl w:ilvl="3" w:tplc="4D84284C">
      <w:start w:val="1"/>
      <w:numFmt w:val="bullet"/>
      <w:lvlText w:val=""/>
      <w:lvlJc w:val="left"/>
      <w:pPr>
        <w:ind w:left="2880" w:hanging="360"/>
      </w:pPr>
      <w:rPr>
        <w:rFonts w:ascii="Symbol" w:hAnsi="Symbol" w:hint="default"/>
      </w:rPr>
    </w:lvl>
    <w:lvl w:ilvl="4" w:tplc="6922B168">
      <w:start w:val="1"/>
      <w:numFmt w:val="bullet"/>
      <w:lvlText w:val="o"/>
      <w:lvlJc w:val="left"/>
      <w:pPr>
        <w:ind w:left="3600" w:hanging="360"/>
      </w:pPr>
      <w:rPr>
        <w:rFonts w:ascii="Courier New" w:hAnsi="Courier New" w:hint="default"/>
      </w:rPr>
    </w:lvl>
    <w:lvl w:ilvl="5" w:tplc="8F66D62E">
      <w:start w:val="1"/>
      <w:numFmt w:val="bullet"/>
      <w:lvlText w:val=""/>
      <w:lvlJc w:val="left"/>
      <w:pPr>
        <w:ind w:left="4320" w:hanging="360"/>
      </w:pPr>
      <w:rPr>
        <w:rFonts w:ascii="Wingdings" w:hAnsi="Wingdings" w:hint="default"/>
      </w:rPr>
    </w:lvl>
    <w:lvl w:ilvl="6" w:tplc="302C893C">
      <w:start w:val="1"/>
      <w:numFmt w:val="bullet"/>
      <w:lvlText w:val=""/>
      <w:lvlJc w:val="left"/>
      <w:pPr>
        <w:ind w:left="5040" w:hanging="360"/>
      </w:pPr>
      <w:rPr>
        <w:rFonts w:ascii="Symbol" w:hAnsi="Symbol" w:hint="default"/>
      </w:rPr>
    </w:lvl>
    <w:lvl w:ilvl="7" w:tplc="2FF42868">
      <w:start w:val="1"/>
      <w:numFmt w:val="bullet"/>
      <w:lvlText w:val="o"/>
      <w:lvlJc w:val="left"/>
      <w:pPr>
        <w:ind w:left="5760" w:hanging="360"/>
      </w:pPr>
      <w:rPr>
        <w:rFonts w:ascii="Courier New" w:hAnsi="Courier New" w:hint="default"/>
      </w:rPr>
    </w:lvl>
    <w:lvl w:ilvl="8" w:tplc="70FA8FAA">
      <w:start w:val="1"/>
      <w:numFmt w:val="bullet"/>
      <w:lvlText w:val=""/>
      <w:lvlJc w:val="left"/>
      <w:pPr>
        <w:ind w:left="6480" w:hanging="360"/>
      </w:pPr>
      <w:rPr>
        <w:rFonts w:ascii="Wingdings" w:hAnsi="Wingdings" w:hint="default"/>
      </w:rPr>
    </w:lvl>
  </w:abstractNum>
  <w:abstractNum w:abstractNumId="36" w15:restartNumberingAfterBreak="0">
    <w:nsid w:val="4F885F2F"/>
    <w:multiLevelType w:val="hybridMultilevel"/>
    <w:tmpl w:val="4E7A1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06616E7"/>
    <w:multiLevelType w:val="multilevel"/>
    <w:tmpl w:val="98486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51F5B24F"/>
    <w:multiLevelType w:val="hybridMultilevel"/>
    <w:tmpl w:val="FAEE1550"/>
    <w:lvl w:ilvl="0" w:tplc="DFF40E34">
      <w:start w:val="1"/>
      <w:numFmt w:val="bullet"/>
      <w:lvlText w:val=""/>
      <w:lvlJc w:val="left"/>
      <w:pPr>
        <w:ind w:left="720" w:hanging="360"/>
      </w:pPr>
      <w:rPr>
        <w:rFonts w:ascii="Symbol" w:hAnsi="Symbol" w:hint="default"/>
      </w:rPr>
    </w:lvl>
    <w:lvl w:ilvl="1" w:tplc="40DED964">
      <w:start w:val="1"/>
      <w:numFmt w:val="bullet"/>
      <w:lvlText w:val="o"/>
      <w:lvlJc w:val="left"/>
      <w:pPr>
        <w:ind w:left="1440" w:hanging="360"/>
      </w:pPr>
      <w:rPr>
        <w:rFonts w:ascii="Courier New" w:hAnsi="Courier New" w:hint="default"/>
      </w:rPr>
    </w:lvl>
    <w:lvl w:ilvl="2" w:tplc="5AF252CA">
      <w:start w:val="1"/>
      <w:numFmt w:val="bullet"/>
      <w:lvlText w:val=""/>
      <w:lvlJc w:val="left"/>
      <w:pPr>
        <w:ind w:left="2160" w:hanging="360"/>
      </w:pPr>
      <w:rPr>
        <w:rFonts w:ascii="Wingdings" w:hAnsi="Wingdings" w:hint="default"/>
      </w:rPr>
    </w:lvl>
    <w:lvl w:ilvl="3" w:tplc="99F029B8">
      <w:start w:val="1"/>
      <w:numFmt w:val="bullet"/>
      <w:lvlText w:val=""/>
      <w:lvlJc w:val="left"/>
      <w:pPr>
        <w:ind w:left="2880" w:hanging="360"/>
      </w:pPr>
      <w:rPr>
        <w:rFonts w:ascii="Symbol" w:hAnsi="Symbol" w:hint="default"/>
      </w:rPr>
    </w:lvl>
    <w:lvl w:ilvl="4" w:tplc="DFF0A622">
      <w:start w:val="1"/>
      <w:numFmt w:val="bullet"/>
      <w:lvlText w:val="o"/>
      <w:lvlJc w:val="left"/>
      <w:pPr>
        <w:ind w:left="3600" w:hanging="360"/>
      </w:pPr>
      <w:rPr>
        <w:rFonts w:ascii="Courier New" w:hAnsi="Courier New" w:hint="default"/>
      </w:rPr>
    </w:lvl>
    <w:lvl w:ilvl="5" w:tplc="0B24BD72">
      <w:start w:val="1"/>
      <w:numFmt w:val="bullet"/>
      <w:lvlText w:val=""/>
      <w:lvlJc w:val="left"/>
      <w:pPr>
        <w:ind w:left="4320" w:hanging="360"/>
      </w:pPr>
      <w:rPr>
        <w:rFonts w:ascii="Wingdings" w:hAnsi="Wingdings" w:hint="default"/>
      </w:rPr>
    </w:lvl>
    <w:lvl w:ilvl="6" w:tplc="74765322">
      <w:start w:val="1"/>
      <w:numFmt w:val="bullet"/>
      <w:lvlText w:val=""/>
      <w:lvlJc w:val="left"/>
      <w:pPr>
        <w:ind w:left="5040" w:hanging="360"/>
      </w:pPr>
      <w:rPr>
        <w:rFonts w:ascii="Symbol" w:hAnsi="Symbol" w:hint="default"/>
      </w:rPr>
    </w:lvl>
    <w:lvl w:ilvl="7" w:tplc="B44A2048">
      <w:start w:val="1"/>
      <w:numFmt w:val="bullet"/>
      <w:lvlText w:val="o"/>
      <w:lvlJc w:val="left"/>
      <w:pPr>
        <w:ind w:left="5760" w:hanging="360"/>
      </w:pPr>
      <w:rPr>
        <w:rFonts w:ascii="Courier New" w:hAnsi="Courier New" w:hint="default"/>
      </w:rPr>
    </w:lvl>
    <w:lvl w:ilvl="8" w:tplc="ADF8B7C6">
      <w:start w:val="1"/>
      <w:numFmt w:val="bullet"/>
      <w:lvlText w:val=""/>
      <w:lvlJc w:val="left"/>
      <w:pPr>
        <w:ind w:left="6480" w:hanging="360"/>
      </w:pPr>
      <w:rPr>
        <w:rFonts w:ascii="Wingdings" w:hAnsi="Wingdings" w:hint="default"/>
      </w:rPr>
    </w:lvl>
  </w:abstractNum>
  <w:abstractNum w:abstractNumId="39" w15:restartNumberingAfterBreak="0">
    <w:nsid w:val="520E31F2"/>
    <w:multiLevelType w:val="multilevel"/>
    <w:tmpl w:val="92D47B06"/>
    <w:lvl w:ilvl="0">
      <w:start w:val="1"/>
      <w:numFmt w:val="bullet"/>
      <w:lvlText w:val="●"/>
      <w:lvlJc w:val="left"/>
      <w:pPr>
        <w:ind w:left="480" w:hanging="480"/>
      </w:pPr>
      <w:rPr>
        <w:rFonts w:ascii="Noto Sans Symbols" w:eastAsia="Noto Sans Symbols" w:hAnsi="Noto Sans Symbols" w:cs="Noto Sans Symbols"/>
      </w:rPr>
    </w:lvl>
    <w:lvl w:ilvl="1">
      <w:start w:val="1"/>
      <w:numFmt w:val="bullet"/>
      <w:lvlText w:val="■"/>
      <w:lvlJc w:val="left"/>
      <w:pPr>
        <w:ind w:left="960" w:hanging="480"/>
      </w:pPr>
      <w:rPr>
        <w:rFonts w:ascii="Noto Sans Symbols" w:eastAsia="Noto Sans Symbols" w:hAnsi="Noto Sans Symbols" w:cs="Noto Sans Symbols"/>
      </w:rPr>
    </w:lvl>
    <w:lvl w:ilvl="2">
      <w:start w:val="1"/>
      <w:numFmt w:val="bullet"/>
      <w:lvlText w:val="◆"/>
      <w:lvlJc w:val="left"/>
      <w:pPr>
        <w:ind w:left="1440" w:hanging="480"/>
      </w:pPr>
      <w:rPr>
        <w:rFonts w:ascii="Noto Sans Symbols" w:eastAsia="Noto Sans Symbols" w:hAnsi="Noto Sans Symbols" w:cs="Noto Sans Symbols"/>
      </w:rPr>
    </w:lvl>
    <w:lvl w:ilvl="3">
      <w:start w:val="1"/>
      <w:numFmt w:val="bullet"/>
      <w:lvlText w:val="●"/>
      <w:lvlJc w:val="left"/>
      <w:pPr>
        <w:ind w:left="1920" w:hanging="480"/>
      </w:pPr>
      <w:rPr>
        <w:rFonts w:ascii="Noto Sans Symbols" w:eastAsia="Noto Sans Symbols" w:hAnsi="Noto Sans Symbols" w:cs="Noto Sans Symbols"/>
      </w:rPr>
    </w:lvl>
    <w:lvl w:ilvl="4">
      <w:start w:val="1"/>
      <w:numFmt w:val="bullet"/>
      <w:lvlText w:val="■"/>
      <w:lvlJc w:val="left"/>
      <w:pPr>
        <w:ind w:left="2400" w:hanging="480"/>
      </w:pPr>
      <w:rPr>
        <w:rFonts w:ascii="Noto Sans Symbols" w:eastAsia="Noto Sans Symbols" w:hAnsi="Noto Sans Symbols" w:cs="Noto Sans Symbols"/>
      </w:rPr>
    </w:lvl>
    <w:lvl w:ilvl="5">
      <w:start w:val="1"/>
      <w:numFmt w:val="bullet"/>
      <w:lvlText w:val="◆"/>
      <w:lvlJc w:val="left"/>
      <w:pPr>
        <w:ind w:left="2880" w:hanging="480"/>
      </w:pPr>
      <w:rPr>
        <w:rFonts w:ascii="Noto Sans Symbols" w:eastAsia="Noto Sans Symbols" w:hAnsi="Noto Sans Symbols" w:cs="Noto Sans Symbols"/>
      </w:rPr>
    </w:lvl>
    <w:lvl w:ilvl="6">
      <w:start w:val="1"/>
      <w:numFmt w:val="bullet"/>
      <w:lvlText w:val="●"/>
      <w:lvlJc w:val="left"/>
      <w:pPr>
        <w:ind w:left="3360" w:hanging="480"/>
      </w:pPr>
      <w:rPr>
        <w:rFonts w:ascii="Noto Sans Symbols" w:eastAsia="Noto Sans Symbols" w:hAnsi="Noto Sans Symbols" w:cs="Noto Sans Symbols"/>
      </w:rPr>
    </w:lvl>
    <w:lvl w:ilvl="7">
      <w:start w:val="1"/>
      <w:numFmt w:val="bullet"/>
      <w:lvlText w:val="■"/>
      <w:lvlJc w:val="left"/>
      <w:pPr>
        <w:ind w:left="3840" w:hanging="480"/>
      </w:pPr>
      <w:rPr>
        <w:rFonts w:ascii="Noto Sans Symbols" w:eastAsia="Noto Sans Symbols" w:hAnsi="Noto Sans Symbols" w:cs="Noto Sans Symbols"/>
      </w:rPr>
    </w:lvl>
    <w:lvl w:ilvl="8">
      <w:start w:val="1"/>
      <w:numFmt w:val="bullet"/>
      <w:lvlText w:val="◆"/>
      <w:lvlJc w:val="left"/>
      <w:pPr>
        <w:ind w:left="4320" w:hanging="480"/>
      </w:pPr>
      <w:rPr>
        <w:rFonts w:ascii="Noto Sans Symbols" w:eastAsia="Noto Sans Symbols" w:hAnsi="Noto Sans Symbols" w:cs="Noto Sans Symbols"/>
      </w:rPr>
    </w:lvl>
  </w:abstractNum>
  <w:abstractNum w:abstractNumId="40" w15:restartNumberingAfterBreak="0">
    <w:nsid w:val="52CA5DB0"/>
    <w:multiLevelType w:val="hybridMultilevel"/>
    <w:tmpl w:val="2708DF14"/>
    <w:lvl w:ilvl="0" w:tplc="3C090001">
      <w:start w:val="1"/>
      <w:numFmt w:val="bullet"/>
      <w:lvlText w:val=""/>
      <w:lvlJc w:val="left"/>
      <w:pPr>
        <w:ind w:left="840" w:hanging="360"/>
      </w:pPr>
      <w:rPr>
        <w:rFonts w:ascii="Symbol" w:hAnsi="Symbol" w:hint="default"/>
      </w:rPr>
    </w:lvl>
    <w:lvl w:ilvl="1" w:tplc="FFFFFFFF" w:tentative="1">
      <w:start w:val="1"/>
      <w:numFmt w:val="bullet"/>
      <w:lvlText w:val="o"/>
      <w:lvlJc w:val="left"/>
      <w:pPr>
        <w:ind w:left="1560" w:hanging="360"/>
      </w:pPr>
      <w:rPr>
        <w:rFonts w:ascii="Courier New" w:hAnsi="Courier New" w:cs="Courier New" w:hint="default"/>
      </w:rPr>
    </w:lvl>
    <w:lvl w:ilvl="2" w:tplc="FFFFFFFF" w:tentative="1">
      <w:start w:val="1"/>
      <w:numFmt w:val="bullet"/>
      <w:lvlText w:val=""/>
      <w:lvlJc w:val="left"/>
      <w:pPr>
        <w:ind w:left="2280" w:hanging="360"/>
      </w:pPr>
      <w:rPr>
        <w:rFonts w:ascii="Wingdings" w:hAnsi="Wingdings" w:hint="default"/>
      </w:rPr>
    </w:lvl>
    <w:lvl w:ilvl="3" w:tplc="FFFFFFFF" w:tentative="1">
      <w:start w:val="1"/>
      <w:numFmt w:val="bullet"/>
      <w:lvlText w:val=""/>
      <w:lvlJc w:val="left"/>
      <w:pPr>
        <w:ind w:left="3000" w:hanging="360"/>
      </w:pPr>
      <w:rPr>
        <w:rFonts w:ascii="Symbol" w:hAnsi="Symbol" w:hint="default"/>
      </w:rPr>
    </w:lvl>
    <w:lvl w:ilvl="4" w:tplc="FFFFFFFF" w:tentative="1">
      <w:start w:val="1"/>
      <w:numFmt w:val="bullet"/>
      <w:lvlText w:val="o"/>
      <w:lvlJc w:val="left"/>
      <w:pPr>
        <w:ind w:left="3720" w:hanging="360"/>
      </w:pPr>
      <w:rPr>
        <w:rFonts w:ascii="Courier New" w:hAnsi="Courier New" w:cs="Courier New" w:hint="default"/>
      </w:rPr>
    </w:lvl>
    <w:lvl w:ilvl="5" w:tplc="FFFFFFFF" w:tentative="1">
      <w:start w:val="1"/>
      <w:numFmt w:val="bullet"/>
      <w:lvlText w:val=""/>
      <w:lvlJc w:val="left"/>
      <w:pPr>
        <w:ind w:left="4440" w:hanging="360"/>
      </w:pPr>
      <w:rPr>
        <w:rFonts w:ascii="Wingdings" w:hAnsi="Wingdings" w:hint="default"/>
      </w:rPr>
    </w:lvl>
    <w:lvl w:ilvl="6" w:tplc="FFFFFFFF" w:tentative="1">
      <w:start w:val="1"/>
      <w:numFmt w:val="bullet"/>
      <w:lvlText w:val=""/>
      <w:lvlJc w:val="left"/>
      <w:pPr>
        <w:ind w:left="5160" w:hanging="360"/>
      </w:pPr>
      <w:rPr>
        <w:rFonts w:ascii="Symbol" w:hAnsi="Symbol" w:hint="default"/>
      </w:rPr>
    </w:lvl>
    <w:lvl w:ilvl="7" w:tplc="FFFFFFFF" w:tentative="1">
      <w:start w:val="1"/>
      <w:numFmt w:val="bullet"/>
      <w:lvlText w:val="o"/>
      <w:lvlJc w:val="left"/>
      <w:pPr>
        <w:ind w:left="5880" w:hanging="360"/>
      </w:pPr>
      <w:rPr>
        <w:rFonts w:ascii="Courier New" w:hAnsi="Courier New" w:cs="Courier New" w:hint="default"/>
      </w:rPr>
    </w:lvl>
    <w:lvl w:ilvl="8" w:tplc="FFFFFFFF" w:tentative="1">
      <w:start w:val="1"/>
      <w:numFmt w:val="bullet"/>
      <w:lvlText w:val=""/>
      <w:lvlJc w:val="left"/>
      <w:pPr>
        <w:ind w:left="6600" w:hanging="360"/>
      </w:pPr>
      <w:rPr>
        <w:rFonts w:ascii="Wingdings" w:hAnsi="Wingdings" w:hint="default"/>
      </w:rPr>
    </w:lvl>
  </w:abstractNum>
  <w:abstractNum w:abstractNumId="41" w15:restartNumberingAfterBreak="0">
    <w:nsid w:val="5550198B"/>
    <w:multiLevelType w:val="hybridMultilevel"/>
    <w:tmpl w:val="BA3C0FE0"/>
    <w:lvl w:ilvl="0" w:tplc="46D6045C">
      <w:start w:val="1"/>
      <w:numFmt w:val="bullet"/>
      <w:lvlText w:val=""/>
      <w:lvlJc w:val="left"/>
      <w:pPr>
        <w:ind w:left="200" w:hanging="20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2" w15:restartNumberingAfterBreak="0">
    <w:nsid w:val="56AE2664"/>
    <w:multiLevelType w:val="multilevel"/>
    <w:tmpl w:val="FD042518"/>
    <w:lvl w:ilvl="0">
      <w:start w:val="1"/>
      <w:numFmt w:val="bullet"/>
      <w:lvlText w:val="●"/>
      <w:lvlJc w:val="left"/>
      <w:pPr>
        <w:ind w:left="854" w:hanging="480"/>
      </w:pPr>
      <w:rPr>
        <w:rFonts w:ascii="Noto Sans Symbols" w:eastAsia="Noto Sans Symbols" w:hAnsi="Noto Sans Symbols" w:cs="Noto Sans Symbols"/>
        <w:strike w:val="0"/>
      </w:rPr>
    </w:lvl>
    <w:lvl w:ilvl="1">
      <w:start w:val="1"/>
      <w:numFmt w:val="bullet"/>
      <w:lvlText w:val="■"/>
      <w:lvlJc w:val="left"/>
      <w:pPr>
        <w:ind w:left="1334" w:hanging="480"/>
      </w:pPr>
      <w:rPr>
        <w:rFonts w:ascii="Noto Sans Symbols" w:eastAsia="Noto Sans Symbols" w:hAnsi="Noto Sans Symbols" w:cs="Noto Sans Symbols"/>
      </w:rPr>
    </w:lvl>
    <w:lvl w:ilvl="2">
      <w:start w:val="1"/>
      <w:numFmt w:val="bullet"/>
      <w:lvlText w:val="◆"/>
      <w:lvlJc w:val="left"/>
      <w:pPr>
        <w:ind w:left="1814" w:hanging="480"/>
      </w:pPr>
      <w:rPr>
        <w:rFonts w:ascii="Noto Sans Symbols" w:eastAsia="Noto Sans Symbols" w:hAnsi="Noto Sans Symbols" w:cs="Noto Sans Symbols"/>
      </w:rPr>
    </w:lvl>
    <w:lvl w:ilvl="3">
      <w:start w:val="1"/>
      <w:numFmt w:val="bullet"/>
      <w:lvlText w:val="●"/>
      <w:lvlJc w:val="left"/>
      <w:pPr>
        <w:ind w:left="2294" w:hanging="480"/>
      </w:pPr>
      <w:rPr>
        <w:rFonts w:ascii="Noto Sans Symbols" w:eastAsia="Noto Sans Symbols" w:hAnsi="Noto Sans Symbols" w:cs="Noto Sans Symbols"/>
      </w:rPr>
    </w:lvl>
    <w:lvl w:ilvl="4">
      <w:start w:val="1"/>
      <w:numFmt w:val="bullet"/>
      <w:lvlText w:val="■"/>
      <w:lvlJc w:val="left"/>
      <w:pPr>
        <w:ind w:left="2774" w:hanging="480"/>
      </w:pPr>
      <w:rPr>
        <w:rFonts w:ascii="Noto Sans Symbols" w:eastAsia="Noto Sans Symbols" w:hAnsi="Noto Sans Symbols" w:cs="Noto Sans Symbols"/>
      </w:rPr>
    </w:lvl>
    <w:lvl w:ilvl="5">
      <w:start w:val="1"/>
      <w:numFmt w:val="bullet"/>
      <w:lvlText w:val="◆"/>
      <w:lvlJc w:val="left"/>
      <w:pPr>
        <w:ind w:left="3254" w:hanging="480"/>
      </w:pPr>
      <w:rPr>
        <w:rFonts w:ascii="Noto Sans Symbols" w:eastAsia="Noto Sans Symbols" w:hAnsi="Noto Sans Symbols" w:cs="Noto Sans Symbols"/>
      </w:rPr>
    </w:lvl>
    <w:lvl w:ilvl="6">
      <w:start w:val="1"/>
      <w:numFmt w:val="bullet"/>
      <w:lvlText w:val="●"/>
      <w:lvlJc w:val="left"/>
      <w:pPr>
        <w:ind w:left="3734" w:hanging="480"/>
      </w:pPr>
      <w:rPr>
        <w:rFonts w:ascii="Noto Sans Symbols" w:eastAsia="Noto Sans Symbols" w:hAnsi="Noto Sans Symbols" w:cs="Noto Sans Symbols"/>
      </w:rPr>
    </w:lvl>
    <w:lvl w:ilvl="7">
      <w:start w:val="1"/>
      <w:numFmt w:val="bullet"/>
      <w:lvlText w:val="■"/>
      <w:lvlJc w:val="left"/>
      <w:pPr>
        <w:ind w:left="4214" w:hanging="480"/>
      </w:pPr>
      <w:rPr>
        <w:rFonts w:ascii="Noto Sans Symbols" w:eastAsia="Noto Sans Symbols" w:hAnsi="Noto Sans Symbols" w:cs="Noto Sans Symbols"/>
      </w:rPr>
    </w:lvl>
    <w:lvl w:ilvl="8">
      <w:start w:val="1"/>
      <w:numFmt w:val="bullet"/>
      <w:lvlText w:val="◆"/>
      <w:lvlJc w:val="left"/>
      <w:pPr>
        <w:ind w:left="4694" w:hanging="480"/>
      </w:pPr>
      <w:rPr>
        <w:rFonts w:ascii="Noto Sans Symbols" w:eastAsia="Noto Sans Symbols" w:hAnsi="Noto Sans Symbols" w:cs="Noto Sans Symbols"/>
      </w:rPr>
    </w:lvl>
  </w:abstractNum>
  <w:abstractNum w:abstractNumId="43" w15:restartNumberingAfterBreak="0">
    <w:nsid w:val="56D033C0"/>
    <w:multiLevelType w:val="hybridMultilevel"/>
    <w:tmpl w:val="1794E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9236288"/>
    <w:multiLevelType w:val="hybridMultilevel"/>
    <w:tmpl w:val="F6CCA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D012E59"/>
    <w:multiLevelType w:val="hybridMultilevel"/>
    <w:tmpl w:val="6C7066E4"/>
    <w:lvl w:ilvl="0" w:tplc="3C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 w15:restartNumberingAfterBreak="0">
    <w:nsid w:val="5D5148D6"/>
    <w:multiLevelType w:val="hybridMultilevel"/>
    <w:tmpl w:val="A3E8A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DB37041"/>
    <w:multiLevelType w:val="multilevel"/>
    <w:tmpl w:val="FE161AB2"/>
    <w:lvl w:ilvl="0">
      <w:start w:val="1"/>
      <w:numFmt w:val="bullet"/>
      <w:lvlText w:val=""/>
      <w:lvlJc w:val="left"/>
      <w:pPr>
        <w:ind w:left="480" w:hanging="480"/>
      </w:pPr>
      <w:rPr>
        <w:rFonts w:ascii="Symbol" w:hAnsi="Symbol" w:hint="default"/>
      </w:rPr>
    </w:lvl>
    <w:lvl w:ilvl="1">
      <w:start w:val="1"/>
      <w:numFmt w:val="bullet"/>
      <w:lvlText w:val=""/>
      <w:lvlJc w:val="left"/>
      <w:pPr>
        <w:ind w:left="960" w:hanging="480"/>
      </w:pPr>
      <w:rPr>
        <w:rFonts w:ascii="Symbol" w:hAnsi="Symbol" w:hint="default"/>
      </w:rPr>
    </w:lvl>
    <w:lvl w:ilvl="2">
      <w:start w:val="1"/>
      <w:numFmt w:val="bullet"/>
      <w:lvlText w:val="◆"/>
      <w:lvlJc w:val="left"/>
      <w:pPr>
        <w:ind w:left="1440" w:hanging="480"/>
      </w:pPr>
      <w:rPr>
        <w:rFonts w:ascii="Noto Sans Symbols" w:eastAsia="Noto Sans Symbols" w:hAnsi="Noto Sans Symbols" w:cs="Noto Sans Symbols"/>
      </w:rPr>
    </w:lvl>
    <w:lvl w:ilvl="3">
      <w:start w:val="1"/>
      <w:numFmt w:val="bullet"/>
      <w:lvlText w:val="●"/>
      <w:lvlJc w:val="left"/>
      <w:pPr>
        <w:ind w:left="1920" w:hanging="480"/>
      </w:pPr>
      <w:rPr>
        <w:rFonts w:ascii="Noto Sans Symbols" w:eastAsia="Noto Sans Symbols" w:hAnsi="Noto Sans Symbols" w:cs="Noto Sans Symbols"/>
      </w:rPr>
    </w:lvl>
    <w:lvl w:ilvl="4">
      <w:start w:val="1"/>
      <w:numFmt w:val="bullet"/>
      <w:lvlText w:val="■"/>
      <w:lvlJc w:val="left"/>
      <w:pPr>
        <w:ind w:left="2400" w:hanging="480"/>
      </w:pPr>
      <w:rPr>
        <w:rFonts w:ascii="Noto Sans Symbols" w:eastAsia="Noto Sans Symbols" w:hAnsi="Noto Sans Symbols" w:cs="Noto Sans Symbols"/>
      </w:rPr>
    </w:lvl>
    <w:lvl w:ilvl="5">
      <w:start w:val="1"/>
      <w:numFmt w:val="bullet"/>
      <w:lvlText w:val="◆"/>
      <w:lvlJc w:val="left"/>
      <w:pPr>
        <w:ind w:left="2880" w:hanging="480"/>
      </w:pPr>
      <w:rPr>
        <w:rFonts w:ascii="Noto Sans Symbols" w:eastAsia="Noto Sans Symbols" w:hAnsi="Noto Sans Symbols" w:cs="Noto Sans Symbols"/>
      </w:rPr>
    </w:lvl>
    <w:lvl w:ilvl="6">
      <w:start w:val="1"/>
      <w:numFmt w:val="bullet"/>
      <w:lvlText w:val="●"/>
      <w:lvlJc w:val="left"/>
      <w:pPr>
        <w:ind w:left="3360" w:hanging="480"/>
      </w:pPr>
      <w:rPr>
        <w:rFonts w:ascii="Noto Sans Symbols" w:eastAsia="Noto Sans Symbols" w:hAnsi="Noto Sans Symbols" w:cs="Noto Sans Symbols"/>
      </w:rPr>
    </w:lvl>
    <w:lvl w:ilvl="7">
      <w:start w:val="1"/>
      <w:numFmt w:val="bullet"/>
      <w:lvlText w:val="■"/>
      <w:lvlJc w:val="left"/>
      <w:pPr>
        <w:ind w:left="3840" w:hanging="480"/>
      </w:pPr>
      <w:rPr>
        <w:rFonts w:ascii="Noto Sans Symbols" w:eastAsia="Noto Sans Symbols" w:hAnsi="Noto Sans Symbols" w:cs="Noto Sans Symbols"/>
      </w:rPr>
    </w:lvl>
    <w:lvl w:ilvl="8">
      <w:start w:val="1"/>
      <w:numFmt w:val="bullet"/>
      <w:lvlText w:val="◆"/>
      <w:lvlJc w:val="left"/>
      <w:pPr>
        <w:ind w:left="4320" w:hanging="480"/>
      </w:pPr>
      <w:rPr>
        <w:rFonts w:ascii="Noto Sans Symbols" w:eastAsia="Noto Sans Symbols" w:hAnsi="Noto Sans Symbols" w:cs="Noto Sans Symbols"/>
      </w:rPr>
    </w:lvl>
  </w:abstractNum>
  <w:abstractNum w:abstractNumId="48" w15:restartNumberingAfterBreak="0">
    <w:nsid w:val="5FDB0BB9"/>
    <w:multiLevelType w:val="hybridMultilevel"/>
    <w:tmpl w:val="D79AB06C"/>
    <w:lvl w:ilvl="0" w:tplc="D0E6850E">
      <w:start w:val="1"/>
      <w:numFmt w:val="bullet"/>
      <w:lvlText w:val=""/>
      <w:lvlJc w:val="left"/>
      <w:pPr>
        <w:ind w:left="720" w:hanging="360"/>
      </w:pPr>
      <w:rPr>
        <w:rFonts w:ascii="Symbol" w:hAnsi="Symbol" w:hint="default"/>
      </w:rPr>
    </w:lvl>
    <w:lvl w:ilvl="1" w:tplc="D32E1F5E">
      <w:start w:val="1"/>
      <w:numFmt w:val="bullet"/>
      <w:lvlText w:val="o"/>
      <w:lvlJc w:val="left"/>
      <w:pPr>
        <w:ind w:left="1440" w:hanging="360"/>
      </w:pPr>
      <w:rPr>
        <w:rFonts w:ascii="Courier New" w:hAnsi="Courier New" w:hint="default"/>
      </w:rPr>
    </w:lvl>
    <w:lvl w:ilvl="2" w:tplc="C3F051AA">
      <w:start w:val="1"/>
      <w:numFmt w:val="bullet"/>
      <w:lvlText w:val=""/>
      <w:lvlJc w:val="left"/>
      <w:pPr>
        <w:ind w:left="2160" w:hanging="360"/>
      </w:pPr>
      <w:rPr>
        <w:rFonts w:ascii="Wingdings" w:hAnsi="Wingdings" w:hint="default"/>
      </w:rPr>
    </w:lvl>
    <w:lvl w:ilvl="3" w:tplc="7D8031CE">
      <w:start w:val="1"/>
      <w:numFmt w:val="bullet"/>
      <w:lvlText w:val=""/>
      <w:lvlJc w:val="left"/>
      <w:pPr>
        <w:ind w:left="2880" w:hanging="360"/>
      </w:pPr>
      <w:rPr>
        <w:rFonts w:ascii="Symbol" w:hAnsi="Symbol" w:hint="default"/>
      </w:rPr>
    </w:lvl>
    <w:lvl w:ilvl="4" w:tplc="323A62EE">
      <w:start w:val="1"/>
      <w:numFmt w:val="bullet"/>
      <w:lvlText w:val="o"/>
      <w:lvlJc w:val="left"/>
      <w:pPr>
        <w:ind w:left="3600" w:hanging="360"/>
      </w:pPr>
      <w:rPr>
        <w:rFonts w:ascii="Courier New" w:hAnsi="Courier New" w:hint="default"/>
      </w:rPr>
    </w:lvl>
    <w:lvl w:ilvl="5" w:tplc="B1C69EA2">
      <w:start w:val="1"/>
      <w:numFmt w:val="bullet"/>
      <w:lvlText w:val=""/>
      <w:lvlJc w:val="left"/>
      <w:pPr>
        <w:ind w:left="4320" w:hanging="360"/>
      </w:pPr>
      <w:rPr>
        <w:rFonts w:ascii="Wingdings" w:hAnsi="Wingdings" w:hint="default"/>
      </w:rPr>
    </w:lvl>
    <w:lvl w:ilvl="6" w:tplc="42565FFC">
      <w:start w:val="1"/>
      <w:numFmt w:val="bullet"/>
      <w:lvlText w:val=""/>
      <w:lvlJc w:val="left"/>
      <w:pPr>
        <w:ind w:left="5040" w:hanging="360"/>
      </w:pPr>
      <w:rPr>
        <w:rFonts w:ascii="Symbol" w:hAnsi="Symbol" w:hint="default"/>
      </w:rPr>
    </w:lvl>
    <w:lvl w:ilvl="7" w:tplc="B34293C8">
      <w:start w:val="1"/>
      <w:numFmt w:val="bullet"/>
      <w:lvlText w:val="o"/>
      <w:lvlJc w:val="left"/>
      <w:pPr>
        <w:ind w:left="5760" w:hanging="360"/>
      </w:pPr>
      <w:rPr>
        <w:rFonts w:ascii="Courier New" w:hAnsi="Courier New" w:hint="default"/>
      </w:rPr>
    </w:lvl>
    <w:lvl w:ilvl="8" w:tplc="0E9A9638">
      <w:start w:val="1"/>
      <w:numFmt w:val="bullet"/>
      <w:lvlText w:val=""/>
      <w:lvlJc w:val="left"/>
      <w:pPr>
        <w:ind w:left="6480" w:hanging="360"/>
      </w:pPr>
      <w:rPr>
        <w:rFonts w:ascii="Wingdings" w:hAnsi="Wingdings" w:hint="default"/>
      </w:rPr>
    </w:lvl>
  </w:abstractNum>
  <w:abstractNum w:abstractNumId="49" w15:restartNumberingAfterBreak="0">
    <w:nsid w:val="61A94FF0"/>
    <w:multiLevelType w:val="hybridMultilevel"/>
    <w:tmpl w:val="72547612"/>
    <w:lvl w:ilvl="0" w:tplc="F806C1A8">
      <w:start w:val="1"/>
      <w:numFmt w:val="bullet"/>
      <w:lvlText w:val="-"/>
      <w:lvlJc w:val="left"/>
      <w:pPr>
        <w:ind w:left="720" w:hanging="360"/>
      </w:pPr>
      <w:rPr>
        <w:rFonts w:ascii="Times New Roman" w:hAnsi="Times New Roman" w:hint="default"/>
      </w:rPr>
    </w:lvl>
    <w:lvl w:ilvl="1" w:tplc="ECC4AC16">
      <w:start w:val="1"/>
      <w:numFmt w:val="bullet"/>
      <w:lvlText w:val="o"/>
      <w:lvlJc w:val="left"/>
      <w:pPr>
        <w:ind w:left="1440" w:hanging="360"/>
      </w:pPr>
      <w:rPr>
        <w:rFonts w:ascii="Courier New" w:hAnsi="Courier New" w:hint="default"/>
      </w:rPr>
    </w:lvl>
    <w:lvl w:ilvl="2" w:tplc="52EC987C">
      <w:start w:val="1"/>
      <w:numFmt w:val="bullet"/>
      <w:lvlText w:val=""/>
      <w:lvlJc w:val="left"/>
      <w:pPr>
        <w:ind w:left="2160" w:hanging="360"/>
      </w:pPr>
      <w:rPr>
        <w:rFonts w:ascii="Wingdings" w:hAnsi="Wingdings" w:hint="default"/>
      </w:rPr>
    </w:lvl>
    <w:lvl w:ilvl="3" w:tplc="71565CFC">
      <w:start w:val="1"/>
      <w:numFmt w:val="bullet"/>
      <w:lvlText w:val=""/>
      <w:lvlJc w:val="left"/>
      <w:pPr>
        <w:ind w:left="2880" w:hanging="360"/>
      </w:pPr>
      <w:rPr>
        <w:rFonts w:ascii="Symbol" w:hAnsi="Symbol" w:hint="default"/>
      </w:rPr>
    </w:lvl>
    <w:lvl w:ilvl="4" w:tplc="9B0478C6">
      <w:start w:val="1"/>
      <w:numFmt w:val="bullet"/>
      <w:lvlText w:val="o"/>
      <w:lvlJc w:val="left"/>
      <w:pPr>
        <w:ind w:left="3600" w:hanging="360"/>
      </w:pPr>
      <w:rPr>
        <w:rFonts w:ascii="Courier New" w:hAnsi="Courier New" w:hint="default"/>
      </w:rPr>
    </w:lvl>
    <w:lvl w:ilvl="5" w:tplc="B81CB6FA">
      <w:start w:val="1"/>
      <w:numFmt w:val="bullet"/>
      <w:lvlText w:val=""/>
      <w:lvlJc w:val="left"/>
      <w:pPr>
        <w:ind w:left="4320" w:hanging="360"/>
      </w:pPr>
      <w:rPr>
        <w:rFonts w:ascii="Wingdings" w:hAnsi="Wingdings" w:hint="default"/>
      </w:rPr>
    </w:lvl>
    <w:lvl w:ilvl="6" w:tplc="38EAB192">
      <w:start w:val="1"/>
      <w:numFmt w:val="bullet"/>
      <w:lvlText w:val=""/>
      <w:lvlJc w:val="left"/>
      <w:pPr>
        <w:ind w:left="5040" w:hanging="360"/>
      </w:pPr>
      <w:rPr>
        <w:rFonts w:ascii="Symbol" w:hAnsi="Symbol" w:hint="default"/>
      </w:rPr>
    </w:lvl>
    <w:lvl w:ilvl="7" w:tplc="A9E8B6F2">
      <w:start w:val="1"/>
      <w:numFmt w:val="bullet"/>
      <w:lvlText w:val="o"/>
      <w:lvlJc w:val="left"/>
      <w:pPr>
        <w:ind w:left="5760" w:hanging="360"/>
      </w:pPr>
      <w:rPr>
        <w:rFonts w:ascii="Courier New" w:hAnsi="Courier New" w:hint="default"/>
      </w:rPr>
    </w:lvl>
    <w:lvl w:ilvl="8" w:tplc="F8465AC0">
      <w:start w:val="1"/>
      <w:numFmt w:val="bullet"/>
      <w:lvlText w:val=""/>
      <w:lvlJc w:val="left"/>
      <w:pPr>
        <w:ind w:left="6480" w:hanging="360"/>
      </w:pPr>
      <w:rPr>
        <w:rFonts w:ascii="Wingdings" w:hAnsi="Wingdings" w:hint="default"/>
      </w:rPr>
    </w:lvl>
  </w:abstractNum>
  <w:abstractNum w:abstractNumId="50" w15:restartNumberingAfterBreak="0">
    <w:nsid w:val="62870EDD"/>
    <w:multiLevelType w:val="multilevel"/>
    <w:tmpl w:val="E57C64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1" w15:restartNumberingAfterBreak="0">
    <w:nsid w:val="67257026"/>
    <w:multiLevelType w:val="hybridMultilevel"/>
    <w:tmpl w:val="A3CA0074"/>
    <w:lvl w:ilvl="0" w:tplc="A7D8A57C">
      <w:start w:val="1"/>
      <w:numFmt w:val="bullet"/>
      <w:lvlText w:val="-"/>
      <w:lvlJc w:val="left"/>
      <w:pPr>
        <w:ind w:left="720" w:hanging="360"/>
      </w:pPr>
      <w:rPr>
        <w:rFonts w:ascii="Times New Roman" w:hAnsi="Times New Roman" w:hint="default"/>
      </w:rPr>
    </w:lvl>
    <w:lvl w:ilvl="1" w:tplc="39640D3C">
      <w:start w:val="1"/>
      <w:numFmt w:val="bullet"/>
      <w:lvlText w:val="o"/>
      <w:lvlJc w:val="left"/>
      <w:pPr>
        <w:ind w:left="1440" w:hanging="360"/>
      </w:pPr>
      <w:rPr>
        <w:rFonts w:ascii="Courier New" w:hAnsi="Courier New" w:hint="default"/>
      </w:rPr>
    </w:lvl>
    <w:lvl w:ilvl="2" w:tplc="FCBC47CA">
      <w:start w:val="1"/>
      <w:numFmt w:val="bullet"/>
      <w:lvlText w:val=""/>
      <w:lvlJc w:val="left"/>
      <w:pPr>
        <w:ind w:left="2160" w:hanging="360"/>
      </w:pPr>
      <w:rPr>
        <w:rFonts w:ascii="Wingdings" w:hAnsi="Wingdings" w:hint="default"/>
      </w:rPr>
    </w:lvl>
    <w:lvl w:ilvl="3" w:tplc="7726909A">
      <w:start w:val="1"/>
      <w:numFmt w:val="bullet"/>
      <w:lvlText w:val=""/>
      <w:lvlJc w:val="left"/>
      <w:pPr>
        <w:ind w:left="2880" w:hanging="360"/>
      </w:pPr>
      <w:rPr>
        <w:rFonts w:ascii="Symbol" w:hAnsi="Symbol" w:hint="default"/>
      </w:rPr>
    </w:lvl>
    <w:lvl w:ilvl="4" w:tplc="F3D27D06">
      <w:start w:val="1"/>
      <w:numFmt w:val="bullet"/>
      <w:lvlText w:val="o"/>
      <w:lvlJc w:val="left"/>
      <w:pPr>
        <w:ind w:left="3600" w:hanging="360"/>
      </w:pPr>
      <w:rPr>
        <w:rFonts w:ascii="Courier New" w:hAnsi="Courier New" w:hint="default"/>
      </w:rPr>
    </w:lvl>
    <w:lvl w:ilvl="5" w:tplc="DD768DDE">
      <w:start w:val="1"/>
      <w:numFmt w:val="bullet"/>
      <w:lvlText w:val=""/>
      <w:lvlJc w:val="left"/>
      <w:pPr>
        <w:ind w:left="4320" w:hanging="360"/>
      </w:pPr>
      <w:rPr>
        <w:rFonts w:ascii="Wingdings" w:hAnsi="Wingdings" w:hint="default"/>
      </w:rPr>
    </w:lvl>
    <w:lvl w:ilvl="6" w:tplc="E5569964">
      <w:start w:val="1"/>
      <w:numFmt w:val="bullet"/>
      <w:lvlText w:val=""/>
      <w:lvlJc w:val="left"/>
      <w:pPr>
        <w:ind w:left="5040" w:hanging="360"/>
      </w:pPr>
      <w:rPr>
        <w:rFonts w:ascii="Symbol" w:hAnsi="Symbol" w:hint="default"/>
      </w:rPr>
    </w:lvl>
    <w:lvl w:ilvl="7" w:tplc="0FB88804">
      <w:start w:val="1"/>
      <w:numFmt w:val="bullet"/>
      <w:lvlText w:val="o"/>
      <w:lvlJc w:val="left"/>
      <w:pPr>
        <w:ind w:left="5760" w:hanging="360"/>
      </w:pPr>
      <w:rPr>
        <w:rFonts w:ascii="Courier New" w:hAnsi="Courier New" w:hint="default"/>
      </w:rPr>
    </w:lvl>
    <w:lvl w:ilvl="8" w:tplc="7262BAF2">
      <w:start w:val="1"/>
      <w:numFmt w:val="bullet"/>
      <w:lvlText w:val=""/>
      <w:lvlJc w:val="left"/>
      <w:pPr>
        <w:ind w:left="6480" w:hanging="360"/>
      </w:pPr>
      <w:rPr>
        <w:rFonts w:ascii="Wingdings" w:hAnsi="Wingdings" w:hint="default"/>
      </w:rPr>
    </w:lvl>
  </w:abstractNum>
  <w:abstractNum w:abstractNumId="52" w15:restartNumberingAfterBreak="0">
    <w:nsid w:val="69023B52"/>
    <w:multiLevelType w:val="multilevel"/>
    <w:tmpl w:val="05BC7782"/>
    <w:lvl w:ilvl="0">
      <w:start w:val="4"/>
      <w:numFmt w:val="decimal"/>
      <w:lvlText w:val="%1"/>
      <w:lvlJc w:val="left"/>
      <w:pPr>
        <w:ind w:left="360" w:hanging="360"/>
      </w:pPr>
      <w:rPr>
        <w:rFonts w:eastAsia="MingLiU" w:hint="default"/>
        <w:sz w:val="24"/>
      </w:rPr>
    </w:lvl>
    <w:lvl w:ilvl="1">
      <w:start w:val="1"/>
      <w:numFmt w:val="decimal"/>
      <w:lvlText w:val="%1.%2"/>
      <w:lvlJc w:val="left"/>
      <w:pPr>
        <w:ind w:left="360" w:hanging="360"/>
      </w:pPr>
      <w:rPr>
        <w:rFonts w:eastAsia="MingLiU" w:hint="default"/>
        <w:sz w:val="24"/>
      </w:rPr>
    </w:lvl>
    <w:lvl w:ilvl="2">
      <w:start w:val="1"/>
      <w:numFmt w:val="decimal"/>
      <w:lvlText w:val="%1.%2.%3"/>
      <w:lvlJc w:val="left"/>
      <w:pPr>
        <w:ind w:left="360" w:hanging="360"/>
      </w:pPr>
      <w:rPr>
        <w:rFonts w:eastAsia="MingLiU" w:hint="default"/>
        <w:sz w:val="24"/>
      </w:rPr>
    </w:lvl>
    <w:lvl w:ilvl="3">
      <w:start w:val="1"/>
      <w:numFmt w:val="decimal"/>
      <w:lvlText w:val="%1.%2.%3.%4"/>
      <w:lvlJc w:val="left"/>
      <w:pPr>
        <w:ind w:left="720" w:hanging="720"/>
      </w:pPr>
      <w:rPr>
        <w:rFonts w:eastAsia="MingLiU" w:hint="default"/>
        <w:sz w:val="24"/>
      </w:rPr>
    </w:lvl>
    <w:lvl w:ilvl="4">
      <w:start w:val="1"/>
      <w:numFmt w:val="decimal"/>
      <w:lvlText w:val="%1.%2.%3.%4.%5"/>
      <w:lvlJc w:val="left"/>
      <w:pPr>
        <w:ind w:left="720" w:hanging="720"/>
      </w:pPr>
      <w:rPr>
        <w:rFonts w:eastAsia="MingLiU" w:hint="default"/>
        <w:sz w:val="24"/>
      </w:rPr>
    </w:lvl>
    <w:lvl w:ilvl="5">
      <w:start w:val="1"/>
      <w:numFmt w:val="decimal"/>
      <w:lvlText w:val="%1.%2.%3.%4.%5.%6"/>
      <w:lvlJc w:val="left"/>
      <w:pPr>
        <w:ind w:left="1080" w:hanging="1080"/>
      </w:pPr>
      <w:rPr>
        <w:rFonts w:eastAsia="MingLiU" w:hint="default"/>
        <w:sz w:val="24"/>
      </w:rPr>
    </w:lvl>
    <w:lvl w:ilvl="6">
      <w:start w:val="1"/>
      <w:numFmt w:val="decimal"/>
      <w:lvlText w:val="%1.%2.%3.%4.%5.%6.%7"/>
      <w:lvlJc w:val="left"/>
      <w:pPr>
        <w:ind w:left="1080" w:hanging="1080"/>
      </w:pPr>
      <w:rPr>
        <w:rFonts w:eastAsia="MingLiU" w:hint="default"/>
        <w:sz w:val="24"/>
      </w:rPr>
    </w:lvl>
    <w:lvl w:ilvl="7">
      <w:start w:val="1"/>
      <w:numFmt w:val="decimal"/>
      <w:lvlText w:val="%1.%2.%3.%4.%5.%6.%7.%8"/>
      <w:lvlJc w:val="left"/>
      <w:pPr>
        <w:ind w:left="1080" w:hanging="1080"/>
      </w:pPr>
      <w:rPr>
        <w:rFonts w:eastAsia="MingLiU" w:hint="default"/>
        <w:sz w:val="24"/>
      </w:rPr>
    </w:lvl>
    <w:lvl w:ilvl="8">
      <w:start w:val="1"/>
      <w:numFmt w:val="decimal"/>
      <w:lvlText w:val="%1.%2.%3.%4.%5.%6.%7.%8.%9"/>
      <w:lvlJc w:val="left"/>
      <w:pPr>
        <w:ind w:left="1440" w:hanging="1440"/>
      </w:pPr>
      <w:rPr>
        <w:rFonts w:eastAsia="MingLiU" w:hint="default"/>
        <w:sz w:val="24"/>
      </w:rPr>
    </w:lvl>
  </w:abstractNum>
  <w:abstractNum w:abstractNumId="53" w15:restartNumberingAfterBreak="0">
    <w:nsid w:val="6C3953D5"/>
    <w:multiLevelType w:val="hybridMultilevel"/>
    <w:tmpl w:val="14A6649E"/>
    <w:lvl w:ilvl="0" w:tplc="61882466">
      <w:start w:val="1"/>
      <w:numFmt w:val="bullet"/>
      <w:lvlText w:val="●"/>
      <w:lvlJc w:val="left"/>
      <w:pPr>
        <w:ind w:left="1080" w:hanging="360"/>
      </w:pPr>
      <w:rPr>
        <w:rFonts w:ascii="Noto Sans Symbols" w:hAnsi="Noto Sans Symbols" w:hint="default"/>
      </w:rPr>
    </w:lvl>
    <w:lvl w:ilvl="1" w:tplc="D346B22A">
      <w:start w:val="1"/>
      <w:numFmt w:val="bullet"/>
      <w:lvlText w:val="o"/>
      <w:lvlJc w:val="left"/>
      <w:pPr>
        <w:ind w:left="1800" w:hanging="360"/>
      </w:pPr>
      <w:rPr>
        <w:rFonts w:ascii="Courier New" w:hAnsi="Courier New" w:hint="default"/>
      </w:rPr>
    </w:lvl>
    <w:lvl w:ilvl="2" w:tplc="79D44520">
      <w:start w:val="1"/>
      <w:numFmt w:val="bullet"/>
      <w:lvlText w:val=""/>
      <w:lvlJc w:val="left"/>
      <w:pPr>
        <w:ind w:left="2520" w:hanging="360"/>
      </w:pPr>
      <w:rPr>
        <w:rFonts w:ascii="Wingdings" w:hAnsi="Wingdings" w:hint="default"/>
      </w:rPr>
    </w:lvl>
    <w:lvl w:ilvl="3" w:tplc="6D245C5E">
      <w:start w:val="1"/>
      <w:numFmt w:val="bullet"/>
      <w:lvlText w:val=""/>
      <w:lvlJc w:val="left"/>
      <w:pPr>
        <w:ind w:left="3240" w:hanging="360"/>
      </w:pPr>
      <w:rPr>
        <w:rFonts w:ascii="Symbol" w:hAnsi="Symbol" w:hint="default"/>
      </w:rPr>
    </w:lvl>
    <w:lvl w:ilvl="4" w:tplc="FC8414B2">
      <w:start w:val="1"/>
      <w:numFmt w:val="bullet"/>
      <w:lvlText w:val="o"/>
      <w:lvlJc w:val="left"/>
      <w:pPr>
        <w:ind w:left="3960" w:hanging="360"/>
      </w:pPr>
      <w:rPr>
        <w:rFonts w:ascii="Courier New" w:hAnsi="Courier New" w:hint="default"/>
      </w:rPr>
    </w:lvl>
    <w:lvl w:ilvl="5" w:tplc="567A0B34">
      <w:start w:val="1"/>
      <w:numFmt w:val="bullet"/>
      <w:lvlText w:val=""/>
      <w:lvlJc w:val="left"/>
      <w:pPr>
        <w:ind w:left="4680" w:hanging="360"/>
      </w:pPr>
      <w:rPr>
        <w:rFonts w:ascii="Wingdings" w:hAnsi="Wingdings" w:hint="default"/>
      </w:rPr>
    </w:lvl>
    <w:lvl w:ilvl="6" w:tplc="34B68F68">
      <w:start w:val="1"/>
      <w:numFmt w:val="bullet"/>
      <w:lvlText w:val=""/>
      <w:lvlJc w:val="left"/>
      <w:pPr>
        <w:ind w:left="5400" w:hanging="360"/>
      </w:pPr>
      <w:rPr>
        <w:rFonts w:ascii="Symbol" w:hAnsi="Symbol" w:hint="default"/>
      </w:rPr>
    </w:lvl>
    <w:lvl w:ilvl="7" w:tplc="FB1853DE">
      <w:start w:val="1"/>
      <w:numFmt w:val="bullet"/>
      <w:lvlText w:val="o"/>
      <w:lvlJc w:val="left"/>
      <w:pPr>
        <w:ind w:left="6120" w:hanging="360"/>
      </w:pPr>
      <w:rPr>
        <w:rFonts w:ascii="Courier New" w:hAnsi="Courier New" w:hint="default"/>
      </w:rPr>
    </w:lvl>
    <w:lvl w:ilvl="8" w:tplc="C2D4DF1E">
      <w:start w:val="1"/>
      <w:numFmt w:val="bullet"/>
      <w:lvlText w:val=""/>
      <w:lvlJc w:val="left"/>
      <w:pPr>
        <w:ind w:left="6840" w:hanging="360"/>
      </w:pPr>
      <w:rPr>
        <w:rFonts w:ascii="Wingdings" w:hAnsi="Wingdings" w:hint="default"/>
      </w:rPr>
    </w:lvl>
  </w:abstractNum>
  <w:abstractNum w:abstractNumId="54" w15:restartNumberingAfterBreak="0">
    <w:nsid w:val="6DB44E7D"/>
    <w:multiLevelType w:val="hybridMultilevel"/>
    <w:tmpl w:val="E33AB7AE"/>
    <w:lvl w:ilvl="0" w:tplc="FFFFFFFF">
      <w:start w:val="1"/>
      <w:numFmt w:val="bullet"/>
      <w:lvlText w:val="-"/>
      <w:lvlJc w:val="left"/>
      <w:pPr>
        <w:ind w:left="840" w:hanging="360"/>
      </w:pPr>
      <w:rPr>
        <w:rFonts w:ascii="Times New Roman" w:hAnsi="Times New Roman" w:hint="default"/>
      </w:rPr>
    </w:lvl>
    <w:lvl w:ilvl="1" w:tplc="3C090003" w:tentative="1">
      <w:start w:val="1"/>
      <w:numFmt w:val="bullet"/>
      <w:lvlText w:val="o"/>
      <w:lvlJc w:val="left"/>
      <w:pPr>
        <w:ind w:left="1560" w:hanging="360"/>
      </w:pPr>
      <w:rPr>
        <w:rFonts w:ascii="Courier New" w:hAnsi="Courier New" w:cs="Courier New" w:hint="default"/>
      </w:rPr>
    </w:lvl>
    <w:lvl w:ilvl="2" w:tplc="3C090005" w:tentative="1">
      <w:start w:val="1"/>
      <w:numFmt w:val="bullet"/>
      <w:lvlText w:val=""/>
      <w:lvlJc w:val="left"/>
      <w:pPr>
        <w:ind w:left="2280" w:hanging="360"/>
      </w:pPr>
      <w:rPr>
        <w:rFonts w:ascii="Wingdings" w:hAnsi="Wingdings" w:hint="default"/>
      </w:rPr>
    </w:lvl>
    <w:lvl w:ilvl="3" w:tplc="3C090001" w:tentative="1">
      <w:start w:val="1"/>
      <w:numFmt w:val="bullet"/>
      <w:lvlText w:val=""/>
      <w:lvlJc w:val="left"/>
      <w:pPr>
        <w:ind w:left="3000" w:hanging="360"/>
      </w:pPr>
      <w:rPr>
        <w:rFonts w:ascii="Symbol" w:hAnsi="Symbol" w:hint="default"/>
      </w:rPr>
    </w:lvl>
    <w:lvl w:ilvl="4" w:tplc="3C090003" w:tentative="1">
      <w:start w:val="1"/>
      <w:numFmt w:val="bullet"/>
      <w:lvlText w:val="o"/>
      <w:lvlJc w:val="left"/>
      <w:pPr>
        <w:ind w:left="3720" w:hanging="360"/>
      </w:pPr>
      <w:rPr>
        <w:rFonts w:ascii="Courier New" w:hAnsi="Courier New" w:cs="Courier New" w:hint="default"/>
      </w:rPr>
    </w:lvl>
    <w:lvl w:ilvl="5" w:tplc="3C090005" w:tentative="1">
      <w:start w:val="1"/>
      <w:numFmt w:val="bullet"/>
      <w:lvlText w:val=""/>
      <w:lvlJc w:val="left"/>
      <w:pPr>
        <w:ind w:left="4440" w:hanging="360"/>
      </w:pPr>
      <w:rPr>
        <w:rFonts w:ascii="Wingdings" w:hAnsi="Wingdings" w:hint="default"/>
      </w:rPr>
    </w:lvl>
    <w:lvl w:ilvl="6" w:tplc="3C090001" w:tentative="1">
      <w:start w:val="1"/>
      <w:numFmt w:val="bullet"/>
      <w:lvlText w:val=""/>
      <w:lvlJc w:val="left"/>
      <w:pPr>
        <w:ind w:left="5160" w:hanging="360"/>
      </w:pPr>
      <w:rPr>
        <w:rFonts w:ascii="Symbol" w:hAnsi="Symbol" w:hint="default"/>
      </w:rPr>
    </w:lvl>
    <w:lvl w:ilvl="7" w:tplc="3C090003" w:tentative="1">
      <w:start w:val="1"/>
      <w:numFmt w:val="bullet"/>
      <w:lvlText w:val="o"/>
      <w:lvlJc w:val="left"/>
      <w:pPr>
        <w:ind w:left="5880" w:hanging="360"/>
      </w:pPr>
      <w:rPr>
        <w:rFonts w:ascii="Courier New" w:hAnsi="Courier New" w:cs="Courier New" w:hint="default"/>
      </w:rPr>
    </w:lvl>
    <w:lvl w:ilvl="8" w:tplc="3C090005" w:tentative="1">
      <w:start w:val="1"/>
      <w:numFmt w:val="bullet"/>
      <w:lvlText w:val=""/>
      <w:lvlJc w:val="left"/>
      <w:pPr>
        <w:ind w:left="6600" w:hanging="360"/>
      </w:pPr>
      <w:rPr>
        <w:rFonts w:ascii="Wingdings" w:hAnsi="Wingdings" w:hint="default"/>
      </w:rPr>
    </w:lvl>
  </w:abstractNum>
  <w:abstractNum w:abstractNumId="55" w15:restartNumberingAfterBreak="0">
    <w:nsid w:val="6FA36B34"/>
    <w:multiLevelType w:val="hybridMultilevel"/>
    <w:tmpl w:val="53C075E8"/>
    <w:lvl w:ilvl="0" w:tplc="C2248F24">
      <w:start w:val="1"/>
      <w:numFmt w:val="bullet"/>
      <w:lvlText w:val=""/>
      <w:lvlJc w:val="left"/>
      <w:pPr>
        <w:ind w:left="720" w:hanging="360"/>
      </w:pPr>
      <w:rPr>
        <w:rFonts w:ascii="Symbol" w:hAnsi="Symbol" w:hint="default"/>
      </w:rPr>
    </w:lvl>
    <w:lvl w:ilvl="1" w:tplc="F058F73C">
      <w:start w:val="1"/>
      <w:numFmt w:val="bullet"/>
      <w:lvlText w:val="o"/>
      <w:lvlJc w:val="left"/>
      <w:pPr>
        <w:ind w:left="1440" w:hanging="360"/>
      </w:pPr>
      <w:rPr>
        <w:rFonts w:ascii="Courier New" w:hAnsi="Courier New" w:hint="default"/>
      </w:rPr>
    </w:lvl>
    <w:lvl w:ilvl="2" w:tplc="78AAB5FC">
      <w:start w:val="1"/>
      <w:numFmt w:val="bullet"/>
      <w:lvlText w:val=""/>
      <w:lvlJc w:val="left"/>
      <w:pPr>
        <w:ind w:left="2160" w:hanging="360"/>
      </w:pPr>
      <w:rPr>
        <w:rFonts w:ascii="Wingdings" w:hAnsi="Wingdings" w:hint="default"/>
      </w:rPr>
    </w:lvl>
    <w:lvl w:ilvl="3" w:tplc="0254C962">
      <w:start w:val="1"/>
      <w:numFmt w:val="bullet"/>
      <w:lvlText w:val=""/>
      <w:lvlJc w:val="left"/>
      <w:pPr>
        <w:ind w:left="2880" w:hanging="360"/>
      </w:pPr>
      <w:rPr>
        <w:rFonts w:ascii="Symbol" w:hAnsi="Symbol" w:hint="default"/>
      </w:rPr>
    </w:lvl>
    <w:lvl w:ilvl="4" w:tplc="48FAF28A">
      <w:start w:val="1"/>
      <w:numFmt w:val="bullet"/>
      <w:lvlText w:val="o"/>
      <w:lvlJc w:val="left"/>
      <w:pPr>
        <w:ind w:left="3600" w:hanging="360"/>
      </w:pPr>
      <w:rPr>
        <w:rFonts w:ascii="Courier New" w:hAnsi="Courier New" w:hint="default"/>
      </w:rPr>
    </w:lvl>
    <w:lvl w:ilvl="5" w:tplc="307ED6D4">
      <w:start w:val="1"/>
      <w:numFmt w:val="bullet"/>
      <w:lvlText w:val=""/>
      <w:lvlJc w:val="left"/>
      <w:pPr>
        <w:ind w:left="4320" w:hanging="360"/>
      </w:pPr>
      <w:rPr>
        <w:rFonts w:ascii="Wingdings" w:hAnsi="Wingdings" w:hint="default"/>
      </w:rPr>
    </w:lvl>
    <w:lvl w:ilvl="6" w:tplc="055E42C0">
      <w:start w:val="1"/>
      <w:numFmt w:val="bullet"/>
      <w:lvlText w:val=""/>
      <w:lvlJc w:val="left"/>
      <w:pPr>
        <w:ind w:left="5040" w:hanging="360"/>
      </w:pPr>
      <w:rPr>
        <w:rFonts w:ascii="Symbol" w:hAnsi="Symbol" w:hint="default"/>
      </w:rPr>
    </w:lvl>
    <w:lvl w:ilvl="7" w:tplc="506A65D4">
      <w:start w:val="1"/>
      <w:numFmt w:val="bullet"/>
      <w:lvlText w:val="o"/>
      <w:lvlJc w:val="left"/>
      <w:pPr>
        <w:ind w:left="5760" w:hanging="360"/>
      </w:pPr>
      <w:rPr>
        <w:rFonts w:ascii="Courier New" w:hAnsi="Courier New" w:hint="default"/>
      </w:rPr>
    </w:lvl>
    <w:lvl w:ilvl="8" w:tplc="0928C600">
      <w:start w:val="1"/>
      <w:numFmt w:val="bullet"/>
      <w:lvlText w:val=""/>
      <w:lvlJc w:val="left"/>
      <w:pPr>
        <w:ind w:left="6480" w:hanging="360"/>
      </w:pPr>
      <w:rPr>
        <w:rFonts w:ascii="Wingdings" w:hAnsi="Wingdings" w:hint="default"/>
      </w:rPr>
    </w:lvl>
  </w:abstractNum>
  <w:abstractNum w:abstractNumId="56" w15:restartNumberingAfterBreak="0">
    <w:nsid w:val="71145AB3"/>
    <w:multiLevelType w:val="multilevel"/>
    <w:tmpl w:val="0C2AFED0"/>
    <w:lvl w:ilvl="0">
      <w:start w:val="1"/>
      <w:numFmt w:val="bullet"/>
      <w:lvlText w:val="●"/>
      <w:lvlJc w:val="left"/>
      <w:pPr>
        <w:ind w:left="480" w:hanging="480"/>
      </w:pPr>
      <w:rPr>
        <w:rFonts w:ascii="Noto Sans Symbols" w:hAnsi="Noto Sans Symbols" w:hint="default"/>
        <w:color w:val="auto"/>
        <w:sz w:val="16"/>
      </w:rPr>
    </w:lvl>
    <w:lvl w:ilvl="1">
      <w:start w:val="1"/>
      <w:numFmt w:val="bullet"/>
      <w:lvlText w:val=""/>
      <w:lvlJc w:val="left"/>
      <w:pPr>
        <w:ind w:left="840" w:hanging="360"/>
      </w:pPr>
      <w:rPr>
        <w:rFonts w:ascii="Symbol" w:hAnsi="Symbol" w:hint="default"/>
      </w:rPr>
    </w:lvl>
    <w:lvl w:ilvl="2">
      <w:start w:val="1"/>
      <w:numFmt w:val="bullet"/>
      <w:lvlText w:val="◆"/>
      <w:lvlJc w:val="left"/>
      <w:pPr>
        <w:ind w:left="1440" w:hanging="480"/>
      </w:pPr>
      <w:rPr>
        <w:rFonts w:ascii="Noto Sans Symbols" w:eastAsia="Noto Sans Symbols" w:hAnsi="Noto Sans Symbols" w:cs="Noto Sans Symbols"/>
      </w:rPr>
    </w:lvl>
    <w:lvl w:ilvl="3">
      <w:start w:val="1"/>
      <w:numFmt w:val="bullet"/>
      <w:lvlText w:val="●"/>
      <w:lvlJc w:val="left"/>
      <w:pPr>
        <w:ind w:left="1920" w:hanging="480"/>
      </w:pPr>
      <w:rPr>
        <w:rFonts w:ascii="Noto Sans Symbols" w:eastAsia="Noto Sans Symbols" w:hAnsi="Noto Sans Symbols" w:cs="Noto Sans Symbols"/>
      </w:rPr>
    </w:lvl>
    <w:lvl w:ilvl="4">
      <w:start w:val="1"/>
      <w:numFmt w:val="bullet"/>
      <w:lvlText w:val="■"/>
      <w:lvlJc w:val="left"/>
      <w:pPr>
        <w:ind w:left="2400" w:hanging="480"/>
      </w:pPr>
      <w:rPr>
        <w:rFonts w:ascii="Noto Sans Symbols" w:eastAsia="Noto Sans Symbols" w:hAnsi="Noto Sans Symbols" w:cs="Noto Sans Symbols"/>
      </w:rPr>
    </w:lvl>
    <w:lvl w:ilvl="5">
      <w:start w:val="1"/>
      <w:numFmt w:val="bullet"/>
      <w:lvlText w:val="◆"/>
      <w:lvlJc w:val="left"/>
      <w:pPr>
        <w:ind w:left="2880" w:hanging="480"/>
      </w:pPr>
      <w:rPr>
        <w:rFonts w:ascii="Noto Sans Symbols" w:eastAsia="Noto Sans Symbols" w:hAnsi="Noto Sans Symbols" w:cs="Noto Sans Symbols"/>
      </w:rPr>
    </w:lvl>
    <w:lvl w:ilvl="6">
      <w:start w:val="1"/>
      <w:numFmt w:val="bullet"/>
      <w:lvlText w:val="●"/>
      <w:lvlJc w:val="left"/>
      <w:pPr>
        <w:ind w:left="3360" w:hanging="480"/>
      </w:pPr>
      <w:rPr>
        <w:rFonts w:ascii="Noto Sans Symbols" w:eastAsia="Noto Sans Symbols" w:hAnsi="Noto Sans Symbols" w:cs="Noto Sans Symbols"/>
      </w:rPr>
    </w:lvl>
    <w:lvl w:ilvl="7">
      <w:start w:val="1"/>
      <w:numFmt w:val="bullet"/>
      <w:lvlText w:val="■"/>
      <w:lvlJc w:val="left"/>
      <w:pPr>
        <w:ind w:left="3840" w:hanging="480"/>
      </w:pPr>
      <w:rPr>
        <w:rFonts w:ascii="Noto Sans Symbols" w:eastAsia="Noto Sans Symbols" w:hAnsi="Noto Sans Symbols" w:cs="Noto Sans Symbols"/>
      </w:rPr>
    </w:lvl>
    <w:lvl w:ilvl="8">
      <w:start w:val="1"/>
      <w:numFmt w:val="bullet"/>
      <w:lvlText w:val="◆"/>
      <w:lvlJc w:val="left"/>
      <w:pPr>
        <w:ind w:left="4320" w:hanging="480"/>
      </w:pPr>
      <w:rPr>
        <w:rFonts w:ascii="Noto Sans Symbols" w:eastAsia="Noto Sans Symbols" w:hAnsi="Noto Sans Symbols" w:cs="Noto Sans Symbols"/>
      </w:rPr>
    </w:lvl>
  </w:abstractNum>
  <w:abstractNum w:abstractNumId="57" w15:restartNumberingAfterBreak="0">
    <w:nsid w:val="73D468CA"/>
    <w:multiLevelType w:val="hybridMultilevel"/>
    <w:tmpl w:val="D4AED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4972719"/>
    <w:multiLevelType w:val="hybridMultilevel"/>
    <w:tmpl w:val="38B6F51E"/>
    <w:lvl w:ilvl="0" w:tplc="C9C66B88">
      <w:start w:val="1"/>
      <w:numFmt w:val="bullet"/>
      <w:lvlText w:val=""/>
      <w:lvlJc w:val="left"/>
      <w:pPr>
        <w:ind w:left="480" w:hanging="480"/>
      </w:pPr>
      <w:rPr>
        <w:rFonts w:ascii="Symbol" w:hAnsi="Symbol" w:hint="default"/>
      </w:rPr>
    </w:lvl>
    <w:lvl w:ilvl="1" w:tplc="E0B0837A">
      <w:start w:val="1"/>
      <w:numFmt w:val="bullet"/>
      <w:lvlText w:val="■"/>
      <w:lvlJc w:val="left"/>
      <w:pPr>
        <w:ind w:left="960" w:hanging="480"/>
      </w:pPr>
      <w:rPr>
        <w:rFonts w:ascii="Noto Sans Symbols" w:hAnsi="Noto Sans Symbols" w:hint="default"/>
      </w:rPr>
    </w:lvl>
    <w:lvl w:ilvl="2" w:tplc="3FE802D6">
      <w:start w:val="1"/>
      <w:numFmt w:val="bullet"/>
      <w:lvlText w:val="◆"/>
      <w:lvlJc w:val="left"/>
      <w:pPr>
        <w:ind w:left="1440" w:hanging="480"/>
      </w:pPr>
      <w:rPr>
        <w:rFonts w:ascii="Noto Sans Symbols" w:hAnsi="Noto Sans Symbols" w:hint="default"/>
      </w:rPr>
    </w:lvl>
    <w:lvl w:ilvl="3" w:tplc="2CA2A744">
      <w:start w:val="1"/>
      <w:numFmt w:val="bullet"/>
      <w:lvlText w:val="●"/>
      <w:lvlJc w:val="left"/>
      <w:pPr>
        <w:ind w:left="1920" w:hanging="480"/>
      </w:pPr>
      <w:rPr>
        <w:rFonts w:ascii="Noto Sans Symbols" w:hAnsi="Noto Sans Symbols" w:hint="default"/>
      </w:rPr>
    </w:lvl>
    <w:lvl w:ilvl="4" w:tplc="4EC421DC">
      <w:start w:val="1"/>
      <w:numFmt w:val="bullet"/>
      <w:lvlText w:val="■"/>
      <w:lvlJc w:val="left"/>
      <w:pPr>
        <w:ind w:left="2400" w:hanging="480"/>
      </w:pPr>
      <w:rPr>
        <w:rFonts w:ascii="Noto Sans Symbols" w:hAnsi="Noto Sans Symbols" w:hint="default"/>
      </w:rPr>
    </w:lvl>
    <w:lvl w:ilvl="5" w:tplc="7842E206">
      <w:start w:val="1"/>
      <w:numFmt w:val="bullet"/>
      <w:lvlText w:val="◆"/>
      <w:lvlJc w:val="left"/>
      <w:pPr>
        <w:ind w:left="2880" w:hanging="480"/>
      </w:pPr>
      <w:rPr>
        <w:rFonts w:ascii="Noto Sans Symbols" w:hAnsi="Noto Sans Symbols" w:hint="default"/>
      </w:rPr>
    </w:lvl>
    <w:lvl w:ilvl="6" w:tplc="C3C85BCA">
      <w:start w:val="1"/>
      <w:numFmt w:val="bullet"/>
      <w:lvlText w:val="●"/>
      <w:lvlJc w:val="left"/>
      <w:pPr>
        <w:ind w:left="3360" w:hanging="480"/>
      </w:pPr>
      <w:rPr>
        <w:rFonts w:ascii="Noto Sans Symbols" w:hAnsi="Noto Sans Symbols" w:hint="default"/>
      </w:rPr>
    </w:lvl>
    <w:lvl w:ilvl="7" w:tplc="C03A19BE">
      <w:start w:val="1"/>
      <w:numFmt w:val="bullet"/>
      <w:lvlText w:val="■"/>
      <w:lvlJc w:val="left"/>
      <w:pPr>
        <w:ind w:left="3840" w:hanging="480"/>
      </w:pPr>
      <w:rPr>
        <w:rFonts w:ascii="Noto Sans Symbols" w:hAnsi="Noto Sans Symbols" w:hint="default"/>
      </w:rPr>
    </w:lvl>
    <w:lvl w:ilvl="8" w:tplc="DA462A0E">
      <w:start w:val="1"/>
      <w:numFmt w:val="bullet"/>
      <w:lvlText w:val="◆"/>
      <w:lvlJc w:val="left"/>
      <w:pPr>
        <w:ind w:left="4320" w:hanging="480"/>
      </w:pPr>
      <w:rPr>
        <w:rFonts w:ascii="Noto Sans Symbols" w:hAnsi="Noto Sans Symbols" w:hint="default"/>
      </w:rPr>
    </w:lvl>
  </w:abstractNum>
  <w:abstractNum w:abstractNumId="59" w15:restartNumberingAfterBreak="0">
    <w:nsid w:val="752273E4"/>
    <w:multiLevelType w:val="hybridMultilevel"/>
    <w:tmpl w:val="4E547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75A20F67"/>
    <w:multiLevelType w:val="hybridMultilevel"/>
    <w:tmpl w:val="792608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1" w15:restartNumberingAfterBreak="0">
    <w:nsid w:val="76DD5FA8"/>
    <w:multiLevelType w:val="multilevel"/>
    <w:tmpl w:val="F102957A"/>
    <w:lvl w:ilvl="0">
      <w:start w:val="1"/>
      <w:numFmt w:val="bullet"/>
      <w:lvlText w:val="●"/>
      <w:lvlJc w:val="left"/>
      <w:pPr>
        <w:ind w:left="480" w:hanging="480"/>
      </w:pPr>
      <w:rPr>
        <w:rFonts w:ascii="Noto Sans Symbols" w:eastAsia="Noto Sans Symbols" w:hAnsi="Noto Sans Symbols" w:cs="Noto Sans Symbols"/>
      </w:rPr>
    </w:lvl>
    <w:lvl w:ilvl="1">
      <w:start w:val="1"/>
      <w:numFmt w:val="bullet"/>
      <w:lvlText w:val="■"/>
      <w:lvlJc w:val="left"/>
      <w:pPr>
        <w:ind w:left="960" w:hanging="480"/>
      </w:pPr>
      <w:rPr>
        <w:rFonts w:ascii="Noto Sans Symbols" w:eastAsia="Noto Sans Symbols" w:hAnsi="Noto Sans Symbols" w:cs="Noto Sans Symbols"/>
      </w:rPr>
    </w:lvl>
    <w:lvl w:ilvl="2">
      <w:start w:val="1"/>
      <w:numFmt w:val="bullet"/>
      <w:lvlText w:val="◆"/>
      <w:lvlJc w:val="left"/>
      <w:pPr>
        <w:ind w:left="1440" w:hanging="480"/>
      </w:pPr>
      <w:rPr>
        <w:rFonts w:ascii="Noto Sans Symbols" w:eastAsia="Noto Sans Symbols" w:hAnsi="Noto Sans Symbols" w:cs="Noto Sans Symbols"/>
      </w:rPr>
    </w:lvl>
    <w:lvl w:ilvl="3">
      <w:start w:val="1"/>
      <w:numFmt w:val="bullet"/>
      <w:lvlText w:val="●"/>
      <w:lvlJc w:val="left"/>
      <w:pPr>
        <w:ind w:left="1920" w:hanging="480"/>
      </w:pPr>
      <w:rPr>
        <w:rFonts w:ascii="Noto Sans Symbols" w:eastAsia="Noto Sans Symbols" w:hAnsi="Noto Sans Symbols" w:cs="Noto Sans Symbols"/>
      </w:rPr>
    </w:lvl>
    <w:lvl w:ilvl="4">
      <w:start w:val="1"/>
      <w:numFmt w:val="bullet"/>
      <w:lvlText w:val="■"/>
      <w:lvlJc w:val="left"/>
      <w:pPr>
        <w:ind w:left="2400" w:hanging="480"/>
      </w:pPr>
      <w:rPr>
        <w:rFonts w:ascii="Noto Sans Symbols" w:eastAsia="Noto Sans Symbols" w:hAnsi="Noto Sans Symbols" w:cs="Noto Sans Symbols"/>
      </w:rPr>
    </w:lvl>
    <w:lvl w:ilvl="5">
      <w:start w:val="1"/>
      <w:numFmt w:val="bullet"/>
      <w:lvlText w:val="◆"/>
      <w:lvlJc w:val="left"/>
      <w:pPr>
        <w:ind w:left="2880" w:hanging="480"/>
      </w:pPr>
      <w:rPr>
        <w:rFonts w:ascii="Noto Sans Symbols" w:eastAsia="Noto Sans Symbols" w:hAnsi="Noto Sans Symbols" w:cs="Noto Sans Symbols"/>
      </w:rPr>
    </w:lvl>
    <w:lvl w:ilvl="6">
      <w:start w:val="1"/>
      <w:numFmt w:val="bullet"/>
      <w:lvlText w:val="●"/>
      <w:lvlJc w:val="left"/>
      <w:pPr>
        <w:ind w:left="3360" w:hanging="480"/>
      </w:pPr>
      <w:rPr>
        <w:rFonts w:ascii="Noto Sans Symbols" w:eastAsia="Noto Sans Symbols" w:hAnsi="Noto Sans Symbols" w:cs="Noto Sans Symbols"/>
      </w:rPr>
    </w:lvl>
    <w:lvl w:ilvl="7">
      <w:start w:val="1"/>
      <w:numFmt w:val="bullet"/>
      <w:lvlText w:val="■"/>
      <w:lvlJc w:val="left"/>
      <w:pPr>
        <w:ind w:left="3840" w:hanging="480"/>
      </w:pPr>
      <w:rPr>
        <w:rFonts w:ascii="Noto Sans Symbols" w:eastAsia="Noto Sans Symbols" w:hAnsi="Noto Sans Symbols" w:cs="Noto Sans Symbols"/>
      </w:rPr>
    </w:lvl>
    <w:lvl w:ilvl="8">
      <w:start w:val="1"/>
      <w:numFmt w:val="bullet"/>
      <w:lvlText w:val="◆"/>
      <w:lvlJc w:val="left"/>
      <w:pPr>
        <w:ind w:left="4320" w:hanging="480"/>
      </w:pPr>
      <w:rPr>
        <w:rFonts w:ascii="Noto Sans Symbols" w:eastAsia="Noto Sans Symbols" w:hAnsi="Noto Sans Symbols" w:cs="Noto Sans Symbols"/>
      </w:rPr>
    </w:lvl>
  </w:abstractNum>
  <w:abstractNum w:abstractNumId="62" w15:restartNumberingAfterBreak="0">
    <w:nsid w:val="79614C6C"/>
    <w:multiLevelType w:val="hybridMultilevel"/>
    <w:tmpl w:val="1CD462E0"/>
    <w:lvl w:ilvl="0" w:tplc="88EE7426">
      <w:start w:val="1"/>
      <w:numFmt w:val="bullet"/>
      <w:lvlText w:val="●"/>
      <w:lvlJc w:val="left"/>
      <w:pPr>
        <w:ind w:left="480" w:hanging="480"/>
      </w:pPr>
      <w:rPr>
        <w:rFonts w:ascii="Noto Sans Symbols" w:hAnsi="Noto Sans Symbols" w:hint="default"/>
      </w:rPr>
    </w:lvl>
    <w:lvl w:ilvl="1" w:tplc="3CFAAD2A">
      <w:start w:val="1"/>
      <w:numFmt w:val="bullet"/>
      <w:lvlText w:val="■"/>
      <w:lvlJc w:val="left"/>
      <w:pPr>
        <w:ind w:left="960" w:hanging="480"/>
      </w:pPr>
      <w:rPr>
        <w:rFonts w:ascii="Noto Sans Symbols" w:hAnsi="Noto Sans Symbols" w:hint="default"/>
      </w:rPr>
    </w:lvl>
    <w:lvl w:ilvl="2" w:tplc="D4068B50">
      <w:start w:val="1"/>
      <w:numFmt w:val="bullet"/>
      <w:lvlText w:val="◆"/>
      <w:lvlJc w:val="left"/>
      <w:pPr>
        <w:ind w:left="1440" w:hanging="480"/>
      </w:pPr>
      <w:rPr>
        <w:rFonts w:ascii="Noto Sans Symbols" w:hAnsi="Noto Sans Symbols" w:hint="default"/>
      </w:rPr>
    </w:lvl>
    <w:lvl w:ilvl="3" w:tplc="0AC6A922">
      <w:start w:val="1"/>
      <w:numFmt w:val="bullet"/>
      <w:lvlText w:val="●"/>
      <w:lvlJc w:val="left"/>
      <w:pPr>
        <w:ind w:left="1920" w:hanging="480"/>
      </w:pPr>
      <w:rPr>
        <w:rFonts w:ascii="Noto Sans Symbols" w:hAnsi="Noto Sans Symbols" w:hint="default"/>
      </w:rPr>
    </w:lvl>
    <w:lvl w:ilvl="4" w:tplc="0CC66C32">
      <w:start w:val="1"/>
      <w:numFmt w:val="bullet"/>
      <w:lvlText w:val="■"/>
      <w:lvlJc w:val="left"/>
      <w:pPr>
        <w:ind w:left="2400" w:hanging="480"/>
      </w:pPr>
      <w:rPr>
        <w:rFonts w:ascii="Noto Sans Symbols" w:hAnsi="Noto Sans Symbols" w:hint="default"/>
      </w:rPr>
    </w:lvl>
    <w:lvl w:ilvl="5" w:tplc="21BCB34C">
      <w:start w:val="1"/>
      <w:numFmt w:val="bullet"/>
      <w:lvlText w:val="◆"/>
      <w:lvlJc w:val="left"/>
      <w:pPr>
        <w:ind w:left="2880" w:hanging="480"/>
      </w:pPr>
      <w:rPr>
        <w:rFonts w:ascii="Noto Sans Symbols" w:hAnsi="Noto Sans Symbols" w:hint="default"/>
      </w:rPr>
    </w:lvl>
    <w:lvl w:ilvl="6" w:tplc="E1C6E6CA">
      <w:start w:val="1"/>
      <w:numFmt w:val="bullet"/>
      <w:lvlText w:val="●"/>
      <w:lvlJc w:val="left"/>
      <w:pPr>
        <w:ind w:left="3360" w:hanging="480"/>
      </w:pPr>
      <w:rPr>
        <w:rFonts w:ascii="Noto Sans Symbols" w:hAnsi="Noto Sans Symbols" w:hint="default"/>
      </w:rPr>
    </w:lvl>
    <w:lvl w:ilvl="7" w:tplc="926250DC">
      <w:start w:val="1"/>
      <w:numFmt w:val="bullet"/>
      <w:lvlText w:val="■"/>
      <w:lvlJc w:val="left"/>
      <w:pPr>
        <w:ind w:left="3840" w:hanging="480"/>
      </w:pPr>
      <w:rPr>
        <w:rFonts w:ascii="Noto Sans Symbols" w:hAnsi="Noto Sans Symbols" w:hint="default"/>
      </w:rPr>
    </w:lvl>
    <w:lvl w:ilvl="8" w:tplc="A2A4E68A">
      <w:start w:val="1"/>
      <w:numFmt w:val="bullet"/>
      <w:lvlText w:val="◆"/>
      <w:lvlJc w:val="left"/>
      <w:pPr>
        <w:ind w:left="4320" w:hanging="480"/>
      </w:pPr>
      <w:rPr>
        <w:rFonts w:ascii="Noto Sans Symbols" w:hAnsi="Noto Sans Symbols" w:hint="default"/>
      </w:rPr>
    </w:lvl>
  </w:abstractNum>
  <w:abstractNum w:abstractNumId="63" w15:restartNumberingAfterBreak="0">
    <w:nsid w:val="7A6F2C1F"/>
    <w:multiLevelType w:val="hybridMultilevel"/>
    <w:tmpl w:val="9530B792"/>
    <w:lvl w:ilvl="0" w:tplc="E50EE086">
      <w:start w:val="1"/>
      <w:numFmt w:val="bullet"/>
      <w:lvlText w:val="-"/>
      <w:lvlJc w:val="left"/>
      <w:pPr>
        <w:ind w:left="720" w:hanging="360"/>
      </w:pPr>
      <w:rPr>
        <w:rFonts w:ascii="Calibri" w:hAnsi="Calibri" w:hint="default"/>
      </w:rPr>
    </w:lvl>
    <w:lvl w:ilvl="1" w:tplc="FDD0AA54">
      <w:start w:val="1"/>
      <w:numFmt w:val="bullet"/>
      <w:lvlText w:val="o"/>
      <w:lvlJc w:val="left"/>
      <w:pPr>
        <w:ind w:left="1440" w:hanging="360"/>
      </w:pPr>
      <w:rPr>
        <w:rFonts w:ascii="Courier New" w:hAnsi="Courier New" w:hint="default"/>
      </w:rPr>
    </w:lvl>
    <w:lvl w:ilvl="2" w:tplc="CE82DCB8">
      <w:start w:val="1"/>
      <w:numFmt w:val="bullet"/>
      <w:lvlText w:val=""/>
      <w:lvlJc w:val="left"/>
      <w:pPr>
        <w:ind w:left="2160" w:hanging="360"/>
      </w:pPr>
      <w:rPr>
        <w:rFonts w:ascii="Wingdings" w:hAnsi="Wingdings" w:hint="default"/>
      </w:rPr>
    </w:lvl>
    <w:lvl w:ilvl="3" w:tplc="3B5ED4F4">
      <w:start w:val="1"/>
      <w:numFmt w:val="bullet"/>
      <w:lvlText w:val=""/>
      <w:lvlJc w:val="left"/>
      <w:pPr>
        <w:ind w:left="2880" w:hanging="360"/>
      </w:pPr>
      <w:rPr>
        <w:rFonts w:ascii="Symbol" w:hAnsi="Symbol" w:hint="default"/>
      </w:rPr>
    </w:lvl>
    <w:lvl w:ilvl="4" w:tplc="4260D7CA">
      <w:start w:val="1"/>
      <w:numFmt w:val="bullet"/>
      <w:lvlText w:val="o"/>
      <w:lvlJc w:val="left"/>
      <w:pPr>
        <w:ind w:left="3600" w:hanging="360"/>
      </w:pPr>
      <w:rPr>
        <w:rFonts w:ascii="Courier New" w:hAnsi="Courier New" w:hint="default"/>
      </w:rPr>
    </w:lvl>
    <w:lvl w:ilvl="5" w:tplc="E500DC74">
      <w:start w:val="1"/>
      <w:numFmt w:val="bullet"/>
      <w:lvlText w:val=""/>
      <w:lvlJc w:val="left"/>
      <w:pPr>
        <w:ind w:left="4320" w:hanging="360"/>
      </w:pPr>
      <w:rPr>
        <w:rFonts w:ascii="Wingdings" w:hAnsi="Wingdings" w:hint="default"/>
      </w:rPr>
    </w:lvl>
    <w:lvl w:ilvl="6" w:tplc="FE98C496">
      <w:start w:val="1"/>
      <w:numFmt w:val="bullet"/>
      <w:lvlText w:val=""/>
      <w:lvlJc w:val="left"/>
      <w:pPr>
        <w:ind w:left="5040" w:hanging="360"/>
      </w:pPr>
      <w:rPr>
        <w:rFonts w:ascii="Symbol" w:hAnsi="Symbol" w:hint="default"/>
      </w:rPr>
    </w:lvl>
    <w:lvl w:ilvl="7" w:tplc="4F6C5CB8">
      <w:start w:val="1"/>
      <w:numFmt w:val="bullet"/>
      <w:lvlText w:val="o"/>
      <w:lvlJc w:val="left"/>
      <w:pPr>
        <w:ind w:left="5760" w:hanging="360"/>
      </w:pPr>
      <w:rPr>
        <w:rFonts w:ascii="Courier New" w:hAnsi="Courier New" w:hint="default"/>
      </w:rPr>
    </w:lvl>
    <w:lvl w:ilvl="8" w:tplc="99CA5054">
      <w:start w:val="1"/>
      <w:numFmt w:val="bullet"/>
      <w:lvlText w:val=""/>
      <w:lvlJc w:val="left"/>
      <w:pPr>
        <w:ind w:left="6480" w:hanging="360"/>
      </w:pPr>
      <w:rPr>
        <w:rFonts w:ascii="Wingdings" w:hAnsi="Wingdings" w:hint="default"/>
      </w:rPr>
    </w:lvl>
  </w:abstractNum>
  <w:abstractNum w:abstractNumId="64" w15:restartNumberingAfterBreak="0">
    <w:nsid w:val="7ACE1645"/>
    <w:multiLevelType w:val="hybridMultilevel"/>
    <w:tmpl w:val="55F63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ACF270B"/>
    <w:multiLevelType w:val="hybridMultilevel"/>
    <w:tmpl w:val="F9A83A70"/>
    <w:lvl w:ilvl="0" w:tplc="6ECC2926">
      <w:start w:val="1"/>
      <w:numFmt w:val="bullet"/>
      <w:lvlText w:val="-"/>
      <w:lvlJc w:val="left"/>
      <w:pPr>
        <w:ind w:left="360" w:hanging="360"/>
      </w:pPr>
      <w:rPr>
        <w:rFonts w:ascii="Times New Roman" w:hAnsi="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7CBC7ECF"/>
    <w:multiLevelType w:val="hybridMultilevel"/>
    <w:tmpl w:val="30D8308E"/>
    <w:lvl w:ilvl="0" w:tplc="3B741E62">
      <w:start w:val="1"/>
      <w:numFmt w:val="bullet"/>
      <w:lvlText w:val=""/>
      <w:lvlJc w:val="left"/>
      <w:pPr>
        <w:ind w:left="840" w:hanging="840"/>
      </w:pPr>
      <w:rPr>
        <w:rFonts w:ascii="Symbol" w:hAnsi="Symbol" w:hint="default"/>
      </w:rPr>
    </w:lvl>
    <w:lvl w:ilvl="1" w:tplc="FFFFFFFF">
      <w:start w:val="1"/>
      <w:numFmt w:val="bullet"/>
      <w:lvlText w:val="o"/>
      <w:lvlJc w:val="left"/>
      <w:pPr>
        <w:ind w:left="1560" w:hanging="360"/>
      </w:pPr>
      <w:rPr>
        <w:rFonts w:ascii="Courier New" w:hAnsi="Courier New" w:cs="Courier New" w:hint="default"/>
      </w:rPr>
    </w:lvl>
    <w:lvl w:ilvl="2" w:tplc="FFFFFFFF" w:tentative="1">
      <w:start w:val="1"/>
      <w:numFmt w:val="bullet"/>
      <w:lvlText w:val=""/>
      <w:lvlJc w:val="left"/>
      <w:pPr>
        <w:ind w:left="2280" w:hanging="360"/>
      </w:pPr>
      <w:rPr>
        <w:rFonts w:ascii="Wingdings" w:hAnsi="Wingdings" w:hint="default"/>
      </w:rPr>
    </w:lvl>
    <w:lvl w:ilvl="3" w:tplc="FFFFFFFF" w:tentative="1">
      <w:start w:val="1"/>
      <w:numFmt w:val="bullet"/>
      <w:lvlText w:val=""/>
      <w:lvlJc w:val="left"/>
      <w:pPr>
        <w:ind w:left="3000" w:hanging="360"/>
      </w:pPr>
      <w:rPr>
        <w:rFonts w:ascii="Symbol" w:hAnsi="Symbol" w:hint="default"/>
      </w:rPr>
    </w:lvl>
    <w:lvl w:ilvl="4" w:tplc="FFFFFFFF" w:tentative="1">
      <w:start w:val="1"/>
      <w:numFmt w:val="bullet"/>
      <w:lvlText w:val="o"/>
      <w:lvlJc w:val="left"/>
      <w:pPr>
        <w:ind w:left="3720" w:hanging="360"/>
      </w:pPr>
      <w:rPr>
        <w:rFonts w:ascii="Courier New" w:hAnsi="Courier New" w:cs="Courier New" w:hint="default"/>
      </w:rPr>
    </w:lvl>
    <w:lvl w:ilvl="5" w:tplc="FFFFFFFF" w:tentative="1">
      <w:start w:val="1"/>
      <w:numFmt w:val="bullet"/>
      <w:lvlText w:val=""/>
      <w:lvlJc w:val="left"/>
      <w:pPr>
        <w:ind w:left="4440" w:hanging="360"/>
      </w:pPr>
      <w:rPr>
        <w:rFonts w:ascii="Wingdings" w:hAnsi="Wingdings" w:hint="default"/>
      </w:rPr>
    </w:lvl>
    <w:lvl w:ilvl="6" w:tplc="FFFFFFFF" w:tentative="1">
      <w:start w:val="1"/>
      <w:numFmt w:val="bullet"/>
      <w:lvlText w:val=""/>
      <w:lvlJc w:val="left"/>
      <w:pPr>
        <w:ind w:left="5160" w:hanging="360"/>
      </w:pPr>
      <w:rPr>
        <w:rFonts w:ascii="Symbol" w:hAnsi="Symbol" w:hint="default"/>
      </w:rPr>
    </w:lvl>
    <w:lvl w:ilvl="7" w:tplc="FFFFFFFF" w:tentative="1">
      <w:start w:val="1"/>
      <w:numFmt w:val="bullet"/>
      <w:lvlText w:val="o"/>
      <w:lvlJc w:val="left"/>
      <w:pPr>
        <w:ind w:left="5880" w:hanging="360"/>
      </w:pPr>
      <w:rPr>
        <w:rFonts w:ascii="Courier New" w:hAnsi="Courier New" w:cs="Courier New" w:hint="default"/>
      </w:rPr>
    </w:lvl>
    <w:lvl w:ilvl="8" w:tplc="FFFFFFFF" w:tentative="1">
      <w:start w:val="1"/>
      <w:numFmt w:val="bullet"/>
      <w:lvlText w:val=""/>
      <w:lvlJc w:val="left"/>
      <w:pPr>
        <w:ind w:left="6600" w:hanging="360"/>
      </w:pPr>
      <w:rPr>
        <w:rFonts w:ascii="Wingdings" w:hAnsi="Wingdings" w:hint="default"/>
      </w:rPr>
    </w:lvl>
  </w:abstractNum>
  <w:abstractNum w:abstractNumId="67" w15:restartNumberingAfterBreak="0">
    <w:nsid w:val="7F357C30"/>
    <w:multiLevelType w:val="hybridMultilevel"/>
    <w:tmpl w:val="3A2CF508"/>
    <w:lvl w:ilvl="0" w:tplc="FE98D34C">
      <w:start w:val="1"/>
      <w:numFmt w:val="bullet"/>
      <w:lvlText w:val=""/>
      <w:lvlJc w:val="left"/>
      <w:pPr>
        <w:ind w:left="840" w:hanging="360"/>
      </w:pPr>
      <w:rPr>
        <w:rFonts w:ascii="Symbol" w:hAnsi="Symbol" w:hint="default"/>
      </w:rPr>
    </w:lvl>
    <w:lvl w:ilvl="1" w:tplc="A406243A">
      <w:start w:val="1"/>
      <w:numFmt w:val="bullet"/>
      <w:lvlText w:val="o"/>
      <w:lvlJc w:val="left"/>
      <w:pPr>
        <w:ind w:left="1560" w:hanging="360"/>
      </w:pPr>
      <w:rPr>
        <w:rFonts w:ascii="Courier New" w:hAnsi="Courier New" w:hint="default"/>
      </w:rPr>
    </w:lvl>
    <w:lvl w:ilvl="2" w:tplc="06D8E74A">
      <w:start w:val="1"/>
      <w:numFmt w:val="bullet"/>
      <w:lvlText w:val=""/>
      <w:lvlJc w:val="left"/>
      <w:pPr>
        <w:ind w:left="2280" w:hanging="360"/>
      </w:pPr>
      <w:rPr>
        <w:rFonts w:ascii="Wingdings" w:hAnsi="Wingdings" w:hint="default"/>
      </w:rPr>
    </w:lvl>
    <w:lvl w:ilvl="3" w:tplc="C9B8436E">
      <w:start w:val="1"/>
      <w:numFmt w:val="bullet"/>
      <w:lvlText w:val=""/>
      <w:lvlJc w:val="left"/>
      <w:pPr>
        <w:ind w:left="3000" w:hanging="360"/>
      </w:pPr>
      <w:rPr>
        <w:rFonts w:ascii="Symbol" w:hAnsi="Symbol" w:hint="default"/>
      </w:rPr>
    </w:lvl>
    <w:lvl w:ilvl="4" w:tplc="42E0FE70">
      <w:start w:val="1"/>
      <w:numFmt w:val="bullet"/>
      <w:lvlText w:val="o"/>
      <w:lvlJc w:val="left"/>
      <w:pPr>
        <w:ind w:left="3720" w:hanging="360"/>
      </w:pPr>
      <w:rPr>
        <w:rFonts w:ascii="Courier New" w:hAnsi="Courier New" w:hint="default"/>
      </w:rPr>
    </w:lvl>
    <w:lvl w:ilvl="5" w:tplc="B7F234C2">
      <w:start w:val="1"/>
      <w:numFmt w:val="bullet"/>
      <w:lvlText w:val=""/>
      <w:lvlJc w:val="left"/>
      <w:pPr>
        <w:ind w:left="4440" w:hanging="360"/>
      </w:pPr>
      <w:rPr>
        <w:rFonts w:ascii="Wingdings" w:hAnsi="Wingdings" w:hint="default"/>
      </w:rPr>
    </w:lvl>
    <w:lvl w:ilvl="6" w:tplc="49F49CC4">
      <w:start w:val="1"/>
      <w:numFmt w:val="bullet"/>
      <w:lvlText w:val=""/>
      <w:lvlJc w:val="left"/>
      <w:pPr>
        <w:ind w:left="5160" w:hanging="360"/>
      </w:pPr>
      <w:rPr>
        <w:rFonts w:ascii="Symbol" w:hAnsi="Symbol" w:hint="default"/>
      </w:rPr>
    </w:lvl>
    <w:lvl w:ilvl="7" w:tplc="9B442C12">
      <w:start w:val="1"/>
      <w:numFmt w:val="bullet"/>
      <w:lvlText w:val="o"/>
      <w:lvlJc w:val="left"/>
      <w:pPr>
        <w:ind w:left="5880" w:hanging="360"/>
      </w:pPr>
      <w:rPr>
        <w:rFonts w:ascii="Courier New" w:hAnsi="Courier New" w:hint="default"/>
      </w:rPr>
    </w:lvl>
    <w:lvl w:ilvl="8" w:tplc="30B04242">
      <w:start w:val="1"/>
      <w:numFmt w:val="bullet"/>
      <w:lvlText w:val=""/>
      <w:lvlJc w:val="left"/>
      <w:pPr>
        <w:ind w:left="6600" w:hanging="360"/>
      </w:pPr>
      <w:rPr>
        <w:rFonts w:ascii="Wingdings" w:hAnsi="Wingdings" w:hint="default"/>
      </w:rPr>
    </w:lvl>
  </w:abstractNum>
  <w:num w:numId="1" w16cid:durableId="1081755701">
    <w:abstractNumId w:val="7"/>
  </w:num>
  <w:num w:numId="2" w16cid:durableId="1120958089">
    <w:abstractNumId w:val="18"/>
  </w:num>
  <w:num w:numId="3" w16cid:durableId="1489907321">
    <w:abstractNumId w:val="38"/>
  </w:num>
  <w:num w:numId="4" w16cid:durableId="2124692867">
    <w:abstractNumId w:val="23"/>
  </w:num>
  <w:num w:numId="5" w16cid:durableId="645669264">
    <w:abstractNumId w:val="53"/>
  </w:num>
  <w:num w:numId="6" w16cid:durableId="1435175842">
    <w:abstractNumId w:val="19"/>
  </w:num>
  <w:num w:numId="7" w16cid:durableId="1400178906">
    <w:abstractNumId w:val="15"/>
  </w:num>
  <w:num w:numId="8" w16cid:durableId="768426785">
    <w:abstractNumId w:val="32"/>
  </w:num>
  <w:num w:numId="9" w16cid:durableId="976911108">
    <w:abstractNumId w:val="12"/>
  </w:num>
  <w:num w:numId="10" w16cid:durableId="632058848">
    <w:abstractNumId w:val="34"/>
  </w:num>
  <w:num w:numId="11" w16cid:durableId="1168865019">
    <w:abstractNumId w:val="48"/>
  </w:num>
  <w:num w:numId="12" w16cid:durableId="1574781702">
    <w:abstractNumId w:val="24"/>
  </w:num>
  <w:num w:numId="13" w16cid:durableId="1895849938">
    <w:abstractNumId w:val="55"/>
  </w:num>
  <w:num w:numId="14" w16cid:durableId="574365197">
    <w:abstractNumId w:val="4"/>
  </w:num>
  <w:num w:numId="15" w16cid:durableId="1584947809">
    <w:abstractNumId w:val="16"/>
  </w:num>
  <w:num w:numId="16" w16cid:durableId="530338638">
    <w:abstractNumId w:val="49"/>
  </w:num>
  <w:num w:numId="17" w16cid:durableId="1145925079">
    <w:abstractNumId w:val="35"/>
  </w:num>
  <w:num w:numId="18" w16cid:durableId="1348874293">
    <w:abstractNumId w:val="27"/>
  </w:num>
  <w:num w:numId="19" w16cid:durableId="1681808858">
    <w:abstractNumId w:val="14"/>
  </w:num>
  <w:num w:numId="20" w16cid:durableId="859196733">
    <w:abstractNumId w:val="51"/>
  </w:num>
  <w:num w:numId="21" w16cid:durableId="412046621">
    <w:abstractNumId w:val="63"/>
  </w:num>
  <w:num w:numId="22" w16cid:durableId="1443763098">
    <w:abstractNumId w:val="22"/>
  </w:num>
  <w:num w:numId="23" w16cid:durableId="2009016297">
    <w:abstractNumId w:val="67"/>
  </w:num>
  <w:num w:numId="24" w16cid:durableId="70472160">
    <w:abstractNumId w:val="62"/>
  </w:num>
  <w:num w:numId="25" w16cid:durableId="1068378125">
    <w:abstractNumId w:val="39"/>
  </w:num>
  <w:num w:numId="26" w16cid:durableId="452404896">
    <w:abstractNumId w:val="58"/>
  </w:num>
  <w:num w:numId="27" w16cid:durableId="799566997">
    <w:abstractNumId w:val="20"/>
  </w:num>
  <w:num w:numId="28" w16cid:durableId="441532845">
    <w:abstractNumId w:val="42"/>
  </w:num>
  <w:num w:numId="29" w16cid:durableId="1157258869">
    <w:abstractNumId w:val="3"/>
  </w:num>
  <w:num w:numId="30" w16cid:durableId="976910790">
    <w:abstractNumId w:val="47"/>
  </w:num>
  <w:num w:numId="31" w16cid:durableId="357509007">
    <w:abstractNumId w:val="29"/>
  </w:num>
  <w:num w:numId="32" w16cid:durableId="833033629">
    <w:abstractNumId w:val="61"/>
  </w:num>
  <w:num w:numId="33" w16cid:durableId="287588251">
    <w:abstractNumId w:val="56"/>
  </w:num>
  <w:num w:numId="34" w16cid:durableId="2015716700">
    <w:abstractNumId w:val="37"/>
  </w:num>
  <w:num w:numId="35" w16cid:durableId="670714734">
    <w:abstractNumId w:val="30"/>
  </w:num>
  <w:num w:numId="36" w16cid:durableId="433980554">
    <w:abstractNumId w:val="5"/>
  </w:num>
  <w:num w:numId="37" w16cid:durableId="1237469779">
    <w:abstractNumId w:val="59"/>
  </w:num>
  <w:num w:numId="38" w16cid:durableId="588738988">
    <w:abstractNumId w:val="2"/>
  </w:num>
  <w:num w:numId="39" w16cid:durableId="1871187714">
    <w:abstractNumId w:val="21"/>
  </w:num>
  <w:num w:numId="40" w16cid:durableId="1357610445">
    <w:abstractNumId w:val="26"/>
  </w:num>
  <w:num w:numId="41" w16cid:durableId="1958680850">
    <w:abstractNumId w:val="54"/>
  </w:num>
  <w:num w:numId="42" w16cid:durableId="1974943656">
    <w:abstractNumId w:val="45"/>
  </w:num>
  <w:num w:numId="43" w16cid:durableId="155221124">
    <w:abstractNumId w:val="40"/>
  </w:num>
  <w:num w:numId="44" w16cid:durableId="1045447181">
    <w:abstractNumId w:val="0"/>
  </w:num>
  <w:num w:numId="45" w16cid:durableId="553395955">
    <w:abstractNumId w:val="17"/>
  </w:num>
  <w:num w:numId="46" w16cid:durableId="1116292582">
    <w:abstractNumId w:val="50"/>
  </w:num>
  <w:num w:numId="47" w16cid:durableId="841357183">
    <w:abstractNumId w:val="33"/>
  </w:num>
  <w:num w:numId="48" w16cid:durableId="731002733">
    <w:abstractNumId w:val="1"/>
  </w:num>
  <w:num w:numId="49" w16cid:durableId="1627656187">
    <w:abstractNumId w:val="11"/>
  </w:num>
  <w:num w:numId="50" w16cid:durableId="69885234">
    <w:abstractNumId w:val="65"/>
  </w:num>
  <w:num w:numId="51" w16cid:durableId="470487021">
    <w:abstractNumId w:val="9"/>
  </w:num>
  <w:num w:numId="52" w16cid:durableId="677002030">
    <w:abstractNumId w:val="66"/>
  </w:num>
  <w:num w:numId="53" w16cid:durableId="309596596">
    <w:abstractNumId w:val="41"/>
  </w:num>
  <w:num w:numId="54" w16cid:durableId="1703821798">
    <w:abstractNumId w:val="6"/>
  </w:num>
  <w:num w:numId="55" w16cid:durableId="831069271">
    <w:abstractNumId w:val="60"/>
  </w:num>
  <w:num w:numId="56" w16cid:durableId="2014914533">
    <w:abstractNumId w:val="31"/>
  </w:num>
  <w:num w:numId="57" w16cid:durableId="961964446">
    <w:abstractNumId w:val="64"/>
  </w:num>
  <w:num w:numId="58" w16cid:durableId="203759640">
    <w:abstractNumId w:val="52"/>
  </w:num>
  <w:num w:numId="59" w16cid:durableId="2143499072">
    <w:abstractNumId w:val="8"/>
  </w:num>
  <w:num w:numId="60" w16cid:durableId="807553161">
    <w:abstractNumId w:val="25"/>
  </w:num>
  <w:num w:numId="61" w16cid:durableId="2083021665">
    <w:abstractNumId w:val="28"/>
  </w:num>
  <w:num w:numId="62" w16cid:durableId="1979332296">
    <w:abstractNumId w:val="13"/>
  </w:num>
  <w:num w:numId="63" w16cid:durableId="1536428761">
    <w:abstractNumId w:val="10"/>
  </w:num>
  <w:num w:numId="64" w16cid:durableId="991526535">
    <w:abstractNumId w:val="43"/>
  </w:num>
  <w:num w:numId="65" w16cid:durableId="881986561">
    <w:abstractNumId w:val="57"/>
  </w:num>
  <w:num w:numId="66" w16cid:durableId="1354921024">
    <w:abstractNumId w:val="36"/>
  </w:num>
  <w:num w:numId="67" w16cid:durableId="1149174809">
    <w:abstractNumId w:val="44"/>
  </w:num>
  <w:num w:numId="68" w16cid:durableId="657462251">
    <w:abstractNumId w:val="4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6EE"/>
    <w:rsid w:val="00002520"/>
    <w:rsid w:val="00010D06"/>
    <w:rsid w:val="00011DED"/>
    <w:rsid w:val="00016247"/>
    <w:rsid w:val="0002193C"/>
    <w:rsid w:val="000264F8"/>
    <w:rsid w:val="000307CD"/>
    <w:rsid w:val="00030A43"/>
    <w:rsid w:val="0003100A"/>
    <w:rsid w:val="00031EE8"/>
    <w:rsid w:val="00032834"/>
    <w:rsid w:val="0003363C"/>
    <w:rsid w:val="00034A5C"/>
    <w:rsid w:val="000357C7"/>
    <w:rsid w:val="00036604"/>
    <w:rsid w:val="00037C00"/>
    <w:rsid w:val="00037CD4"/>
    <w:rsid w:val="00040033"/>
    <w:rsid w:val="00041A93"/>
    <w:rsid w:val="00043DDC"/>
    <w:rsid w:val="0004678F"/>
    <w:rsid w:val="0005068F"/>
    <w:rsid w:val="000527A5"/>
    <w:rsid w:val="00055422"/>
    <w:rsid w:val="0005689E"/>
    <w:rsid w:val="00056A48"/>
    <w:rsid w:val="0005748F"/>
    <w:rsid w:val="00061AFE"/>
    <w:rsid w:val="00062C1D"/>
    <w:rsid w:val="000637E2"/>
    <w:rsid w:val="00064F71"/>
    <w:rsid w:val="000652FA"/>
    <w:rsid w:val="00072253"/>
    <w:rsid w:val="000728D7"/>
    <w:rsid w:val="00075BC6"/>
    <w:rsid w:val="00075CA8"/>
    <w:rsid w:val="00087553"/>
    <w:rsid w:val="00087FC0"/>
    <w:rsid w:val="00091473"/>
    <w:rsid w:val="00094574"/>
    <w:rsid w:val="000947CD"/>
    <w:rsid w:val="000967E2"/>
    <w:rsid w:val="00097E35"/>
    <w:rsid w:val="000A1DF7"/>
    <w:rsid w:val="000A2CF3"/>
    <w:rsid w:val="000A7528"/>
    <w:rsid w:val="000B06BF"/>
    <w:rsid w:val="000B0EA0"/>
    <w:rsid w:val="000B1486"/>
    <w:rsid w:val="000B26BF"/>
    <w:rsid w:val="000B2A67"/>
    <w:rsid w:val="000B4A93"/>
    <w:rsid w:val="000B6562"/>
    <w:rsid w:val="000C3C5D"/>
    <w:rsid w:val="000C57C6"/>
    <w:rsid w:val="000C658D"/>
    <w:rsid w:val="000C6CAD"/>
    <w:rsid w:val="000D00F7"/>
    <w:rsid w:val="000D596C"/>
    <w:rsid w:val="000E1EB7"/>
    <w:rsid w:val="000E3EA8"/>
    <w:rsid w:val="000F0838"/>
    <w:rsid w:val="000F1EC8"/>
    <w:rsid w:val="000F3845"/>
    <w:rsid w:val="000F4A9D"/>
    <w:rsid w:val="000F529A"/>
    <w:rsid w:val="000F5759"/>
    <w:rsid w:val="000F7070"/>
    <w:rsid w:val="00101F58"/>
    <w:rsid w:val="00102426"/>
    <w:rsid w:val="00103A2D"/>
    <w:rsid w:val="001065D5"/>
    <w:rsid w:val="00106857"/>
    <w:rsid w:val="001119B3"/>
    <w:rsid w:val="00111FE7"/>
    <w:rsid w:val="00112A0F"/>
    <w:rsid w:val="00113D32"/>
    <w:rsid w:val="001155BD"/>
    <w:rsid w:val="001172F0"/>
    <w:rsid w:val="001174EC"/>
    <w:rsid w:val="0012083B"/>
    <w:rsid w:val="0012150D"/>
    <w:rsid w:val="001222B1"/>
    <w:rsid w:val="00123B5B"/>
    <w:rsid w:val="001242A9"/>
    <w:rsid w:val="001305A6"/>
    <w:rsid w:val="00131A78"/>
    <w:rsid w:val="0013464B"/>
    <w:rsid w:val="001358C0"/>
    <w:rsid w:val="001373C8"/>
    <w:rsid w:val="00142E17"/>
    <w:rsid w:val="00144FCC"/>
    <w:rsid w:val="0014521C"/>
    <w:rsid w:val="00150F18"/>
    <w:rsid w:val="00155DAE"/>
    <w:rsid w:val="00155FA2"/>
    <w:rsid w:val="00163791"/>
    <w:rsid w:val="001639D3"/>
    <w:rsid w:val="00163D23"/>
    <w:rsid w:val="00164931"/>
    <w:rsid w:val="00165601"/>
    <w:rsid w:val="001659C8"/>
    <w:rsid w:val="0016662A"/>
    <w:rsid w:val="00167612"/>
    <w:rsid w:val="00171155"/>
    <w:rsid w:val="0017304B"/>
    <w:rsid w:val="001751B9"/>
    <w:rsid w:val="001766E2"/>
    <w:rsid w:val="00191733"/>
    <w:rsid w:val="00193090"/>
    <w:rsid w:val="0019489B"/>
    <w:rsid w:val="00197F8E"/>
    <w:rsid w:val="001A3526"/>
    <w:rsid w:val="001A474D"/>
    <w:rsid w:val="001A48B3"/>
    <w:rsid w:val="001A561B"/>
    <w:rsid w:val="001A70E6"/>
    <w:rsid w:val="001B3E30"/>
    <w:rsid w:val="001B7220"/>
    <w:rsid w:val="001B7B0B"/>
    <w:rsid w:val="001B7B2A"/>
    <w:rsid w:val="001C1EAA"/>
    <w:rsid w:val="001C50E4"/>
    <w:rsid w:val="001C6712"/>
    <w:rsid w:val="001D45AC"/>
    <w:rsid w:val="001D5FE2"/>
    <w:rsid w:val="001D736F"/>
    <w:rsid w:val="001D75BA"/>
    <w:rsid w:val="001E14E0"/>
    <w:rsid w:val="001E15A5"/>
    <w:rsid w:val="001E16C5"/>
    <w:rsid w:val="001E1982"/>
    <w:rsid w:val="001E5F4C"/>
    <w:rsid w:val="001E7663"/>
    <w:rsid w:val="001F6FB0"/>
    <w:rsid w:val="00202E83"/>
    <w:rsid w:val="002043C2"/>
    <w:rsid w:val="002049DE"/>
    <w:rsid w:val="00214C43"/>
    <w:rsid w:val="00216B5F"/>
    <w:rsid w:val="00217137"/>
    <w:rsid w:val="0021743E"/>
    <w:rsid w:val="00217809"/>
    <w:rsid w:val="002211B1"/>
    <w:rsid w:val="00221E40"/>
    <w:rsid w:val="00221E7B"/>
    <w:rsid w:val="00224713"/>
    <w:rsid w:val="00224C64"/>
    <w:rsid w:val="002269CD"/>
    <w:rsid w:val="00226F0E"/>
    <w:rsid w:val="00226F53"/>
    <w:rsid w:val="00232F79"/>
    <w:rsid w:val="00236B56"/>
    <w:rsid w:val="00237EC8"/>
    <w:rsid w:val="002395D1"/>
    <w:rsid w:val="0024155C"/>
    <w:rsid w:val="00243CA1"/>
    <w:rsid w:val="00246E47"/>
    <w:rsid w:val="00247443"/>
    <w:rsid w:val="00250B69"/>
    <w:rsid w:val="00251C49"/>
    <w:rsid w:val="00254D95"/>
    <w:rsid w:val="002551BB"/>
    <w:rsid w:val="00257AC3"/>
    <w:rsid w:val="00257F3B"/>
    <w:rsid w:val="00262634"/>
    <w:rsid w:val="00262DC5"/>
    <w:rsid w:val="00272996"/>
    <w:rsid w:val="00272A01"/>
    <w:rsid w:val="002739B7"/>
    <w:rsid w:val="00275C6B"/>
    <w:rsid w:val="00276D79"/>
    <w:rsid w:val="0027744F"/>
    <w:rsid w:val="00281BF9"/>
    <w:rsid w:val="0029287C"/>
    <w:rsid w:val="002928B4"/>
    <w:rsid w:val="0029528B"/>
    <w:rsid w:val="00297195"/>
    <w:rsid w:val="002A0BD2"/>
    <w:rsid w:val="002A2C87"/>
    <w:rsid w:val="002A51FD"/>
    <w:rsid w:val="002B373E"/>
    <w:rsid w:val="002B4A8D"/>
    <w:rsid w:val="002C2445"/>
    <w:rsid w:val="002C5615"/>
    <w:rsid w:val="002D1817"/>
    <w:rsid w:val="002D675F"/>
    <w:rsid w:val="002D7C29"/>
    <w:rsid w:val="002D7D03"/>
    <w:rsid w:val="002E19F4"/>
    <w:rsid w:val="002E24AD"/>
    <w:rsid w:val="002E5E99"/>
    <w:rsid w:val="002E6485"/>
    <w:rsid w:val="002E75FA"/>
    <w:rsid w:val="002F14D1"/>
    <w:rsid w:val="002F3210"/>
    <w:rsid w:val="002F36DC"/>
    <w:rsid w:val="002F7EE1"/>
    <w:rsid w:val="00302EDF"/>
    <w:rsid w:val="00305802"/>
    <w:rsid w:val="003112EC"/>
    <w:rsid w:val="003161E8"/>
    <w:rsid w:val="00316420"/>
    <w:rsid w:val="00320F19"/>
    <w:rsid w:val="003214F8"/>
    <w:rsid w:val="00324FD2"/>
    <w:rsid w:val="003312D3"/>
    <w:rsid w:val="0033171D"/>
    <w:rsid w:val="00331803"/>
    <w:rsid w:val="00333590"/>
    <w:rsid w:val="00334800"/>
    <w:rsid w:val="00334B1C"/>
    <w:rsid w:val="003374E3"/>
    <w:rsid w:val="0034056B"/>
    <w:rsid w:val="00345F10"/>
    <w:rsid w:val="00351CDB"/>
    <w:rsid w:val="00353D65"/>
    <w:rsid w:val="00353D6E"/>
    <w:rsid w:val="00355E32"/>
    <w:rsid w:val="00357068"/>
    <w:rsid w:val="00361AF8"/>
    <w:rsid w:val="003629DB"/>
    <w:rsid w:val="00363954"/>
    <w:rsid w:val="003640A6"/>
    <w:rsid w:val="00371713"/>
    <w:rsid w:val="00371EDD"/>
    <w:rsid w:val="003735DC"/>
    <w:rsid w:val="00373851"/>
    <w:rsid w:val="003854E4"/>
    <w:rsid w:val="00385AC1"/>
    <w:rsid w:val="00391025"/>
    <w:rsid w:val="003948F4"/>
    <w:rsid w:val="00397064"/>
    <w:rsid w:val="003978FE"/>
    <w:rsid w:val="0039793D"/>
    <w:rsid w:val="003A1819"/>
    <w:rsid w:val="003A3737"/>
    <w:rsid w:val="003A3B9E"/>
    <w:rsid w:val="003A3E0A"/>
    <w:rsid w:val="003A597E"/>
    <w:rsid w:val="003A65FC"/>
    <w:rsid w:val="003A74DE"/>
    <w:rsid w:val="003A7502"/>
    <w:rsid w:val="003B001D"/>
    <w:rsid w:val="003B0194"/>
    <w:rsid w:val="003B3594"/>
    <w:rsid w:val="003B43C9"/>
    <w:rsid w:val="003B6845"/>
    <w:rsid w:val="003B6F84"/>
    <w:rsid w:val="003C40BD"/>
    <w:rsid w:val="003D4E4D"/>
    <w:rsid w:val="003D6318"/>
    <w:rsid w:val="003D7101"/>
    <w:rsid w:val="003E03AE"/>
    <w:rsid w:val="003E1A28"/>
    <w:rsid w:val="003E1AE9"/>
    <w:rsid w:val="003E3624"/>
    <w:rsid w:val="003E4793"/>
    <w:rsid w:val="003E4EF5"/>
    <w:rsid w:val="003F1B37"/>
    <w:rsid w:val="003F33D1"/>
    <w:rsid w:val="003F4FBF"/>
    <w:rsid w:val="003F67F3"/>
    <w:rsid w:val="003F6DFE"/>
    <w:rsid w:val="003F7276"/>
    <w:rsid w:val="00400E18"/>
    <w:rsid w:val="00401FDF"/>
    <w:rsid w:val="00402045"/>
    <w:rsid w:val="00402441"/>
    <w:rsid w:val="00403CBC"/>
    <w:rsid w:val="00404CD6"/>
    <w:rsid w:val="00405556"/>
    <w:rsid w:val="00407CDF"/>
    <w:rsid w:val="00411666"/>
    <w:rsid w:val="00411726"/>
    <w:rsid w:val="004146BD"/>
    <w:rsid w:val="00421ADA"/>
    <w:rsid w:val="00422644"/>
    <w:rsid w:val="00423B2F"/>
    <w:rsid w:val="00424E42"/>
    <w:rsid w:val="004256B5"/>
    <w:rsid w:val="00426181"/>
    <w:rsid w:val="00430D29"/>
    <w:rsid w:val="004318A9"/>
    <w:rsid w:val="00432BEE"/>
    <w:rsid w:val="0043348C"/>
    <w:rsid w:val="004338DB"/>
    <w:rsid w:val="00444708"/>
    <w:rsid w:val="00444FE4"/>
    <w:rsid w:val="00445298"/>
    <w:rsid w:val="00451DF3"/>
    <w:rsid w:val="00454EA6"/>
    <w:rsid w:val="0045537F"/>
    <w:rsid w:val="00456266"/>
    <w:rsid w:val="00456417"/>
    <w:rsid w:val="0045720B"/>
    <w:rsid w:val="00457E6A"/>
    <w:rsid w:val="004623C9"/>
    <w:rsid w:val="00463651"/>
    <w:rsid w:val="00463B0B"/>
    <w:rsid w:val="00464514"/>
    <w:rsid w:val="00464EC8"/>
    <w:rsid w:val="0046565A"/>
    <w:rsid w:val="00473C26"/>
    <w:rsid w:val="00476E76"/>
    <w:rsid w:val="00477D26"/>
    <w:rsid w:val="0048053B"/>
    <w:rsid w:val="00483BA0"/>
    <w:rsid w:val="00486ABE"/>
    <w:rsid w:val="0049012B"/>
    <w:rsid w:val="00491433"/>
    <w:rsid w:val="004920A9"/>
    <w:rsid w:val="00493607"/>
    <w:rsid w:val="00493F50"/>
    <w:rsid w:val="00496588"/>
    <w:rsid w:val="00497B18"/>
    <w:rsid w:val="004B2568"/>
    <w:rsid w:val="004B385E"/>
    <w:rsid w:val="004B4DAD"/>
    <w:rsid w:val="004C04EF"/>
    <w:rsid w:val="004C0FCF"/>
    <w:rsid w:val="004C1EE2"/>
    <w:rsid w:val="004C2FC0"/>
    <w:rsid w:val="004C3C95"/>
    <w:rsid w:val="004C4F04"/>
    <w:rsid w:val="004C7F7D"/>
    <w:rsid w:val="004D188D"/>
    <w:rsid w:val="004D7786"/>
    <w:rsid w:val="004E1CFE"/>
    <w:rsid w:val="004E459E"/>
    <w:rsid w:val="004E7E90"/>
    <w:rsid w:val="004F1EEB"/>
    <w:rsid w:val="004F522A"/>
    <w:rsid w:val="004F57A1"/>
    <w:rsid w:val="005010F6"/>
    <w:rsid w:val="00501B7B"/>
    <w:rsid w:val="00505342"/>
    <w:rsid w:val="00506394"/>
    <w:rsid w:val="00507E2C"/>
    <w:rsid w:val="00511C2A"/>
    <w:rsid w:val="00512C3B"/>
    <w:rsid w:val="00513782"/>
    <w:rsid w:val="00513AC1"/>
    <w:rsid w:val="00515719"/>
    <w:rsid w:val="00516645"/>
    <w:rsid w:val="00517C40"/>
    <w:rsid w:val="00521DF6"/>
    <w:rsid w:val="005239DE"/>
    <w:rsid w:val="00523FE6"/>
    <w:rsid w:val="005248E1"/>
    <w:rsid w:val="00526140"/>
    <w:rsid w:val="00531BF1"/>
    <w:rsid w:val="00532782"/>
    <w:rsid w:val="00532AE0"/>
    <w:rsid w:val="005339C9"/>
    <w:rsid w:val="00535FDB"/>
    <w:rsid w:val="005364A7"/>
    <w:rsid w:val="00537B6C"/>
    <w:rsid w:val="00546CA0"/>
    <w:rsid w:val="0054759A"/>
    <w:rsid w:val="00552A23"/>
    <w:rsid w:val="00554F41"/>
    <w:rsid w:val="00556E9E"/>
    <w:rsid w:val="0056081D"/>
    <w:rsid w:val="00560B3D"/>
    <w:rsid w:val="00563F62"/>
    <w:rsid w:val="00567773"/>
    <w:rsid w:val="00575816"/>
    <w:rsid w:val="0057744A"/>
    <w:rsid w:val="00580BFC"/>
    <w:rsid w:val="00581903"/>
    <w:rsid w:val="00581CDF"/>
    <w:rsid w:val="0058372B"/>
    <w:rsid w:val="0058414D"/>
    <w:rsid w:val="005846FF"/>
    <w:rsid w:val="0058545B"/>
    <w:rsid w:val="0058BD01"/>
    <w:rsid w:val="005904EE"/>
    <w:rsid w:val="0059351D"/>
    <w:rsid w:val="00596EBB"/>
    <w:rsid w:val="005A0736"/>
    <w:rsid w:val="005A61A9"/>
    <w:rsid w:val="005A6641"/>
    <w:rsid w:val="005B1577"/>
    <w:rsid w:val="005B17E7"/>
    <w:rsid w:val="005B4D2D"/>
    <w:rsid w:val="005B4DC0"/>
    <w:rsid w:val="005C673C"/>
    <w:rsid w:val="005D2CA9"/>
    <w:rsid w:val="005D303D"/>
    <w:rsid w:val="005D3A26"/>
    <w:rsid w:val="005D5FB0"/>
    <w:rsid w:val="005D704C"/>
    <w:rsid w:val="005E2020"/>
    <w:rsid w:val="005E20ED"/>
    <w:rsid w:val="005E63C0"/>
    <w:rsid w:val="005F02FC"/>
    <w:rsid w:val="005F15A9"/>
    <w:rsid w:val="005F310E"/>
    <w:rsid w:val="005F459A"/>
    <w:rsid w:val="0060121F"/>
    <w:rsid w:val="00603704"/>
    <w:rsid w:val="00606F72"/>
    <w:rsid w:val="0061400C"/>
    <w:rsid w:val="006141BC"/>
    <w:rsid w:val="0061455D"/>
    <w:rsid w:val="00615D13"/>
    <w:rsid w:val="006161F5"/>
    <w:rsid w:val="00621F9D"/>
    <w:rsid w:val="006236FD"/>
    <w:rsid w:val="00625841"/>
    <w:rsid w:val="006263A4"/>
    <w:rsid w:val="006273B2"/>
    <w:rsid w:val="0063700F"/>
    <w:rsid w:val="00641B0C"/>
    <w:rsid w:val="00644DBE"/>
    <w:rsid w:val="00647A20"/>
    <w:rsid w:val="00650C68"/>
    <w:rsid w:val="00650DE0"/>
    <w:rsid w:val="006561A7"/>
    <w:rsid w:val="00657E6F"/>
    <w:rsid w:val="0066067B"/>
    <w:rsid w:val="00662D84"/>
    <w:rsid w:val="00664234"/>
    <w:rsid w:val="006656C8"/>
    <w:rsid w:val="00666138"/>
    <w:rsid w:val="00667FEA"/>
    <w:rsid w:val="00675EF1"/>
    <w:rsid w:val="006765DE"/>
    <w:rsid w:val="00676A7C"/>
    <w:rsid w:val="00677553"/>
    <w:rsid w:val="006777A8"/>
    <w:rsid w:val="00677C80"/>
    <w:rsid w:val="00680F0E"/>
    <w:rsid w:val="006835D9"/>
    <w:rsid w:val="006856AB"/>
    <w:rsid w:val="006869D0"/>
    <w:rsid w:val="00690AA0"/>
    <w:rsid w:val="00690BE5"/>
    <w:rsid w:val="006920CB"/>
    <w:rsid w:val="0069480E"/>
    <w:rsid w:val="0069621D"/>
    <w:rsid w:val="006970A5"/>
    <w:rsid w:val="006A09E4"/>
    <w:rsid w:val="006A25A6"/>
    <w:rsid w:val="006A27C7"/>
    <w:rsid w:val="006A27FA"/>
    <w:rsid w:val="006A2B2E"/>
    <w:rsid w:val="006A2E31"/>
    <w:rsid w:val="006A627A"/>
    <w:rsid w:val="006B11BA"/>
    <w:rsid w:val="006B1B65"/>
    <w:rsid w:val="006B43A8"/>
    <w:rsid w:val="006B7141"/>
    <w:rsid w:val="006C036A"/>
    <w:rsid w:val="006C0DDD"/>
    <w:rsid w:val="006C30EB"/>
    <w:rsid w:val="006C50AE"/>
    <w:rsid w:val="006C5EC7"/>
    <w:rsid w:val="006D0F68"/>
    <w:rsid w:val="006D3F4E"/>
    <w:rsid w:val="006D75F2"/>
    <w:rsid w:val="006E1428"/>
    <w:rsid w:val="006E1B1F"/>
    <w:rsid w:val="006E3C77"/>
    <w:rsid w:val="006E5E09"/>
    <w:rsid w:val="006E61FA"/>
    <w:rsid w:val="006EBD58"/>
    <w:rsid w:val="006F0445"/>
    <w:rsid w:val="006F0B05"/>
    <w:rsid w:val="006F0C84"/>
    <w:rsid w:val="006F4C50"/>
    <w:rsid w:val="00702380"/>
    <w:rsid w:val="00703044"/>
    <w:rsid w:val="00704570"/>
    <w:rsid w:val="00704C41"/>
    <w:rsid w:val="00704C5C"/>
    <w:rsid w:val="007114B3"/>
    <w:rsid w:val="00714347"/>
    <w:rsid w:val="00714657"/>
    <w:rsid w:val="00722178"/>
    <w:rsid w:val="00723007"/>
    <w:rsid w:val="007307CC"/>
    <w:rsid w:val="00731EBA"/>
    <w:rsid w:val="007340DE"/>
    <w:rsid w:val="00736237"/>
    <w:rsid w:val="00740F40"/>
    <w:rsid w:val="007430D2"/>
    <w:rsid w:val="007450B6"/>
    <w:rsid w:val="00747EEC"/>
    <w:rsid w:val="00750823"/>
    <w:rsid w:val="007534DB"/>
    <w:rsid w:val="00753E8E"/>
    <w:rsid w:val="007558B9"/>
    <w:rsid w:val="007578BF"/>
    <w:rsid w:val="00757AA5"/>
    <w:rsid w:val="00760C11"/>
    <w:rsid w:val="00761DD9"/>
    <w:rsid w:val="00762EBF"/>
    <w:rsid w:val="00763B6B"/>
    <w:rsid w:val="0076612A"/>
    <w:rsid w:val="00766C03"/>
    <w:rsid w:val="00766EED"/>
    <w:rsid w:val="007719D1"/>
    <w:rsid w:val="00776763"/>
    <w:rsid w:val="0078586D"/>
    <w:rsid w:val="00787287"/>
    <w:rsid w:val="007908DB"/>
    <w:rsid w:val="00790D69"/>
    <w:rsid w:val="0079405B"/>
    <w:rsid w:val="007944ED"/>
    <w:rsid w:val="007957F9"/>
    <w:rsid w:val="007A14AD"/>
    <w:rsid w:val="007A1C3A"/>
    <w:rsid w:val="007A29C4"/>
    <w:rsid w:val="007A2B64"/>
    <w:rsid w:val="007B111D"/>
    <w:rsid w:val="007B1A08"/>
    <w:rsid w:val="007B58A2"/>
    <w:rsid w:val="007B5CEB"/>
    <w:rsid w:val="007B79DB"/>
    <w:rsid w:val="007BEF62"/>
    <w:rsid w:val="007C3EA5"/>
    <w:rsid w:val="007C651C"/>
    <w:rsid w:val="007C6582"/>
    <w:rsid w:val="007D01AB"/>
    <w:rsid w:val="007D12C9"/>
    <w:rsid w:val="007D2BD7"/>
    <w:rsid w:val="007D33A9"/>
    <w:rsid w:val="007D3A55"/>
    <w:rsid w:val="007D418F"/>
    <w:rsid w:val="007D41DE"/>
    <w:rsid w:val="007D5886"/>
    <w:rsid w:val="007D65B8"/>
    <w:rsid w:val="007DFAA2"/>
    <w:rsid w:val="007E0EF3"/>
    <w:rsid w:val="007E4C64"/>
    <w:rsid w:val="007F06CC"/>
    <w:rsid w:val="007F1682"/>
    <w:rsid w:val="007F29E6"/>
    <w:rsid w:val="007F5269"/>
    <w:rsid w:val="007F5580"/>
    <w:rsid w:val="007F67B0"/>
    <w:rsid w:val="007F6F87"/>
    <w:rsid w:val="007F75E8"/>
    <w:rsid w:val="008011EC"/>
    <w:rsid w:val="00802549"/>
    <w:rsid w:val="00803860"/>
    <w:rsid w:val="00807CF8"/>
    <w:rsid w:val="00810AAF"/>
    <w:rsid w:val="00814358"/>
    <w:rsid w:val="00815E26"/>
    <w:rsid w:val="0081648C"/>
    <w:rsid w:val="0081D9ED"/>
    <w:rsid w:val="00823E2B"/>
    <w:rsid w:val="00824962"/>
    <w:rsid w:val="00824A2D"/>
    <w:rsid w:val="0082729B"/>
    <w:rsid w:val="008274F1"/>
    <w:rsid w:val="00830B28"/>
    <w:rsid w:val="008316BD"/>
    <w:rsid w:val="008324AE"/>
    <w:rsid w:val="0083299E"/>
    <w:rsid w:val="008332C8"/>
    <w:rsid w:val="00834A20"/>
    <w:rsid w:val="00843E2A"/>
    <w:rsid w:val="00846AE4"/>
    <w:rsid w:val="0084D54B"/>
    <w:rsid w:val="0085004E"/>
    <w:rsid w:val="00851127"/>
    <w:rsid w:val="0085195F"/>
    <w:rsid w:val="008532EC"/>
    <w:rsid w:val="0085360B"/>
    <w:rsid w:val="00855366"/>
    <w:rsid w:val="00855BFA"/>
    <w:rsid w:val="008573F1"/>
    <w:rsid w:val="0086593F"/>
    <w:rsid w:val="008706BF"/>
    <w:rsid w:val="008728CA"/>
    <w:rsid w:val="008728CD"/>
    <w:rsid w:val="0087736D"/>
    <w:rsid w:val="0088187F"/>
    <w:rsid w:val="00882E42"/>
    <w:rsid w:val="00883435"/>
    <w:rsid w:val="008842F6"/>
    <w:rsid w:val="00886BEE"/>
    <w:rsid w:val="00887711"/>
    <w:rsid w:val="008921BD"/>
    <w:rsid w:val="008A291B"/>
    <w:rsid w:val="008A561A"/>
    <w:rsid w:val="008A60D2"/>
    <w:rsid w:val="008A6B15"/>
    <w:rsid w:val="008B2F9C"/>
    <w:rsid w:val="008B48D5"/>
    <w:rsid w:val="008B64D7"/>
    <w:rsid w:val="008B6A9C"/>
    <w:rsid w:val="008BF735"/>
    <w:rsid w:val="008C2D8B"/>
    <w:rsid w:val="008C2E03"/>
    <w:rsid w:val="008D04F7"/>
    <w:rsid w:val="008D0D2C"/>
    <w:rsid w:val="008D1781"/>
    <w:rsid w:val="008D5AA3"/>
    <w:rsid w:val="008E03B4"/>
    <w:rsid w:val="008E16B8"/>
    <w:rsid w:val="008E2D01"/>
    <w:rsid w:val="008E4DC4"/>
    <w:rsid w:val="008EEAB1"/>
    <w:rsid w:val="008F1974"/>
    <w:rsid w:val="008F476D"/>
    <w:rsid w:val="008F64D3"/>
    <w:rsid w:val="008F7D94"/>
    <w:rsid w:val="009000F1"/>
    <w:rsid w:val="00901507"/>
    <w:rsid w:val="009057E1"/>
    <w:rsid w:val="00911172"/>
    <w:rsid w:val="0091204C"/>
    <w:rsid w:val="00913DCB"/>
    <w:rsid w:val="00913FC1"/>
    <w:rsid w:val="009146BF"/>
    <w:rsid w:val="00915B4A"/>
    <w:rsid w:val="009162A5"/>
    <w:rsid w:val="009168F2"/>
    <w:rsid w:val="009235CD"/>
    <w:rsid w:val="00924C67"/>
    <w:rsid w:val="00927D21"/>
    <w:rsid w:val="009311B1"/>
    <w:rsid w:val="00933828"/>
    <w:rsid w:val="009348C5"/>
    <w:rsid w:val="0093626C"/>
    <w:rsid w:val="00936C2C"/>
    <w:rsid w:val="0094169D"/>
    <w:rsid w:val="00942DBC"/>
    <w:rsid w:val="00946CDD"/>
    <w:rsid w:val="00947E06"/>
    <w:rsid w:val="00961348"/>
    <w:rsid w:val="009615DC"/>
    <w:rsid w:val="009615E9"/>
    <w:rsid w:val="00961CE0"/>
    <w:rsid w:val="009625BD"/>
    <w:rsid w:val="00963E5A"/>
    <w:rsid w:val="00964399"/>
    <w:rsid w:val="0096756A"/>
    <w:rsid w:val="00973DA7"/>
    <w:rsid w:val="009773C8"/>
    <w:rsid w:val="00986685"/>
    <w:rsid w:val="00986F3C"/>
    <w:rsid w:val="00991218"/>
    <w:rsid w:val="00991F10"/>
    <w:rsid w:val="00995CE8"/>
    <w:rsid w:val="00995F5F"/>
    <w:rsid w:val="009A1335"/>
    <w:rsid w:val="009A39ED"/>
    <w:rsid w:val="009A3FEA"/>
    <w:rsid w:val="009A504E"/>
    <w:rsid w:val="009A6E79"/>
    <w:rsid w:val="009B08CC"/>
    <w:rsid w:val="009B19AD"/>
    <w:rsid w:val="009B1F19"/>
    <w:rsid w:val="009B3061"/>
    <w:rsid w:val="009B4B79"/>
    <w:rsid w:val="009B74BE"/>
    <w:rsid w:val="009C071F"/>
    <w:rsid w:val="009C0766"/>
    <w:rsid w:val="009C0970"/>
    <w:rsid w:val="009C1DF1"/>
    <w:rsid w:val="009C732F"/>
    <w:rsid w:val="009C7AD7"/>
    <w:rsid w:val="009D01AF"/>
    <w:rsid w:val="009D169A"/>
    <w:rsid w:val="009D37E5"/>
    <w:rsid w:val="009D3985"/>
    <w:rsid w:val="009E1FAE"/>
    <w:rsid w:val="009E2668"/>
    <w:rsid w:val="009E26E2"/>
    <w:rsid w:val="009E2795"/>
    <w:rsid w:val="009E2A19"/>
    <w:rsid w:val="009E67ED"/>
    <w:rsid w:val="009E67F5"/>
    <w:rsid w:val="009E6F47"/>
    <w:rsid w:val="009F5865"/>
    <w:rsid w:val="009F6F3D"/>
    <w:rsid w:val="00A0165F"/>
    <w:rsid w:val="00A01C0A"/>
    <w:rsid w:val="00A02C1D"/>
    <w:rsid w:val="00A06914"/>
    <w:rsid w:val="00A11D03"/>
    <w:rsid w:val="00A13E80"/>
    <w:rsid w:val="00A14FFB"/>
    <w:rsid w:val="00A15E44"/>
    <w:rsid w:val="00A254AB"/>
    <w:rsid w:val="00A2ACAB"/>
    <w:rsid w:val="00A30CBD"/>
    <w:rsid w:val="00A3472F"/>
    <w:rsid w:val="00A3643E"/>
    <w:rsid w:val="00A37E42"/>
    <w:rsid w:val="00A40E3B"/>
    <w:rsid w:val="00A41354"/>
    <w:rsid w:val="00A41F8E"/>
    <w:rsid w:val="00A441B7"/>
    <w:rsid w:val="00A44FC6"/>
    <w:rsid w:val="00A45126"/>
    <w:rsid w:val="00A452C1"/>
    <w:rsid w:val="00A47640"/>
    <w:rsid w:val="00A482D9"/>
    <w:rsid w:val="00A510CA"/>
    <w:rsid w:val="00A51CBE"/>
    <w:rsid w:val="00A535DC"/>
    <w:rsid w:val="00A543FA"/>
    <w:rsid w:val="00A561A0"/>
    <w:rsid w:val="00A57FB2"/>
    <w:rsid w:val="00A67FD4"/>
    <w:rsid w:val="00A730D2"/>
    <w:rsid w:val="00A7411C"/>
    <w:rsid w:val="00A76680"/>
    <w:rsid w:val="00A873D9"/>
    <w:rsid w:val="00A8748F"/>
    <w:rsid w:val="00A93456"/>
    <w:rsid w:val="00A945F3"/>
    <w:rsid w:val="00A96BED"/>
    <w:rsid w:val="00A9946E"/>
    <w:rsid w:val="00AA00CF"/>
    <w:rsid w:val="00AA2C62"/>
    <w:rsid w:val="00AA4B0D"/>
    <w:rsid w:val="00AB20B5"/>
    <w:rsid w:val="00AB2C7D"/>
    <w:rsid w:val="00AB3846"/>
    <w:rsid w:val="00AB58C1"/>
    <w:rsid w:val="00ABFCB2"/>
    <w:rsid w:val="00AC3D87"/>
    <w:rsid w:val="00AD1B69"/>
    <w:rsid w:val="00AE369A"/>
    <w:rsid w:val="00AE6899"/>
    <w:rsid w:val="00AF39A1"/>
    <w:rsid w:val="00AF3F89"/>
    <w:rsid w:val="00AF61D3"/>
    <w:rsid w:val="00AF6AE2"/>
    <w:rsid w:val="00AF6B31"/>
    <w:rsid w:val="00B0136C"/>
    <w:rsid w:val="00B02E5C"/>
    <w:rsid w:val="00B07633"/>
    <w:rsid w:val="00B11445"/>
    <w:rsid w:val="00B16C50"/>
    <w:rsid w:val="00B2221C"/>
    <w:rsid w:val="00B3187E"/>
    <w:rsid w:val="00B31B7C"/>
    <w:rsid w:val="00B33F23"/>
    <w:rsid w:val="00B3514F"/>
    <w:rsid w:val="00B3640E"/>
    <w:rsid w:val="00B36EC6"/>
    <w:rsid w:val="00B37453"/>
    <w:rsid w:val="00B40E91"/>
    <w:rsid w:val="00B411C8"/>
    <w:rsid w:val="00B44926"/>
    <w:rsid w:val="00B472B6"/>
    <w:rsid w:val="00B51FC3"/>
    <w:rsid w:val="00B5308A"/>
    <w:rsid w:val="00B612A3"/>
    <w:rsid w:val="00B6775D"/>
    <w:rsid w:val="00B70130"/>
    <w:rsid w:val="00B7076E"/>
    <w:rsid w:val="00B71D8D"/>
    <w:rsid w:val="00B72188"/>
    <w:rsid w:val="00B749E1"/>
    <w:rsid w:val="00B750D2"/>
    <w:rsid w:val="00B769DE"/>
    <w:rsid w:val="00B76B27"/>
    <w:rsid w:val="00B81554"/>
    <w:rsid w:val="00B827E1"/>
    <w:rsid w:val="00B83C80"/>
    <w:rsid w:val="00B85B8E"/>
    <w:rsid w:val="00B869D1"/>
    <w:rsid w:val="00B876EE"/>
    <w:rsid w:val="00B94746"/>
    <w:rsid w:val="00BA05C8"/>
    <w:rsid w:val="00BA0A92"/>
    <w:rsid w:val="00BA259A"/>
    <w:rsid w:val="00BA4115"/>
    <w:rsid w:val="00BA46A9"/>
    <w:rsid w:val="00BA5BA5"/>
    <w:rsid w:val="00BA5F81"/>
    <w:rsid w:val="00BA63CA"/>
    <w:rsid w:val="00BA6C91"/>
    <w:rsid w:val="00BB3995"/>
    <w:rsid w:val="00BB477C"/>
    <w:rsid w:val="00BB4AA4"/>
    <w:rsid w:val="00BB6FF6"/>
    <w:rsid w:val="00BB6FF7"/>
    <w:rsid w:val="00BC0331"/>
    <w:rsid w:val="00BC2C78"/>
    <w:rsid w:val="00BC4C84"/>
    <w:rsid w:val="00BC5DBE"/>
    <w:rsid w:val="00BC6331"/>
    <w:rsid w:val="00BC74D6"/>
    <w:rsid w:val="00BD0B94"/>
    <w:rsid w:val="00BD109D"/>
    <w:rsid w:val="00BD1FB0"/>
    <w:rsid w:val="00BD3CFB"/>
    <w:rsid w:val="00BD51FA"/>
    <w:rsid w:val="00BE1873"/>
    <w:rsid w:val="00BE1D45"/>
    <w:rsid w:val="00BE23F3"/>
    <w:rsid w:val="00BE2CEB"/>
    <w:rsid w:val="00BE3963"/>
    <w:rsid w:val="00BE50F7"/>
    <w:rsid w:val="00BE5B3C"/>
    <w:rsid w:val="00BE636E"/>
    <w:rsid w:val="00BE6E1A"/>
    <w:rsid w:val="00BE7306"/>
    <w:rsid w:val="00BF1ECC"/>
    <w:rsid w:val="00BF2CCE"/>
    <w:rsid w:val="00BF3069"/>
    <w:rsid w:val="00BF3ACD"/>
    <w:rsid w:val="00C0035C"/>
    <w:rsid w:val="00C02DB0"/>
    <w:rsid w:val="00C04808"/>
    <w:rsid w:val="00C1175E"/>
    <w:rsid w:val="00C125A7"/>
    <w:rsid w:val="00C12775"/>
    <w:rsid w:val="00C17688"/>
    <w:rsid w:val="00C17DD5"/>
    <w:rsid w:val="00C24C43"/>
    <w:rsid w:val="00C253E8"/>
    <w:rsid w:val="00C26F70"/>
    <w:rsid w:val="00C34C44"/>
    <w:rsid w:val="00C36219"/>
    <w:rsid w:val="00C40818"/>
    <w:rsid w:val="00C41AFB"/>
    <w:rsid w:val="00C429D9"/>
    <w:rsid w:val="00C469DB"/>
    <w:rsid w:val="00C46D1C"/>
    <w:rsid w:val="00C478B2"/>
    <w:rsid w:val="00C5073E"/>
    <w:rsid w:val="00C532EE"/>
    <w:rsid w:val="00C540FD"/>
    <w:rsid w:val="00C643ED"/>
    <w:rsid w:val="00C66794"/>
    <w:rsid w:val="00C70F92"/>
    <w:rsid w:val="00C72503"/>
    <w:rsid w:val="00C73DB5"/>
    <w:rsid w:val="00C73DE4"/>
    <w:rsid w:val="00C74543"/>
    <w:rsid w:val="00C768EA"/>
    <w:rsid w:val="00C77B9D"/>
    <w:rsid w:val="00C90FE8"/>
    <w:rsid w:val="00C918BA"/>
    <w:rsid w:val="00C956FE"/>
    <w:rsid w:val="00C9658C"/>
    <w:rsid w:val="00CA12E6"/>
    <w:rsid w:val="00CA1B75"/>
    <w:rsid w:val="00CA247C"/>
    <w:rsid w:val="00CA2977"/>
    <w:rsid w:val="00CA33C0"/>
    <w:rsid w:val="00CA5150"/>
    <w:rsid w:val="00CA6676"/>
    <w:rsid w:val="00CB1A9B"/>
    <w:rsid w:val="00CB2317"/>
    <w:rsid w:val="00CB6E37"/>
    <w:rsid w:val="00CB72A6"/>
    <w:rsid w:val="00CC2614"/>
    <w:rsid w:val="00CC3669"/>
    <w:rsid w:val="00CC4FA0"/>
    <w:rsid w:val="00CC6AD5"/>
    <w:rsid w:val="00CC7156"/>
    <w:rsid w:val="00CD182E"/>
    <w:rsid w:val="00CD31BF"/>
    <w:rsid w:val="00CD595C"/>
    <w:rsid w:val="00CD7081"/>
    <w:rsid w:val="00CE4475"/>
    <w:rsid w:val="00CE72C1"/>
    <w:rsid w:val="00CF039F"/>
    <w:rsid w:val="00CF1B5B"/>
    <w:rsid w:val="00CF2D52"/>
    <w:rsid w:val="00CF406C"/>
    <w:rsid w:val="00CF459C"/>
    <w:rsid w:val="00CF4D36"/>
    <w:rsid w:val="00CF5F2C"/>
    <w:rsid w:val="00CF6AE2"/>
    <w:rsid w:val="00D0129D"/>
    <w:rsid w:val="00D013FF"/>
    <w:rsid w:val="00D03078"/>
    <w:rsid w:val="00D04AD6"/>
    <w:rsid w:val="00D05E1C"/>
    <w:rsid w:val="00D122CD"/>
    <w:rsid w:val="00D128D8"/>
    <w:rsid w:val="00D1452D"/>
    <w:rsid w:val="00D14DC6"/>
    <w:rsid w:val="00D153B3"/>
    <w:rsid w:val="00D1711D"/>
    <w:rsid w:val="00D178D9"/>
    <w:rsid w:val="00D17A95"/>
    <w:rsid w:val="00D23C5A"/>
    <w:rsid w:val="00D2534F"/>
    <w:rsid w:val="00D26147"/>
    <w:rsid w:val="00D27A68"/>
    <w:rsid w:val="00D31694"/>
    <w:rsid w:val="00D3235F"/>
    <w:rsid w:val="00D329AC"/>
    <w:rsid w:val="00D35654"/>
    <w:rsid w:val="00D41227"/>
    <w:rsid w:val="00D41FF5"/>
    <w:rsid w:val="00D53CE0"/>
    <w:rsid w:val="00D55592"/>
    <w:rsid w:val="00D55CE9"/>
    <w:rsid w:val="00D56B19"/>
    <w:rsid w:val="00D62DA5"/>
    <w:rsid w:val="00D673D9"/>
    <w:rsid w:val="00D7397C"/>
    <w:rsid w:val="00D75855"/>
    <w:rsid w:val="00D80A26"/>
    <w:rsid w:val="00D83B91"/>
    <w:rsid w:val="00D83E05"/>
    <w:rsid w:val="00D915CE"/>
    <w:rsid w:val="00D91F6F"/>
    <w:rsid w:val="00D92457"/>
    <w:rsid w:val="00D93811"/>
    <w:rsid w:val="00D9695B"/>
    <w:rsid w:val="00D96B5E"/>
    <w:rsid w:val="00DA1DAE"/>
    <w:rsid w:val="00DA1E49"/>
    <w:rsid w:val="00DA24E2"/>
    <w:rsid w:val="00DA55AD"/>
    <w:rsid w:val="00DA7BB8"/>
    <w:rsid w:val="00DB3C91"/>
    <w:rsid w:val="00DB62C9"/>
    <w:rsid w:val="00DB7445"/>
    <w:rsid w:val="00DC0E5B"/>
    <w:rsid w:val="00DC2383"/>
    <w:rsid w:val="00DC484A"/>
    <w:rsid w:val="00DC71CD"/>
    <w:rsid w:val="00DC76E0"/>
    <w:rsid w:val="00DD0542"/>
    <w:rsid w:val="00DD16B0"/>
    <w:rsid w:val="00DD26DB"/>
    <w:rsid w:val="00DD4C65"/>
    <w:rsid w:val="00DD56AD"/>
    <w:rsid w:val="00DD57C1"/>
    <w:rsid w:val="00DE01D9"/>
    <w:rsid w:val="00DE43D7"/>
    <w:rsid w:val="00DE54F2"/>
    <w:rsid w:val="00DF02D6"/>
    <w:rsid w:val="00DF0847"/>
    <w:rsid w:val="00DF0CAF"/>
    <w:rsid w:val="00DF247C"/>
    <w:rsid w:val="00DF3F31"/>
    <w:rsid w:val="00DF7198"/>
    <w:rsid w:val="00E00FAD"/>
    <w:rsid w:val="00E01472"/>
    <w:rsid w:val="00E01D82"/>
    <w:rsid w:val="00E01EC5"/>
    <w:rsid w:val="00E023DE"/>
    <w:rsid w:val="00E052B8"/>
    <w:rsid w:val="00E05B6B"/>
    <w:rsid w:val="00E07392"/>
    <w:rsid w:val="00E100AB"/>
    <w:rsid w:val="00E15053"/>
    <w:rsid w:val="00E15853"/>
    <w:rsid w:val="00E1601C"/>
    <w:rsid w:val="00E1728D"/>
    <w:rsid w:val="00E21A1C"/>
    <w:rsid w:val="00E24143"/>
    <w:rsid w:val="00E24746"/>
    <w:rsid w:val="00E24A86"/>
    <w:rsid w:val="00E27D30"/>
    <w:rsid w:val="00E31868"/>
    <w:rsid w:val="00E36880"/>
    <w:rsid w:val="00E3754B"/>
    <w:rsid w:val="00E376D3"/>
    <w:rsid w:val="00E37864"/>
    <w:rsid w:val="00E40304"/>
    <w:rsid w:val="00E469EA"/>
    <w:rsid w:val="00E50D42"/>
    <w:rsid w:val="00E552B4"/>
    <w:rsid w:val="00E56B3A"/>
    <w:rsid w:val="00E62D7A"/>
    <w:rsid w:val="00E63BEB"/>
    <w:rsid w:val="00E644C5"/>
    <w:rsid w:val="00E70499"/>
    <w:rsid w:val="00E716E8"/>
    <w:rsid w:val="00E7229C"/>
    <w:rsid w:val="00E7506F"/>
    <w:rsid w:val="00E816C0"/>
    <w:rsid w:val="00E81F15"/>
    <w:rsid w:val="00E8324D"/>
    <w:rsid w:val="00E8426B"/>
    <w:rsid w:val="00E84FFF"/>
    <w:rsid w:val="00E861CE"/>
    <w:rsid w:val="00E86A8C"/>
    <w:rsid w:val="00E92EBC"/>
    <w:rsid w:val="00E9690D"/>
    <w:rsid w:val="00E97AF8"/>
    <w:rsid w:val="00E97EC8"/>
    <w:rsid w:val="00EA03EB"/>
    <w:rsid w:val="00EA0AFD"/>
    <w:rsid w:val="00EA1FD3"/>
    <w:rsid w:val="00EA545A"/>
    <w:rsid w:val="00EA74AD"/>
    <w:rsid w:val="00EB057F"/>
    <w:rsid w:val="00EB2A15"/>
    <w:rsid w:val="00EB2BA3"/>
    <w:rsid w:val="00EB4E29"/>
    <w:rsid w:val="00EB5407"/>
    <w:rsid w:val="00EC28D4"/>
    <w:rsid w:val="00EC6408"/>
    <w:rsid w:val="00EC6DBE"/>
    <w:rsid w:val="00ED276E"/>
    <w:rsid w:val="00ED49C4"/>
    <w:rsid w:val="00ED7B12"/>
    <w:rsid w:val="00EE1791"/>
    <w:rsid w:val="00EE5253"/>
    <w:rsid w:val="00EE54EB"/>
    <w:rsid w:val="00EF1F9E"/>
    <w:rsid w:val="00EF365F"/>
    <w:rsid w:val="00EF3C4E"/>
    <w:rsid w:val="00EF4F45"/>
    <w:rsid w:val="00EF7576"/>
    <w:rsid w:val="00F00DF2"/>
    <w:rsid w:val="00F03795"/>
    <w:rsid w:val="00F03FA1"/>
    <w:rsid w:val="00F048CC"/>
    <w:rsid w:val="00F05687"/>
    <w:rsid w:val="00F058BF"/>
    <w:rsid w:val="00F1736F"/>
    <w:rsid w:val="00F17DF0"/>
    <w:rsid w:val="00F2164E"/>
    <w:rsid w:val="00F22172"/>
    <w:rsid w:val="00F25545"/>
    <w:rsid w:val="00F30825"/>
    <w:rsid w:val="00F31455"/>
    <w:rsid w:val="00F35800"/>
    <w:rsid w:val="00F35B21"/>
    <w:rsid w:val="00F3601D"/>
    <w:rsid w:val="00F362C0"/>
    <w:rsid w:val="00F372D5"/>
    <w:rsid w:val="00F4115A"/>
    <w:rsid w:val="00F4571C"/>
    <w:rsid w:val="00F45F1A"/>
    <w:rsid w:val="00F47399"/>
    <w:rsid w:val="00F51C9D"/>
    <w:rsid w:val="00F54B99"/>
    <w:rsid w:val="00F56A2C"/>
    <w:rsid w:val="00F57DDA"/>
    <w:rsid w:val="00F611E5"/>
    <w:rsid w:val="00F61C64"/>
    <w:rsid w:val="00F66746"/>
    <w:rsid w:val="00F6EC39"/>
    <w:rsid w:val="00F817A6"/>
    <w:rsid w:val="00F83072"/>
    <w:rsid w:val="00F84061"/>
    <w:rsid w:val="00F846A2"/>
    <w:rsid w:val="00F87894"/>
    <w:rsid w:val="00F90E62"/>
    <w:rsid w:val="00F97A96"/>
    <w:rsid w:val="00FA1986"/>
    <w:rsid w:val="00FA5179"/>
    <w:rsid w:val="00FB08D6"/>
    <w:rsid w:val="00FB0C22"/>
    <w:rsid w:val="00FB6638"/>
    <w:rsid w:val="00FB66C6"/>
    <w:rsid w:val="00FB783E"/>
    <w:rsid w:val="00FC1B49"/>
    <w:rsid w:val="00FC1B50"/>
    <w:rsid w:val="00FC20DA"/>
    <w:rsid w:val="00FC4AAA"/>
    <w:rsid w:val="00FC4C21"/>
    <w:rsid w:val="00FC6A95"/>
    <w:rsid w:val="00FC6F5F"/>
    <w:rsid w:val="00FC7C2F"/>
    <w:rsid w:val="00FD0754"/>
    <w:rsid w:val="00FD5210"/>
    <w:rsid w:val="00FD5DEF"/>
    <w:rsid w:val="00FD6F05"/>
    <w:rsid w:val="00FE33D7"/>
    <w:rsid w:val="00FE42E7"/>
    <w:rsid w:val="00FE5792"/>
    <w:rsid w:val="00FE6471"/>
    <w:rsid w:val="00FF0666"/>
    <w:rsid w:val="00FF30E4"/>
    <w:rsid w:val="00FF5CEE"/>
    <w:rsid w:val="00FF78D0"/>
    <w:rsid w:val="012E90DE"/>
    <w:rsid w:val="0133CFA7"/>
    <w:rsid w:val="0146ECEC"/>
    <w:rsid w:val="0150723C"/>
    <w:rsid w:val="015495E2"/>
    <w:rsid w:val="015AECD1"/>
    <w:rsid w:val="0177A1E2"/>
    <w:rsid w:val="018398CD"/>
    <w:rsid w:val="0186CDAE"/>
    <w:rsid w:val="018813D1"/>
    <w:rsid w:val="0196539A"/>
    <w:rsid w:val="01A15A08"/>
    <w:rsid w:val="01A78B9B"/>
    <w:rsid w:val="01B11887"/>
    <w:rsid w:val="01B8AE56"/>
    <w:rsid w:val="020FF42B"/>
    <w:rsid w:val="0249C7F6"/>
    <w:rsid w:val="02521205"/>
    <w:rsid w:val="025C5B4E"/>
    <w:rsid w:val="025D44E8"/>
    <w:rsid w:val="026002C8"/>
    <w:rsid w:val="02610365"/>
    <w:rsid w:val="02645A22"/>
    <w:rsid w:val="0287BAB9"/>
    <w:rsid w:val="02880571"/>
    <w:rsid w:val="02BEAAE8"/>
    <w:rsid w:val="02CFFE28"/>
    <w:rsid w:val="02E54769"/>
    <w:rsid w:val="02E6CD23"/>
    <w:rsid w:val="02FBEEC1"/>
    <w:rsid w:val="02FDE6FA"/>
    <w:rsid w:val="0312BC42"/>
    <w:rsid w:val="033A96F5"/>
    <w:rsid w:val="03448BC7"/>
    <w:rsid w:val="03520F79"/>
    <w:rsid w:val="035236C1"/>
    <w:rsid w:val="035E8A0C"/>
    <w:rsid w:val="0377B269"/>
    <w:rsid w:val="037950B9"/>
    <w:rsid w:val="038D9610"/>
    <w:rsid w:val="03913B80"/>
    <w:rsid w:val="0395CFF3"/>
    <w:rsid w:val="03B9C0B5"/>
    <w:rsid w:val="03BC39B6"/>
    <w:rsid w:val="03C75745"/>
    <w:rsid w:val="03CF2FFD"/>
    <w:rsid w:val="03D07BEA"/>
    <w:rsid w:val="03D71361"/>
    <w:rsid w:val="03DA1FDB"/>
    <w:rsid w:val="03E4E46E"/>
    <w:rsid w:val="03EA8BA1"/>
    <w:rsid w:val="03F83BBE"/>
    <w:rsid w:val="04026AF8"/>
    <w:rsid w:val="040EF34D"/>
    <w:rsid w:val="0410F07F"/>
    <w:rsid w:val="0459005E"/>
    <w:rsid w:val="045E231A"/>
    <w:rsid w:val="04706A01"/>
    <w:rsid w:val="0478532A"/>
    <w:rsid w:val="04859874"/>
    <w:rsid w:val="048B0364"/>
    <w:rsid w:val="049B2C31"/>
    <w:rsid w:val="04A01A2D"/>
    <w:rsid w:val="04BB92F1"/>
    <w:rsid w:val="04D0601D"/>
    <w:rsid w:val="04E07F2C"/>
    <w:rsid w:val="04F4A690"/>
    <w:rsid w:val="04FA5A6D"/>
    <w:rsid w:val="05026CB8"/>
    <w:rsid w:val="0504F4C3"/>
    <w:rsid w:val="0517D819"/>
    <w:rsid w:val="051C7A3A"/>
    <w:rsid w:val="0521D896"/>
    <w:rsid w:val="052F076D"/>
    <w:rsid w:val="05368339"/>
    <w:rsid w:val="0551C625"/>
    <w:rsid w:val="055A8487"/>
    <w:rsid w:val="05743330"/>
    <w:rsid w:val="0579883E"/>
    <w:rsid w:val="0587DE2D"/>
    <w:rsid w:val="058B3FBB"/>
    <w:rsid w:val="058EE287"/>
    <w:rsid w:val="058EEB6F"/>
    <w:rsid w:val="05A28F81"/>
    <w:rsid w:val="05B6F7D5"/>
    <w:rsid w:val="05B94936"/>
    <w:rsid w:val="05D8C84F"/>
    <w:rsid w:val="05E8A457"/>
    <w:rsid w:val="05F7CB87"/>
    <w:rsid w:val="060190E9"/>
    <w:rsid w:val="0609ED95"/>
    <w:rsid w:val="0621F026"/>
    <w:rsid w:val="062657E9"/>
    <w:rsid w:val="062728DF"/>
    <w:rsid w:val="063E8FF5"/>
    <w:rsid w:val="064169C8"/>
    <w:rsid w:val="06538123"/>
    <w:rsid w:val="065ABE7B"/>
    <w:rsid w:val="06627D79"/>
    <w:rsid w:val="0674BAAC"/>
    <w:rsid w:val="067BAF80"/>
    <w:rsid w:val="06835096"/>
    <w:rsid w:val="0688F7DD"/>
    <w:rsid w:val="069BAFBF"/>
    <w:rsid w:val="06A86427"/>
    <w:rsid w:val="06B4EA41"/>
    <w:rsid w:val="06C3C0DC"/>
    <w:rsid w:val="06C787D5"/>
    <w:rsid w:val="06CAD7CE"/>
    <w:rsid w:val="06CB395A"/>
    <w:rsid w:val="06CD04FE"/>
    <w:rsid w:val="07007963"/>
    <w:rsid w:val="07125189"/>
    <w:rsid w:val="07155258"/>
    <w:rsid w:val="072BF30E"/>
    <w:rsid w:val="073C82E0"/>
    <w:rsid w:val="0747AC71"/>
    <w:rsid w:val="0747CD80"/>
    <w:rsid w:val="074DBB6F"/>
    <w:rsid w:val="0785F801"/>
    <w:rsid w:val="07935156"/>
    <w:rsid w:val="07A2CE36"/>
    <w:rsid w:val="07C8C7AB"/>
    <w:rsid w:val="07C9C983"/>
    <w:rsid w:val="07D32C17"/>
    <w:rsid w:val="07D75A11"/>
    <w:rsid w:val="07DC134C"/>
    <w:rsid w:val="07DCD9DD"/>
    <w:rsid w:val="07E9EB5E"/>
    <w:rsid w:val="07EB9031"/>
    <w:rsid w:val="07FC059B"/>
    <w:rsid w:val="0810D59A"/>
    <w:rsid w:val="081A84A3"/>
    <w:rsid w:val="081C67A6"/>
    <w:rsid w:val="082188C0"/>
    <w:rsid w:val="083C1845"/>
    <w:rsid w:val="08610733"/>
    <w:rsid w:val="0866A82F"/>
    <w:rsid w:val="0868E037"/>
    <w:rsid w:val="088DF635"/>
    <w:rsid w:val="088E37C6"/>
    <w:rsid w:val="0896E91D"/>
    <w:rsid w:val="0897FC96"/>
    <w:rsid w:val="08B57808"/>
    <w:rsid w:val="08B68D7B"/>
    <w:rsid w:val="08B852B9"/>
    <w:rsid w:val="08C9797C"/>
    <w:rsid w:val="08ED547C"/>
    <w:rsid w:val="08EEF2D0"/>
    <w:rsid w:val="09010650"/>
    <w:rsid w:val="0905D113"/>
    <w:rsid w:val="0909CE31"/>
    <w:rsid w:val="090C5ABC"/>
    <w:rsid w:val="09179CC5"/>
    <w:rsid w:val="091C4C76"/>
    <w:rsid w:val="0931C555"/>
    <w:rsid w:val="093B9148"/>
    <w:rsid w:val="093CEC96"/>
    <w:rsid w:val="096A3D47"/>
    <w:rsid w:val="0981AF1A"/>
    <w:rsid w:val="09A2A00F"/>
    <w:rsid w:val="09C0204D"/>
    <w:rsid w:val="09C03550"/>
    <w:rsid w:val="09E80696"/>
    <w:rsid w:val="09F14808"/>
    <w:rsid w:val="09F451EC"/>
    <w:rsid w:val="0A185FE1"/>
    <w:rsid w:val="0A2D5BB9"/>
    <w:rsid w:val="0A3405D6"/>
    <w:rsid w:val="0A488F1F"/>
    <w:rsid w:val="0A551852"/>
    <w:rsid w:val="0A6012BE"/>
    <w:rsid w:val="0A64C435"/>
    <w:rsid w:val="0A6698C8"/>
    <w:rsid w:val="0A6B3C00"/>
    <w:rsid w:val="0A6E551F"/>
    <w:rsid w:val="0A703C07"/>
    <w:rsid w:val="0A85F44A"/>
    <w:rsid w:val="0AB96381"/>
    <w:rsid w:val="0AE5057A"/>
    <w:rsid w:val="0B12EBDE"/>
    <w:rsid w:val="0B38B58E"/>
    <w:rsid w:val="0B4E3DE4"/>
    <w:rsid w:val="0B5B7B88"/>
    <w:rsid w:val="0B63D608"/>
    <w:rsid w:val="0B699BF1"/>
    <w:rsid w:val="0B842EA0"/>
    <w:rsid w:val="0B9CE9C5"/>
    <w:rsid w:val="0BE11957"/>
    <w:rsid w:val="0BE691B3"/>
    <w:rsid w:val="0BF2A9F2"/>
    <w:rsid w:val="0C0753A5"/>
    <w:rsid w:val="0C5C8BCB"/>
    <w:rsid w:val="0C84D5C6"/>
    <w:rsid w:val="0C8C7712"/>
    <w:rsid w:val="0C8C90C7"/>
    <w:rsid w:val="0C96C248"/>
    <w:rsid w:val="0CA289E8"/>
    <w:rsid w:val="0CB13E0B"/>
    <w:rsid w:val="0CE21F53"/>
    <w:rsid w:val="0CF37A6C"/>
    <w:rsid w:val="0D02B242"/>
    <w:rsid w:val="0D165D26"/>
    <w:rsid w:val="0D2164D6"/>
    <w:rsid w:val="0D291CF1"/>
    <w:rsid w:val="0D633997"/>
    <w:rsid w:val="0D646B30"/>
    <w:rsid w:val="0D67DD5F"/>
    <w:rsid w:val="0D6E5CD7"/>
    <w:rsid w:val="0D7F27FD"/>
    <w:rsid w:val="0D9A234F"/>
    <w:rsid w:val="0D9C3955"/>
    <w:rsid w:val="0DB2267A"/>
    <w:rsid w:val="0DBC4371"/>
    <w:rsid w:val="0DC916E9"/>
    <w:rsid w:val="0DE842E9"/>
    <w:rsid w:val="0E0BDC57"/>
    <w:rsid w:val="0E18D7D7"/>
    <w:rsid w:val="0E198059"/>
    <w:rsid w:val="0E1A29E7"/>
    <w:rsid w:val="0E27E295"/>
    <w:rsid w:val="0E32893E"/>
    <w:rsid w:val="0E3CE0C7"/>
    <w:rsid w:val="0E512986"/>
    <w:rsid w:val="0E55ECDD"/>
    <w:rsid w:val="0E595A3F"/>
    <w:rsid w:val="0E81CB60"/>
    <w:rsid w:val="0E95A911"/>
    <w:rsid w:val="0EAEA757"/>
    <w:rsid w:val="0EB5C411"/>
    <w:rsid w:val="0EBA656F"/>
    <w:rsid w:val="0ECE250E"/>
    <w:rsid w:val="0EDD7166"/>
    <w:rsid w:val="0EE1E05D"/>
    <w:rsid w:val="0F04CC54"/>
    <w:rsid w:val="0F1E834A"/>
    <w:rsid w:val="0F1FB047"/>
    <w:rsid w:val="0F3419CB"/>
    <w:rsid w:val="0F43FCBA"/>
    <w:rsid w:val="0F4E66B5"/>
    <w:rsid w:val="0F5BDEF6"/>
    <w:rsid w:val="0F6A989B"/>
    <w:rsid w:val="0F7028E1"/>
    <w:rsid w:val="0F88AEB1"/>
    <w:rsid w:val="0F893F93"/>
    <w:rsid w:val="0FA10F97"/>
    <w:rsid w:val="0FA7ED91"/>
    <w:rsid w:val="0FA8E300"/>
    <w:rsid w:val="100A8FD8"/>
    <w:rsid w:val="101766B0"/>
    <w:rsid w:val="101F4795"/>
    <w:rsid w:val="10406A2E"/>
    <w:rsid w:val="105C1828"/>
    <w:rsid w:val="1062CB6B"/>
    <w:rsid w:val="106A2817"/>
    <w:rsid w:val="107449C3"/>
    <w:rsid w:val="1077BCCD"/>
    <w:rsid w:val="10A2FAB8"/>
    <w:rsid w:val="10B7F14E"/>
    <w:rsid w:val="10BA8020"/>
    <w:rsid w:val="10BAD4F0"/>
    <w:rsid w:val="10DAFCCF"/>
    <w:rsid w:val="10DFDA42"/>
    <w:rsid w:val="10E73803"/>
    <w:rsid w:val="10FA0D9F"/>
    <w:rsid w:val="11071D71"/>
    <w:rsid w:val="1108E3F6"/>
    <w:rsid w:val="111D7CD1"/>
    <w:rsid w:val="11254915"/>
    <w:rsid w:val="113F9CFC"/>
    <w:rsid w:val="1167AD85"/>
    <w:rsid w:val="1169F0B6"/>
    <w:rsid w:val="117E6B66"/>
    <w:rsid w:val="1183E079"/>
    <w:rsid w:val="118951AE"/>
    <w:rsid w:val="119BA944"/>
    <w:rsid w:val="11AAC0C4"/>
    <w:rsid w:val="11B7965B"/>
    <w:rsid w:val="11D6DA50"/>
    <w:rsid w:val="11D94936"/>
    <w:rsid w:val="11E0CAFB"/>
    <w:rsid w:val="11E36879"/>
    <w:rsid w:val="11F5C61E"/>
    <w:rsid w:val="11FF7DD3"/>
    <w:rsid w:val="1210B29A"/>
    <w:rsid w:val="121B42CF"/>
    <w:rsid w:val="12275ADB"/>
    <w:rsid w:val="122E6110"/>
    <w:rsid w:val="122F938A"/>
    <w:rsid w:val="1237109D"/>
    <w:rsid w:val="1237B7EA"/>
    <w:rsid w:val="1242218D"/>
    <w:rsid w:val="1253322B"/>
    <w:rsid w:val="12574A47"/>
    <w:rsid w:val="125E790B"/>
    <w:rsid w:val="12720F88"/>
    <w:rsid w:val="1288C662"/>
    <w:rsid w:val="12A0B375"/>
    <w:rsid w:val="12A64F1A"/>
    <w:rsid w:val="12A65265"/>
    <w:rsid w:val="12AC862D"/>
    <w:rsid w:val="12C41CFB"/>
    <w:rsid w:val="12D8B059"/>
    <w:rsid w:val="12DF3527"/>
    <w:rsid w:val="1309D6FF"/>
    <w:rsid w:val="130B7C0F"/>
    <w:rsid w:val="130C64EE"/>
    <w:rsid w:val="1328CED4"/>
    <w:rsid w:val="134A6730"/>
    <w:rsid w:val="136310A6"/>
    <w:rsid w:val="136D630E"/>
    <w:rsid w:val="1379FC1B"/>
    <w:rsid w:val="138B50B6"/>
    <w:rsid w:val="13BB8A8C"/>
    <w:rsid w:val="13C555B6"/>
    <w:rsid w:val="13C9C6F0"/>
    <w:rsid w:val="13D42383"/>
    <w:rsid w:val="13F4F9E9"/>
    <w:rsid w:val="1406487F"/>
    <w:rsid w:val="14088903"/>
    <w:rsid w:val="140E91EF"/>
    <w:rsid w:val="140EE5A9"/>
    <w:rsid w:val="144C283B"/>
    <w:rsid w:val="14635B55"/>
    <w:rsid w:val="1479AE4F"/>
    <w:rsid w:val="148CA1E4"/>
    <w:rsid w:val="1491F546"/>
    <w:rsid w:val="14964E6B"/>
    <w:rsid w:val="14987211"/>
    <w:rsid w:val="14AEB1E3"/>
    <w:rsid w:val="14AF5BA9"/>
    <w:rsid w:val="14B6E1C3"/>
    <w:rsid w:val="14CB13FF"/>
    <w:rsid w:val="14DA6EC4"/>
    <w:rsid w:val="14E6CE5E"/>
    <w:rsid w:val="14E7C429"/>
    <w:rsid w:val="14EACCD1"/>
    <w:rsid w:val="15112FE5"/>
    <w:rsid w:val="151D4897"/>
    <w:rsid w:val="152A52FF"/>
    <w:rsid w:val="1530C7D1"/>
    <w:rsid w:val="153EDBB5"/>
    <w:rsid w:val="1541C2E5"/>
    <w:rsid w:val="1548B7D2"/>
    <w:rsid w:val="15492893"/>
    <w:rsid w:val="1558B9DE"/>
    <w:rsid w:val="1561F1D0"/>
    <w:rsid w:val="156E90D2"/>
    <w:rsid w:val="158DC312"/>
    <w:rsid w:val="15B6CFCC"/>
    <w:rsid w:val="15C460A8"/>
    <w:rsid w:val="15CF7DE5"/>
    <w:rsid w:val="15D84BDF"/>
    <w:rsid w:val="15E52588"/>
    <w:rsid w:val="15E7436B"/>
    <w:rsid w:val="15E776F2"/>
    <w:rsid w:val="15E9FA0B"/>
    <w:rsid w:val="16244D15"/>
    <w:rsid w:val="162C515C"/>
    <w:rsid w:val="163E6575"/>
    <w:rsid w:val="1641A34A"/>
    <w:rsid w:val="16463D14"/>
    <w:rsid w:val="165A6E01"/>
    <w:rsid w:val="165D6883"/>
    <w:rsid w:val="16632B67"/>
    <w:rsid w:val="16673672"/>
    <w:rsid w:val="168209EC"/>
    <w:rsid w:val="1697FA82"/>
    <w:rsid w:val="169EE7DB"/>
    <w:rsid w:val="16A432CF"/>
    <w:rsid w:val="16AC4E98"/>
    <w:rsid w:val="16AD7C6C"/>
    <w:rsid w:val="16B43C1E"/>
    <w:rsid w:val="16B9E339"/>
    <w:rsid w:val="16CACA52"/>
    <w:rsid w:val="16D7880F"/>
    <w:rsid w:val="16E2CCF9"/>
    <w:rsid w:val="16E33530"/>
    <w:rsid w:val="16E3DF18"/>
    <w:rsid w:val="16ECD6C3"/>
    <w:rsid w:val="1717D7DD"/>
    <w:rsid w:val="17253920"/>
    <w:rsid w:val="17344438"/>
    <w:rsid w:val="174A9991"/>
    <w:rsid w:val="17504C97"/>
    <w:rsid w:val="1752DD6C"/>
    <w:rsid w:val="175A6A95"/>
    <w:rsid w:val="176D787B"/>
    <w:rsid w:val="176EA79F"/>
    <w:rsid w:val="176FE0B2"/>
    <w:rsid w:val="17815AB7"/>
    <w:rsid w:val="179A0CF7"/>
    <w:rsid w:val="17A62DB0"/>
    <w:rsid w:val="17C1690F"/>
    <w:rsid w:val="17C80D00"/>
    <w:rsid w:val="17CF3497"/>
    <w:rsid w:val="18100CB5"/>
    <w:rsid w:val="1812C771"/>
    <w:rsid w:val="183CB200"/>
    <w:rsid w:val="18481EF9"/>
    <w:rsid w:val="184B2CBA"/>
    <w:rsid w:val="18617DDF"/>
    <w:rsid w:val="18721CA4"/>
    <w:rsid w:val="18730973"/>
    <w:rsid w:val="18778572"/>
    <w:rsid w:val="187D6B3B"/>
    <w:rsid w:val="187FD7AF"/>
    <w:rsid w:val="18809AA8"/>
    <w:rsid w:val="1880C115"/>
    <w:rsid w:val="1884745F"/>
    <w:rsid w:val="18942DAB"/>
    <w:rsid w:val="18AF0CE9"/>
    <w:rsid w:val="18C727AE"/>
    <w:rsid w:val="18CA8CEF"/>
    <w:rsid w:val="18CEEF79"/>
    <w:rsid w:val="190FFEBD"/>
    <w:rsid w:val="1920C709"/>
    <w:rsid w:val="192DFD78"/>
    <w:rsid w:val="1931D24C"/>
    <w:rsid w:val="1964F8EC"/>
    <w:rsid w:val="19692B2B"/>
    <w:rsid w:val="197039C9"/>
    <w:rsid w:val="199525C0"/>
    <w:rsid w:val="199DC2F4"/>
    <w:rsid w:val="19B83979"/>
    <w:rsid w:val="19D7440D"/>
    <w:rsid w:val="19E3B2FA"/>
    <w:rsid w:val="19E671C1"/>
    <w:rsid w:val="1A044A40"/>
    <w:rsid w:val="1A3AAF2F"/>
    <w:rsid w:val="1A4B5F92"/>
    <w:rsid w:val="1A6867DF"/>
    <w:rsid w:val="1A75426B"/>
    <w:rsid w:val="1A803EFE"/>
    <w:rsid w:val="1A956F30"/>
    <w:rsid w:val="1A9E4CCF"/>
    <w:rsid w:val="1ADBD623"/>
    <w:rsid w:val="1AE0A840"/>
    <w:rsid w:val="1AE1B3CB"/>
    <w:rsid w:val="1AE990EB"/>
    <w:rsid w:val="1AF350DB"/>
    <w:rsid w:val="1B008756"/>
    <w:rsid w:val="1B2D780B"/>
    <w:rsid w:val="1B31042E"/>
    <w:rsid w:val="1B592FBF"/>
    <w:rsid w:val="1B6755C1"/>
    <w:rsid w:val="1B78DB1B"/>
    <w:rsid w:val="1B94B3D4"/>
    <w:rsid w:val="1B9974AA"/>
    <w:rsid w:val="1B9E90F9"/>
    <w:rsid w:val="1BA9CBC9"/>
    <w:rsid w:val="1BDE9362"/>
    <w:rsid w:val="1BE09723"/>
    <w:rsid w:val="1BE96E01"/>
    <w:rsid w:val="1BFC0390"/>
    <w:rsid w:val="1C01666C"/>
    <w:rsid w:val="1C194D57"/>
    <w:rsid w:val="1C2630BE"/>
    <w:rsid w:val="1C3B4428"/>
    <w:rsid w:val="1C3C7E4B"/>
    <w:rsid w:val="1C3FD8A4"/>
    <w:rsid w:val="1C56E1B6"/>
    <w:rsid w:val="1C64CC8F"/>
    <w:rsid w:val="1C6B0CA0"/>
    <w:rsid w:val="1C9E27DB"/>
    <w:rsid w:val="1CBE097F"/>
    <w:rsid w:val="1CCCA859"/>
    <w:rsid w:val="1CD401F9"/>
    <w:rsid w:val="1CD7516B"/>
    <w:rsid w:val="1CDD916E"/>
    <w:rsid w:val="1CF1E1ED"/>
    <w:rsid w:val="1CF32CD6"/>
    <w:rsid w:val="1D039DD1"/>
    <w:rsid w:val="1D17813F"/>
    <w:rsid w:val="1D1DF454"/>
    <w:rsid w:val="1D264E93"/>
    <w:rsid w:val="1D3AA14C"/>
    <w:rsid w:val="1D5BA9B0"/>
    <w:rsid w:val="1D5BDE32"/>
    <w:rsid w:val="1D6C83D0"/>
    <w:rsid w:val="1D76C8F3"/>
    <w:rsid w:val="1D78BB14"/>
    <w:rsid w:val="1DA80076"/>
    <w:rsid w:val="1DC67A7C"/>
    <w:rsid w:val="1DC7BAA2"/>
    <w:rsid w:val="1DC7DF44"/>
    <w:rsid w:val="1E0D60E8"/>
    <w:rsid w:val="1E1972A1"/>
    <w:rsid w:val="1E19BED8"/>
    <w:rsid w:val="1E2B6B4C"/>
    <w:rsid w:val="1E4CFCB8"/>
    <w:rsid w:val="1E4F6D3C"/>
    <w:rsid w:val="1E576A09"/>
    <w:rsid w:val="1E582331"/>
    <w:rsid w:val="1E61DEBD"/>
    <w:rsid w:val="1E799656"/>
    <w:rsid w:val="1E7F88F5"/>
    <w:rsid w:val="1E8CE4B1"/>
    <w:rsid w:val="1EA60719"/>
    <w:rsid w:val="1EB3EBA2"/>
    <w:rsid w:val="1EC0C4DE"/>
    <w:rsid w:val="1ED1139C"/>
    <w:rsid w:val="1EE61FFD"/>
    <w:rsid w:val="1EE635DB"/>
    <w:rsid w:val="1EED1255"/>
    <w:rsid w:val="1EF3FB03"/>
    <w:rsid w:val="1EF844EB"/>
    <w:rsid w:val="1F027AD6"/>
    <w:rsid w:val="1F15B0A3"/>
    <w:rsid w:val="1F19FE88"/>
    <w:rsid w:val="1F1DEB1A"/>
    <w:rsid w:val="1F27E374"/>
    <w:rsid w:val="1F3DCA27"/>
    <w:rsid w:val="1F4F3DAB"/>
    <w:rsid w:val="1F5D9C92"/>
    <w:rsid w:val="1F60DE53"/>
    <w:rsid w:val="1F624753"/>
    <w:rsid w:val="1F6BB630"/>
    <w:rsid w:val="1F90D255"/>
    <w:rsid w:val="1FEF05CD"/>
    <w:rsid w:val="1FFC850D"/>
    <w:rsid w:val="201DAF46"/>
    <w:rsid w:val="204B3584"/>
    <w:rsid w:val="20520E1B"/>
    <w:rsid w:val="20549E7A"/>
    <w:rsid w:val="2060C4BE"/>
    <w:rsid w:val="2061DAA2"/>
    <w:rsid w:val="208176E1"/>
    <w:rsid w:val="2085B8B4"/>
    <w:rsid w:val="20AF1DD0"/>
    <w:rsid w:val="20CC4D4B"/>
    <w:rsid w:val="20CC90BC"/>
    <w:rsid w:val="20E772A1"/>
    <w:rsid w:val="20F0A970"/>
    <w:rsid w:val="20FEF7DA"/>
    <w:rsid w:val="210514CD"/>
    <w:rsid w:val="211FDF65"/>
    <w:rsid w:val="21225C23"/>
    <w:rsid w:val="2131420E"/>
    <w:rsid w:val="2140F6EA"/>
    <w:rsid w:val="215AF148"/>
    <w:rsid w:val="215B4317"/>
    <w:rsid w:val="215DCF41"/>
    <w:rsid w:val="21626BB8"/>
    <w:rsid w:val="218701AB"/>
    <w:rsid w:val="218B2AE5"/>
    <w:rsid w:val="21925C85"/>
    <w:rsid w:val="2196D7F2"/>
    <w:rsid w:val="219CFAA7"/>
    <w:rsid w:val="21A686EF"/>
    <w:rsid w:val="21AA53F6"/>
    <w:rsid w:val="21BE5D38"/>
    <w:rsid w:val="21D70F36"/>
    <w:rsid w:val="21F87E67"/>
    <w:rsid w:val="220498E0"/>
    <w:rsid w:val="22096941"/>
    <w:rsid w:val="222D2E93"/>
    <w:rsid w:val="224E1081"/>
    <w:rsid w:val="22672790"/>
    <w:rsid w:val="22696AD7"/>
    <w:rsid w:val="226B46EE"/>
    <w:rsid w:val="2297AA7D"/>
    <w:rsid w:val="22AB221D"/>
    <w:rsid w:val="22B162DC"/>
    <w:rsid w:val="22B660F4"/>
    <w:rsid w:val="22C23280"/>
    <w:rsid w:val="22CE59F0"/>
    <w:rsid w:val="22D67668"/>
    <w:rsid w:val="22D805FD"/>
    <w:rsid w:val="22E42991"/>
    <w:rsid w:val="22E4E855"/>
    <w:rsid w:val="22EE902A"/>
    <w:rsid w:val="22F096B3"/>
    <w:rsid w:val="23088F4D"/>
    <w:rsid w:val="23230AA3"/>
    <w:rsid w:val="232A07BC"/>
    <w:rsid w:val="23553512"/>
    <w:rsid w:val="235B2ED9"/>
    <w:rsid w:val="236494CA"/>
    <w:rsid w:val="2383F062"/>
    <w:rsid w:val="23992C54"/>
    <w:rsid w:val="23A3CE26"/>
    <w:rsid w:val="23BE03EF"/>
    <w:rsid w:val="23C36E46"/>
    <w:rsid w:val="23C6C25D"/>
    <w:rsid w:val="23DA7981"/>
    <w:rsid w:val="23EBA33C"/>
    <w:rsid w:val="24014E61"/>
    <w:rsid w:val="24037AA2"/>
    <w:rsid w:val="24140E2E"/>
    <w:rsid w:val="24157A28"/>
    <w:rsid w:val="2421294D"/>
    <w:rsid w:val="24230073"/>
    <w:rsid w:val="243B67CB"/>
    <w:rsid w:val="2449EC92"/>
    <w:rsid w:val="244C0234"/>
    <w:rsid w:val="244E89DC"/>
    <w:rsid w:val="24639232"/>
    <w:rsid w:val="24A365AA"/>
    <w:rsid w:val="24BE90A5"/>
    <w:rsid w:val="24C4D2EF"/>
    <w:rsid w:val="24C6459F"/>
    <w:rsid w:val="24D28D62"/>
    <w:rsid w:val="24D3ADAD"/>
    <w:rsid w:val="24E6734D"/>
    <w:rsid w:val="24EFDC0B"/>
    <w:rsid w:val="251868A9"/>
    <w:rsid w:val="2533DA33"/>
    <w:rsid w:val="25383C72"/>
    <w:rsid w:val="255F1798"/>
    <w:rsid w:val="2560C383"/>
    <w:rsid w:val="25616429"/>
    <w:rsid w:val="257064C3"/>
    <w:rsid w:val="2571195E"/>
    <w:rsid w:val="25826C87"/>
    <w:rsid w:val="25852C7B"/>
    <w:rsid w:val="25956F86"/>
    <w:rsid w:val="25B46505"/>
    <w:rsid w:val="25C5108C"/>
    <w:rsid w:val="25DE74A9"/>
    <w:rsid w:val="2600E896"/>
    <w:rsid w:val="261EAC7A"/>
    <w:rsid w:val="263842A4"/>
    <w:rsid w:val="266DC6C9"/>
    <w:rsid w:val="266F1526"/>
    <w:rsid w:val="26B3AA66"/>
    <w:rsid w:val="26CEC490"/>
    <w:rsid w:val="26D2BD0D"/>
    <w:rsid w:val="26E3C3DC"/>
    <w:rsid w:val="26EC027A"/>
    <w:rsid w:val="26F15DA3"/>
    <w:rsid w:val="270FA9CC"/>
    <w:rsid w:val="27124666"/>
    <w:rsid w:val="2717FDDE"/>
    <w:rsid w:val="2726E6B0"/>
    <w:rsid w:val="2727FE24"/>
    <w:rsid w:val="2730F9A6"/>
    <w:rsid w:val="27310030"/>
    <w:rsid w:val="27367909"/>
    <w:rsid w:val="27673AF6"/>
    <w:rsid w:val="27738233"/>
    <w:rsid w:val="27899C93"/>
    <w:rsid w:val="2794B44A"/>
    <w:rsid w:val="2795F5C2"/>
    <w:rsid w:val="27C1A890"/>
    <w:rsid w:val="27C8B752"/>
    <w:rsid w:val="27E19CDC"/>
    <w:rsid w:val="27E1E571"/>
    <w:rsid w:val="27EC9BC2"/>
    <w:rsid w:val="27F00D51"/>
    <w:rsid w:val="27FC0BD6"/>
    <w:rsid w:val="283155DA"/>
    <w:rsid w:val="2836FC8A"/>
    <w:rsid w:val="284E7EA5"/>
    <w:rsid w:val="285D6DF5"/>
    <w:rsid w:val="28619CEC"/>
    <w:rsid w:val="2876C5D7"/>
    <w:rsid w:val="288D2E04"/>
    <w:rsid w:val="28B4D96B"/>
    <w:rsid w:val="28BB0B4F"/>
    <w:rsid w:val="28C4F723"/>
    <w:rsid w:val="28C63231"/>
    <w:rsid w:val="28C67A5A"/>
    <w:rsid w:val="28D1CB27"/>
    <w:rsid w:val="28D9056B"/>
    <w:rsid w:val="28E2469F"/>
    <w:rsid w:val="29117916"/>
    <w:rsid w:val="29183B12"/>
    <w:rsid w:val="29249ABA"/>
    <w:rsid w:val="29259C67"/>
    <w:rsid w:val="29282674"/>
    <w:rsid w:val="29298BB9"/>
    <w:rsid w:val="292A01F9"/>
    <w:rsid w:val="2932700B"/>
    <w:rsid w:val="2933E544"/>
    <w:rsid w:val="2946B928"/>
    <w:rsid w:val="2947934A"/>
    <w:rsid w:val="294FEB30"/>
    <w:rsid w:val="29744FB0"/>
    <w:rsid w:val="2974AD7A"/>
    <w:rsid w:val="298A98BA"/>
    <w:rsid w:val="298A9ECF"/>
    <w:rsid w:val="298EF021"/>
    <w:rsid w:val="29909956"/>
    <w:rsid w:val="2997DC37"/>
    <w:rsid w:val="299D44D6"/>
    <w:rsid w:val="29A09757"/>
    <w:rsid w:val="29B79C79"/>
    <w:rsid w:val="29CAE057"/>
    <w:rsid w:val="29DF119F"/>
    <w:rsid w:val="29E1CD00"/>
    <w:rsid w:val="29EAD4F1"/>
    <w:rsid w:val="29F83E17"/>
    <w:rsid w:val="2A0E9EB1"/>
    <w:rsid w:val="2A25976D"/>
    <w:rsid w:val="2A3D32D9"/>
    <w:rsid w:val="2A4482DA"/>
    <w:rsid w:val="2A46858D"/>
    <w:rsid w:val="2A4D9E89"/>
    <w:rsid w:val="2A5C0AD6"/>
    <w:rsid w:val="2A65DD39"/>
    <w:rsid w:val="2A672D20"/>
    <w:rsid w:val="2A6BC903"/>
    <w:rsid w:val="2A761FD5"/>
    <w:rsid w:val="2A84AE64"/>
    <w:rsid w:val="2AB6BF8A"/>
    <w:rsid w:val="2ACEB3FC"/>
    <w:rsid w:val="2AEDB6FA"/>
    <w:rsid w:val="2AEFC74E"/>
    <w:rsid w:val="2AFEDFE1"/>
    <w:rsid w:val="2B08C869"/>
    <w:rsid w:val="2B10FB64"/>
    <w:rsid w:val="2B312362"/>
    <w:rsid w:val="2B33AC98"/>
    <w:rsid w:val="2B3CF9C5"/>
    <w:rsid w:val="2B50A0BF"/>
    <w:rsid w:val="2B516407"/>
    <w:rsid w:val="2B530CE8"/>
    <w:rsid w:val="2B54DE26"/>
    <w:rsid w:val="2B5520C6"/>
    <w:rsid w:val="2B60966F"/>
    <w:rsid w:val="2B67E9D4"/>
    <w:rsid w:val="2B67FAFF"/>
    <w:rsid w:val="2B6AC24F"/>
    <w:rsid w:val="2B77D2FA"/>
    <w:rsid w:val="2B93BCD3"/>
    <w:rsid w:val="2B973AD2"/>
    <w:rsid w:val="2B9A5305"/>
    <w:rsid w:val="2BAED2ED"/>
    <w:rsid w:val="2BB5B03F"/>
    <w:rsid w:val="2BCABE4C"/>
    <w:rsid w:val="2BD190D8"/>
    <w:rsid w:val="2BD2DC42"/>
    <w:rsid w:val="2BE1D728"/>
    <w:rsid w:val="2BE69622"/>
    <w:rsid w:val="2BF39E95"/>
    <w:rsid w:val="2BFBFC17"/>
    <w:rsid w:val="2BFFE9A4"/>
    <w:rsid w:val="2C07EACA"/>
    <w:rsid w:val="2C28E149"/>
    <w:rsid w:val="2C2A4573"/>
    <w:rsid w:val="2C2B3F94"/>
    <w:rsid w:val="2C2E9FD3"/>
    <w:rsid w:val="2C3A3004"/>
    <w:rsid w:val="2C45A279"/>
    <w:rsid w:val="2C4A691B"/>
    <w:rsid w:val="2C65FD33"/>
    <w:rsid w:val="2C689A48"/>
    <w:rsid w:val="2C6E2312"/>
    <w:rsid w:val="2C77BB23"/>
    <w:rsid w:val="2C886176"/>
    <w:rsid w:val="2C8A9FA7"/>
    <w:rsid w:val="2C8FEF79"/>
    <w:rsid w:val="2C937CF5"/>
    <w:rsid w:val="2CA7375A"/>
    <w:rsid w:val="2CB2A404"/>
    <w:rsid w:val="2CFB05B5"/>
    <w:rsid w:val="2CFF98CA"/>
    <w:rsid w:val="2D0005E2"/>
    <w:rsid w:val="2D1E1A40"/>
    <w:rsid w:val="2D26F2CC"/>
    <w:rsid w:val="2D36AB9F"/>
    <w:rsid w:val="2D37C06B"/>
    <w:rsid w:val="2D38709F"/>
    <w:rsid w:val="2D40F4BB"/>
    <w:rsid w:val="2D7050FF"/>
    <w:rsid w:val="2D79B717"/>
    <w:rsid w:val="2D7BEAD5"/>
    <w:rsid w:val="2D7CECFB"/>
    <w:rsid w:val="2D7DAFCF"/>
    <w:rsid w:val="2D7F70F2"/>
    <w:rsid w:val="2D8BDD43"/>
    <w:rsid w:val="2D90C485"/>
    <w:rsid w:val="2DB01BA3"/>
    <w:rsid w:val="2DD55AF3"/>
    <w:rsid w:val="2DD8AD3F"/>
    <w:rsid w:val="2DE83717"/>
    <w:rsid w:val="2E022909"/>
    <w:rsid w:val="2E0708CE"/>
    <w:rsid w:val="2E075667"/>
    <w:rsid w:val="2E0F7823"/>
    <w:rsid w:val="2E104095"/>
    <w:rsid w:val="2E143C02"/>
    <w:rsid w:val="2E3A3AB5"/>
    <w:rsid w:val="2E4B263D"/>
    <w:rsid w:val="2E6B6D5D"/>
    <w:rsid w:val="2E89EB03"/>
    <w:rsid w:val="2EC27F0C"/>
    <w:rsid w:val="2ED4913C"/>
    <w:rsid w:val="2EE2EDA5"/>
    <w:rsid w:val="2EE93D20"/>
    <w:rsid w:val="2EF2E984"/>
    <w:rsid w:val="2F166D99"/>
    <w:rsid w:val="2F2191BA"/>
    <w:rsid w:val="2F2A81C9"/>
    <w:rsid w:val="2F36B1C6"/>
    <w:rsid w:val="2F3F1846"/>
    <w:rsid w:val="2F49F555"/>
    <w:rsid w:val="2F4CAF55"/>
    <w:rsid w:val="2F514CDA"/>
    <w:rsid w:val="2F5937C6"/>
    <w:rsid w:val="2F5D755B"/>
    <w:rsid w:val="2F6BDC46"/>
    <w:rsid w:val="2F6E3E4F"/>
    <w:rsid w:val="2FA5C5E3"/>
    <w:rsid w:val="2FABD32A"/>
    <w:rsid w:val="2FADD071"/>
    <w:rsid w:val="2FC934C0"/>
    <w:rsid w:val="2FCF2C63"/>
    <w:rsid w:val="2FF718C0"/>
    <w:rsid w:val="30071DBB"/>
    <w:rsid w:val="300B1EE3"/>
    <w:rsid w:val="301FDF03"/>
    <w:rsid w:val="3040C71C"/>
    <w:rsid w:val="30460792"/>
    <w:rsid w:val="3049A7B1"/>
    <w:rsid w:val="30809124"/>
    <w:rsid w:val="30875F14"/>
    <w:rsid w:val="30958898"/>
    <w:rsid w:val="309606C6"/>
    <w:rsid w:val="30A576B5"/>
    <w:rsid w:val="30AC5647"/>
    <w:rsid w:val="30BC5874"/>
    <w:rsid w:val="31026C4A"/>
    <w:rsid w:val="311CE8AD"/>
    <w:rsid w:val="313259D6"/>
    <w:rsid w:val="3132F37C"/>
    <w:rsid w:val="313DF0B5"/>
    <w:rsid w:val="314FDDE0"/>
    <w:rsid w:val="31595B15"/>
    <w:rsid w:val="3169C065"/>
    <w:rsid w:val="31730934"/>
    <w:rsid w:val="31A8638F"/>
    <w:rsid w:val="31B9FEE6"/>
    <w:rsid w:val="31BB2837"/>
    <w:rsid w:val="31BCC112"/>
    <w:rsid w:val="31F3BFAF"/>
    <w:rsid w:val="31FAAA5A"/>
    <w:rsid w:val="32014084"/>
    <w:rsid w:val="32184DE0"/>
    <w:rsid w:val="321B1C1E"/>
    <w:rsid w:val="3227D91B"/>
    <w:rsid w:val="322857E5"/>
    <w:rsid w:val="32312212"/>
    <w:rsid w:val="3232C3FF"/>
    <w:rsid w:val="323AD817"/>
    <w:rsid w:val="327A958D"/>
    <w:rsid w:val="329F2DB0"/>
    <w:rsid w:val="32D2591F"/>
    <w:rsid w:val="32D2AEC4"/>
    <w:rsid w:val="32E57296"/>
    <w:rsid w:val="32FEF53B"/>
    <w:rsid w:val="3300F11E"/>
    <w:rsid w:val="330E2F37"/>
    <w:rsid w:val="330FA9A1"/>
    <w:rsid w:val="33166A87"/>
    <w:rsid w:val="33238EE2"/>
    <w:rsid w:val="33251AA1"/>
    <w:rsid w:val="33291156"/>
    <w:rsid w:val="3334535A"/>
    <w:rsid w:val="3337E20D"/>
    <w:rsid w:val="333B4F84"/>
    <w:rsid w:val="33758230"/>
    <w:rsid w:val="33783B5C"/>
    <w:rsid w:val="3395CE60"/>
    <w:rsid w:val="339729BB"/>
    <w:rsid w:val="33C7C74C"/>
    <w:rsid w:val="33DAD1EA"/>
    <w:rsid w:val="33F92D72"/>
    <w:rsid w:val="340D0E48"/>
    <w:rsid w:val="3414CC92"/>
    <w:rsid w:val="3415DD72"/>
    <w:rsid w:val="342EBCA2"/>
    <w:rsid w:val="34422CB2"/>
    <w:rsid w:val="344265DD"/>
    <w:rsid w:val="3446DB92"/>
    <w:rsid w:val="34475D5E"/>
    <w:rsid w:val="3459C907"/>
    <w:rsid w:val="345B6178"/>
    <w:rsid w:val="345DC387"/>
    <w:rsid w:val="346659BC"/>
    <w:rsid w:val="346A14A5"/>
    <w:rsid w:val="34719458"/>
    <w:rsid w:val="34792765"/>
    <w:rsid w:val="34843A8A"/>
    <w:rsid w:val="3490EF29"/>
    <w:rsid w:val="34A078E5"/>
    <w:rsid w:val="34AC074B"/>
    <w:rsid w:val="34D74AE5"/>
    <w:rsid w:val="34E3AE72"/>
    <w:rsid w:val="34FC6769"/>
    <w:rsid w:val="3509A683"/>
    <w:rsid w:val="3510517F"/>
    <w:rsid w:val="35146910"/>
    <w:rsid w:val="35191608"/>
    <w:rsid w:val="352948EE"/>
    <w:rsid w:val="353DA948"/>
    <w:rsid w:val="3542B33D"/>
    <w:rsid w:val="354838C9"/>
    <w:rsid w:val="355E101C"/>
    <w:rsid w:val="355E7CAF"/>
    <w:rsid w:val="355F79DD"/>
    <w:rsid w:val="3566EF1E"/>
    <w:rsid w:val="3578253D"/>
    <w:rsid w:val="3578BBB5"/>
    <w:rsid w:val="3583506A"/>
    <w:rsid w:val="3585F4BB"/>
    <w:rsid w:val="358B220F"/>
    <w:rsid w:val="3591FC53"/>
    <w:rsid w:val="35999A4E"/>
    <w:rsid w:val="35B8343F"/>
    <w:rsid w:val="35C0D5DC"/>
    <w:rsid w:val="35E87FA2"/>
    <w:rsid w:val="35F180E1"/>
    <w:rsid w:val="360C4C01"/>
    <w:rsid w:val="36102518"/>
    <w:rsid w:val="362470A7"/>
    <w:rsid w:val="3626C451"/>
    <w:rsid w:val="362FC1FB"/>
    <w:rsid w:val="363D27A3"/>
    <w:rsid w:val="3647B9CC"/>
    <w:rsid w:val="364DB8E9"/>
    <w:rsid w:val="366B484C"/>
    <w:rsid w:val="36717412"/>
    <w:rsid w:val="3686EB74"/>
    <w:rsid w:val="368BB30E"/>
    <w:rsid w:val="368BF62A"/>
    <w:rsid w:val="368F8655"/>
    <w:rsid w:val="36906870"/>
    <w:rsid w:val="369EA878"/>
    <w:rsid w:val="36AE7C1E"/>
    <w:rsid w:val="36B51C72"/>
    <w:rsid w:val="36D44BD1"/>
    <w:rsid w:val="36D48C92"/>
    <w:rsid w:val="36D4B402"/>
    <w:rsid w:val="36DC9AAC"/>
    <w:rsid w:val="36FD2774"/>
    <w:rsid w:val="36FDDD21"/>
    <w:rsid w:val="3700AE42"/>
    <w:rsid w:val="3704DCEE"/>
    <w:rsid w:val="3719F937"/>
    <w:rsid w:val="371A3151"/>
    <w:rsid w:val="372ED8A1"/>
    <w:rsid w:val="373DCF47"/>
    <w:rsid w:val="3753784C"/>
    <w:rsid w:val="37BB1E48"/>
    <w:rsid w:val="37C9977F"/>
    <w:rsid w:val="37CA971D"/>
    <w:rsid w:val="37CF9B41"/>
    <w:rsid w:val="37D19A68"/>
    <w:rsid w:val="37D42D29"/>
    <w:rsid w:val="37D449C4"/>
    <w:rsid w:val="383692F4"/>
    <w:rsid w:val="38412BCA"/>
    <w:rsid w:val="3863E90C"/>
    <w:rsid w:val="387D0E00"/>
    <w:rsid w:val="38E47D60"/>
    <w:rsid w:val="38EEC952"/>
    <w:rsid w:val="392089D6"/>
    <w:rsid w:val="392832A9"/>
    <w:rsid w:val="392AD318"/>
    <w:rsid w:val="392AF2D0"/>
    <w:rsid w:val="39372CE9"/>
    <w:rsid w:val="395F9E66"/>
    <w:rsid w:val="398EE90D"/>
    <w:rsid w:val="398FF480"/>
    <w:rsid w:val="39A6B139"/>
    <w:rsid w:val="39A9DFCB"/>
    <w:rsid w:val="39AC7FB8"/>
    <w:rsid w:val="39B8851E"/>
    <w:rsid w:val="39BD5B56"/>
    <w:rsid w:val="39CD9926"/>
    <w:rsid w:val="39D1A52E"/>
    <w:rsid w:val="39D6204B"/>
    <w:rsid w:val="39E622D3"/>
    <w:rsid w:val="39E8ACCF"/>
    <w:rsid w:val="39F3D3E8"/>
    <w:rsid w:val="39F5E37D"/>
    <w:rsid w:val="3A0D2F8F"/>
    <w:rsid w:val="3A0E48A4"/>
    <w:rsid w:val="3A1C502E"/>
    <w:rsid w:val="3A1DD3A7"/>
    <w:rsid w:val="3A28B4BB"/>
    <w:rsid w:val="3A2A596F"/>
    <w:rsid w:val="3A363861"/>
    <w:rsid w:val="3A6C8875"/>
    <w:rsid w:val="3A8AA20E"/>
    <w:rsid w:val="3A968587"/>
    <w:rsid w:val="3A9EF5B5"/>
    <w:rsid w:val="3AAC2108"/>
    <w:rsid w:val="3AAFDF76"/>
    <w:rsid w:val="3AB2BC07"/>
    <w:rsid w:val="3ACF1ECD"/>
    <w:rsid w:val="3AD7185E"/>
    <w:rsid w:val="3AE29422"/>
    <w:rsid w:val="3AFBBAB2"/>
    <w:rsid w:val="3B0F2EF3"/>
    <w:rsid w:val="3B32E522"/>
    <w:rsid w:val="3B58C5C5"/>
    <w:rsid w:val="3B646E73"/>
    <w:rsid w:val="3B7F5659"/>
    <w:rsid w:val="3B84A196"/>
    <w:rsid w:val="3B853BAA"/>
    <w:rsid w:val="3B8F142A"/>
    <w:rsid w:val="3BACF7FA"/>
    <w:rsid w:val="3BCF4919"/>
    <w:rsid w:val="3BD373F6"/>
    <w:rsid w:val="3BE317FC"/>
    <w:rsid w:val="3BEF30C4"/>
    <w:rsid w:val="3BF07B1C"/>
    <w:rsid w:val="3BF41C70"/>
    <w:rsid w:val="3C1073CE"/>
    <w:rsid w:val="3C152DFB"/>
    <w:rsid w:val="3C156EA0"/>
    <w:rsid w:val="3C1D9EFB"/>
    <w:rsid w:val="3C26D59F"/>
    <w:rsid w:val="3C2B1FC5"/>
    <w:rsid w:val="3C2D7652"/>
    <w:rsid w:val="3C2E02DC"/>
    <w:rsid w:val="3C2F57C6"/>
    <w:rsid w:val="3C64BFFE"/>
    <w:rsid w:val="3C7DB712"/>
    <w:rsid w:val="3C81D7E1"/>
    <w:rsid w:val="3C82215B"/>
    <w:rsid w:val="3C91C7E3"/>
    <w:rsid w:val="3C97982A"/>
    <w:rsid w:val="3CAB455E"/>
    <w:rsid w:val="3CAFCF87"/>
    <w:rsid w:val="3CB3B0F6"/>
    <w:rsid w:val="3CB48A28"/>
    <w:rsid w:val="3CB7B8DB"/>
    <w:rsid w:val="3CBD4248"/>
    <w:rsid w:val="3CD2B12E"/>
    <w:rsid w:val="3CE6A39C"/>
    <w:rsid w:val="3D0854BF"/>
    <w:rsid w:val="3D08BD5D"/>
    <w:rsid w:val="3D24E430"/>
    <w:rsid w:val="3D29B3C4"/>
    <w:rsid w:val="3D34AE23"/>
    <w:rsid w:val="3D55BDC6"/>
    <w:rsid w:val="3D769BB3"/>
    <w:rsid w:val="3D90C3B9"/>
    <w:rsid w:val="3DA3F371"/>
    <w:rsid w:val="3DAC69F9"/>
    <w:rsid w:val="3DADAE40"/>
    <w:rsid w:val="3DB03F9C"/>
    <w:rsid w:val="3DB6FCC6"/>
    <w:rsid w:val="3DD42ED1"/>
    <w:rsid w:val="3DD7D7FD"/>
    <w:rsid w:val="3DF38CB3"/>
    <w:rsid w:val="3DF45AF3"/>
    <w:rsid w:val="3E0C0B01"/>
    <w:rsid w:val="3E13C8EA"/>
    <w:rsid w:val="3E2BE3F1"/>
    <w:rsid w:val="3E45E4ED"/>
    <w:rsid w:val="3E5B5352"/>
    <w:rsid w:val="3E5ED074"/>
    <w:rsid w:val="3E60BFCE"/>
    <w:rsid w:val="3E695AD5"/>
    <w:rsid w:val="3E6A198E"/>
    <w:rsid w:val="3E758638"/>
    <w:rsid w:val="3E86AD3E"/>
    <w:rsid w:val="3E99E154"/>
    <w:rsid w:val="3E9B6D15"/>
    <w:rsid w:val="3EA97602"/>
    <w:rsid w:val="3EC71B41"/>
    <w:rsid w:val="3ECAD515"/>
    <w:rsid w:val="3ECD5AE1"/>
    <w:rsid w:val="3EDD0052"/>
    <w:rsid w:val="3F0289AF"/>
    <w:rsid w:val="3F043FCD"/>
    <w:rsid w:val="3F0F6AC9"/>
    <w:rsid w:val="3F16C6D7"/>
    <w:rsid w:val="3F180A0B"/>
    <w:rsid w:val="3F24FF3C"/>
    <w:rsid w:val="3F332D73"/>
    <w:rsid w:val="3F46A64D"/>
    <w:rsid w:val="3F581E66"/>
    <w:rsid w:val="3F5D365F"/>
    <w:rsid w:val="3F5FEE21"/>
    <w:rsid w:val="3F683157"/>
    <w:rsid w:val="3F77C053"/>
    <w:rsid w:val="3F7F9A6A"/>
    <w:rsid w:val="3F858950"/>
    <w:rsid w:val="3F86B028"/>
    <w:rsid w:val="3F9FC503"/>
    <w:rsid w:val="3FA0CE0B"/>
    <w:rsid w:val="3FC6302D"/>
    <w:rsid w:val="3FDC13D4"/>
    <w:rsid w:val="3FF068B3"/>
    <w:rsid w:val="400E6BF5"/>
    <w:rsid w:val="4017C0B4"/>
    <w:rsid w:val="401CA615"/>
    <w:rsid w:val="402201DC"/>
    <w:rsid w:val="4043A383"/>
    <w:rsid w:val="40501FE2"/>
    <w:rsid w:val="406487CE"/>
    <w:rsid w:val="406D82E7"/>
    <w:rsid w:val="406EA33D"/>
    <w:rsid w:val="40886584"/>
    <w:rsid w:val="40889FE6"/>
    <w:rsid w:val="4098418B"/>
    <w:rsid w:val="40B2DB54"/>
    <w:rsid w:val="40C7F16E"/>
    <w:rsid w:val="40D8ED2C"/>
    <w:rsid w:val="40E878B1"/>
    <w:rsid w:val="40F754DA"/>
    <w:rsid w:val="41102D3C"/>
    <w:rsid w:val="4113E92B"/>
    <w:rsid w:val="412FB394"/>
    <w:rsid w:val="413EC22C"/>
    <w:rsid w:val="4150D115"/>
    <w:rsid w:val="416D60AF"/>
    <w:rsid w:val="416E7DAC"/>
    <w:rsid w:val="417389D2"/>
    <w:rsid w:val="417708F5"/>
    <w:rsid w:val="417E2B9E"/>
    <w:rsid w:val="4180C08F"/>
    <w:rsid w:val="418A3BDA"/>
    <w:rsid w:val="418DFAA2"/>
    <w:rsid w:val="4191E832"/>
    <w:rsid w:val="419E1912"/>
    <w:rsid w:val="41B01059"/>
    <w:rsid w:val="41B84514"/>
    <w:rsid w:val="41CCE4BF"/>
    <w:rsid w:val="420F4B10"/>
    <w:rsid w:val="42358638"/>
    <w:rsid w:val="4239AB0C"/>
    <w:rsid w:val="428C4538"/>
    <w:rsid w:val="42925A7C"/>
    <w:rsid w:val="42B02FB8"/>
    <w:rsid w:val="42C43F80"/>
    <w:rsid w:val="42C945CF"/>
    <w:rsid w:val="42C9B1DF"/>
    <w:rsid w:val="42D95D18"/>
    <w:rsid w:val="42FC75DE"/>
    <w:rsid w:val="4351BE3E"/>
    <w:rsid w:val="4352C772"/>
    <w:rsid w:val="4354A87A"/>
    <w:rsid w:val="4366081D"/>
    <w:rsid w:val="43730B96"/>
    <w:rsid w:val="43853668"/>
    <w:rsid w:val="438B6B6A"/>
    <w:rsid w:val="43C2CE30"/>
    <w:rsid w:val="43C6D768"/>
    <w:rsid w:val="43D89E91"/>
    <w:rsid w:val="43DA35AA"/>
    <w:rsid w:val="43DFFCAC"/>
    <w:rsid w:val="43ED4AFF"/>
    <w:rsid w:val="43F193E2"/>
    <w:rsid w:val="43FDA3D3"/>
    <w:rsid w:val="44116433"/>
    <w:rsid w:val="441D4423"/>
    <w:rsid w:val="44293480"/>
    <w:rsid w:val="444C6A4D"/>
    <w:rsid w:val="4463BBA8"/>
    <w:rsid w:val="44716035"/>
    <w:rsid w:val="4473F1CE"/>
    <w:rsid w:val="44783125"/>
    <w:rsid w:val="44786493"/>
    <w:rsid w:val="4478ED60"/>
    <w:rsid w:val="44AFF2D9"/>
    <w:rsid w:val="44BD7A96"/>
    <w:rsid w:val="44C09F0B"/>
    <w:rsid w:val="44D52AE3"/>
    <w:rsid w:val="44D53086"/>
    <w:rsid w:val="44E839C8"/>
    <w:rsid w:val="44E9DB64"/>
    <w:rsid w:val="44FD206A"/>
    <w:rsid w:val="454DAA4C"/>
    <w:rsid w:val="455C754A"/>
    <w:rsid w:val="4567564B"/>
    <w:rsid w:val="457B8344"/>
    <w:rsid w:val="457FD9C6"/>
    <w:rsid w:val="4580AB7B"/>
    <w:rsid w:val="458B5BF1"/>
    <w:rsid w:val="45B29E32"/>
    <w:rsid w:val="45BD5378"/>
    <w:rsid w:val="45BE20B9"/>
    <w:rsid w:val="45C8103B"/>
    <w:rsid w:val="45D9679C"/>
    <w:rsid w:val="45DDD4AD"/>
    <w:rsid w:val="460347EB"/>
    <w:rsid w:val="46076187"/>
    <w:rsid w:val="462A0D93"/>
    <w:rsid w:val="4643170B"/>
    <w:rsid w:val="46676C2B"/>
    <w:rsid w:val="46732AC8"/>
    <w:rsid w:val="467BEC7A"/>
    <w:rsid w:val="467E6025"/>
    <w:rsid w:val="469AA6BD"/>
    <w:rsid w:val="46A79C5E"/>
    <w:rsid w:val="46B67AB9"/>
    <w:rsid w:val="46B8C770"/>
    <w:rsid w:val="46C6EA66"/>
    <w:rsid w:val="46CBA0FD"/>
    <w:rsid w:val="46D43046"/>
    <w:rsid w:val="46E331DD"/>
    <w:rsid w:val="46EA890A"/>
    <w:rsid w:val="46F2B933"/>
    <w:rsid w:val="46FB626E"/>
    <w:rsid w:val="471D318C"/>
    <w:rsid w:val="47224A00"/>
    <w:rsid w:val="472803F0"/>
    <w:rsid w:val="473DAABF"/>
    <w:rsid w:val="473F2251"/>
    <w:rsid w:val="47591298"/>
    <w:rsid w:val="477A9504"/>
    <w:rsid w:val="478211A7"/>
    <w:rsid w:val="479FA6EF"/>
    <w:rsid w:val="47A2790D"/>
    <w:rsid w:val="47AE6F93"/>
    <w:rsid w:val="47BC6B2E"/>
    <w:rsid w:val="47C26B7E"/>
    <w:rsid w:val="47D53838"/>
    <w:rsid w:val="47EB0474"/>
    <w:rsid w:val="47FB3FBD"/>
    <w:rsid w:val="4801E066"/>
    <w:rsid w:val="481073A5"/>
    <w:rsid w:val="48188CEE"/>
    <w:rsid w:val="48189F17"/>
    <w:rsid w:val="481D50C4"/>
    <w:rsid w:val="483BAFBA"/>
    <w:rsid w:val="48566D59"/>
    <w:rsid w:val="48698432"/>
    <w:rsid w:val="486D0CDF"/>
    <w:rsid w:val="487D36D1"/>
    <w:rsid w:val="488FC6C7"/>
    <w:rsid w:val="48A333FD"/>
    <w:rsid w:val="48A7E13B"/>
    <w:rsid w:val="48AD8091"/>
    <w:rsid w:val="48B38C83"/>
    <w:rsid w:val="48B79AA2"/>
    <w:rsid w:val="48C53CCD"/>
    <w:rsid w:val="48CD40E6"/>
    <w:rsid w:val="48E20A5C"/>
    <w:rsid w:val="48F9CEAF"/>
    <w:rsid w:val="48FEAA5A"/>
    <w:rsid w:val="490487A4"/>
    <w:rsid w:val="49279BC8"/>
    <w:rsid w:val="492CF562"/>
    <w:rsid w:val="4936920F"/>
    <w:rsid w:val="493758FC"/>
    <w:rsid w:val="4937D314"/>
    <w:rsid w:val="493EBA31"/>
    <w:rsid w:val="49439ADE"/>
    <w:rsid w:val="494B960C"/>
    <w:rsid w:val="49574223"/>
    <w:rsid w:val="49728198"/>
    <w:rsid w:val="4979BA10"/>
    <w:rsid w:val="4990CC3F"/>
    <w:rsid w:val="4994102E"/>
    <w:rsid w:val="49A4F4C1"/>
    <w:rsid w:val="49C88D07"/>
    <w:rsid w:val="49CB7859"/>
    <w:rsid w:val="49D97901"/>
    <w:rsid w:val="49E613BA"/>
    <w:rsid w:val="49E6AE8B"/>
    <w:rsid w:val="49E6DD9D"/>
    <w:rsid w:val="49F59526"/>
    <w:rsid w:val="49FB8549"/>
    <w:rsid w:val="4A059962"/>
    <w:rsid w:val="4A2DD271"/>
    <w:rsid w:val="4A3CBC20"/>
    <w:rsid w:val="4A417857"/>
    <w:rsid w:val="4A58CE3D"/>
    <w:rsid w:val="4A5F0DC0"/>
    <w:rsid w:val="4A621C26"/>
    <w:rsid w:val="4A72486F"/>
    <w:rsid w:val="4A73AE6C"/>
    <w:rsid w:val="4A919B83"/>
    <w:rsid w:val="4AA6E2C8"/>
    <w:rsid w:val="4AB00D52"/>
    <w:rsid w:val="4AB10658"/>
    <w:rsid w:val="4AB4EFFE"/>
    <w:rsid w:val="4AB935D8"/>
    <w:rsid w:val="4ABA7581"/>
    <w:rsid w:val="4AC1C951"/>
    <w:rsid w:val="4AD71C84"/>
    <w:rsid w:val="4ADD34B6"/>
    <w:rsid w:val="4AF5F40C"/>
    <w:rsid w:val="4B053C42"/>
    <w:rsid w:val="4B262953"/>
    <w:rsid w:val="4B2FE08F"/>
    <w:rsid w:val="4B321B3E"/>
    <w:rsid w:val="4B43A146"/>
    <w:rsid w:val="4B65061D"/>
    <w:rsid w:val="4B67583D"/>
    <w:rsid w:val="4B72EBCD"/>
    <w:rsid w:val="4B7498D6"/>
    <w:rsid w:val="4B7B7D19"/>
    <w:rsid w:val="4B8CEAFD"/>
    <w:rsid w:val="4B91BFFA"/>
    <w:rsid w:val="4B990627"/>
    <w:rsid w:val="4BD14A4B"/>
    <w:rsid w:val="4BDC909D"/>
    <w:rsid w:val="4BEACCB1"/>
    <w:rsid w:val="4C13304D"/>
    <w:rsid w:val="4C2E9478"/>
    <w:rsid w:val="4C497079"/>
    <w:rsid w:val="4C4BF317"/>
    <w:rsid w:val="4C4DA44A"/>
    <w:rsid w:val="4C618865"/>
    <w:rsid w:val="4C6FFCC4"/>
    <w:rsid w:val="4C805571"/>
    <w:rsid w:val="4C9EE882"/>
    <w:rsid w:val="4CA295DA"/>
    <w:rsid w:val="4CAB74A0"/>
    <w:rsid w:val="4CABD0B5"/>
    <w:rsid w:val="4CB58560"/>
    <w:rsid w:val="4CB7EDD3"/>
    <w:rsid w:val="4CD0A924"/>
    <w:rsid w:val="4CD28D10"/>
    <w:rsid w:val="4CEF3B29"/>
    <w:rsid w:val="4CFBFCBE"/>
    <w:rsid w:val="4CFE98AC"/>
    <w:rsid w:val="4D00E7AF"/>
    <w:rsid w:val="4D08847E"/>
    <w:rsid w:val="4D17A19F"/>
    <w:rsid w:val="4D1ECD39"/>
    <w:rsid w:val="4D363604"/>
    <w:rsid w:val="4D40875D"/>
    <w:rsid w:val="4D4479C1"/>
    <w:rsid w:val="4D48A460"/>
    <w:rsid w:val="4D5BAEAE"/>
    <w:rsid w:val="4D7161BC"/>
    <w:rsid w:val="4D9A3A8C"/>
    <w:rsid w:val="4D9B89B0"/>
    <w:rsid w:val="4DB4D1F0"/>
    <w:rsid w:val="4DD37381"/>
    <w:rsid w:val="4DD83551"/>
    <w:rsid w:val="4E05B85A"/>
    <w:rsid w:val="4E1B87C8"/>
    <w:rsid w:val="4E33AF7E"/>
    <w:rsid w:val="4E3B2F0B"/>
    <w:rsid w:val="4E7369EB"/>
    <w:rsid w:val="4E804F06"/>
    <w:rsid w:val="4E95AA42"/>
    <w:rsid w:val="4E96F790"/>
    <w:rsid w:val="4E9B1E79"/>
    <w:rsid w:val="4E9EFDB5"/>
    <w:rsid w:val="4EA6E257"/>
    <w:rsid w:val="4EAF1AFB"/>
    <w:rsid w:val="4EC037DC"/>
    <w:rsid w:val="4ECD2142"/>
    <w:rsid w:val="4EE970A5"/>
    <w:rsid w:val="4EEE05E0"/>
    <w:rsid w:val="4EF022ED"/>
    <w:rsid w:val="4EFDF0AC"/>
    <w:rsid w:val="4F00B89F"/>
    <w:rsid w:val="4F17FEFF"/>
    <w:rsid w:val="4F1BDE31"/>
    <w:rsid w:val="4F1DC67A"/>
    <w:rsid w:val="4F41B7E8"/>
    <w:rsid w:val="4F47CF55"/>
    <w:rsid w:val="4F4DC41C"/>
    <w:rsid w:val="4F5F365D"/>
    <w:rsid w:val="4F6805F0"/>
    <w:rsid w:val="4F72D495"/>
    <w:rsid w:val="4F79BA7F"/>
    <w:rsid w:val="4F8F6B3C"/>
    <w:rsid w:val="4F921949"/>
    <w:rsid w:val="4F927E84"/>
    <w:rsid w:val="4FB0BF42"/>
    <w:rsid w:val="4FD0A0A5"/>
    <w:rsid w:val="4FEC6B3E"/>
    <w:rsid w:val="4FF19C4C"/>
    <w:rsid w:val="4FFC60BC"/>
    <w:rsid w:val="500F3A4C"/>
    <w:rsid w:val="5019B2A3"/>
    <w:rsid w:val="50778B35"/>
    <w:rsid w:val="5079B0A6"/>
    <w:rsid w:val="507A30F2"/>
    <w:rsid w:val="5093EF9D"/>
    <w:rsid w:val="509F279B"/>
    <w:rsid w:val="50A04D7D"/>
    <w:rsid w:val="50AB3159"/>
    <w:rsid w:val="50C9D182"/>
    <w:rsid w:val="50DC76CC"/>
    <w:rsid w:val="50DD1659"/>
    <w:rsid w:val="50F178B2"/>
    <w:rsid w:val="511314E3"/>
    <w:rsid w:val="512B1E50"/>
    <w:rsid w:val="5146954A"/>
    <w:rsid w:val="5147F3E7"/>
    <w:rsid w:val="51560366"/>
    <w:rsid w:val="5167AE52"/>
    <w:rsid w:val="5168758B"/>
    <w:rsid w:val="5178A466"/>
    <w:rsid w:val="518C5377"/>
    <w:rsid w:val="5199FCB8"/>
    <w:rsid w:val="519D8FD8"/>
    <w:rsid w:val="51AC62BB"/>
    <w:rsid w:val="51CA8A6C"/>
    <w:rsid w:val="51F3324D"/>
    <w:rsid w:val="52353D0A"/>
    <w:rsid w:val="523AD1AA"/>
    <w:rsid w:val="5241010C"/>
    <w:rsid w:val="524148BE"/>
    <w:rsid w:val="52559241"/>
    <w:rsid w:val="52616B40"/>
    <w:rsid w:val="5284B0A2"/>
    <w:rsid w:val="52855B22"/>
    <w:rsid w:val="528F8CA3"/>
    <w:rsid w:val="5293737E"/>
    <w:rsid w:val="52A6B6AC"/>
    <w:rsid w:val="52BCDED6"/>
    <w:rsid w:val="52C4614A"/>
    <w:rsid w:val="52CE628F"/>
    <w:rsid w:val="52FB3F54"/>
    <w:rsid w:val="52FCD6AB"/>
    <w:rsid w:val="5300F5C1"/>
    <w:rsid w:val="5310B48D"/>
    <w:rsid w:val="532B5E20"/>
    <w:rsid w:val="532DFF6A"/>
    <w:rsid w:val="53361E83"/>
    <w:rsid w:val="5338863D"/>
    <w:rsid w:val="53398389"/>
    <w:rsid w:val="534BDEC1"/>
    <w:rsid w:val="53690129"/>
    <w:rsid w:val="536C3989"/>
    <w:rsid w:val="538F6FBA"/>
    <w:rsid w:val="53A6DA59"/>
    <w:rsid w:val="53ACAA0F"/>
    <w:rsid w:val="53B249A0"/>
    <w:rsid w:val="53C53667"/>
    <w:rsid w:val="53C9D907"/>
    <w:rsid w:val="53D05C38"/>
    <w:rsid w:val="53D30277"/>
    <w:rsid w:val="53DE1DF4"/>
    <w:rsid w:val="53E9B9AF"/>
    <w:rsid w:val="54018237"/>
    <w:rsid w:val="543CA818"/>
    <w:rsid w:val="545709D7"/>
    <w:rsid w:val="5458B97B"/>
    <w:rsid w:val="545BD14E"/>
    <w:rsid w:val="545D64C2"/>
    <w:rsid w:val="546B6AD4"/>
    <w:rsid w:val="548A96B7"/>
    <w:rsid w:val="548EE516"/>
    <w:rsid w:val="5490D19F"/>
    <w:rsid w:val="549FB2E2"/>
    <w:rsid w:val="54D0869A"/>
    <w:rsid w:val="54E3BD09"/>
    <w:rsid w:val="54EE6233"/>
    <w:rsid w:val="54F5E365"/>
    <w:rsid w:val="54F5F5AE"/>
    <w:rsid w:val="55073D11"/>
    <w:rsid w:val="550FB0BE"/>
    <w:rsid w:val="55111321"/>
    <w:rsid w:val="551DCC84"/>
    <w:rsid w:val="55262DCB"/>
    <w:rsid w:val="553F1266"/>
    <w:rsid w:val="555231EC"/>
    <w:rsid w:val="5556E903"/>
    <w:rsid w:val="5568D04F"/>
    <w:rsid w:val="5570C785"/>
    <w:rsid w:val="558A6764"/>
    <w:rsid w:val="55B214D7"/>
    <w:rsid w:val="55CA85C8"/>
    <w:rsid w:val="55CEE10D"/>
    <w:rsid w:val="55EFAA72"/>
    <w:rsid w:val="55FE9ABD"/>
    <w:rsid w:val="560C708F"/>
    <w:rsid w:val="5614788B"/>
    <w:rsid w:val="561FBFB6"/>
    <w:rsid w:val="56229F21"/>
    <w:rsid w:val="5635DAC9"/>
    <w:rsid w:val="56387497"/>
    <w:rsid w:val="5667BE17"/>
    <w:rsid w:val="5678F283"/>
    <w:rsid w:val="567C7246"/>
    <w:rsid w:val="569651DB"/>
    <w:rsid w:val="56BFC399"/>
    <w:rsid w:val="56C0FD74"/>
    <w:rsid w:val="56C1DAAA"/>
    <w:rsid w:val="56ECF88F"/>
    <w:rsid w:val="56ED4E9D"/>
    <w:rsid w:val="56EEE076"/>
    <w:rsid w:val="56FDFC02"/>
    <w:rsid w:val="5703F00B"/>
    <w:rsid w:val="570772F9"/>
    <w:rsid w:val="570E0C8C"/>
    <w:rsid w:val="572E1D97"/>
    <w:rsid w:val="57345E33"/>
    <w:rsid w:val="57502CCC"/>
    <w:rsid w:val="577FF016"/>
    <w:rsid w:val="578458B2"/>
    <w:rsid w:val="5784869D"/>
    <w:rsid w:val="578546F1"/>
    <w:rsid w:val="579584A8"/>
    <w:rsid w:val="579799DF"/>
    <w:rsid w:val="579807E1"/>
    <w:rsid w:val="579B83EA"/>
    <w:rsid w:val="57B2AD1B"/>
    <w:rsid w:val="57B5DA66"/>
    <w:rsid w:val="57BF6CD1"/>
    <w:rsid w:val="57C1583A"/>
    <w:rsid w:val="57C557AB"/>
    <w:rsid w:val="57C75382"/>
    <w:rsid w:val="57E9040B"/>
    <w:rsid w:val="57E9506E"/>
    <w:rsid w:val="57F69862"/>
    <w:rsid w:val="57F8C73E"/>
    <w:rsid w:val="57FD4BDE"/>
    <w:rsid w:val="5802BCF1"/>
    <w:rsid w:val="580EE984"/>
    <w:rsid w:val="581A6C60"/>
    <w:rsid w:val="5825DEF0"/>
    <w:rsid w:val="58260C8D"/>
    <w:rsid w:val="584583B8"/>
    <w:rsid w:val="584F52C9"/>
    <w:rsid w:val="585E9E70"/>
    <w:rsid w:val="585FD5D7"/>
    <w:rsid w:val="585FD9E9"/>
    <w:rsid w:val="5882B286"/>
    <w:rsid w:val="58899703"/>
    <w:rsid w:val="5891349B"/>
    <w:rsid w:val="589A1588"/>
    <w:rsid w:val="589BF97E"/>
    <w:rsid w:val="58BD085D"/>
    <w:rsid w:val="58C7EC63"/>
    <w:rsid w:val="58CD3036"/>
    <w:rsid w:val="58D5C70D"/>
    <w:rsid w:val="58E3FE04"/>
    <w:rsid w:val="58E87675"/>
    <w:rsid w:val="58EDA01D"/>
    <w:rsid w:val="58F488CB"/>
    <w:rsid w:val="58F90851"/>
    <w:rsid w:val="59062E13"/>
    <w:rsid w:val="59080887"/>
    <w:rsid w:val="590FA23B"/>
    <w:rsid w:val="5916091C"/>
    <w:rsid w:val="5919A58E"/>
    <w:rsid w:val="5919C18F"/>
    <w:rsid w:val="5919CF8A"/>
    <w:rsid w:val="594758DD"/>
    <w:rsid w:val="595BD684"/>
    <w:rsid w:val="595CF776"/>
    <w:rsid w:val="59770436"/>
    <w:rsid w:val="59A516D5"/>
    <w:rsid w:val="59C16921"/>
    <w:rsid w:val="59C9E7D5"/>
    <w:rsid w:val="59CA4277"/>
    <w:rsid w:val="59D53769"/>
    <w:rsid w:val="59DCDA9F"/>
    <w:rsid w:val="59EBDDB9"/>
    <w:rsid w:val="59F03860"/>
    <w:rsid w:val="59F1E04D"/>
    <w:rsid w:val="59F70807"/>
    <w:rsid w:val="59F8F997"/>
    <w:rsid w:val="5A04D290"/>
    <w:rsid w:val="5A0D237C"/>
    <w:rsid w:val="5A12421D"/>
    <w:rsid w:val="5A3D37D8"/>
    <w:rsid w:val="5A3FD1AF"/>
    <w:rsid w:val="5A41EF5A"/>
    <w:rsid w:val="5A78ECB8"/>
    <w:rsid w:val="5A89CBA9"/>
    <w:rsid w:val="5A987EF1"/>
    <w:rsid w:val="5AAF3EB8"/>
    <w:rsid w:val="5AB34E28"/>
    <w:rsid w:val="5AD0A530"/>
    <w:rsid w:val="5AD1D841"/>
    <w:rsid w:val="5AE20B68"/>
    <w:rsid w:val="5B04A515"/>
    <w:rsid w:val="5B1C6BC2"/>
    <w:rsid w:val="5B20A4CD"/>
    <w:rsid w:val="5B36E885"/>
    <w:rsid w:val="5B37FCE8"/>
    <w:rsid w:val="5B3E6AF6"/>
    <w:rsid w:val="5B53FF9C"/>
    <w:rsid w:val="5B62056E"/>
    <w:rsid w:val="5B65AB73"/>
    <w:rsid w:val="5B755AD6"/>
    <w:rsid w:val="5B83E5FD"/>
    <w:rsid w:val="5B8D6600"/>
    <w:rsid w:val="5B923192"/>
    <w:rsid w:val="5B9C1303"/>
    <w:rsid w:val="5BABAC8E"/>
    <w:rsid w:val="5BB95990"/>
    <w:rsid w:val="5BFC1693"/>
    <w:rsid w:val="5C046FF1"/>
    <w:rsid w:val="5C0FC579"/>
    <w:rsid w:val="5C14C70A"/>
    <w:rsid w:val="5C2183F1"/>
    <w:rsid w:val="5C2BFC20"/>
    <w:rsid w:val="5C476BEB"/>
    <w:rsid w:val="5C4CC6BB"/>
    <w:rsid w:val="5C54E684"/>
    <w:rsid w:val="5C552D0A"/>
    <w:rsid w:val="5C5C0949"/>
    <w:rsid w:val="5C5EC85F"/>
    <w:rsid w:val="5C774B0A"/>
    <w:rsid w:val="5C857735"/>
    <w:rsid w:val="5C8AE7B3"/>
    <w:rsid w:val="5C8B5FA5"/>
    <w:rsid w:val="5C90179E"/>
    <w:rsid w:val="5CAD11FB"/>
    <w:rsid w:val="5CC2107C"/>
    <w:rsid w:val="5CC53943"/>
    <w:rsid w:val="5CD6430F"/>
    <w:rsid w:val="5CE807E1"/>
    <w:rsid w:val="5CE8AEAD"/>
    <w:rsid w:val="5CEACE25"/>
    <w:rsid w:val="5CEBC80F"/>
    <w:rsid w:val="5CECBDAB"/>
    <w:rsid w:val="5CF14D01"/>
    <w:rsid w:val="5CFE969D"/>
    <w:rsid w:val="5D188A72"/>
    <w:rsid w:val="5D41F11F"/>
    <w:rsid w:val="5D4CE7A6"/>
    <w:rsid w:val="5D7BC193"/>
    <w:rsid w:val="5D846781"/>
    <w:rsid w:val="5D8C41AF"/>
    <w:rsid w:val="5DA5FECC"/>
    <w:rsid w:val="5DBC25CC"/>
    <w:rsid w:val="5DD64C41"/>
    <w:rsid w:val="5DF4DA47"/>
    <w:rsid w:val="5E0468FF"/>
    <w:rsid w:val="5E05720E"/>
    <w:rsid w:val="5E1D10D1"/>
    <w:rsid w:val="5E31E0BB"/>
    <w:rsid w:val="5E34FE52"/>
    <w:rsid w:val="5E49A853"/>
    <w:rsid w:val="5E5CC5F1"/>
    <w:rsid w:val="5E627323"/>
    <w:rsid w:val="5E656114"/>
    <w:rsid w:val="5E6593FC"/>
    <w:rsid w:val="5E6EDCAC"/>
    <w:rsid w:val="5E738917"/>
    <w:rsid w:val="5E7AAE86"/>
    <w:rsid w:val="5E7AF869"/>
    <w:rsid w:val="5E990645"/>
    <w:rsid w:val="5EB3DFCD"/>
    <w:rsid w:val="5EBBEDA6"/>
    <w:rsid w:val="5ECFF7CF"/>
    <w:rsid w:val="5ED1925B"/>
    <w:rsid w:val="5EE8ADD7"/>
    <w:rsid w:val="5EE8DEC1"/>
    <w:rsid w:val="5F20A14C"/>
    <w:rsid w:val="5F22FA79"/>
    <w:rsid w:val="5F302C10"/>
    <w:rsid w:val="5F4C84FF"/>
    <w:rsid w:val="5F7424A0"/>
    <w:rsid w:val="5F7D459D"/>
    <w:rsid w:val="5FA21E93"/>
    <w:rsid w:val="5FBBBACC"/>
    <w:rsid w:val="5FBE63F1"/>
    <w:rsid w:val="5FC83580"/>
    <w:rsid w:val="5FD4448F"/>
    <w:rsid w:val="5FD62330"/>
    <w:rsid w:val="6017DDA1"/>
    <w:rsid w:val="60207002"/>
    <w:rsid w:val="6022DEF9"/>
    <w:rsid w:val="604B7133"/>
    <w:rsid w:val="604C5EA7"/>
    <w:rsid w:val="605A6610"/>
    <w:rsid w:val="6086D34C"/>
    <w:rsid w:val="6094FD8A"/>
    <w:rsid w:val="609A09D9"/>
    <w:rsid w:val="609CA5C0"/>
    <w:rsid w:val="609DCB9D"/>
    <w:rsid w:val="60AB5840"/>
    <w:rsid w:val="60BAE65C"/>
    <w:rsid w:val="60C18FDE"/>
    <w:rsid w:val="60DDD7FB"/>
    <w:rsid w:val="60E217A3"/>
    <w:rsid w:val="60FCA94F"/>
    <w:rsid w:val="6105F21E"/>
    <w:rsid w:val="610E6CD3"/>
    <w:rsid w:val="6110A70B"/>
    <w:rsid w:val="611C13D6"/>
    <w:rsid w:val="612193E1"/>
    <w:rsid w:val="6127B672"/>
    <w:rsid w:val="612A9F53"/>
    <w:rsid w:val="61417D87"/>
    <w:rsid w:val="616AD21F"/>
    <w:rsid w:val="616F20DE"/>
    <w:rsid w:val="61762BB1"/>
    <w:rsid w:val="6179F836"/>
    <w:rsid w:val="617CAAEC"/>
    <w:rsid w:val="61815AD8"/>
    <w:rsid w:val="618BA92F"/>
    <w:rsid w:val="618FB4B5"/>
    <w:rsid w:val="61A87A47"/>
    <w:rsid w:val="61AD0984"/>
    <w:rsid w:val="61BF315E"/>
    <w:rsid w:val="61C91BFD"/>
    <w:rsid w:val="61D7CE18"/>
    <w:rsid w:val="61DD82A8"/>
    <w:rsid w:val="61E28B1C"/>
    <w:rsid w:val="61EA0209"/>
    <w:rsid w:val="620260F8"/>
    <w:rsid w:val="6208E093"/>
    <w:rsid w:val="62243F66"/>
    <w:rsid w:val="6226115C"/>
    <w:rsid w:val="622E18AA"/>
    <w:rsid w:val="622E89C8"/>
    <w:rsid w:val="62350944"/>
    <w:rsid w:val="62405E28"/>
    <w:rsid w:val="6240EC3E"/>
    <w:rsid w:val="6249B355"/>
    <w:rsid w:val="624C8F69"/>
    <w:rsid w:val="6257E70C"/>
    <w:rsid w:val="627E61B1"/>
    <w:rsid w:val="62A0BF74"/>
    <w:rsid w:val="62AA2EAC"/>
    <w:rsid w:val="62AD0C36"/>
    <w:rsid w:val="62D9D236"/>
    <w:rsid w:val="62DCD18D"/>
    <w:rsid w:val="630EAC4E"/>
    <w:rsid w:val="6310EBEF"/>
    <w:rsid w:val="6327EF22"/>
    <w:rsid w:val="6337C6A3"/>
    <w:rsid w:val="6339E617"/>
    <w:rsid w:val="633B8933"/>
    <w:rsid w:val="633E0206"/>
    <w:rsid w:val="633F81E1"/>
    <w:rsid w:val="635F73D7"/>
    <w:rsid w:val="6362F796"/>
    <w:rsid w:val="6369D14B"/>
    <w:rsid w:val="636ED889"/>
    <w:rsid w:val="6384AEC0"/>
    <w:rsid w:val="63954592"/>
    <w:rsid w:val="639A81D0"/>
    <w:rsid w:val="639EDD89"/>
    <w:rsid w:val="63AEAC14"/>
    <w:rsid w:val="63E9791B"/>
    <w:rsid w:val="63E97B89"/>
    <w:rsid w:val="63F09AD9"/>
    <w:rsid w:val="63F3B3F9"/>
    <w:rsid w:val="63F9B531"/>
    <w:rsid w:val="640CB8E9"/>
    <w:rsid w:val="64422DF7"/>
    <w:rsid w:val="644D7CD4"/>
    <w:rsid w:val="645D8753"/>
    <w:rsid w:val="646D4DE9"/>
    <w:rsid w:val="64BC59FA"/>
    <w:rsid w:val="64D39704"/>
    <w:rsid w:val="64E953C5"/>
    <w:rsid w:val="64EBAAAE"/>
    <w:rsid w:val="64F36336"/>
    <w:rsid w:val="64FAD5E0"/>
    <w:rsid w:val="650284BA"/>
    <w:rsid w:val="6535E432"/>
    <w:rsid w:val="655AD5E3"/>
    <w:rsid w:val="6578FC00"/>
    <w:rsid w:val="658459A8"/>
    <w:rsid w:val="6584F174"/>
    <w:rsid w:val="658F48A3"/>
    <w:rsid w:val="65BA5316"/>
    <w:rsid w:val="65D9348A"/>
    <w:rsid w:val="65F39741"/>
    <w:rsid w:val="65F9B0C8"/>
    <w:rsid w:val="6607D531"/>
    <w:rsid w:val="6618A5FD"/>
    <w:rsid w:val="66449504"/>
    <w:rsid w:val="664BD5A7"/>
    <w:rsid w:val="6650EA1B"/>
    <w:rsid w:val="66538C77"/>
    <w:rsid w:val="66549825"/>
    <w:rsid w:val="66670BCF"/>
    <w:rsid w:val="666F2FDD"/>
    <w:rsid w:val="666F6765"/>
    <w:rsid w:val="6679FC84"/>
    <w:rsid w:val="667F08B4"/>
    <w:rsid w:val="66846A3D"/>
    <w:rsid w:val="668D64A8"/>
    <w:rsid w:val="669CCD72"/>
    <w:rsid w:val="66A3AB64"/>
    <w:rsid w:val="66A48B5C"/>
    <w:rsid w:val="66A9E894"/>
    <w:rsid w:val="66BCD67C"/>
    <w:rsid w:val="66CB3F62"/>
    <w:rsid w:val="66F82056"/>
    <w:rsid w:val="6706BB1E"/>
    <w:rsid w:val="671B2A39"/>
    <w:rsid w:val="67306DA2"/>
    <w:rsid w:val="6736ECAE"/>
    <w:rsid w:val="673B5904"/>
    <w:rsid w:val="6752CB10"/>
    <w:rsid w:val="6754C356"/>
    <w:rsid w:val="675BE908"/>
    <w:rsid w:val="67740E65"/>
    <w:rsid w:val="67885E50"/>
    <w:rsid w:val="678F853A"/>
    <w:rsid w:val="6792364C"/>
    <w:rsid w:val="67976354"/>
    <w:rsid w:val="67993C9F"/>
    <w:rsid w:val="67AB01E4"/>
    <w:rsid w:val="67D5EE58"/>
    <w:rsid w:val="67D8520C"/>
    <w:rsid w:val="67F94338"/>
    <w:rsid w:val="68101DB6"/>
    <w:rsid w:val="6815FE7B"/>
    <w:rsid w:val="681A192D"/>
    <w:rsid w:val="682B3EED"/>
    <w:rsid w:val="682F1B72"/>
    <w:rsid w:val="6834EEF9"/>
    <w:rsid w:val="68424FF1"/>
    <w:rsid w:val="6843BFC7"/>
    <w:rsid w:val="6846ADF1"/>
    <w:rsid w:val="68560821"/>
    <w:rsid w:val="6856B785"/>
    <w:rsid w:val="685E4AC0"/>
    <w:rsid w:val="6869955C"/>
    <w:rsid w:val="687FC563"/>
    <w:rsid w:val="6880DCFF"/>
    <w:rsid w:val="688670B0"/>
    <w:rsid w:val="688885D4"/>
    <w:rsid w:val="688B135C"/>
    <w:rsid w:val="68935545"/>
    <w:rsid w:val="68952A27"/>
    <w:rsid w:val="689D81D7"/>
    <w:rsid w:val="68B633FF"/>
    <w:rsid w:val="68B9211B"/>
    <w:rsid w:val="68BA6C10"/>
    <w:rsid w:val="68BE5589"/>
    <w:rsid w:val="68E57ECC"/>
    <w:rsid w:val="68ED4BAD"/>
    <w:rsid w:val="68F5F569"/>
    <w:rsid w:val="68FF912B"/>
    <w:rsid w:val="6904C240"/>
    <w:rsid w:val="69106FE2"/>
    <w:rsid w:val="6965B287"/>
    <w:rsid w:val="696646C5"/>
    <w:rsid w:val="69845309"/>
    <w:rsid w:val="69882301"/>
    <w:rsid w:val="698961A0"/>
    <w:rsid w:val="69978F13"/>
    <w:rsid w:val="6997983B"/>
    <w:rsid w:val="69C00425"/>
    <w:rsid w:val="69CA1A67"/>
    <w:rsid w:val="69CBE72F"/>
    <w:rsid w:val="69DE9D7F"/>
    <w:rsid w:val="6A1843F5"/>
    <w:rsid w:val="6A22B80C"/>
    <w:rsid w:val="6A3331A9"/>
    <w:rsid w:val="6A43AD25"/>
    <w:rsid w:val="6A45BAE7"/>
    <w:rsid w:val="6A5AE0AA"/>
    <w:rsid w:val="6A670FC1"/>
    <w:rsid w:val="6A6A68A3"/>
    <w:rsid w:val="6A89EDF1"/>
    <w:rsid w:val="6A8B75BE"/>
    <w:rsid w:val="6AB3068A"/>
    <w:rsid w:val="6AB77BD5"/>
    <w:rsid w:val="6ABA3D45"/>
    <w:rsid w:val="6ADF4233"/>
    <w:rsid w:val="6AE10BE9"/>
    <w:rsid w:val="6AE56DF2"/>
    <w:rsid w:val="6AF5F286"/>
    <w:rsid w:val="6AFD93AF"/>
    <w:rsid w:val="6AFF9220"/>
    <w:rsid w:val="6B07A215"/>
    <w:rsid w:val="6B0863DA"/>
    <w:rsid w:val="6B10E38A"/>
    <w:rsid w:val="6B26BC21"/>
    <w:rsid w:val="6B47F3D5"/>
    <w:rsid w:val="6B64883B"/>
    <w:rsid w:val="6B79B38C"/>
    <w:rsid w:val="6B7AFC74"/>
    <w:rsid w:val="6BC5557B"/>
    <w:rsid w:val="6BC8DD59"/>
    <w:rsid w:val="6BC93A06"/>
    <w:rsid w:val="6BEB66A0"/>
    <w:rsid w:val="6BEF2A7D"/>
    <w:rsid w:val="6BF2BCCC"/>
    <w:rsid w:val="6BF384FC"/>
    <w:rsid w:val="6BFE77F4"/>
    <w:rsid w:val="6C0AF8A8"/>
    <w:rsid w:val="6C0C21EF"/>
    <w:rsid w:val="6C15DFA6"/>
    <w:rsid w:val="6C2D962B"/>
    <w:rsid w:val="6C51D142"/>
    <w:rsid w:val="6C5A3F06"/>
    <w:rsid w:val="6C690871"/>
    <w:rsid w:val="6CA2B60F"/>
    <w:rsid w:val="6CB0328D"/>
    <w:rsid w:val="6CB08F94"/>
    <w:rsid w:val="6CB221CB"/>
    <w:rsid w:val="6CB3673A"/>
    <w:rsid w:val="6CFD4F4F"/>
    <w:rsid w:val="6CFFB265"/>
    <w:rsid w:val="6D09DD1F"/>
    <w:rsid w:val="6D1410FD"/>
    <w:rsid w:val="6D15A7CD"/>
    <w:rsid w:val="6D271B45"/>
    <w:rsid w:val="6D43EB59"/>
    <w:rsid w:val="6D47A438"/>
    <w:rsid w:val="6D7C3173"/>
    <w:rsid w:val="6D7CC501"/>
    <w:rsid w:val="6D84E0AF"/>
    <w:rsid w:val="6DA97F75"/>
    <w:rsid w:val="6DC9DAC0"/>
    <w:rsid w:val="6DDB96F7"/>
    <w:rsid w:val="6DDF28A4"/>
    <w:rsid w:val="6DECE56A"/>
    <w:rsid w:val="6DFE1355"/>
    <w:rsid w:val="6E1083CB"/>
    <w:rsid w:val="6E2421A6"/>
    <w:rsid w:val="6E3C1025"/>
    <w:rsid w:val="6E4BDC47"/>
    <w:rsid w:val="6E54C5BE"/>
    <w:rsid w:val="6E5665C9"/>
    <w:rsid w:val="6E5BF339"/>
    <w:rsid w:val="6E5C7ADB"/>
    <w:rsid w:val="6E72911D"/>
    <w:rsid w:val="6E7FF70F"/>
    <w:rsid w:val="6E8B7B08"/>
    <w:rsid w:val="6E912A55"/>
    <w:rsid w:val="6E990691"/>
    <w:rsid w:val="6EA98561"/>
    <w:rsid w:val="6EBCF801"/>
    <w:rsid w:val="6EC0F172"/>
    <w:rsid w:val="6EC458AE"/>
    <w:rsid w:val="6ED97EB4"/>
    <w:rsid w:val="6ED9F009"/>
    <w:rsid w:val="6EE76D4E"/>
    <w:rsid w:val="6EEB71FA"/>
    <w:rsid w:val="6EEEEAAD"/>
    <w:rsid w:val="6EF79105"/>
    <w:rsid w:val="6F058546"/>
    <w:rsid w:val="6F0D0751"/>
    <w:rsid w:val="6F34240A"/>
    <w:rsid w:val="6F4F5346"/>
    <w:rsid w:val="6F5B7935"/>
    <w:rsid w:val="6F5FF606"/>
    <w:rsid w:val="6F8132D6"/>
    <w:rsid w:val="6F89E2A2"/>
    <w:rsid w:val="6F9BB247"/>
    <w:rsid w:val="6FA5F2EC"/>
    <w:rsid w:val="6FA70A88"/>
    <w:rsid w:val="6FAA048A"/>
    <w:rsid w:val="6FB9E8E8"/>
    <w:rsid w:val="6FBA50AB"/>
    <w:rsid w:val="6FBAD28C"/>
    <w:rsid w:val="6FDDDD62"/>
    <w:rsid w:val="6FDF6854"/>
    <w:rsid w:val="6FE253C3"/>
    <w:rsid w:val="6FF7975A"/>
    <w:rsid w:val="70181960"/>
    <w:rsid w:val="705A39E3"/>
    <w:rsid w:val="705E30CB"/>
    <w:rsid w:val="705F2F2E"/>
    <w:rsid w:val="706E33CC"/>
    <w:rsid w:val="706FDF06"/>
    <w:rsid w:val="7074323B"/>
    <w:rsid w:val="70BF183F"/>
    <w:rsid w:val="70F664FB"/>
    <w:rsid w:val="7101074E"/>
    <w:rsid w:val="710CA8AB"/>
    <w:rsid w:val="71122162"/>
    <w:rsid w:val="7116A214"/>
    <w:rsid w:val="711EE402"/>
    <w:rsid w:val="71339A80"/>
    <w:rsid w:val="713D44FC"/>
    <w:rsid w:val="715F8445"/>
    <w:rsid w:val="718A3D4A"/>
    <w:rsid w:val="719AAEFC"/>
    <w:rsid w:val="71A1AC14"/>
    <w:rsid w:val="71C4DE79"/>
    <w:rsid w:val="71D72C12"/>
    <w:rsid w:val="71DFFCBB"/>
    <w:rsid w:val="71E14E87"/>
    <w:rsid w:val="71EF91DF"/>
    <w:rsid w:val="7207803B"/>
    <w:rsid w:val="7207DC9C"/>
    <w:rsid w:val="7213EF6D"/>
    <w:rsid w:val="721A52FE"/>
    <w:rsid w:val="723371D7"/>
    <w:rsid w:val="723BFFDB"/>
    <w:rsid w:val="72575026"/>
    <w:rsid w:val="7261FE8A"/>
    <w:rsid w:val="7263E3CE"/>
    <w:rsid w:val="72B1CD59"/>
    <w:rsid w:val="72B758E5"/>
    <w:rsid w:val="72BCFEE0"/>
    <w:rsid w:val="72E0800D"/>
    <w:rsid w:val="72E4E9D0"/>
    <w:rsid w:val="72F0C479"/>
    <w:rsid w:val="7309E8B0"/>
    <w:rsid w:val="731C2831"/>
    <w:rsid w:val="732B081B"/>
    <w:rsid w:val="733660AD"/>
    <w:rsid w:val="7362B7F2"/>
    <w:rsid w:val="737675A1"/>
    <w:rsid w:val="7387D59A"/>
    <w:rsid w:val="73A053DB"/>
    <w:rsid w:val="73B0D662"/>
    <w:rsid w:val="73CA37FC"/>
    <w:rsid w:val="73D777FF"/>
    <w:rsid w:val="73DD73C6"/>
    <w:rsid w:val="73F5A5F5"/>
    <w:rsid w:val="73FD467B"/>
    <w:rsid w:val="741DF2D1"/>
    <w:rsid w:val="742B5D40"/>
    <w:rsid w:val="742CD00B"/>
    <w:rsid w:val="7432E79B"/>
    <w:rsid w:val="743D0C52"/>
    <w:rsid w:val="7447C187"/>
    <w:rsid w:val="744AF38A"/>
    <w:rsid w:val="746E54E0"/>
    <w:rsid w:val="747D8F0E"/>
    <w:rsid w:val="749FC641"/>
    <w:rsid w:val="74B09058"/>
    <w:rsid w:val="74D76FF3"/>
    <w:rsid w:val="74DF6238"/>
    <w:rsid w:val="74E89481"/>
    <w:rsid w:val="75116A08"/>
    <w:rsid w:val="752C150A"/>
    <w:rsid w:val="75447F67"/>
    <w:rsid w:val="754BC4CD"/>
    <w:rsid w:val="7553AF8F"/>
    <w:rsid w:val="756E8C61"/>
    <w:rsid w:val="75741A2E"/>
    <w:rsid w:val="7583874B"/>
    <w:rsid w:val="75864ABF"/>
    <w:rsid w:val="758725A7"/>
    <w:rsid w:val="75892CF3"/>
    <w:rsid w:val="7592E295"/>
    <w:rsid w:val="75957386"/>
    <w:rsid w:val="75B4391F"/>
    <w:rsid w:val="75BFDE15"/>
    <w:rsid w:val="75CF5778"/>
    <w:rsid w:val="75EADBA6"/>
    <w:rsid w:val="75EE5DE8"/>
    <w:rsid w:val="75F012A8"/>
    <w:rsid w:val="75F157DA"/>
    <w:rsid w:val="75F29B01"/>
    <w:rsid w:val="75FA5A7B"/>
    <w:rsid w:val="7618E388"/>
    <w:rsid w:val="7620C99E"/>
    <w:rsid w:val="76254F25"/>
    <w:rsid w:val="76321084"/>
    <w:rsid w:val="76458567"/>
    <w:rsid w:val="7654AF96"/>
    <w:rsid w:val="765C77B7"/>
    <w:rsid w:val="7666720B"/>
    <w:rsid w:val="767A94AC"/>
    <w:rsid w:val="76859C21"/>
    <w:rsid w:val="768C49C5"/>
    <w:rsid w:val="768E81DD"/>
    <w:rsid w:val="768F9D4D"/>
    <w:rsid w:val="7699CD17"/>
    <w:rsid w:val="76A72044"/>
    <w:rsid w:val="76D7185B"/>
    <w:rsid w:val="76DA7C27"/>
    <w:rsid w:val="76DCC5EA"/>
    <w:rsid w:val="76E12FEC"/>
    <w:rsid w:val="76EA0FB3"/>
    <w:rsid w:val="76EA6A2E"/>
    <w:rsid w:val="76ED90CD"/>
    <w:rsid w:val="76FD21A9"/>
    <w:rsid w:val="76FEE908"/>
    <w:rsid w:val="7704C368"/>
    <w:rsid w:val="770A1850"/>
    <w:rsid w:val="770C0D99"/>
    <w:rsid w:val="7729F718"/>
    <w:rsid w:val="772AF328"/>
    <w:rsid w:val="772DA49B"/>
    <w:rsid w:val="772F055F"/>
    <w:rsid w:val="77413CCE"/>
    <w:rsid w:val="7767E103"/>
    <w:rsid w:val="778462D6"/>
    <w:rsid w:val="7787115D"/>
    <w:rsid w:val="778D16D9"/>
    <w:rsid w:val="77B51263"/>
    <w:rsid w:val="77C71634"/>
    <w:rsid w:val="77D930E9"/>
    <w:rsid w:val="77DAD4FF"/>
    <w:rsid w:val="77E3C963"/>
    <w:rsid w:val="77F4FA7B"/>
    <w:rsid w:val="77FE78FD"/>
    <w:rsid w:val="78135812"/>
    <w:rsid w:val="7815C043"/>
    <w:rsid w:val="78194B97"/>
    <w:rsid w:val="781D4489"/>
    <w:rsid w:val="78280FD2"/>
    <w:rsid w:val="78410FB2"/>
    <w:rsid w:val="7843521B"/>
    <w:rsid w:val="785A8B26"/>
    <w:rsid w:val="7895491F"/>
    <w:rsid w:val="789B93B8"/>
    <w:rsid w:val="78C5DAAE"/>
    <w:rsid w:val="78C9069E"/>
    <w:rsid w:val="78CC4FA5"/>
    <w:rsid w:val="78CE0D21"/>
    <w:rsid w:val="78D37CD1"/>
    <w:rsid w:val="78E8F8C3"/>
    <w:rsid w:val="78F9CC20"/>
    <w:rsid w:val="78FAD9CA"/>
    <w:rsid w:val="7903502B"/>
    <w:rsid w:val="7936B8D5"/>
    <w:rsid w:val="793E63C4"/>
    <w:rsid w:val="7951EB7E"/>
    <w:rsid w:val="79648252"/>
    <w:rsid w:val="796969B2"/>
    <w:rsid w:val="79717470"/>
    <w:rsid w:val="797949C6"/>
    <w:rsid w:val="7982E0CA"/>
    <w:rsid w:val="79900A26"/>
    <w:rsid w:val="79A59EC9"/>
    <w:rsid w:val="79A87FDF"/>
    <w:rsid w:val="79B5754A"/>
    <w:rsid w:val="79C2E413"/>
    <w:rsid w:val="79CD109E"/>
    <w:rsid w:val="79F295A7"/>
    <w:rsid w:val="79F5F732"/>
    <w:rsid w:val="79FD2670"/>
    <w:rsid w:val="7A256805"/>
    <w:rsid w:val="7A2C051D"/>
    <w:rsid w:val="7A4C75BF"/>
    <w:rsid w:val="7A5A8C9F"/>
    <w:rsid w:val="7A6ED717"/>
    <w:rsid w:val="7A73E89B"/>
    <w:rsid w:val="7A91DAC7"/>
    <w:rsid w:val="7AA43E32"/>
    <w:rsid w:val="7ACD9D93"/>
    <w:rsid w:val="7ACDA2A3"/>
    <w:rsid w:val="7AD18D36"/>
    <w:rsid w:val="7AF2810D"/>
    <w:rsid w:val="7AFFEC99"/>
    <w:rsid w:val="7B165021"/>
    <w:rsid w:val="7B20B511"/>
    <w:rsid w:val="7B223907"/>
    <w:rsid w:val="7B28DD37"/>
    <w:rsid w:val="7B299D37"/>
    <w:rsid w:val="7B2BED7D"/>
    <w:rsid w:val="7B33E0EE"/>
    <w:rsid w:val="7B34FC84"/>
    <w:rsid w:val="7B37F8D6"/>
    <w:rsid w:val="7B3F6781"/>
    <w:rsid w:val="7B4C9C08"/>
    <w:rsid w:val="7B622FAB"/>
    <w:rsid w:val="7B641608"/>
    <w:rsid w:val="7B6CA083"/>
    <w:rsid w:val="7B8E88A1"/>
    <w:rsid w:val="7B9F10CF"/>
    <w:rsid w:val="7BA516C1"/>
    <w:rsid w:val="7BDEDDA8"/>
    <w:rsid w:val="7BE581DC"/>
    <w:rsid w:val="7BE5B781"/>
    <w:rsid w:val="7BE951F3"/>
    <w:rsid w:val="7BF8A4F8"/>
    <w:rsid w:val="7BFA785D"/>
    <w:rsid w:val="7C0767C0"/>
    <w:rsid w:val="7C0A720A"/>
    <w:rsid w:val="7C0CC79B"/>
    <w:rsid w:val="7C20D2AD"/>
    <w:rsid w:val="7C51F83B"/>
    <w:rsid w:val="7C61DAEB"/>
    <w:rsid w:val="7C68B00C"/>
    <w:rsid w:val="7C719B66"/>
    <w:rsid w:val="7C752A16"/>
    <w:rsid w:val="7C794D88"/>
    <w:rsid w:val="7C8171D4"/>
    <w:rsid w:val="7C93A6A8"/>
    <w:rsid w:val="7C9441AA"/>
    <w:rsid w:val="7CA01F45"/>
    <w:rsid w:val="7CB8FFD5"/>
    <w:rsid w:val="7CE45824"/>
    <w:rsid w:val="7D09B592"/>
    <w:rsid w:val="7D125463"/>
    <w:rsid w:val="7D1661E6"/>
    <w:rsid w:val="7D1AF3DD"/>
    <w:rsid w:val="7D219A21"/>
    <w:rsid w:val="7D40900F"/>
    <w:rsid w:val="7D59BCC6"/>
    <w:rsid w:val="7D8BA0C3"/>
    <w:rsid w:val="7D9B9A59"/>
    <w:rsid w:val="7D9E0104"/>
    <w:rsid w:val="7DA50A1D"/>
    <w:rsid w:val="7DA5C8AA"/>
    <w:rsid w:val="7DB0BC12"/>
    <w:rsid w:val="7DBB7EC4"/>
    <w:rsid w:val="7DC1045E"/>
    <w:rsid w:val="7DC49CC5"/>
    <w:rsid w:val="7DD7B3C4"/>
    <w:rsid w:val="7DE1B585"/>
    <w:rsid w:val="7DF27B6F"/>
    <w:rsid w:val="7DF4C784"/>
    <w:rsid w:val="7DF743FF"/>
    <w:rsid w:val="7DFEBE84"/>
    <w:rsid w:val="7E03A4BD"/>
    <w:rsid w:val="7E04261B"/>
    <w:rsid w:val="7E0ABDD0"/>
    <w:rsid w:val="7E1B741D"/>
    <w:rsid w:val="7E2E7FD3"/>
    <w:rsid w:val="7E2FD356"/>
    <w:rsid w:val="7E591E9C"/>
    <w:rsid w:val="7E63C64E"/>
    <w:rsid w:val="7E63F23F"/>
    <w:rsid w:val="7E6585CD"/>
    <w:rsid w:val="7E69E403"/>
    <w:rsid w:val="7E6DAC64"/>
    <w:rsid w:val="7E6E6122"/>
    <w:rsid w:val="7E704221"/>
    <w:rsid w:val="7E763D8C"/>
    <w:rsid w:val="7E7FFEE0"/>
    <w:rsid w:val="7E8E5E92"/>
    <w:rsid w:val="7EAF02E9"/>
    <w:rsid w:val="7EC50AC2"/>
    <w:rsid w:val="7EE22A40"/>
    <w:rsid w:val="7F07EDA4"/>
    <w:rsid w:val="7F16BAD0"/>
    <w:rsid w:val="7F38B901"/>
    <w:rsid w:val="7F4A5B84"/>
    <w:rsid w:val="7F4A8870"/>
    <w:rsid w:val="7F57BD19"/>
    <w:rsid w:val="7F59D17D"/>
    <w:rsid w:val="7F660735"/>
    <w:rsid w:val="7F91C0B1"/>
    <w:rsid w:val="7F9F75BD"/>
    <w:rsid w:val="7FB85F0C"/>
    <w:rsid w:val="7FC8866C"/>
    <w:rsid w:val="7FC8A7DD"/>
    <w:rsid w:val="7FD120C1"/>
    <w:rsid w:val="7FD3E979"/>
    <w:rsid w:val="7FE06BF6"/>
    <w:rsid w:val="7FE3BFC7"/>
    <w:rsid w:val="7FE76078"/>
    <w:rsid w:val="7FE8DDB9"/>
    <w:rsid w:val="7FF2CE1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463FF"/>
  <w15:docId w15:val="{8A037CB5-DFF4-4884-8054-3024BA4F7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C05"/>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1A4759"/>
    <w:pPr>
      <w:spacing w:before="100" w:beforeAutospacing="1" w:after="100" w:afterAutospacing="1"/>
      <w:outlineLvl w:val="1"/>
    </w:pPr>
    <w:rPr>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99"/>
    <w:qFormat/>
    <w:pPr>
      <w:keepNext/>
      <w:keepLines/>
      <w:spacing w:before="480" w:after="120"/>
    </w:pPr>
    <w:rPr>
      <w:b/>
      <w:sz w:val="72"/>
      <w:szCs w:val="72"/>
    </w:rPr>
  </w:style>
  <w:style w:type="table" w:styleId="TableGrid">
    <w:name w:val="Table Grid"/>
    <w:basedOn w:val="TableNormal"/>
    <w:uiPriority w:val="39"/>
    <w:rsid w:val="00C82C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61A4"/>
    <w:pPr>
      <w:tabs>
        <w:tab w:val="center" w:pos="4153"/>
        <w:tab w:val="right" w:pos="8306"/>
      </w:tabs>
    </w:pPr>
  </w:style>
  <w:style w:type="character" w:customStyle="1" w:styleId="HeaderChar">
    <w:name w:val="Header Char"/>
    <w:basedOn w:val="DefaultParagraphFont"/>
    <w:link w:val="Header"/>
    <w:uiPriority w:val="99"/>
    <w:rsid w:val="000D61A4"/>
  </w:style>
  <w:style w:type="paragraph" w:styleId="Footer">
    <w:name w:val="footer"/>
    <w:basedOn w:val="Normal"/>
    <w:link w:val="FooterChar"/>
    <w:uiPriority w:val="99"/>
    <w:unhideWhenUsed/>
    <w:rsid w:val="000D61A4"/>
    <w:pPr>
      <w:tabs>
        <w:tab w:val="center" w:pos="4153"/>
        <w:tab w:val="right" w:pos="8306"/>
      </w:tabs>
    </w:pPr>
  </w:style>
  <w:style w:type="character" w:customStyle="1" w:styleId="FooterChar">
    <w:name w:val="Footer Char"/>
    <w:basedOn w:val="DefaultParagraphFont"/>
    <w:link w:val="Footer"/>
    <w:uiPriority w:val="99"/>
    <w:rsid w:val="000D61A4"/>
  </w:style>
  <w:style w:type="paragraph" w:styleId="ListParagraph">
    <w:name w:val="List Paragraph"/>
    <w:basedOn w:val="Normal"/>
    <w:link w:val="ListParagraphChar"/>
    <w:uiPriority w:val="34"/>
    <w:qFormat/>
    <w:rsid w:val="00DD7225"/>
    <w:pPr>
      <w:ind w:left="720"/>
      <w:contextualSpacing/>
    </w:pPr>
  </w:style>
  <w:style w:type="character" w:styleId="CommentReference">
    <w:name w:val="annotation reference"/>
    <w:basedOn w:val="DefaultParagraphFont"/>
    <w:uiPriority w:val="99"/>
    <w:semiHidden/>
    <w:unhideWhenUsed/>
    <w:rsid w:val="00B43356"/>
    <w:rPr>
      <w:sz w:val="16"/>
      <w:szCs w:val="16"/>
    </w:rPr>
  </w:style>
  <w:style w:type="paragraph" w:styleId="CommentText">
    <w:name w:val="annotation text"/>
    <w:basedOn w:val="Normal"/>
    <w:link w:val="CommentTextChar"/>
    <w:uiPriority w:val="99"/>
    <w:unhideWhenUsed/>
    <w:rsid w:val="00B43356"/>
    <w:rPr>
      <w:sz w:val="20"/>
      <w:szCs w:val="20"/>
    </w:rPr>
  </w:style>
  <w:style w:type="character" w:customStyle="1" w:styleId="CommentTextChar">
    <w:name w:val="Comment Text Char"/>
    <w:basedOn w:val="DefaultParagraphFont"/>
    <w:link w:val="CommentText"/>
    <w:uiPriority w:val="99"/>
    <w:rsid w:val="00B43356"/>
    <w:rPr>
      <w:sz w:val="20"/>
      <w:szCs w:val="20"/>
    </w:rPr>
  </w:style>
  <w:style w:type="paragraph" w:styleId="CommentSubject">
    <w:name w:val="annotation subject"/>
    <w:basedOn w:val="CommentText"/>
    <w:next w:val="CommentText"/>
    <w:link w:val="CommentSubjectChar"/>
    <w:uiPriority w:val="99"/>
    <w:semiHidden/>
    <w:unhideWhenUsed/>
    <w:rsid w:val="00B43356"/>
    <w:rPr>
      <w:b/>
      <w:bCs/>
    </w:rPr>
  </w:style>
  <w:style w:type="character" w:customStyle="1" w:styleId="CommentSubjectChar">
    <w:name w:val="Comment Subject Char"/>
    <w:basedOn w:val="CommentTextChar"/>
    <w:link w:val="CommentSubject"/>
    <w:uiPriority w:val="99"/>
    <w:semiHidden/>
    <w:rsid w:val="00B43356"/>
    <w:rPr>
      <w:b/>
      <w:bCs/>
      <w:sz w:val="20"/>
      <w:szCs w:val="20"/>
    </w:rPr>
  </w:style>
  <w:style w:type="paragraph" w:styleId="BalloonText">
    <w:name w:val="Balloon Text"/>
    <w:basedOn w:val="Normal"/>
    <w:link w:val="BalloonTextChar"/>
    <w:uiPriority w:val="99"/>
    <w:semiHidden/>
    <w:unhideWhenUsed/>
    <w:rsid w:val="00B43356"/>
    <w:rPr>
      <w:sz w:val="18"/>
      <w:szCs w:val="18"/>
    </w:rPr>
  </w:style>
  <w:style w:type="character" w:customStyle="1" w:styleId="BalloonTextChar">
    <w:name w:val="Balloon Text Char"/>
    <w:basedOn w:val="DefaultParagraphFont"/>
    <w:link w:val="BalloonText"/>
    <w:uiPriority w:val="99"/>
    <w:semiHidden/>
    <w:rsid w:val="00B43356"/>
    <w:rPr>
      <w:rFonts w:ascii="Times New Roman" w:hAnsi="Times New Roman" w:cs="Times New Roman"/>
      <w:sz w:val="18"/>
      <w:szCs w:val="18"/>
    </w:rPr>
  </w:style>
  <w:style w:type="character" w:customStyle="1" w:styleId="il">
    <w:name w:val="il"/>
    <w:basedOn w:val="DefaultParagraphFont"/>
    <w:rsid w:val="006D5584"/>
  </w:style>
  <w:style w:type="character" w:customStyle="1" w:styleId="im">
    <w:name w:val="im"/>
    <w:basedOn w:val="DefaultParagraphFont"/>
    <w:rsid w:val="00952EAE"/>
  </w:style>
  <w:style w:type="character" w:styleId="Hyperlink">
    <w:name w:val="Hyperlink"/>
    <w:basedOn w:val="DefaultParagraphFont"/>
    <w:uiPriority w:val="99"/>
    <w:unhideWhenUsed/>
    <w:rsid w:val="009F727D"/>
    <w:rPr>
      <w:color w:val="0000FF"/>
      <w:u w:val="single"/>
    </w:rPr>
  </w:style>
  <w:style w:type="character" w:styleId="Emphasis">
    <w:name w:val="Emphasis"/>
    <w:basedOn w:val="DefaultParagraphFont"/>
    <w:uiPriority w:val="20"/>
    <w:qFormat/>
    <w:rsid w:val="00050C0F"/>
    <w:rPr>
      <w:i/>
      <w:iCs/>
    </w:rPr>
  </w:style>
  <w:style w:type="paragraph" w:styleId="NormalWeb">
    <w:name w:val="Normal (Web)"/>
    <w:basedOn w:val="Normal"/>
    <w:uiPriority w:val="99"/>
    <w:unhideWhenUsed/>
    <w:rsid w:val="00D33369"/>
    <w:pPr>
      <w:spacing w:before="100" w:beforeAutospacing="1" w:after="100" w:afterAutospacing="1"/>
    </w:pPr>
  </w:style>
  <w:style w:type="character" w:styleId="PageNumber">
    <w:name w:val="page number"/>
    <w:basedOn w:val="DefaultParagraphFont"/>
    <w:uiPriority w:val="99"/>
    <w:semiHidden/>
    <w:unhideWhenUsed/>
    <w:rsid w:val="003215BC"/>
  </w:style>
  <w:style w:type="character" w:customStyle="1" w:styleId="Heading2Char">
    <w:name w:val="Heading 2 Char"/>
    <w:basedOn w:val="DefaultParagraphFont"/>
    <w:link w:val="Heading2"/>
    <w:uiPriority w:val="9"/>
    <w:rsid w:val="001A4759"/>
    <w:rPr>
      <w:rFonts w:ascii="Times New Roman" w:eastAsia="Times New Roman" w:hAnsi="Times New Roman" w:cs="Times New Roman"/>
      <w:b/>
      <w:bCs/>
      <w:sz w:val="36"/>
      <w:szCs w:val="36"/>
      <w:lang w:val="en-US"/>
    </w:rPr>
  </w:style>
  <w:style w:type="paragraph" w:styleId="BodyText">
    <w:name w:val="Body Text"/>
    <w:basedOn w:val="Normal"/>
    <w:link w:val="BodyTextChar"/>
    <w:uiPriority w:val="99"/>
    <w:semiHidden/>
    <w:unhideWhenUsed/>
    <w:rsid w:val="00C60D51"/>
    <w:pPr>
      <w:spacing w:after="120"/>
    </w:pPr>
  </w:style>
  <w:style w:type="character" w:customStyle="1" w:styleId="BodyTextChar">
    <w:name w:val="Body Text Char"/>
    <w:basedOn w:val="DefaultParagraphFont"/>
    <w:link w:val="BodyText"/>
    <w:uiPriority w:val="99"/>
    <w:semiHidden/>
    <w:rsid w:val="00C60D51"/>
    <w:rPr>
      <w:rFonts w:ascii="Times New Roman" w:eastAsia="Times New Roman" w:hAnsi="Times New Roman" w:cs="Times New Roman"/>
      <w:sz w:val="24"/>
      <w:szCs w:val="24"/>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character" w:customStyle="1" w:styleId="ListParagraphChar">
    <w:name w:val="List Paragraph Char"/>
    <w:basedOn w:val="DefaultParagraphFont"/>
    <w:link w:val="ListParagraph"/>
    <w:uiPriority w:val="34"/>
    <w:rsid w:val="00F22434"/>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paragraph" w:styleId="Revision">
    <w:name w:val="Revision"/>
    <w:hidden/>
    <w:uiPriority w:val="99"/>
    <w:semiHidden/>
    <w:rsid w:val="00C17688"/>
  </w:style>
  <w:style w:type="character" w:customStyle="1" w:styleId="UnresolvedMention1">
    <w:name w:val="Unresolved Mention1"/>
    <w:basedOn w:val="DefaultParagraphFont"/>
    <w:uiPriority w:val="99"/>
    <w:semiHidden/>
    <w:unhideWhenUsed/>
    <w:rsid w:val="008706BF"/>
    <w:rPr>
      <w:color w:val="605E5C"/>
      <w:shd w:val="clear" w:color="auto" w:fill="E1DFDD"/>
    </w:rPr>
  </w:style>
  <w:style w:type="paragraph" w:styleId="NormalIndent">
    <w:name w:val="Normal Indent"/>
    <w:basedOn w:val="Normal"/>
    <w:rsid w:val="001E1982"/>
    <w:pPr>
      <w:overflowPunct w:val="0"/>
      <w:autoSpaceDE w:val="0"/>
      <w:autoSpaceDN w:val="0"/>
      <w:adjustRightInd w:val="0"/>
      <w:ind w:left="480"/>
      <w:textAlignment w:val="baseline"/>
    </w:pPr>
    <w:rPr>
      <w:rFonts w:ascii="Courier" w:eastAsia="PMingLiU" w:hAnsi="Courier"/>
      <w:szCs w:val="20"/>
    </w:rPr>
  </w:style>
  <w:style w:type="character" w:customStyle="1" w:styleId="1">
    <w:name w:val="未解析的提及1"/>
    <w:basedOn w:val="DefaultParagraphFont"/>
    <w:uiPriority w:val="99"/>
    <w:semiHidden/>
    <w:unhideWhenUsed/>
    <w:rsid w:val="003F7276"/>
    <w:rPr>
      <w:color w:val="605E5C"/>
      <w:shd w:val="clear" w:color="auto" w:fill="E1DFDD"/>
    </w:rPr>
  </w:style>
  <w:style w:type="character" w:customStyle="1" w:styleId="contentpasted0">
    <w:name w:val="contentpasted0"/>
    <w:basedOn w:val="DefaultParagraphFont"/>
    <w:rsid w:val="00BD51FA"/>
  </w:style>
  <w:style w:type="character" w:customStyle="1" w:styleId="TitleChar">
    <w:name w:val="Title Char"/>
    <w:basedOn w:val="DefaultParagraphFont"/>
    <w:link w:val="Title"/>
    <w:uiPriority w:val="99"/>
    <w:locked/>
    <w:rsid w:val="00790D69"/>
    <w:rPr>
      <w:b/>
      <w:sz w:val="72"/>
      <w:szCs w:val="72"/>
    </w:rPr>
  </w:style>
  <w:style w:type="paragraph" w:customStyle="1" w:styleId="pf1">
    <w:name w:val="pf1"/>
    <w:basedOn w:val="Normal"/>
    <w:rsid w:val="00EF4F45"/>
    <w:pPr>
      <w:spacing w:before="100" w:beforeAutospacing="1" w:after="100" w:afterAutospacing="1"/>
      <w:ind w:left="420"/>
    </w:pPr>
    <w:rPr>
      <w:rFonts w:eastAsia="Times New Roman"/>
    </w:rPr>
  </w:style>
  <w:style w:type="paragraph" w:customStyle="1" w:styleId="pf0">
    <w:name w:val="pf0"/>
    <w:basedOn w:val="Normal"/>
    <w:rsid w:val="00EF4F45"/>
    <w:pPr>
      <w:spacing w:before="100" w:beforeAutospacing="1" w:after="100" w:afterAutospacing="1"/>
    </w:pPr>
    <w:rPr>
      <w:rFonts w:eastAsia="Times New Roman"/>
    </w:rPr>
  </w:style>
  <w:style w:type="character" w:customStyle="1" w:styleId="cf01">
    <w:name w:val="cf01"/>
    <w:basedOn w:val="DefaultParagraphFont"/>
    <w:rsid w:val="00EF4F45"/>
    <w:rPr>
      <w:rFonts w:ascii="Segoe UI" w:hAnsi="Segoe UI" w:cs="Segoe UI" w:hint="default"/>
      <w:sz w:val="18"/>
      <w:szCs w:val="18"/>
    </w:rPr>
  </w:style>
  <w:style w:type="character" w:customStyle="1" w:styleId="cf11">
    <w:name w:val="cf11"/>
    <w:basedOn w:val="DefaultParagraphFont"/>
    <w:rsid w:val="00EF4F45"/>
    <w:rPr>
      <w:rFonts w:ascii="Segoe UI" w:hAnsi="Segoe UI" w:cs="Segoe UI" w:hint="default"/>
      <w:i/>
      <w:iCs/>
      <w:sz w:val="18"/>
      <w:szCs w:val="18"/>
    </w:rPr>
  </w:style>
  <w:style w:type="character" w:customStyle="1" w:styleId="cf21">
    <w:name w:val="cf21"/>
    <w:basedOn w:val="DefaultParagraphFont"/>
    <w:rsid w:val="00EF4F45"/>
    <w:rPr>
      <w:rFonts w:ascii="Segoe UI" w:hAnsi="Segoe UI" w:cs="Segoe UI" w:hint="default"/>
      <w:sz w:val="18"/>
      <w:szCs w:val="18"/>
    </w:rPr>
  </w:style>
  <w:style w:type="paragraph" w:customStyle="1" w:styleId="paragraph">
    <w:name w:val="paragraph"/>
    <w:basedOn w:val="Normal"/>
    <w:rsid w:val="00AF3F89"/>
    <w:pPr>
      <w:spacing w:before="100" w:beforeAutospacing="1" w:after="100" w:afterAutospacing="1"/>
    </w:pPr>
    <w:rPr>
      <w:rFonts w:eastAsia="Times New Roman"/>
      <w:lang w:eastAsia="zh-CN"/>
    </w:rPr>
  </w:style>
  <w:style w:type="character" w:customStyle="1" w:styleId="normaltextrun">
    <w:name w:val="normaltextrun"/>
    <w:basedOn w:val="DefaultParagraphFont"/>
    <w:rsid w:val="00AF3F89"/>
  </w:style>
  <w:style w:type="character" w:customStyle="1" w:styleId="eop">
    <w:name w:val="eop"/>
    <w:basedOn w:val="DefaultParagraphFont"/>
    <w:rsid w:val="00AF3F89"/>
  </w:style>
  <w:style w:type="character" w:customStyle="1" w:styleId="apple-converted-space">
    <w:name w:val="apple-converted-space"/>
    <w:basedOn w:val="DefaultParagraphFont"/>
    <w:rsid w:val="006B1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7091">
      <w:bodyDiv w:val="1"/>
      <w:marLeft w:val="0"/>
      <w:marRight w:val="0"/>
      <w:marTop w:val="0"/>
      <w:marBottom w:val="0"/>
      <w:divBdr>
        <w:top w:val="none" w:sz="0" w:space="0" w:color="auto"/>
        <w:left w:val="none" w:sz="0" w:space="0" w:color="auto"/>
        <w:bottom w:val="none" w:sz="0" w:space="0" w:color="auto"/>
        <w:right w:val="none" w:sz="0" w:space="0" w:color="auto"/>
      </w:divBdr>
    </w:div>
    <w:div w:id="27754426">
      <w:bodyDiv w:val="1"/>
      <w:marLeft w:val="0"/>
      <w:marRight w:val="0"/>
      <w:marTop w:val="0"/>
      <w:marBottom w:val="0"/>
      <w:divBdr>
        <w:top w:val="none" w:sz="0" w:space="0" w:color="auto"/>
        <w:left w:val="none" w:sz="0" w:space="0" w:color="auto"/>
        <w:bottom w:val="none" w:sz="0" w:space="0" w:color="auto"/>
        <w:right w:val="none" w:sz="0" w:space="0" w:color="auto"/>
      </w:divBdr>
    </w:div>
    <w:div w:id="146362598">
      <w:bodyDiv w:val="1"/>
      <w:marLeft w:val="0"/>
      <w:marRight w:val="0"/>
      <w:marTop w:val="0"/>
      <w:marBottom w:val="0"/>
      <w:divBdr>
        <w:top w:val="none" w:sz="0" w:space="0" w:color="auto"/>
        <w:left w:val="none" w:sz="0" w:space="0" w:color="auto"/>
        <w:bottom w:val="none" w:sz="0" w:space="0" w:color="auto"/>
        <w:right w:val="none" w:sz="0" w:space="0" w:color="auto"/>
      </w:divBdr>
    </w:div>
    <w:div w:id="186063447">
      <w:bodyDiv w:val="1"/>
      <w:marLeft w:val="0"/>
      <w:marRight w:val="0"/>
      <w:marTop w:val="0"/>
      <w:marBottom w:val="0"/>
      <w:divBdr>
        <w:top w:val="none" w:sz="0" w:space="0" w:color="auto"/>
        <w:left w:val="none" w:sz="0" w:space="0" w:color="auto"/>
        <w:bottom w:val="none" w:sz="0" w:space="0" w:color="auto"/>
        <w:right w:val="none" w:sz="0" w:space="0" w:color="auto"/>
      </w:divBdr>
    </w:div>
    <w:div w:id="190262465">
      <w:bodyDiv w:val="1"/>
      <w:marLeft w:val="0"/>
      <w:marRight w:val="0"/>
      <w:marTop w:val="0"/>
      <w:marBottom w:val="0"/>
      <w:divBdr>
        <w:top w:val="none" w:sz="0" w:space="0" w:color="auto"/>
        <w:left w:val="none" w:sz="0" w:space="0" w:color="auto"/>
        <w:bottom w:val="none" w:sz="0" w:space="0" w:color="auto"/>
        <w:right w:val="none" w:sz="0" w:space="0" w:color="auto"/>
      </w:divBdr>
    </w:div>
    <w:div w:id="475102941">
      <w:bodyDiv w:val="1"/>
      <w:marLeft w:val="0"/>
      <w:marRight w:val="0"/>
      <w:marTop w:val="0"/>
      <w:marBottom w:val="0"/>
      <w:divBdr>
        <w:top w:val="none" w:sz="0" w:space="0" w:color="auto"/>
        <w:left w:val="none" w:sz="0" w:space="0" w:color="auto"/>
        <w:bottom w:val="none" w:sz="0" w:space="0" w:color="auto"/>
        <w:right w:val="none" w:sz="0" w:space="0" w:color="auto"/>
      </w:divBdr>
    </w:div>
    <w:div w:id="476070875">
      <w:bodyDiv w:val="1"/>
      <w:marLeft w:val="0"/>
      <w:marRight w:val="0"/>
      <w:marTop w:val="0"/>
      <w:marBottom w:val="0"/>
      <w:divBdr>
        <w:top w:val="none" w:sz="0" w:space="0" w:color="auto"/>
        <w:left w:val="none" w:sz="0" w:space="0" w:color="auto"/>
        <w:bottom w:val="none" w:sz="0" w:space="0" w:color="auto"/>
        <w:right w:val="none" w:sz="0" w:space="0" w:color="auto"/>
      </w:divBdr>
    </w:div>
    <w:div w:id="594752789">
      <w:bodyDiv w:val="1"/>
      <w:marLeft w:val="0"/>
      <w:marRight w:val="0"/>
      <w:marTop w:val="0"/>
      <w:marBottom w:val="0"/>
      <w:divBdr>
        <w:top w:val="none" w:sz="0" w:space="0" w:color="auto"/>
        <w:left w:val="none" w:sz="0" w:space="0" w:color="auto"/>
        <w:bottom w:val="none" w:sz="0" w:space="0" w:color="auto"/>
        <w:right w:val="none" w:sz="0" w:space="0" w:color="auto"/>
      </w:divBdr>
    </w:div>
    <w:div w:id="626662416">
      <w:bodyDiv w:val="1"/>
      <w:marLeft w:val="0"/>
      <w:marRight w:val="0"/>
      <w:marTop w:val="0"/>
      <w:marBottom w:val="0"/>
      <w:divBdr>
        <w:top w:val="none" w:sz="0" w:space="0" w:color="auto"/>
        <w:left w:val="none" w:sz="0" w:space="0" w:color="auto"/>
        <w:bottom w:val="none" w:sz="0" w:space="0" w:color="auto"/>
        <w:right w:val="none" w:sz="0" w:space="0" w:color="auto"/>
      </w:divBdr>
    </w:div>
    <w:div w:id="678578760">
      <w:bodyDiv w:val="1"/>
      <w:marLeft w:val="0"/>
      <w:marRight w:val="0"/>
      <w:marTop w:val="0"/>
      <w:marBottom w:val="0"/>
      <w:divBdr>
        <w:top w:val="none" w:sz="0" w:space="0" w:color="auto"/>
        <w:left w:val="none" w:sz="0" w:space="0" w:color="auto"/>
        <w:bottom w:val="none" w:sz="0" w:space="0" w:color="auto"/>
        <w:right w:val="none" w:sz="0" w:space="0" w:color="auto"/>
      </w:divBdr>
    </w:div>
    <w:div w:id="750350178">
      <w:bodyDiv w:val="1"/>
      <w:marLeft w:val="0"/>
      <w:marRight w:val="0"/>
      <w:marTop w:val="0"/>
      <w:marBottom w:val="0"/>
      <w:divBdr>
        <w:top w:val="none" w:sz="0" w:space="0" w:color="auto"/>
        <w:left w:val="none" w:sz="0" w:space="0" w:color="auto"/>
        <w:bottom w:val="none" w:sz="0" w:space="0" w:color="auto"/>
        <w:right w:val="none" w:sz="0" w:space="0" w:color="auto"/>
      </w:divBdr>
    </w:div>
    <w:div w:id="916011056">
      <w:bodyDiv w:val="1"/>
      <w:marLeft w:val="0"/>
      <w:marRight w:val="0"/>
      <w:marTop w:val="0"/>
      <w:marBottom w:val="0"/>
      <w:divBdr>
        <w:top w:val="none" w:sz="0" w:space="0" w:color="auto"/>
        <w:left w:val="none" w:sz="0" w:space="0" w:color="auto"/>
        <w:bottom w:val="none" w:sz="0" w:space="0" w:color="auto"/>
        <w:right w:val="none" w:sz="0" w:space="0" w:color="auto"/>
      </w:divBdr>
    </w:div>
    <w:div w:id="1025984750">
      <w:bodyDiv w:val="1"/>
      <w:marLeft w:val="0"/>
      <w:marRight w:val="0"/>
      <w:marTop w:val="0"/>
      <w:marBottom w:val="0"/>
      <w:divBdr>
        <w:top w:val="none" w:sz="0" w:space="0" w:color="auto"/>
        <w:left w:val="none" w:sz="0" w:space="0" w:color="auto"/>
        <w:bottom w:val="none" w:sz="0" w:space="0" w:color="auto"/>
        <w:right w:val="none" w:sz="0" w:space="0" w:color="auto"/>
      </w:divBdr>
    </w:div>
    <w:div w:id="1255475505">
      <w:bodyDiv w:val="1"/>
      <w:marLeft w:val="0"/>
      <w:marRight w:val="0"/>
      <w:marTop w:val="0"/>
      <w:marBottom w:val="0"/>
      <w:divBdr>
        <w:top w:val="none" w:sz="0" w:space="0" w:color="auto"/>
        <w:left w:val="none" w:sz="0" w:space="0" w:color="auto"/>
        <w:bottom w:val="none" w:sz="0" w:space="0" w:color="auto"/>
        <w:right w:val="none" w:sz="0" w:space="0" w:color="auto"/>
      </w:divBdr>
    </w:div>
    <w:div w:id="1328634902">
      <w:bodyDiv w:val="1"/>
      <w:marLeft w:val="0"/>
      <w:marRight w:val="0"/>
      <w:marTop w:val="0"/>
      <w:marBottom w:val="0"/>
      <w:divBdr>
        <w:top w:val="none" w:sz="0" w:space="0" w:color="auto"/>
        <w:left w:val="none" w:sz="0" w:space="0" w:color="auto"/>
        <w:bottom w:val="none" w:sz="0" w:space="0" w:color="auto"/>
        <w:right w:val="none" w:sz="0" w:space="0" w:color="auto"/>
      </w:divBdr>
      <w:divsChild>
        <w:div w:id="10735068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8402611">
              <w:marLeft w:val="0"/>
              <w:marRight w:val="0"/>
              <w:marTop w:val="0"/>
              <w:marBottom w:val="0"/>
              <w:divBdr>
                <w:top w:val="none" w:sz="0" w:space="0" w:color="auto"/>
                <w:left w:val="none" w:sz="0" w:space="0" w:color="auto"/>
                <w:bottom w:val="none" w:sz="0" w:space="0" w:color="auto"/>
                <w:right w:val="none" w:sz="0" w:space="0" w:color="auto"/>
              </w:divBdr>
              <w:divsChild>
                <w:div w:id="162407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777530">
      <w:bodyDiv w:val="1"/>
      <w:marLeft w:val="0"/>
      <w:marRight w:val="0"/>
      <w:marTop w:val="0"/>
      <w:marBottom w:val="0"/>
      <w:divBdr>
        <w:top w:val="none" w:sz="0" w:space="0" w:color="auto"/>
        <w:left w:val="none" w:sz="0" w:space="0" w:color="auto"/>
        <w:bottom w:val="none" w:sz="0" w:space="0" w:color="auto"/>
        <w:right w:val="none" w:sz="0" w:space="0" w:color="auto"/>
      </w:divBdr>
    </w:div>
    <w:div w:id="1437630397">
      <w:bodyDiv w:val="1"/>
      <w:marLeft w:val="0"/>
      <w:marRight w:val="0"/>
      <w:marTop w:val="0"/>
      <w:marBottom w:val="0"/>
      <w:divBdr>
        <w:top w:val="none" w:sz="0" w:space="0" w:color="auto"/>
        <w:left w:val="none" w:sz="0" w:space="0" w:color="auto"/>
        <w:bottom w:val="none" w:sz="0" w:space="0" w:color="auto"/>
        <w:right w:val="none" w:sz="0" w:space="0" w:color="auto"/>
      </w:divBdr>
    </w:div>
    <w:div w:id="1470905568">
      <w:bodyDiv w:val="1"/>
      <w:marLeft w:val="0"/>
      <w:marRight w:val="0"/>
      <w:marTop w:val="0"/>
      <w:marBottom w:val="0"/>
      <w:divBdr>
        <w:top w:val="none" w:sz="0" w:space="0" w:color="auto"/>
        <w:left w:val="none" w:sz="0" w:space="0" w:color="auto"/>
        <w:bottom w:val="none" w:sz="0" w:space="0" w:color="auto"/>
        <w:right w:val="none" w:sz="0" w:space="0" w:color="auto"/>
      </w:divBdr>
      <w:divsChild>
        <w:div w:id="2076665145">
          <w:marLeft w:val="0"/>
          <w:marRight w:val="0"/>
          <w:marTop w:val="0"/>
          <w:marBottom w:val="0"/>
          <w:divBdr>
            <w:top w:val="none" w:sz="0" w:space="0" w:color="auto"/>
            <w:left w:val="none" w:sz="0" w:space="0" w:color="auto"/>
            <w:bottom w:val="none" w:sz="0" w:space="0" w:color="auto"/>
            <w:right w:val="none" w:sz="0" w:space="0" w:color="auto"/>
          </w:divBdr>
          <w:divsChild>
            <w:div w:id="561327490">
              <w:marLeft w:val="0"/>
              <w:marRight w:val="0"/>
              <w:marTop w:val="0"/>
              <w:marBottom w:val="0"/>
              <w:divBdr>
                <w:top w:val="none" w:sz="0" w:space="0" w:color="auto"/>
                <w:left w:val="none" w:sz="0" w:space="0" w:color="auto"/>
                <w:bottom w:val="none" w:sz="0" w:space="0" w:color="auto"/>
                <w:right w:val="none" w:sz="0" w:space="0" w:color="auto"/>
              </w:divBdr>
              <w:divsChild>
                <w:div w:id="836533771">
                  <w:marLeft w:val="0"/>
                  <w:marRight w:val="0"/>
                  <w:marTop w:val="0"/>
                  <w:marBottom w:val="0"/>
                  <w:divBdr>
                    <w:top w:val="none" w:sz="0" w:space="0" w:color="auto"/>
                    <w:left w:val="none" w:sz="0" w:space="0" w:color="auto"/>
                    <w:bottom w:val="none" w:sz="0" w:space="0" w:color="auto"/>
                    <w:right w:val="none" w:sz="0" w:space="0" w:color="auto"/>
                  </w:divBdr>
                  <w:divsChild>
                    <w:div w:id="627198842">
                      <w:marLeft w:val="0"/>
                      <w:marRight w:val="0"/>
                      <w:marTop w:val="0"/>
                      <w:marBottom w:val="0"/>
                      <w:divBdr>
                        <w:top w:val="none" w:sz="0" w:space="0" w:color="auto"/>
                        <w:left w:val="none" w:sz="0" w:space="0" w:color="auto"/>
                        <w:bottom w:val="none" w:sz="0" w:space="0" w:color="auto"/>
                        <w:right w:val="none" w:sz="0" w:space="0" w:color="auto"/>
                      </w:divBdr>
                      <w:divsChild>
                        <w:div w:id="901603636">
                          <w:marLeft w:val="0"/>
                          <w:marRight w:val="0"/>
                          <w:marTop w:val="0"/>
                          <w:marBottom w:val="0"/>
                          <w:divBdr>
                            <w:top w:val="none" w:sz="0" w:space="0" w:color="auto"/>
                            <w:left w:val="none" w:sz="0" w:space="0" w:color="auto"/>
                            <w:bottom w:val="none" w:sz="0" w:space="0" w:color="auto"/>
                            <w:right w:val="none" w:sz="0" w:space="0" w:color="auto"/>
                          </w:divBdr>
                          <w:divsChild>
                            <w:div w:id="185133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326829">
      <w:bodyDiv w:val="1"/>
      <w:marLeft w:val="0"/>
      <w:marRight w:val="0"/>
      <w:marTop w:val="0"/>
      <w:marBottom w:val="0"/>
      <w:divBdr>
        <w:top w:val="none" w:sz="0" w:space="0" w:color="auto"/>
        <w:left w:val="none" w:sz="0" w:space="0" w:color="auto"/>
        <w:bottom w:val="none" w:sz="0" w:space="0" w:color="auto"/>
        <w:right w:val="none" w:sz="0" w:space="0" w:color="auto"/>
      </w:divBdr>
    </w:div>
    <w:div w:id="1551502906">
      <w:bodyDiv w:val="1"/>
      <w:marLeft w:val="0"/>
      <w:marRight w:val="0"/>
      <w:marTop w:val="0"/>
      <w:marBottom w:val="0"/>
      <w:divBdr>
        <w:top w:val="none" w:sz="0" w:space="0" w:color="auto"/>
        <w:left w:val="none" w:sz="0" w:space="0" w:color="auto"/>
        <w:bottom w:val="none" w:sz="0" w:space="0" w:color="auto"/>
        <w:right w:val="none" w:sz="0" w:space="0" w:color="auto"/>
      </w:divBdr>
    </w:div>
    <w:div w:id="1632515065">
      <w:bodyDiv w:val="1"/>
      <w:marLeft w:val="0"/>
      <w:marRight w:val="0"/>
      <w:marTop w:val="0"/>
      <w:marBottom w:val="0"/>
      <w:divBdr>
        <w:top w:val="none" w:sz="0" w:space="0" w:color="auto"/>
        <w:left w:val="none" w:sz="0" w:space="0" w:color="auto"/>
        <w:bottom w:val="none" w:sz="0" w:space="0" w:color="auto"/>
        <w:right w:val="none" w:sz="0" w:space="0" w:color="auto"/>
      </w:divBdr>
      <w:divsChild>
        <w:div w:id="1031174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9760894">
              <w:marLeft w:val="0"/>
              <w:marRight w:val="0"/>
              <w:marTop w:val="0"/>
              <w:marBottom w:val="0"/>
              <w:divBdr>
                <w:top w:val="none" w:sz="0" w:space="0" w:color="auto"/>
                <w:left w:val="none" w:sz="0" w:space="0" w:color="auto"/>
                <w:bottom w:val="none" w:sz="0" w:space="0" w:color="auto"/>
                <w:right w:val="none" w:sz="0" w:space="0" w:color="auto"/>
              </w:divBdr>
            </w:div>
            <w:div w:id="143473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9350">
      <w:bodyDiv w:val="1"/>
      <w:marLeft w:val="0"/>
      <w:marRight w:val="0"/>
      <w:marTop w:val="0"/>
      <w:marBottom w:val="0"/>
      <w:divBdr>
        <w:top w:val="none" w:sz="0" w:space="0" w:color="auto"/>
        <w:left w:val="none" w:sz="0" w:space="0" w:color="auto"/>
        <w:bottom w:val="none" w:sz="0" w:space="0" w:color="auto"/>
        <w:right w:val="none" w:sz="0" w:space="0" w:color="auto"/>
      </w:divBdr>
    </w:div>
    <w:div w:id="1850633305">
      <w:bodyDiv w:val="1"/>
      <w:marLeft w:val="0"/>
      <w:marRight w:val="0"/>
      <w:marTop w:val="0"/>
      <w:marBottom w:val="0"/>
      <w:divBdr>
        <w:top w:val="none" w:sz="0" w:space="0" w:color="auto"/>
        <w:left w:val="none" w:sz="0" w:space="0" w:color="auto"/>
        <w:bottom w:val="none" w:sz="0" w:space="0" w:color="auto"/>
        <w:right w:val="none" w:sz="0" w:space="0" w:color="auto"/>
      </w:divBdr>
    </w:div>
    <w:div w:id="1868981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customXml/item5.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細明體"/>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新細明體"/>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f2+YsZEbPRxWqjU1kEnSQI9YSCA==">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</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B13D5FEB26D7994E862B19371D9EFCB9" ma:contentTypeVersion="12" ma:contentTypeDescription="Create a new document." ma:contentTypeScope="" ma:versionID="a9775acaa606e77c02af79edfd661e8a">
  <xsd:schema xmlns:xsd="http://www.w3.org/2001/XMLSchema" xmlns:xs="http://www.w3.org/2001/XMLSchema" xmlns:p="http://schemas.microsoft.com/office/2006/metadata/properties" xmlns:ns2="b4bfba3a-c4a5-4e2c-85c3-996120c9d013" xmlns:ns3="f493d22f-5756-47f5-b1f6-3b7c37e109f7" targetNamespace="http://schemas.microsoft.com/office/2006/metadata/properties" ma:root="true" ma:fieldsID="3ce0f6d61b6ce72e0d06df192d3538df" ns2:_="" ns3:_="">
    <xsd:import namespace="b4bfba3a-c4a5-4e2c-85c3-996120c9d013"/>
    <xsd:import namespace="f493d22f-5756-47f5-b1f6-3b7c37e109f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bfba3a-c4a5-4e2c-85c3-996120c9d0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efc73d0-042f-44f0-a99e-11998221c2b3"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493d22f-5756-47f5-b1f6-3b7c37e109f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08278ee-5643-43b8-a35c-2d76dd3ffff4}" ma:internalName="TaxCatchAll" ma:showField="CatchAllData" ma:web="f493d22f-5756-47f5-b1f6-3b7c37e109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b4bfba3a-c4a5-4e2c-85c3-996120c9d013">
      <Terms xmlns="http://schemas.microsoft.com/office/infopath/2007/PartnerControls"/>
    </lcf76f155ced4ddcb4097134ff3c332f>
    <TaxCatchAll xmlns="f493d22f-5756-47f5-b1f6-3b7c37e109f7" xsi:nil="true"/>
  </documentManagement>
</p:properties>
</file>

<file path=customXml/itemProps1.xml><?xml version="1.0" encoding="utf-8"?>
<ds:datastoreItem xmlns:ds="http://schemas.openxmlformats.org/officeDocument/2006/customXml" ds:itemID="{107B8CF0-4C84-49E1-B2EC-6511B382F74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8C8C090-1779-43A0-A87C-35F7D837B4C8}"/>
</file>

<file path=customXml/itemProps4.xml><?xml version="1.0" encoding="utf-8"?>
<ds:datastoreItem xmlns:ds="http://schemas.openxmlformats.org/officeDocument/2006/customXml" ds:itemID="{D33B4376-E374-4FED-81A6-20DB3B67981D}"/>
</file>

<file path=customXml/itemProps5.xml><?xml version="1.0" encoding="utf-8"?>
<ds:datastoreItem xmlns:ds="http://schemas.openxmlformats.org/officeDocument/2006/customXml" ds:itemID="{3CBC5A0B-7467-4060-ACC8-4EB04230C2FF}"/>
</file>

<file path=docMetadata/LabelInfo.xml><?xml version="1.0" encoding="utf-8"?>
<clbl:labelList xmlns:clbl="http://schemas.microsoft.com/office/2020/mipLabelMetadata">
  <clbl:label id="{ed9ca920-543e-4305-9a64-d6239716efbb}" enabled="0" method="" siteId="{ed9ca920-543e-4305-9a64-d6239716efbb}" removed="1"/>
</clbl:labelList>
</file>

<file path=docProps/app.xml><?xml version="1.0" encoding="utf-8"?>
<Properties xmlns="http://schemas.openxmlformats.org/officeDocument/2006/extended-properties" xmlns:vt="http://schemas.openxmlformats.org/officeDocument/2006/docPropsVTypes">
  <Template>Normal.dotm</Template>
  <TotalTime>25</TotalTime>
  <Pages>9</Pages>
  <Words>2149</Words>
  <Characters>12254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Hermine CHAN</dc:creator>
  <cp:lastModifiedBy>Rita Gill</cp:lastModifiedBy>
  <cp:revision>5</cp:revision>
  <dcterms:created xsi:type="dcterms:W3CDTF">2025-08-03T05:24:00Z</dcterms:created>
  <dcterms:modified xsi:type="dcterms:W3CDTF">2025-08-03T05:54:00Z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0x010100B13D5FEB26D7994E862B19371D9EFCB9</vt:lpwstr>
  </property>
</Properties>
</file>