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A518" w14:textId="57495AAF" w:rsidR="00421AC2" w:rsidRPr="00732209" w:rsidRDefault="00421AC2" w:rsidP="00CA673A">
      <w:pPr>
        <w:shd w:val="clear" w:color="auto" w:fill="D9F2D0" w:themeFill="accent6" w:themeFillTint="33"/>
        <w:jc w:val="center"/>
        <w:rPr>
          <w:rFonts w:ascii="Times New Roman" w:hAnsi="Times New Roman" w:cs="Times New Roman"/>
          <w:b/>
          <w:bCs/>
        </w:rPr>
      </w:pPr>
      <w:r w:rsidRPr="1E371795">
        <w:rPr>
          <w:rFonts w:ascii="Times New Roman" w:hAnsi="Times New Roman" w:cs="Times New Roman"/>
          <w:b/>
          <w:bCs/>
        </w:rPr>
        <w:t>Writing (</w:t>
      </w:r>
      <w:r w:rsidR="00882D84">
        <w:rPr>
          <w:rFonts w:ascii="Times New Roman" w:hAnsi="Times New Roman" w:cs="Times New Roman"/>
          <w:b/>
          <w:bCs/>
        </w:rPr>
        <w:t>15</w:t>
      </w:r>
      <w:r w:rsidRPr="1E371795">
        <w:rPr>
          <w:rFonts w:ascii="Times New Roman" w:hAnsi="Times New Roman" w:cs="Times New Roman"/>
          <w:b/>
          <w:bCs/>
        </w:rPr>
        <w:t xml:space="preserve"> marks)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55A0C" w14:paraId="6DB4D90D" w14:textId="77777777" w:rsidTr="00955A0C">
        <w:tc>
          <w:tcPr>
            <w:tcW w:w="9350" w:type="dxa"/>
            <w:shd w:val="clear" w:color="auto" w:fill="F2F2F2" w:themeFill="background1" w:themeFillShade="F2"/>
          </w:tcPr>
          <w:p w14:paraId="36EB356B" w14:textId="77777777" w:rsidR="00955A0C" w:rsidRDefault="00955A0C" w:rsidP="00955A0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E371795">
              <w:rPr>
                <w:rFonts w:ascii="Times New Roman" w:hAnsi="Times New Roman" w:cs="Times New Roman"/>
                <w:b/>
                <w:bCs/>
              </w:rPr>
              <w:t>Situation:</w:t>
            </w:r>
          </w:p>
          <w:p w14:paraId="6FE9111B" w14:textId="793A732B" w:rsidR="00E23951" w:rsidRDefault="00955A0C" w:rsidP="00A03B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3DA0">
              <w:rPr>
                <w:rFonts w:ascii="Times New Roman" w:hAnsi="Times New Roman" w:cs="Times New Roman"/>
              </w:rPr>
              <w:t xml:space="preserve">After </w:t>
            </w:r>
            <w:r w:rsidR="002C3DA0" w:rsidRPr="002C3DA0">
              <w:rPr>
                <w:rFonts w:ascii="Times New Roman" w:hAnsi="Times New Roman" w:cs="Times New Roman"/>
              </w:rPr>
              <w:t>the reading and writing tasks</w:t>
            </w:r>
            <w:r w:rsidRPr="002C3DA0">
              <w:rPr>
                <w:rFonts w:ascii="Times New Roman" w:hAnsi="Times New Roman" w:cs="Times New Roman"/>
              </w:rPr>
              <w:t xml:space="preserve">, you </w:t>
            </w:r>
            <w:r w:rsidR="00F0749E" w:rsidRPr="002C3DA0">
              <w:rPr>
                <w:rFonts w:ascii="Times New Roman" w:hAnsi="Times New Roman" w:cs="Times New Roman"/>
              </w:rPr>
              <w:t>are</w:t>
            </w:r>
            <w:r w:rsidRPr="002C3DA0">
              <w:rPr>
                <w:rFonts w:ascii="Times New Roman" w:hAnsi="Times New Roman" w:cs="Times New Roman"/>
              </w:rPr>
              <w:t xml:space="preserve"> asked to compile a report focusing on the disadvantages of using personality test results in job applications.</w:t>
            </w:r>
            <w:r w:rsidRPr="503439FD">
              <w:rPr>
                <w:rFonts w:ascii="Times New Roman" w:hAnsi="Times New Roman" w:cs="Times New Roman"/>
              </w:rPr>
              <w:t xml:space="preserve"> </w:t>
            </w:r>
          </w:p>
          <w:p w14:paraId="06FB31DE" w14:textId="6CB4D1FF" w:rsidR="00955A0C" w:rsidRPr="00A03B1F" w:rsidRDefault="00E23951" w:rsidP="00A03B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23951">
              <w:rPr>
                <w:rFonts w:ascii="Times New Roman" w:hAnsi="Times New Roman" w:cs="Times New Roman"/>
              </w:rPr>
              <w:t>You will listen to the full podcast. Make notes as you listen. You now have one minute to familiarize yourself with the task requirement before the recording.</w:t>
            </w:r>
          </w:p>
        </w:tc>
      </w:tr>
    </w:tbl>
    <w:p w14:paraId="5A8C2FE9" w14:textId="77777777" w:rsidR="00955A0C" w:rsidRDefault="00955A0C" w:rsidP="00421AC2">
      <w:pPr>
        <w:rPr>
          <w:rFonts w:ascii="Times New Roman" w:hAnsi="Times New Roman" w:cs="Times New Roman"/>
          <w:lang w:val="en-HK"/>
        </w:rPr>
      </w:pPr>
    </w:p>
    <w:p w14:paraId="71EF69A0" w14:textId="2B25B412" w:rsidR="00421AC2" w:rsidRPr="00732209" w:rsidRDefault="00E23951" w:rsidP="00421AC2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Read the following topic:</w:t>
      </w:r>
    </w:p>
    <w:tbl>
      <w:tblPr>
        <w:tblStyle w:val="TableGrid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350"/>
      </w:tblGrid>
      <w:tr w:rsidR="00421AC2" w14:paraId="63A725B0" w14:textId="77777777" w:rsidTr="00E23951">
        <w:tc>
          <w:tcPr>
            <w:tcW w:w="9350" w:type="dxa"/>
            <w:shd w:val="clear" w:color="auto" w:fill="DAE9F7" w:themeFill="text2" w:themeFillTint="1A"/>
          </w:tcPr>
          <w:p w14:paraId="08B40C26" w14:textId="14B8010E" w:rsidR="00421AC2" w:rsidRDefault="00421AC2" w:rsidP="00D45AD1">
            <w:pPr>
              <w:jc w:val="center"/>
              <w:rPr>
                <w:rFonts w:ascii="Times New Roman" w:hAnsi="Times New Roman" w:cs="Times New Roman"/>
              </w:rPr>
            </w:pPr>
            <w:r w:rsidRPr="00732209">
              <w:rPr>
                <w:rFonts w:ascii="Times New Roman" w:hAnsi="Times New Roman" w:cs="Times New Roman"/>
              </w:rPr>
              <w:t xml:space="preserve">Should personality test </w:t>
            </w:r>
            <w:r w:rsidR="005D215B">
              <w:rPr>
                <w:rFonts w:ascii="Times New Roman" w:hAnsi="Times New Roman" w:cs="Times New Roman"/>
              </w:rPr>
              <w:t xml:space="preserve">results </w:t>
            </w:r>
            <w:r w:rsidRPr="00732209">
              <w:rPr>
                <w:rFonts w:ascii="Times New Roman" w:hAnsi="Times New Roman" w:cs="Times New Roman"/>
              </w:rPr>
              <w:t xml:space="preserve">be </w:t>
            </w:r>
            <w:r w:rsidR="005D215B">
              <w:rPr>
                <w:rFonts w:ascii="Times New Roman" w:hAnsi="Times New Roman" w:cs="Times New Roman"/>
              </w:rPr>
              <w:t>used</w:t>
            </w:r>
            <w:r w:rsidRPr="00732209">
              <w:rPr>
                <w:rFonts w:ascii="Times New Roman" w:hAnsi="Times New Roman" w:cs="Times New Roman"/>
              </w:rPr>
              <w:t xml:space="preserve"> in job applications?</w:t>
            </w:r>
          </w:p>
          <w:p w14:paraId="7E42CC5E" w14:textId="77777777" w:rsidR="00421AC2" w:rsidRDefault="00421AC2" w:rsidP="00D45AD1">
            <w:pPr>
              <w:rPr>
                <w:rFonts w:ascii="Times New Roman" w:hAnsi="Times New Roman" w:cs="Times New Roman"/>
              </w:rPr>
            </w:pPr>
          </w:p>
        </w:tc>
      </w:tr>
    </w:tbl>
    <w:p w14:paraId="4EA78D2E" w14:textId="77777777" w:rsidR="00583DA9" w:rsidRDefault="00583DA9" w:rsidP="00421AC2">
      <w:pPr>
        <w:rPr>
          <w:rFonts w:ascii="Times New Roman" w:hAnsi="Times New Roman" w:cs="Times New Roman"/>
          <w:lang w:val="en-HK"/>
        </w:rPr>
      </w:pPr>
    </w:p>
    <w:p w14:paraId="4E3FE55D" w14:textId="15A52B8D" w:rsidR="00C26071" w:rsidRDefault="000B2856" w:rsidP="00421AC2">
      <w:pPr>
        <w:rPr>
          <w:rFonts w:ascii="Times New Roman" w:hAnsi="Times New Roman" w:cs="Times New Roman"/>
          <w:lang w:val="en-HK"/>
        </w:rPr>
      </w:pPr>
      <w:r w:rsidRPr="00732209">
        <w:rPr>
          <w:rFonts w:ascii="Times New Roman" w:hAnsi="Times New Roman" w:cs="Times New Roman"/>
          <w:lang w:val="en-HK"/>
        </w:rPr>
        <w:t xml:space="preserve">Write </w:t>
      </w:r>
      <w:r>
        <w:rPr>
          <w:rFonts w:ascii="Times New Roman" w:hAnsi="Times New Roman" w:cs="Times New Roman"/>
          <w:lang w:val="en-HK"/>
        </w:rPr>
        <w:t xml:space="preserve">a total of </w:t>
      </w:r>
      <w:r w:rsidRPr="00732172">
        <w:rPr>
          <w:rFonts w:ascii="Times New Roman" w:hAnsi="Times New Roman" w:cs="Times New Roman"/>
          <w:b/>
          <w:bCs/>
          <w:lang w:val="en-HK"/>
        </w:rPr>
        <w:t>250 words</w:t>
      </w:r>
      <w:r>
        <w:rPr>
          <w:rFonts w:ascii="Times New Roman" w:hAnsi="Times New Roman" w:cs="Times New Roman"/>
          <w:lang w:val="en-HK"/>
        </w:rPr>
        <w:t xml:space="preserve"> in </w:t>
      </w:r>
      <w:r w:rsidRPr="00732209">
        <w:rPr>
          <w:rFonts w:ascii="Times New Roman" w:hAnsi="Times New Roman" w:cs="Times New Roman"/>
          <w:b/>
          <w:bCs/>
          <w:lang w:val="en-HK"/>
        </w:rPr>
        <w:t>TWO</w:t>
      </w:r>
      <w:r w:rsidRPr="00732209">
        <w:rPr>
          <w:rFonts w:ascii="Times New Roman" w:hAnsi="Times New Roman" w:cs="Times New Roman"/>
          <w:lang w:val="en-HK"/>
        </w:rPr>
        <w:t xml:space="preserve"> paragraphs </w:t>
      </w:r>
      <w:r>
        <w:rPr>
          <w:rFonts w:ascii="Times New Roman" w:hAnsi="Times New Roman" w:cs="Times New Roman"/>
          <w:lang w:val="en-HK"/>
        </w:rPr>
        <w:t xml:space="preserve">to </w:t>
      </w:r>
      <w:r w:rsidR="00993C55">
        <w:rPr>
          <w:rFonts w:ascii="Times New Roman" w:hAnsi="Times New Roman" w:cs="Times New Roman"/>
          <w:lang w:val="en-HK"/>
        </w:rPr>
        <w:t>argue</w:t>
      </w:r>
      <w:r w:rsidR="00583DA9" w:rsidRPr="00583DA9">
        <w:rPr>
          <w:rFonts w:ascii="Times New Roman" w:hAnsi="Times New Roman" w:cs="Times New Roman"/>
          <w:lang w:val="en-HK"/>
        </w:rPr>
        <w:t xml:space="preserve"> AGAINST the </w:t>
      </w:r>
      <w:r w:rsidR="00993C55">
        <w:rPr>
          <w:rFonts w:ascii="Times New Roman" w:hAnsi="Times New Roman" w:cs="Times New Roman"/>
          <w:lang w:val="en-HK"/>
        </w:rPr>
        <w:t>above</w:t>
      </w:r>
      <w:r w:rsidR="00583DA9" w:rsidRPr="00583DA9">
        <w:rPr>
          <w:rFonts w:ascii="Times New Roman" w:hAnsi="Times New Roman" w:cs="Times New Roman"/>
          <w:lang w:val="en-HK"/>
        </w:rPr>
        <w:t xml:space="preserve"> topic</w:t>
      </w:r>
      <w:r w:rsidR="00993C55">
        <w:rPr>
          <w:rFonts w:ascii="Times New Roman" w:hAnsi="Times New Roman" w:cs="Times New Roman"/>
          <w:lang w:val="en-HK"/>
        </w:rPr>
        <w:t>.</w:t>
      </w:r>
      <w:r w:rsidR="00583DA9" w:rsidRPr="00583DA9">
        <w:rPr>
          <w:rFonts w:ascii="Times New Roman" w:hAnsi="Times New Roman" w:cs="Times New Roman"/>
          <w:lang w:val="en-HK"/>
        </w:rPr>
        <w:t xml:space="preserve"> </w:t>
      </w:r>
      <w:r w:rsidR="00E302B0" w:rsidRPr="00E302B0">
        <w:rPr>
          <w:rFonts w:ascii="Times New Roman" w:hAnsi="Times New Roman" w:cs="Times New Roman"/>
          <w:lang w:val="en-HK"/>
        </w:rPr>
        <w:t xml:space="preserve">You are required to make use of information or examples found in </w:t>
      </w:r>
      <w:r w:rsidR="00E302B0" w:rsidRPr="00E302B0">
        <w:rPr>
          <w:rFonts w:ascii="Times New Roman" w:hAnsi="Times New Roman" w:cs="Times New Roman"/>
          <w:b/>
          <w:bCs/>
          <w:lang w:val="en-HK"/>
        </w:rPr>
        <w:t>BOTH</w:t>
      </w:r>
      <w:r w:rsidR="00E302B0" w:rsidRPr="00E302B0">
        <w:rPr>
          <w:rFonts w:ascii="Times New Roman" w:hAnsi="Times New Roman" w:cs="Times New Roman"/>
          <w:lang w:val="en-HK"/>
        </w:rPr>
        <w:t xml:space="preserve"> the reading passage and the podcast to support your reasoning. </w:t>
      </w:r>
      <w:r w:rsidR="00F2677D" w:rsidRPr="00F2677D">
        <w:rPr>
          <w:rFonts w:ascii="Times New Roman" w:hAnsi="Times New Roman" w:cs="Times New Roman"/>
          <w:lang w:val="en-HK"/>
        </w:rPr>
        <w:t xml:space="preserve">Using online sources to assist with your writing is </w:t>
      </w:r>
      <w:r w:rsidR="00F2677D" w:rsidRPr="007413EA">
        <w:rPr>
          <w:rFonts w:ascii="Times New Roman" w:hAnsi="Times New Roman" w:cs="Times New Roman"/>
          <w:b/>
          <w:bCs/>
          <w:lang w:val="en-HK"/>
        </w:rPr>
        <w:t>NOT</w:t>
      </w:r>
      <w:r w:rsidR="00F2677D" w:rsidRPr="00F2677D">
        <w:rPr>
          <w:rFonts w:ascii="Times New Roman" w:hAnsi="Times New Roman" w:cs="Times New Roman"/>
          <w:lang w:val="en-HK"/>
        </w:rPr>
        <w:t xml:space="preserve"> permitted, and if found, shall lead to disqualification of this part.</w:t>
      </w:r>
      <w:r w:rsidR="00E302B0">
        <w:rPr>
          <w:rFonts w:ascii="Times New Roman" w:hAnsi="Times New Roman" w:cs="Times New Roman"/>
          <w:lang w:val="en-HK"/>
        </w:rPr>
        <w:br/>
      </w:r>
      <w:r w:rsidR="00E302B0">
        <w:rPr>
          <w:rFonts w:ascii="Times New Roman" w:hAnsi="Times New Roman" w:cs="Times New Roman"/>
          <w:lang w:val="en-HK"/>
        </w:rPr>
        <w:br/>
      </w:r>
      <w:r w:rsidR="00C26071">
        <w:rPr>
          <w:rFonts w:ascii="Times New Roman" w:hAnsi="Times New Roman" w:cs="Times New Roman"/>
          <w:lang w:val="en-HK"/>
        </w:rPr>
        <w:t xml:space="preserve">Write </w:t>
      </w:r>
      <w:r w:rsidR="00300149">
        <w:rPr>
          <w:rFonts w:ascii="Times New Roman" w:hAnsi="Times New Roman" w:cs="Times New Roman"/>
          <w:lang w:val="en-HK"/>
        </w:rPr>
        <w:t>two paragraphs</w:t>
      </w:r>
      <w:r w:rsidR="00C26071">
        <w:rPr>
          <w:rFonts w:ascii="Times New Roman" w:hAnsi="Times New Roman" w:cs="Times New Roman"/>
          <w:lang w:val="en-HK"/>
        </w:rPr>
        <w:t xml:space="preserve"> from the perspective of each of the following stakeholders:</w:t>
      </w:r>
    </w:p>
    <w:p w14:paraId="208B53BB" w14:textId="68FAFF38" w:rsidR="00C26071" w:rsidRPr="00F2677D" w:rsidRDefault="00E45058" w:rsidP="00F2677D">
      <w:pPr>
        <w:rPr>
          <w:rFonts w:ascii="Times New Roman" w:hAnsi="Times New Roman" w:cs="Times New Roman"/>
          <w:lang w:val="en-HK"/>
        </w:rPr>
      </w:pPr>
      <w:r w:rsidRPr="00260A44">
        <w:rPr>
          <w:rFonts w:ascii="Times New Roman" w:hAnsi="Times New Roman" w:cs="Times New Roman"/>
          <w:b/>
          <w:bCs/>
          <w:lang w:val="en-HK"/>
        </w:rPr>
        <w:t xml:space="preserve">Paragraph </w:t>
      </w:r>
      <w:r>
        <w:rPr>
          <w:rFonts w:ascii="Times New Roman" w:hAnsi="Times New Roman" w:cs="Times New Roman"/>
          <w:b/>
          <w:bCs/>
          <w:lang w:val="en-HK"/>
        </w:rPr>
        <w:t>O</w:t>
      </w:r>
      <w:r w:rsidRPr="00260A44">
        <w:rPr>
          <w:rFonts w:ascii="Times New Roman" w:hAnsi="Times New Roman" w:cs="Times New Roman"/>
          <w:b/>
          <w:bCs/>
          <w:lang w:val="en-HK"/>
        </w:rPr>
        <w:t>ne</w:t>
      </w:r>
      <w:r w:rsidRPr="00260A44">
        <w:rPr>
          <w:rFonts w:ascii="Times New Roman" w:hAnsi="Times New Roman" w:cs="Times New Roman"/>
          <w:lang w:val="en-HK"/>
        </w:rPr>
        <w:t xml:space="preserve">: </w:t>
      </w:r>
      <w:r w:rsidR="00C26071" w:rsidRPr="00F2677D">
        <w:rPr>
          <w:rFonts w:ascii="Times New Roman" w:hAnsi="Times New Roman" w:cs="Times New Roman"/>
          <w:lang w:val="en-HK"/>
        </w:rPr>
        <w:t>Hiring managers / companies</w:t>
      </w:r>
    </w:p>
    <w:p w14:paraId="0C86FD96" w14:textId="1C07C7E5" w:rsidR="00C26071" w:rsidRPr="00F2677D" w:rsidRDefault="00E45058" w:rsidP="00F2677D">
      <w:pPr>
        <w:rPr>
          <w:rFonts w:ascii="Times New Roman" w:hAnsi="Times New Roman" w:cs="Times New Roman"/>
          <w:lang w:val="en-HK"/>
        </w:rPr>
      </w:pPr>
      <w:r w:rsidRPr="00260A44">
        <w:rPr>
          <w:rFonts w:ascii="Times New Roman" w:hAnsi="Times New Roman" w:cs="Times New Roman"/>
          <w:b/>
          <w:bCs/>
          <w:lang w:val="en-HK"/>
        </w:rPr>
        <w:t xml:space="preserve">Paragraph </w:t>
      </w:r>
      <w:r>
        <w:rPr>
          <w:rFonts w:ascii="Times New Roman" w:hAnsi="Times New Roman" w:cs="Times New Roman"/>
          <w:b/>
          <w:bCs/>
          <w:lang w:val="en-HK"/>
        </w:rPr>
        <w:t>Two</w:t>
      </w:r>
      <w:r w:rsidRPr="00260A44">
        <w:rPr>
          <w:rFonts w:ascii="Times New Roman" w:hAnsi="Times New Roman" w:cs="Times New Roman"/>
          <w:lang w:val="en-HK"/>
        </w:rPr>
        <w:t xml:space="preserve">: </w:t>
      </w:r>
      <w:r w:rsidR="00C26071" w:rsidRPr="00F2677D">
        <w:rPr>
          <w:rFonts w:ascii="Times New Roman" w:hAnsi="Times New Roman" w:cs="Times New Roman"/>
          <w:lang w:val="en-HK"/>
        </w:rPr>
        <w:t>Job applicants / recent graduates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AC2" w14:paraId="4FC11338" w14:textId="77777777" w:rsidTr="00D45AD1">
        <w:tc>
          <w:tcPr>
            <w:tcW w:w="9350" w:type="dxa"/>
          </w:tcPr>
          <w:p w14:paraId="4F2168DF" w14:textId="60113674" w:rsidR="00421AC2" w:rsidRDefault="00421AC2" w:rsidP="00D45AD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955A0C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3D0B2DE0" w14:textId="77777777" w:rsidR="00421AC2" w:rsidRPr="00732209" w:rsidRDefault="00421AC2" w:rsidP="00421AC2">
      <w:pPr>
        <w:rPr>
          <w:rFonts w:ascii="Times New Roman" w:hAnsi="Times New Roman" w:cs="Times New Roman"/>
          <w:lang w:val="en-HK"/>
        </w:rPr>
      </w:pPr>
    </w:p>
    <w:p w14:paraId="0F62F721" w14:textId="77777777" w:rsidR="00AE7E3D" w:rsidRDefault="00AE7E3D" w:rsidP="00AE7E3D">
      <w:pPr>
        <w:jc w:val="center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lastRenderedPageBreak/>
        <w:t>Marking Criteria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540"/>
        <w:gridCol w:w="3510"/>
        <w:gridCol w:w="3510"/>
        <w:gridCol w:w="3600"/>
      </w:tblGrid>
      <w:tr w:rsidR="00AE7E3D" w14:paraId="1AF4A0DB" w14:textId="77777777" w:rsidTr="00C22E16">
        <w:tc>
          <w:tcPr>
            <w:tcW w:w="540" w:type="dxa"/>
          </w:tcPr>
          <w:p w14:paraId="62AF718C" w14:textId="77777777" w:rsidR="00AE7E3D" w:rsidRDefault="00AE7E3D" w:rsidP="00C22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10" w:type="dxa"/>
          </w:tcPr>
          <w:p w14:paraId="7FA3E96A" w14:textId="77777777" w:rsidR="00AE7E3D" w:rsidRDefault="00AE7E3D" w:rsidP="00C22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3510" w:type="dxa"/>
          </w:tcPr>
          <w:p w14:paraId="4E3E7461" w14:textId="77777777" w:rsidR="00AE7E3D" w:rsidRDefault="00AE7E3D" w:rsidP="00C22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Language</w:t>
            </w:r>
          </w:p>
        </w:tc>
        <w:tc>
          <w:tcPr>
            <w:tcW w:w="3600" w:type="dxa"/>
          </w:tcPr>
          <w:p w14:paraId="4D03843B" w14:textId="77777777" w:rsidR="00AE7E3D" w:rsidRDefault="00AE7E3D" w:rsidP="00C22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Organization</w:t>
            </w:r>
          </w:p>
        </w:tc>
      </w:tr>
      <w:tr w:rsidR="00AE7E3D" w:rsidRPr="00850EE1" w14:paraId="5B95C2F8" w14:textId="77777777" w:rsidTr="00C22E16">
        <w:tc>
          <w:tcPr>
            <w:tcW w:w="540" w:type="dxa"/>
          </w:tcPr>
          <w:p w14:paraId="35CBA7BC" w14:textId="77777777" w:rsidR="00AE7E3D" w:rsidRPr="007E5DFE" w:rsidRDefault="00AE7E3D" w:rsidP="00C22E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10" w:type="dxa"/>
          </w:tcPr>
          <w:p w14:paraId="60EE9749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  <w:r w:rsidRPr="00850EE1">
              <w:rPr>
                <w:rFonts w:ascii="Times New Roman" w:hAnsi="Times New Roman" w:cs="Times New Roman"/>
              </w:rPr>
              <w:t>Fully addresses both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0EE1">
              <w:rPr>
                <w:rFonts w:ascii="Times New Roman" w:hAnsi="Times New Roman" w:cs="Times New Roman"/>
              </w:rPr>
              <w:t>perspectives with relevant, extended, and well-supported ideas drawn from both the reading passage and audio recording.</w:t>
            </w:r>
          </w:p>
          <w:p w14:paraId="3C2EAA01" w14:textId="77777777" w:rsidR="00AE7E3D" w:rsidRPr="007E5DFE" w:rsidRDefault="00AE7E3D" w:rsidP="00C22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653CC413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  <w:r w:rsidRPr="007E5DFE">
              <w:rPr>
                <w:rFonts w:ascii="Times New Roman" w:hAnsi="Times New Roman" w:cs="Times New Roman"/>
              </w:rPr>
              <w:t>Uses a wide range of vocabulary and grammatical structures accurately with rare or no errors, demonstrating clear and precise expression.</w:t>
            </w:r>
          </w:p>
        </w:tc>
        <w:tc>
          <w:tcPr>
            <w:tcW w:w="3600" w:type="dxa"/>
          </w:tcPr>
          <w:p w14:paraId="673AF354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  <w:r w:rsidRPr="008D0A20">
              <w:rPr>
                <w:rFonts w:ascii="Times New Roman" w:hAnsi="Times New Roman" w:cs="Times New Roman"/>
              </w:rPr>
              <w:t>Information and ideas are logically organized with clear progression between and within paragraphs, using cohesive devices effectively to link ideas.</w:t>
            </w:r>
          </w:p>
        </w:tc>
      </w:tr>
      <w:tr w:rsidR="00AE7E3D" w:rsidRPr="00850EE1" w14:paraId="0E48F7D1" w14:textId="77777777" w:rsidTr="00C22E16">
        <w:tc>
          <w:tcPr>
            <w:tcW w:w="540" w:type="dxa"/>
          </w:tcPr>
          <w:p w14:paraId="1B657BB0" w14:textId="77777777" w:rsidR="00AE7E3D" w:rsidRPr="007E5DFE" w:rsidRDefault="00AE7E3D" w:rsidP="00C22E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10" w:type="dxa"/>
          </w:tcPr>
          <w:p w14:paraId="1F46CF61" w14:textId="77777777" w:rsidR="00AE7E3D" w:rsidRPr="007E5DFE" w:rsidRDefault="00AE7E3D" w:rsidP="00C22E16">
            <w:pPr>
              <w:rPr>
                <w:rFonts w:ascii="Times New Roman" w:hAnsi="Times New Roman" w:cs="Times New Roman"/>
              </w:rPr>
            </w:pPr>
            <w:r w:rsidRPr="00850EE1">
              <w:rPr>
                <w:rFonts w:ascii="Times New Roman" w:hAnsi="Times New Roman" w:cs="Times New Roman"/>
              </w:rPr>
              <w:t>Addresses both perspectives with relevant ideas but may lack some detail, examples, or support from one of the sources.</w:t>
            </w:r>
          </w:p>
        </w:tc>
        <w:tc>
          <w:tcPr>
            <w:tcW w:w="3510" w:type="dxa"/>
          </w:tcPr>
          <w:p w14:paraId="7A8E77CE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  <w:r w:rsidRPr="007E5DFE">
              <w:rPr>
                <w:rFonts w:ascii="Times New Roman" w:hAnsi="Times New Roman" w:cs="Times New Roman"/>
              </w:rPr>
              <w:t>Uses a range of vocabulary and structures with some errors that do not impede overall communication or clarity.</w:t>
            </w:r>
          </w:p>
        </w:tc>
        <w:tc>
          <w:tcPr>
            <w:tcW w:w="3600" w:type="dxa"/>
          </w:tcPr>
          <w:p w14:paraId="4697032F" w14:textId="77777777" w:rsidR="00AE7E3D" w:rsidRDefault="00AE7E3D" w:rsidP="00C22E16">
            <w:pPr>
              <w:rPr>
                <w:rFonts w:ascii="Times New Roman" w:hAnsi="Times New Roman" w:cs="Times New Roman"/>
              </w:rPr>
            </w:pPr>
            <w:r w:rsidRPr="008D0A20">
              <w:rPr>
                <w:rFonts w:ascii="Times New Roman" w:hAnsi="Times New Roman" w:cs="Times New Roman"/>
              </w:rPr>
              <w:t>Information and ideas are organized with some logical progression and use of cohesive devices, though some connections may be weak.</w:t>
            </w:r>
          </w:p>
          <w:p w14:paraId="2A620AE7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</w:p>
        </w:tc>
      </w:tr>
      <w:tr w:rsidR="00AE7E3D" w:rsidRPr="00850EE1" w14:paraId="35252A28" w14:textId="77777777" w:rsidTr="00C22E16">
        <w:tc>
          <w:tcPr>
            <w:tcW w:w="540" w:type="dxa"/>
          </w:tcPr>
          <w:p w14:paraId="2057D3BC" w14:textId="77777777" w:rsidR="00AE7E3D" w:rsidRPr="008D0A20" w:rsidRDefault="00AE7E3D" w:rsidP="00C22E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10" w:type="dxa"/>
          </w:tcPr>
          <w:p w14:paraId="64629FB9" w14:textId="77777777" w:rsidR="00AE7E3D" w:rsidRPr="008D0A20" w:rsidRDefault="00AE7E3D" w:rsidP="00C22E16">
            <w:pPr>
              <w:rPr>
                <w:rFonts w:ascii="Times New Roman" w:hAnsi="Times New Roman" w:cs="Times New Roman"/>
              </w:rPr>
            </w:pPr>
            <w:r w:rsidRPr="00850EE1">
              <w:rPr>
                <w:rFonts w:ascii="Times New Roman" w:hAnsi="Times New Roman" w:cs="Times New Roman"/>
              </w:rPr>
              <w:t>Addresses the task but some parts (one paragraph or use of sources) may be underdeveloped or only partially relevant.</w:t>
            </w:r>
          </w:p>
        </w:tc>
        <w:tc>
          <w:tcPr>
            <w:tcW w:w="3510" w:type="dxa"/>
          </w:tcPr>
          <w:p w14:paraId="36966089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  <w:r w:rsidRPr="008D0A20">
              <w:rPr>
                <w:rFonts w:ascii="Times New Roman" w:hAnsi="Times New Roman" w:cs="Times New Roman"/>
              </w:rPr>
              <w:t>Uses limited vocabulary and structures with errors that sometimes cause difficulty in understanding.</w:t>
            </w:r>
          </w:p>
        </w:tc>
        <w:tc>
          <w:tcPr>
            <w:tcW w:w="3600" w:type="dxa"/>
          </w:tcPr>
          <w:p w14:paraId="420249ED" w14:textId="77777777" w:rsidR="00AE7E3D" w:rsidRDefault="00AE7E3D" w:rsidP="00C22E16">
            <w:pPr>
              <w:rPr>
                <w:rFonts w:ascii="Times New Roman" w:hAnsi="Times New Roman" w:cs="Times New Roman"/>
              </w:rPr>
            </w:pPr>
            <w:r w:rsidRPr="008D0A20">
              <w:rPr>
                <w:rFonts w:ascii="Times New Roman" w:hAnsi="Times New Roman" w:cs="Times New Roman"/>
              </w:rPr>
              <w:t>Information and ideas are organized but progression may be unclear or repetitive; cohesive devices are used inconsistently.</w:t>
            </w:r>
          </w:p>
          <w:p w14:paraId="6CDAE0FC" w14:textId="77777777" w:rsidR="00AE7E3D" w:rsidRDefault="00AE7E3D" w:rsidP="00C22E16">
            <w:pPr>
              <w:rPr>
                <w:rFonts w:ascii="Times New Roman" w:hAnsi="Times New Roman" w:cs="Times New Roman"/>
              </w:rPr>
            </w:pPr>
          </w:p>
          <w:p w14:paraId="23F62639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</w:p>
        </w:tc>
      </w:tr>
      <w:tr w:rsidR="00AE7E3D" w:rsidRPr="00850EE1" w14:paraId="127AF6D3" w14:textId="77777777" w:rsidTr="00C22E16">
        <w:tc>
          <w:tcPr>
            <w:tcW w:w="540" w:type="dxa"/>
          </w:tcPr>
          <w:p w14:paraId="6DCF0503" w14:textId="77777777" w:rsidR="00AE7E3D" w:rsidRPr="008D0A20" w:rsidRDefault="00AE7E3D" w:rsidP="00C22E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14:paraId="3A00450B" w14:textId="77777777" w:rsidR="00AE7E3D" w:rsidRPr="008D0A20" w:rsidRDefault="00AE7E3D" w:rsidP="00C22E16">
            <w:pPr>
              <w:rPr>
                <w:rFonts w:ascii="Times New Roman" w:hAnsi="Times New Roman" w:cs="Times New Roman"/>
              </w:rPr>
            </w:pPr>
            <w:r w:rsidRPr="007E5DFE">
              <w:rPr>
                <w:rFonts w:ascii="Times New Roman" w:hAnsi="Times New Roman" w:cs="Times New Roman"/>
              </w:rPr>
              <w:t>Attempts to address the task but ideas are limited, unclear, repetitive, or rely heavily on one source only.</w:t>
            </w:r>
          </w:p>
        </w:tc>
        <w:tc>
          <w:tcPr>
            <w:tcW w:w="3510" w:type="dxa"/>
          </w:tcPr>
          <w:p w14:paraId="376581B3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  <w:r w:rsidRPr="008D0A20">
              <w:rPr>
                <w:rFonts w:ascii="Times New Roman" w:hAnsi="Times New Roman" w:cs="Times New Roman"/>
              </w:rPr>
              <w:t>Uses very limited vocabulary and simple structures with frequent errors that often impede communication.</w:t>
            </w:r>
          </w:p>
        </w:tc>
        <w:tc>
          <w:tcPr>
            <w:tcW w:w="3600" w:type="dxa"/>
          </w:tcPr>
          <w:p w14:paraId="4C2D8D8A" w14:textId="77777777" w:rsidR="00AE7E3D" w:rsidRDefault="00AE7E3D" w:rsidP="00C22E16">
            <w:pPr>
              <w:rPr>
                <w:rFonts w:ascii="Times New Roman" w:hAnsi="Times New Roman" w:cs="Times New Roman"/>
              </w:rPr>
            </w:pPr>
            <w:r w:rsidRPr="00A96925">
              <w:rPr>
                <w:rFonts w:ascii="Times New Roman" w:hAnsi="Times New Roman" w:cs="Times New Roman"/>
              </w:rPr>
              <w:t>Information and ideas are poorly organized with limited or inappropriate use of cohesive devices, making understanding difficult.</w:t>
            </w:r>
          </w:p>
          <w:p w14:paraId="0A9BB4FD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</w:p>
        </w:tc>
      </w:tr>
      <w:tr w:rsidR="00AE7E3D" w:rsidRPr="00850EE1" w14:paraId="08529960" w14:textId="77777777" w:rsidTr="00C22E16">
        <w:tc>
          <w:tcPr>
            <w:tcW w:w="540" w:type="dxa"/>
          </w:tcPr>
          <w:p w14:paraId="125BB6E0" w14:textId="77777777" w:rsidR="00AE7E3D" w:rsidRPr="008D0A20" w:rsidRDefault="00AE7E3D" w:rsidP="00C22E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</w:t>
            </w:r>
          </w:p>
        </w:tc>
        <w:tc>
          <w:tcPr>
            <w:tcW w:w="3510" w:type="dxa"/>
          </w:tcPr>
          <w:p w14:paraId="63836805" w14:textId="77777777" w:rsidR="00AE7E3D" w:rsidRPr="008D0A20" w:rsidRDefault="00AE7E3D" w:rsidP="00C22E16">
            <w:pPr>
              <w:rPr>
                <w:rFonts w:ascii="Times New Roman" w:hAnsi="Times New Roman" w:cs="Times New Roman"/>
              </w:rPr>
            </w:pPr>
            <w:r w:rsidRPr="007E5DFE">
              <w:rPr>
                <w:rFonts w:ascii="Times New Roman" w:hAnsi="Times New Roman" w:cs="Times New Roman"/>
              </w:rPr>
              <w:t>Fails to address the task or ideas are irrelevant, off-topic, or do not use the required source materials.</w:t>
            </w:r>
          </w:p>
        </w:tc>
        <w:tc>
          <w:tcPr>
            <w:tcW w:w="3510" w:type="dxa"/>
          </w:tcPr>
          <w:p w14:paraId="433A6DF2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  <w:r w:rsidRPr="008D0A20">
              <w:rPr>
                <w:rFonts w:ascii="Times New Roman" w:hAnsi="Times New Roman" w:cs="Times New Roman"/>
              </w:rPr>
              <w:t>Uses minimal vocabulary and structures with severe errors that prevent clear communication.</w:t>
            </w:r>
          </w:p>
        </w:tc>
        <w:tc>
          <w:tcPr>
            <w:tcW w:w="3600" w:type="dxa"/>
          </w:tcPr>
          <w:p w14:paraId="3398A67F" w14:textId="77777777" w:rsidR="00AE7E3D" w:rsidRDefault="00AE7E3D" w:rsidP="00C22E16">
            <w:pPr>
              <w:rPr>
                <w:rFonts w:ascii="Times New Roman" w:hAnsi="Times New Roman" w:cs="Times New Roman"/>
              </w:rPr>
            </w:pPr>
            <w:r w:rsidRPr="00A96925">
              <w:rPr>
                <w:rFonts w:ascii="Times New Roman" w:hAnsi="Times New Roman" w:cs="Times New Roman"/>
              </w:rPr>
              <w:t>Information and ideas are disorganized or incoherent, lacking clear structure.</w:t>
            </w:r>
          </w:p>
          <w:p w14:paraId="023817DA" w14:textId="77777777" w:rsidR="00AE7E3D" w:rsidRDefault="00AE7E3D" w:rsidP="00C22E16">
            <w:pPr>
              <w:rPr>
                <w:rFonts w:ascii="Times New Roman" w:hAnsi="Times New Roman" w:cs="Times New Roman"/>
              </w:rPr>
            </w:pPr>
          </w:p>
          <w:p w14:paraId="3CF7C523" w14:textId="77777777" w:rsidR="00AE7E3D" w:rsidRPr="00850EE1" w:rsidRDefault="00AE7E3D" w:rsidP="00C22E16">
            <w:pPr>
              <w:rPr>
                <w:rFonts w:ascii="Times New Roman" w:hAnsi="Times New Roman" w:cs="Times New Roman"/>
              </w:rPr>
            </w:pPr>
          </w:p>
        </w:tc>
      </w:tr>
    </w:tbl>
    <w:p w14:paraId="63D2B131" w14:textId="77777777" w:rsidR="00AE7E3D" w:rsidRPr="00F51B2C" w:rsidRDefault="00AE7E3D" w:rsidP="00AE7E3D">
      <w:pPr>
        <w:rPr>
          <w:rFonts w:ascii="Times New Roman" w:hAnsi="Times New Roman" w:cs="Times New Roman"/>
          <w:b/>
          <w:bCs/>
          <w:lang w:val="en-HK"/>
        </w:rPr>
      </w:pPr>
      <w:r w:rsidRPr="00F51B2C">
        <w:rPr>
          <w:rFonts w:ascii="Times New Roman" w:hAnsi="Times New Roman" w:cs="Times New Roman"/>
          <w:b/>
          <w:bCs/>
          <w:lang w:val="en-HK"/>
        </w:rPr>
        <w:br w:type="page"/>
      </w:r>
    </w:p>
    <w:p w14:paraId="24E4A348" w14:textId="77777777" w:rsidR="00AE7E3D" w:rsidRPr="002413E1" w:rsidRDefault="00AE7E3D" w:rsidP="00AE7E3D">
      <w:pPr>
        <w:spacing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lastRenderedPageBreak/>
        <w:t>1. Hiring Managers / Companies:</w:t>
      </w:r>
    </w:p>
    <w:p w14:paraId="7258CC02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Not designed for selection: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The MBTI was intended for self-understanding, personal growth, or team development after hiring, not for selection or predicting job performance.</w:t>
      </w:r>
    </w:p>
    <w:p w14:paraId="5397542C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Creators caution against use in hiring: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Experts, psychologists, and even the official MBTI organization explicitly caution against using it for hiring decisions....</w:t>
      </w:r>
    </w:p>
    <w:p w14:paraId="6F85081A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Ethical concerns: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The Myers &amp; Briggs Foundation states that using MBTI for hiring or job assignments is </w:t>
      </w: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unethical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1.</w:t>
      </w:r>
    </w:p>
    <w:p w14:paraId="5D94D1C4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Lack of validity/reliability: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There are questions about the reliability of these tests over time and their validity in actually predicting job performance. The link between type and job performance is tenuous at best.</w:t>
      </w:r>
    </w:p>
    <w:p w14:paraId="31404404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Risks stereotyping: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Using personality types risks reducing complex individuals to a handful of binary traits and promotes stereotyping (e.g., assuming all introverts are bad in teams)....</w:t>
      </w:r>
    </w:p>
    <w:p w14:paraId="097E11F1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Oversimplification: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The four-letter type is a </w:t>
      </w: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huge oversimplification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of a person's complexity.</w:t>
      </w:r>
    </w:p>
    <w:p w14:paraId="4482FEC7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Overlooking qualified candidates: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Relying on type can lead to </w:t>
      </w: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overlooking exceptional candidates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whose personality type doesn't fit a preconceived mold.</w:t>
      </w:r>
    </w:p>
    <w:p w14:paraId="7074E2EB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Decreased diversity: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Filtering candidates based on perceived ideal personality types risks screening out people with valuable different perspectives, leading to </w:t>
      </w: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less diverse teams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and a loss of creative friction or diversity of thought.</w:t>
      </w:r>
    </w:p>
    <w:p w14:paraId="4F324E47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Missed opportunities: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This approach can result in </w:t>
      </w: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missed opportunities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for the company by limiting the talent pool.</w:t>
      </w:r>
    </w:p>
    <w:p w14:paraId="57F1CBD7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Unprofessional/Poor use of space: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Some hiring managers see including personality results as </w:t>
      </w: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unprofessional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or not the best use of valuable resume space.</w:t>
      </w:r>
    </w:p>
    <w:p w14:paraId="7225CCF8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Focus should be elsewhere: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Employers overwhelmingly focus on skills, experience, internships, projects, and competencies.</w:t>
      </w:r>
    </w:p>
    <w:p w14:paraId="2F354C71" w14:textId="77777777" w:rsidR="00AE7E3D" w:rsidRPr="002413E1" w:rsidRDefault="00AE7E3D" w:rsidP="00AE7E3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Potential bias/legal risk: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Could raise flags about unconscious bias and represents a potential legal and ethical minefield, risking discrimination claims or lawsuits due to lack of scientific validity for hiring purposes.</w:t>
      </w:r>
    </w:p>
    <w:p w14:paraId="2AC258C1" w14:textId="77777777" w:rsidR="00AE7E3D" w:rsidRDefault="00AE7E3D" w:rsidP="00AE7E3D">
      <w:pP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br w:type="page"/>
      </w:r>
    </w:p>
    <w:p w14:paraId="7CD3A573" w14:textId="77777777" w:rsidR="00AE7E3D" w:rsidRPr="002413E1" w:rsidRDefault="00AE7E3D" w:rsidP="00AE7E3D">
      <w:p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lastRenderedPageBreak/>
        <w:t>2. Job Applicants / Recent Graduates:</w:t>
      </w:r>
    </w:p>
    <w:p w14:paraId="5E7F159A" w14:textId="77777777" w:rsidR="00AE7E3D" w:rsidRPr="002413E1" w:rsidRDefault="00AE7E3D" w:rsidP="00AE7E3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Unlikely to help, might hurt: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Proactively putting MBTI results on applications is </w:t>
      </w: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generally not recommended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and is unlikely to help, and might even hurt their chances or be seen negatively.</w:t>
      </w:r>
    </w:p>
    <w:p w14:paraId="4C6C9348" w14:textId="77777777" w:rsidR="00AE7E3D" w:rsidRPr="002413E1" w:rsidRDefault="00AE7E3D" w:rsidP="00AE7E3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Seen as unprofessional: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Many hiring managers may see this as </w:t>
      </w: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unprofessional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.</w:t>
      </w:r>
    </w:p>
    <w:p w14:paraId="7C5AFEEE" w14:textId="77777777" w:rsidR="00AE7E3D" w:rsidRPr="002413E1" w:rsidRDefault="00AE7E3D" w:rsidP="00AE7E3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Poor use of space: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Valuable resume or cover letter space should be used for demonstrating skills, experience, and achievements, which are prioritized by employers.</w:t>
      </w:r>
    </w:p>
    <w:p w14:paraId="49F2DF21" w14:textId="77777777" w:rsidR="00AE7E3D" w:rsidRPr="002413E1" w:rsidRDefault="00AE7E3D" w:rsidP="00AE7E3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Risks stereotyping: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Adding a type risks inviting negative stereotypes or misconceptions from the employer based on the four letter.</w:t>
      </w:r>
    </w:p>
    <w:p w14:paraId="0566D9C5" w14:textId="77777777" w:rsidR="00AE7E3D" w:rsidRPr="002413E1" w:rsidRDefault="00AE7E3D" w:rsidP="00AE7E3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Self-limiting beliefs: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Internalizing MBTI labels can lead to self-limiting beliefs, causing applicants to avoid roles they might be good at or perpetuating stereotypes about themselves.</w:t>
      </w:r>
    </w:p>
    <w:p w14:paraId="55BD19CE" w14:textId="77777777" w:rsidR="00AE7E3D" w:rsidRPr="002413E1" w:rsidRDefault="00AE7E3D" w:rsidP="00AE7E3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Temptation to game the system: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Knowing companies might prefer certain types can tempt candidates to fudge answers, undermining authenticity and leading to mismatched expectations.</w:t>
      </w:r>
    </w:p>
    <w:p w14:paraId="5293D95D" w14:textId="77777777" w:rsidR="00AE7E3D" w:rsidRPr="002413E1" w:rsidRDefault="00AE7E3D" w:rsidP="00AE7E3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Focus should be on demonstrating skills: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Applicants should focus on </w:t>
      </w: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showing, not just telling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, their strengths through concrete examples of actions and achievements in experiences.</w:t>
      </w:r>
    </w:p>
    <w:p w14:paraId="0D06A359" w14:textId="77777777" w:rsidR="00AE7E3D" w:rsidRPr="002413E1" w:rsidRDefault="00AE7E3D" w:rsidP="00AE7E3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Personality is complex: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Four letters cannot capture the full range of human potential.</w:t>
      </w:r>
    </w:p>
    <w:p w14:paraId="52B549A6" w14:textId="77777777" w:rsidR="00AE7E3D" w:rsidRPr="002413E1" w:rsidRDefault="00AE7E3D" w:rsidP="00AE7E3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413E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Exercise caution even if asked:</w:t>
      </w:r>
      <w:r w:rsidRPr="002413E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Even if a job ad specifically asks for it (which is rare), applicants should pause and consider why the company is asking and if it's a potentially crude filtering mechanism.</w:t>
      </w:r>
    </w:p>
    <w:p w14:paraId="0FD7479D" w14:textId="77777777" w:rsidR="00AE7E3D" w:rsidRPr="002413E1" w:rsidRDefault="00AE7E3D" w:rsidP="00AE7E3D">
      <w:pPr>
        <w:rPr>
          <w:rFonts w:ascii="Times New Roman" w:hAnsi="Times New Roman" w:cs="Times New Roman"/>
          <w:b/>
          <w:bCs/>
          <w:color w:val="FF0000"/>
          <w:u w:val="single"/>
          <w:lang w:val="en-HK"/>
        </w:rPr>
      </w:pPr>
      <w:r w:rsidRPr="002413E1">
        <w:rPr>
          <w:rFonts w:ascii="Times New Roman" w:hAnsi="Times New Roman" w:cs="Times New Roman"/>
          <w:b/>
          <w:bCs/>
          <w:color w:val="FF0000"/>
          <w:u w:val="single"/>
          <w:lang w:val="en-HK"/>
        </w:rPr>
        <w:br w:type="page"/>
      </w:r>
    </w:p>
    <w:p w14:paraId="50E31180" w14:textId="557E9D8A" w:rsidR="00AE7E3D" w:rsidRPr="002413E1" w:rsidRDefault="00AE7E3D" w:rsidP="00AE7E3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u w:val="single"/>
          <w:lang w:val="en-HK"/>
        </w:rPr>
      </w:pPr>
      <w:r w:rsidRPr="002413E1">
        <w:rPr>
          <w:rFonts w:ascii="Times New Roman" w:hAnsi="Times New Roman" w:cs="Times New Roman"/>
          <w:b/>
          <w:bCs/>
          <w:color w:val="FF0000"/>
          <w:u w:val="single"/>
          <w:lang w:val="en-HK"/>
        </w:rPr>
        <w:lastRenderedPageBreak/>
        <w:t xml:space="preserve">Suggested </w:t>
      </w:r>
      <w:r>
        <w:rPr>
          <w:rFonts w:ascii="Times New Roman" w:hAnsi="Times New Roman" w:cs="Times New Roman"/>
          <w:b/>
          <w:bCs/>
          <w:color w:val="FF0000"/>
          <w:u w:val="single"/>
          <w:lang w:val="en-HK"/>
        </w:rPr>
        <w:t>A</w:t>
      </w:r>
      <w:r w:rsidRPr="002413E1">
        <w:rPr>
          <w:rFonts w:ascii="Times New Roman" w:hAnsi="Times New Roman" w:cs="Times New Roman"/>
          <w:b/>
          <w:bCs/>
          <w:color w:val="FF0000"/>
          <w:u w:val="single"/>
          <w:lang w:val="en-HK"/>
        </w:rPr>
        <w:t>nswer</w:t>
      </w:r>
      <w:r>
        <w:rPr>
          <w:rFonts w:ascii="Times New Roman" w:hAnsi="Times New Roman" w:cs="Times New Roman"/>
          <w:b/>
          <w:bCs/>
          <w:color w:val="FF0000"/>
          <w:u w:val="single"/>
          <w:lang w:val="en-HK"/>
        </w:rPr>
        <w:t>s</w:t>
      </w:r>
      <w:r w:rsidRPr="002413E1">
        <w:rPr>
          <w:rFonts w:ascii="Times New Roman" w:hAnsi="Times New Roman" w:cs="Times New Roman"/>
          <w:b/>
          <w:bCs/>
          <w:color w:val="FF0000"/>
          <w:u w:val="single"/>
          <w:lang w:val="en-HK"/>
        </w:rPr>
        <w:t>:</w:t>
      </w:r>
    </w:p>
    <w:p w14:paraId="32232F92" w14:textId="77777777" w:rsidR="00AE7E3D" w:rsidRDefault="00AE7E3D" w:rsidP="00AE7E3D">
      <w:pPr>
        <w:spacing w:line="360" w:lineRule="auto"/>
        <w:rPr>
          <w:rFonts w:ascii="Times New Roman" w:hAnsi="Times New Roman" w:cs="Times New Roman"/>
          <w:color w:val="FF0000"/>
        </w:rPr>
      </w:pPr>
      <w:r w:rsidRPr="002413E1">
        <w:rPr>
          <w:rFonts w:ascii="Times New Roman" w:hAnsi="Times New Roman" w:cs="Times New Roman"/>
          <w:color w:val="FF0000"/>
        </w:rPr>
        <w:t xml:space="preserve">From the perspective of hiring managers and companies, using personality test results like MBTI in job applications is largely counterproductive and risky. These tests were </w:t>
      </w:r>
      <w:r w:rsidRPr="002413E1">
        <w:rPr>
          <w:rFonts w:ascii="Times New Roman" w:hAnsi="Times New Roman" w:cs="Times New Roman"/>
          <w:b/>
          <w:bCs/>
          <w:color w:val="FF0000"/>
        </w:rPr>
        <w:t>not designed for hiring or predicting job performance</w:t>
      </w:r>
      <w:r w:rsidRPr="002413E1">
        <w:rPr>
          <w:rFonts w:ascii="Times New Roman" w:hAnsi="Times New Roman" w:cs="Times New Roman"/>
          <w:color w:val="FF0000"/>
        </w:rPr>
        <w:t xml:space="preserve">, and their creators explicitly caution against this use, deeming it </w:t>
      </w:r>
      <w:r w:rsidRPr="002413E1">
        <w:rPr>
          <w:rFonts w:ascii="Times New Roman" w:hAnsi="Times New Roman" w:cs="Times New Roman"/>
          <w:b/>
          <w:bCs/>
          <w:color w:val="FF0000"/>
        </w:rPr>
        <w:t>unethical</w:t>
      </w:r>
      <w:r w:rsidRPr="002413E1">
        <w:rPr>
          <w:rFonts w:ascii="Times New Roman" w:hAnsi="Times New Roman" w:cs="Times New Roman"/>
          <w:color w:val="FF0000"/>
        </w:rPr>
        <w:t xml:space="preserve">1. Implementing MBTI in selection risks </w:t>
      </w:r>
      <w:r w:rsidRPr="002413E1">
        <w:rPr>
          <w:rFonts w:ascii="Times New Roman" w:hAnsi="Times New Roman" w:cs="Times New Roman"/>
          <w:b/>
          <w:bCs/>
          <w:color w:val="FF0000"/>
        </w:rPr>
        <w:t>stereotyping complex individuals</w:t>
      </w:r>
      <w:r w:rsidRPr="002413E1">
        <w:rPr>
          <w:rFonts w:ascii="Times New Roman" w:hAnsi="Times New Roman" w:cs="Times New Roman"/>
          <w:color w:val="FF0000"/>
        </w:rPr>
        <w:t xml:space="preserve"> and potentially causes companies to </w:t>
      </w:r>
      <w:r w:rsidRPr="002413E1">
        <w:rPr>
          <w:rFonts w:ascii="Times New Roman" w:hAnsi="Times New Roman" w:cs="Times New Roman"/>
          <w:b/>
          <w:bCs/>
          <w:color w:val="FF0000"/>
        </w:rPr>
        <w:t>miss out on qualified candidates</w:t>
      </w:r>
      <w:r w:rsidRPr="002413E1">
        <w:rPr>
          <w:rFonts w:ascii="Times New Roman" w:hAnsi="Times New Roman" w:cs="Times New Roman"/>
          <w:color w:val="FF0000"/>
        </w:rPr>
        <w:t xml:space="preserve"> who don't fit a perceived ideal type for a role. Many HR professionals are </w:t>
      </w:r>
      <w:r w:rsidRPr="002413E1">
        <w:rPr>
          <w:rFonts w:ascii="Times New Roman" w:hAnsi="Times New Roman" w:cs="Times New Roman"/>
          <w:b/>
          <w:bCs/>
          <w:color w:val="FF0000"/>
        </w:rPr>
        <w:t>skeptical</w:t>
      </w:r>
      <w:r w:rsidRPr="002413E1">
        <w:rPr>
          <w:rFonts w:ascii="Times New Roman" w:hAnsi="Times New Roman" w:cs="Times New Roman"/>
          <w:color w:val="FF0000"/>
        </w:rPr>
        <w:t xml:space="preserve">, recognizing that the four-letter code is a </w:t>
      </w:r>
      <w:r w:rsidRPr="002413E1">
        <w:rPr>
          <w:rFonts w:ascii="Times New Roman" w:hAnsi="Times New Roman" w:cs="Times New Roman"/>
          <w:b/>
          <w:bCs/>
          <w:color w:val="FF0000"/>
        </w:rPr>
        <w:t>huge oversimplification</w:t>
      </w:r>
      <w:r w:rsidRPr="002413E1">
        <w:rPr>
          <w:rFonts w:ascii="Times New Roman" w:hAnsi="Times New Roman" w:cs="Times New Roman"/>
          <w:color w:val="FF0000"/>
        </w:rPr>
        <w:t xml:space="preserve"> and </w:t>
      </w:r>
      <w:r w:rsidRPr="002413E1">
        <w:rPr>
          <w:rFonts w:ascii="Times New Roman" w:hAnsi="Times New Roman" w:cs="Times New Roman"/>
          <w:b/>
          <w:bCs/>
          <w:color w:val="FF0000"/>
        </w:rPr>
        <w:t>does not reliably predict job success</w:t>
      </w:r>
      <w:r w:rsidRPr="002413E1">
        <w:rPr>
          <w:rFonts w:ascii="Times New Roman" w:hAnsi="Times New Roman" w:cs="Times New Roman"/>
          <w:color w:val="FF0000"/>
        </w:rPr>
        <w:t xml:space="preserve">. Instead of relying on such labels, companies should focus on </w:t>
      </w:r>
      <w:r w:rsidRPr="002413E1">
        <w:rPr>
          <w:rFonts w:ascii="Times New Roman" w:hAnsi="Times New Roman" w:cs="Times New Roman"/>
          <w:b/>
          <w:bCs/>
          <w:color w:val="FF0000"/>
        </w:rPr>
        <w:t>skills, experience, and demonstrated abilities</w:t>
      </w:r>
      <w:r w:rsidRPr="002413E1">
        <w:rPr>
          <w:rFonts w:ascii="Times New Roman" w:hAnsi="Times New Roman" w:cs="Times New Roman"/>
          <w:color w:val="FF0000"/>
        </w:rPr>
        <w:t xml:space="preserve"> which are better indicators of future performance.</w:t>
      </w:r>
    </w:p>
    <w:p w14:paraId="0AE4C63D" w14:textId="77777777" w:rsidR="00AE7E3D" w:rsidRPr="002413E1" w:rsidRDefault="00AE7E3D" w:rsidP="00AE7E3D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595CF9B" w14:textId="77777777" w:rsidR="00AE7E3D" w:rsidRPr="002413E1" w:rsidRDefault="00AE7E3D" w:rsidP="00AE7E3D">
      <w:pPr>
        <w:spacing w:line="360" w:lineRule="auto"/>
        <w:rPr>
          <w:rFonts w:ascii="Times New Roman" w:hAnsi="Times New Roman" w:cs="Times New Roman"/>
          <w:color w:val="FF0000"/>
        </w:rPr>
      </w:pPr>
      <w:r w:rsidRPr="002413E1">
        <w:rPr>
          <w:rFonts w:ascii="Times New Roman" w:hAnsi="Times New Roman" w:cs="Times New Roman"/>
          <w:color w:val="FF0000"/>
        </w:rPr>
        <w:t xml:space="preserve">For job applicants and recent graduates, including MBTI results on applications is generally a poor strategy that is </w:t>
      </w:r>
      <w:r w:rsidRPr="002413E1">
        <w:rPr>
          <w:rFonts w:ascii="Times New Roman" w:hAnsi="Times New Roman" w:cs="Times New Roman"/>
          <w:b/>
          <w:bCs/>
          <w:color w:val="FF0000"/>
        </w:rPr>
        <w:t>not recommended</w:t>
      </w:r>
      <w:r w:rsidRPr="002413E1">
        <w:rPr>
          <w:rFonts w:ascii="Times New Roman" w:hAnsi="Times New Roman" w:cs="Times New Roman"/>
          <w:color w:val="FF0000"/>
        </w:rPr>
        <w:t xml:space="preserve"> and is </w:t>
      </w:r>
      <w:r w:rsidRPr="002413E1">
        <w:rPr>
          <w:rFonts w:ascii="Times New Roman" w:hAnsi="Times New Roman" w:cs="Times New Roman"/>
          <w:b/>
          <w:bCs/>
          <w:color w:val="FF0000"/>
        </w:rPr>
        <w:t>unlikely to help</w:t>
      </w:r>
      <w:r w:rsidRPr="002413E1">
        <w:rPr>
          <w:rFonts w:ascii="Times New Roman" w:hAnsi="Times New Roman" w:cs="Times New Roman"/>
          <w:color w:val="FF0000"/>
        </w:rPr>
        <w:t xml:space="preserve"> their chances. Many hiring managers do </w:t>
      </w:r>
      <w:r w:rsidRPr="002413E1">
        <w:rPr>
          <w:rFonts w:ascii="Times New Roman" w:hAnsi="Times New Roman" w:cs="Times New Roman"/>
          <w:b/>
          <w:bCs/>
          <w:color w:val="FF0000"/>
        </w:rPr>
        <w:t>not find these labels valuable</w:t>
      </w:r>
      <w:r w:rsidRPr="002413E1">
        <w:rPr>
          <w:rFonts w:ascii="Times New Roman" w:hAnsi="Times New Roman" w:cs="Times New Roman"/>
          <w:color w:val="FF0000"/>
        </w:rPr>
        <w:t xml:space="preserve"> and prioritize actual </w:t>
      </w:r>
      <w:r w:rsidRPr="002413E1">
        <w:rPr>
          <w:rFonts w:ascii="Times New Roman" w:hAnsi="Times New Roman" w:cs="Times New Roman"/>
          <w:b/>
          <w:bCs/>
          <w:color w:val="FF0000"/>
        </w:rPr>
        <w:t>skills, experience, and achievements</w:t>
      </w:r>
      <w:r w:rsidRPr="002413E1">
        <w:rPr>
          <w:rFonts w:ascii="Times New Roman" w:hAnsi="Times New Roman" w:cs="Times New Roman"/>
          <w:color w:val="FF0000"/>
        </w:rPr>
        <w:t xml:space="preserve">. Providing a personality type risks employers </w:t>
      </w:r>
      <w:r w:rsidRPr="002413E1">
        <w:rPr>
          <w:rFonts w:ascii="Times New Roman" w:hAnsi="Times New Roman" w:cs="Times New Roman"/>
          <w:b/>
          <w:bCs/>
          <w:color w:val="FF0000"/>
        </w:rPr>
        <w:t>stereotyping</w:t>
      </w:r>
      <w:r w:rsidRPr="002413E1">
        <w:rPr>
          <w:rFonts w:ascii="Times New Roman" w:hAnsi="Times New Roman" w:cs="Times New Roman"/>
          <w:color w:val="FF0000"/>
        </w:rPr>
        <w:t xml:space="preserve"> the applicant, potentially making incorrect assumptions about their capabilities based on their type alone. Applicants might also internalize these labels, leading to </w:t>
      </w:r>
      <w:r w:rsidRPr="002413E1">
        <w:rPr>
          <w:rFonts w:ascii="Times New Roman" w:hAnsi="Times New Roman" w:cs="Times New Roman"/>
          <w:b/>
          <w:bCs/>
          <w:color w:val="FF0000"/>
        </w:rPr>
        <w:t>self-limiting beliefs</w:t>
      </w:r>
      <w:r w:rsidRPr="002413E1">
        <w:rPr>
          <w:rFonts w:ascii="Times New Roman" w:hAnsi="Times New Roman" w:cs="Times New Roman"/>
          <w:color w:val="FF0000"/>
        </w:rPr>
        <w:t xml:space="preserve"> about their own potential. A more effective approach is to use the application materials to </w:t>
      </w:r>
      <w:r w:rsidRPr="002413E1">
        <w:rPr>
          <w:rFonts w:ascii="Times New Roman" w:hAnsi="Times New Roman" w:cs="Times New Roman"/>
          <w:b/>
          <w:bCs/>
          <w:color w:val="FF0000"/>
        </w:rPr>
        <w:t>show, don't tell</w:t>
      </w:r>
      <w:r w:rsidRPr="002413E1">
        <w:rPr>
          <w:rFonts w:ascii="Times New Roman" w:hAnsi="Times New Roman" w:cs="Times New Roman"/>
          <w:color w:val="FF0000"/>
        </w:rPr>
        <w:t xml:space="preserve">, illustrating relevant qualities and work style through </w:t>
      </w:r>
      <w:r w:rsidRPr="002413E1">
        <w:rPr>
          <w:rFonts w:ascii="Times New Roman" w:hAnsi="Times New Roman" w:cs="Times New Roman"/>
          <w:b/>
          <w:bCs/>
          <w:color w:val="FF0000"/>
        </w:rPr>
        <w:t>concrete examples</w:t>
      </w:r>
      <w:r w:rsidRPr="002413E1">
        <w:rPr>
          <w:rFonts w:ascii="Times New Roman" w:hAnsi="Times New Roman" w:cs="Times New Roman"/>
          <w:color w:val="FF0000"/>
        </w:rPr>
        <w:t xml:space="preserve"> of past accomplishments and experiences.</w:t>
      </w:r>
    </w:p>
    <w:p w14:paraId="5333FB5C" w14:textId="20D5E0B1" w:rsidR="00732209" w:rsidRDefault="00732209" w:rsidP="002E00A0">
      <w:pPr>
        <w:spacing w:line="360" w:lineRule="auto"/>
        <w:rPr>
          <w:rFonts w:ascii="Times New Roman" w:hAnsi="Times New Roman" w:cs="Times New Roman"/>
        </w:rPr>
      </w:pPr>
    </w:p>
    <w:sectPr w:rsidR="0073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42A0D" w14:textId="77777777" w:rsidR="004D5519" w:rsidRDefault="004D5519" w:rsidP="007A1931">
      <w:pPr>
        <w:spacing w:after="0" w:line="240" w:lineRule="auto"/>
      </w:pPr>
      <w:r>
        <w:separator/>
      </w:r>
    </w:p>
  </w:endnote>
  <w:endnote w:type="continuationSeparator" w:id="0">
    <w:p w14:paraId="10EAEF00" w14:textId="77777777" w:rsidR="004D5519" w:rsidRDefault="004D5519" w:rsidP="007A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DD362" w14:textId="77777777" w:rsidR="004D5519" w:rsidRDefault="004D5519" w:rsidP="007A1931">
      <w:pPr>
        <w:spacing w:after="0" w:line="240" w:lineRule="auto"/>
      </w:pPr>
      <w:r>
        <w:separator/>
      </w:r>
    </w:p>
  </w:footnote>
  <w:footnote w:type="continuationSeparator" w:id="0">
    <w:p w14:paraId="669531F6" w14:textId="77777777" w:rsidR="004D5519" w:rsidRDefault="004D5519" w:rsidP="007A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314D"/>
    <w:multiLevelType w:val="hybridMultilevel"/>
    <w:tmpl w:val="A8181490"/>
    <w:lvl w:ilvl="0" w:tplc="F88A7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7FF0"/>
    <w:multiLevelType w:val="hybridMultilevel"/>
    <w:tmpl w:val="C94C2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B2F"/>
    <w:multiLevelType w:val="hybridMultilevel"/>
    <w:tmpl w:val="8A7C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F1640"/>
    <w:multiLevelType w:val="hybridMultilevel"/>
    <w:tmpl w:val="92D2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F2A7B"/>
    <w:multiLevelType w:val="hybridMultilevel"/>
    <w:tmpl w:val="616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868661">
    <w:abstractNumId w:val="0"/>
  </w:num>
  <w:num w:numId="2" w16cid:durableId="1493255086">
    <w:abstractNumId w:val="4"/>
  </w:num>
  <w:num w:numId="3" w16cid:durableId="1618834303">
    <w:abstractNumId w:val="1"/>
  </w:num>
  <w:num w:numId="4" w16cid:durableId="700940196">
    <w:abstractNumId w:val="2"/>
  </w:num>
  <w:num w:numId="5" w16cid:durableId="677005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QwNzU2NrEwtARyTJV0lIJTi4sz8/NACkxqAc2UGaQsAAAA"/>
  </w:docVars>
  <w:rsids>
    <w:rsidRoot w:val="005C7730"/>
    <w:rsid w:val="00007C10"/>
    <w:rsid w:val="000109F6"/>
    <w:rsid w:val="00094583"/>
    <w:rsid w:val="000B2856"/>
    <w:rsid w:val="000C5E35"/>
    <w:rsid w:val="000F23CA"/>
    <w:rsid w:val="00113731"/>
    <w:rsid w:val="001603A4"/>
    <w:rsid w:val="00180AD8"/>
    <w:rsid w:val="00216472"/>
    <w:rsid w:val="002320F4"/>
    <w:rsid w:val="00232D0C"/>
    <w:rsid w:val="002376A9"/>
    <w:rsid w:val="002413E1"/>
    <w:rsid w:val="00247807"/>
    <w:rsid w:val="00295426"/>
    <w:rsid w:val="002A78F2"/>
    <w:rsid w:val="002C1FAD"/>
    <w:rsid w:val="002C3DA0"/>
    <w:rsid w:val="002D5EC9"/>
    <w:rsid w:val="002E00A0"/>
    <w:rsid w:val="002F3C8C"/>
    <w:rsid w:val="00300149"/>
    <w:rsid w:val="00304B00"/>
    <w:rsid w:val="00324290"/>
    <w:rsid w:val="00332E7B"/>
    <w:rsid w:val="00333A79"/>
    <w:rsid w:val="003706D6"/>
    <w:rsid w:val="00374A11"/>
    <w:rsid w:val="00390D28"/>
    <w:rsid w:val="003B2BFB"/>
    <w:rsid w:val="003D1A98"/>
    <w:rsid w:val="003D718A"/>
    <w:rsid w:val="003E5900"/>
    <w:rsid w:val="00415FAA"/>
    <w:rsid w:val="00421AC2"/>
    <w:rsid w:val="00422421"/>
    <w:rsid w:val="004333B3"/>
    <w:rsid w:val="00440482"/>
    <w:rsid w:val="004458FC"/>
    <w:rsid w:val="00445BAF"/>
    <w:rsid w:val="00471D33"/>
    <w:rsid w:val="004A0F6D"/>
    <w:rsid w:val="004B382E"/>
    <w:rsid w:val="004B54F6"/>
    <w:rsid w:val="004C276A"/>
    <w:rsid w:val="004C49CC"/>
    <w:rsid w:val="004D3EFA"/>
    <w:rsid w:val="004D5519"/>
    <w:rsid w:val="00511A3C"/>
    <w:rsid w:val="00583DA9"/>
    <w:rsid w:val="00584A09"/>
    <w:rsid w:val="005C7730"/>
    <w:rsid w:val="005D215B"/>
    <w:rsid w:val="005E0B7B"/>
    <w:rsid w:val="005F5EB1"/>
    <w:rsid w:val="00605015"/>
    <w:rsid w:val="00632F1A"/>
    <w:rsid w:val="006538BF"/>
    <w:rsid w:val="00676389"/>
    <w:rsid w:val="006775F5"/>
    <w:rsid w:val="006921D6"/>
    <w:rsid w:val="006B0FEA"/>
    <w:rsid w:val="006B3DEE"/>
    <w:rsid w:val="006D6AF3"/>
    <w:rsid w:val="007174BA"/>
    <w:rsid w:val="00732209"/>
    <w:rsid w:val="007413EA"/>
    <w:rsid w:val="00760E59"/>
    <w:rsid w:val="007A1931"/>
    <w:rsid w:val="007A4D96"/>
    <w:rsid w:val="007B0816"/>
    <w:rsid w:val="007E1269"/>
    <w:rsid w:val="00833E86"/>
    <w:rsid w:val="00836C51"/>
    <w:rsid w:val="008522F6"/>
    <w:rsid w:val="00882D84"/>
    <w:rsid w:val="0088582D"/>
    <w:rsid w:val="008972F5"/>
    <w:rsid w:val="008A3507"/>
    <w:rsid w:val="008E141D"/>
    <w:rsid w:val="008E7DFD"/>
    <w:rsid w:val="00923DAF"/>
    <w:rsid w:val="00937ADE"/>
    <w:rsid w:val="00940378"/>
    <w:rsid w:val="00955A0C"/>
    <w:rsid w:val="009767EF"/>
    <w:rsid w:val="00993C55"/>
    <w:rsid w:val="009E1417"/>
    <w:rsid w:val="009E6654"/>
    <w:rsid w:val="009F1A80"/>
    <w:rsid w:val="009F54A4"/>
    <w:rsid w:val="00A03533"/>
    <w:rsid w:val="00A03B1F"/>
    <w:rsid w:val="00A14784"/>
    <w:rsid w:val="00A41D6A"/>
    <w:rsid w:val="00A4249E"/>
    <w:rsid w:val="00A44F66"/>
    <w:rsid w:val="00A5131E"/>
    <w:rsid w:val="00A52376"/>
    <w:rsid w:val="00A76D47"/>
    <w:rsid w:val="00AE02D0"/>
    <w:rsid w:val="00AE7E3D"/>
    <w:rsid w:val="00B352B7"/>
    <w:rsid w:val="00B56178"/>
    <w:rsid w:val="00B91631"/>
    <w:rsid w:val="00BC62C5"/>
    <w:rsid w:val="00BD029D"/>
    <w:rsid w:val="00BE738C"/>
    <w:rsid w:val="00BF4859"/>
    <w:rsid w:val="00C14D7B"/>
    <w:rsid w:val="00C16321"/>
    <w:rsid w:val="00C26071"/>
    <w:rsid w:val="00C30486"/>
    <w:rsid w:val="00C41EDB"/>
    <w:rsid w:val="00C83522"/>
    <w:rsid w:val="00CA673A"/>
    <w:rsid w:val="00CB6A3C"/>
    <w:rsid w:val="00CC0FF9"/>
    <w:rsid w:val="00CF2DC4"/>
    <w:rsid w:val="00CF7058"/>
    <w:rsid w:val="00D0603C"/>
    <w:rsid w:val="00D14954"/>
    <w:rsid w:val="00D34413"/>
    <w:rsid w:val="00D51BD9"/>
    <w:rsid w:val="00DD6B37"/>
    <w:rsid w:val="00E23951"/>
    <w:rsid w:val="00E302B0"/>
    <w:rsid w:val="00E3036F"/>
    <w:rsid w:val="00E45058"/>
    <w:rsid w:val="00E56A23"/>
    <w:rsid w:val="00E7276E"/>
    <w:rsid w:val="00E80CB3"/>
    <w:rsid w:val="00ED2E62"/>
    <w:rsid w:val="00ED3DB6"/>
    <w:rsid w:val="00F0024A"/>
    <w:rsid w:val="00F00BD3"/>
    <w:rsid w:val="00F0749E"/>
    <w:rsid w:val="00F2145A"/>
    <w:rsid w:val="00F266A8"/>
    <w:rsid w:val="00F2677D"/>
    <w:rsid w:val="00F30E96"/>
    <w:rsid w:val="00F700A6"/>
    <w:rsid w:val="00F82F16"/>
    <w:rsid w:val="00F962E5"/>
    <w:rsid w:val="00FC4B81"/>
    <w:rsid w:val="00FD5254"/>
    <w:rsid w:val="00FF3AE4"/>
    <w:rsid w:val="07D6BE8E"/>
    <w:rsid w:val="1E371795"/>
    <w:rsid w:val="34AB5D90"/>
    <w:rsid w:val="503439FD"/>
    <w:rsid w:val="549C2600"/>
    <w:rsid w:val="59BFD574"/>
    <w:rsid w:val="5ABE1617"/>
    <w:rsid w:val="690CD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4C6A9"/>
  <w15:chartTrackingRefBased/>
  <w15:docId w15:val="{E0203B79-8201-4360-968A-13E39841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A78F2"/>
    <w:pPr>
      <w:spacing w:after="0" w:line="240" w:lineRule="auto"/>
    </w:pPr>
    <w:rPr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78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31"/>
  </w:style>
  <w:style w:type="paragraph" w:styleId="Footer">
    <w:name w:val="footer"/>
    <w:basedOn w:val="Normal"/>
    <w:link w:val="FooterChar"/>
    <w:uiPriority w:val="99"/>
    <w:unhideWhenUsed/>
    <w:rsid w:val="007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1641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YU</dc:creator>
  <cp:keywords/>
  <dc:description/>
  <cp:lastModifiedBy>Rhett YU</cp:lastModifiedBy>
  <cp:revision>3</cp:revision>
  <cp:lastPrinted>2025-05-19T05:46:00Z</cp:lastPrinted>
  <dcterms:created xsi:type="dcterms:W3CDTF">2025-07-11T10:07:00Z</dcterms:created>
  <dcterms:modified xsi:type="dcterms:W3CDTF">2025-07-11T10:07:00Z</dcterms:modified>
</cp:coreProperties>
</file>