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E20738" w14:textId="77777777" w:rsidR="00E04C96" w:rsidRDefault="00CE1ED2" w:rsidP="009669CF">
      <w:pPr>
        <w:pStyle w:val="Heading1"/>
      </w:pPr>
      <w:bookmarkStart w:id="0" w:name="referências"/>
      <w:bookmarkStart w:id="1" w:name="_Toc521931529"/>
      <w:r>
        <w:t>Referências</w:t>
      </w:r>
      <w:bookmarkEnd w:id="0"/>
      <w:bookmarkEnd w:id="1"/>
    </w:p>
    <w:p w14:paraId="503BD732" w14:textId="77777777" w:rsidR="00E04C96" w:rsidRDefault="00CE1ED2">
      <w:pPr>
        <w:pStyle w:val="Bibliography"/>
      </w:pPr>
      <w:bookmarkStart w:id="2" w:name="ref-aljumah2016novel"/>
      <w:bookmarkStart w:id="3" w:name="refs"/>
      <w:r>
        <w:t xml:space="preserve">ALJUMAH, A.; AHAMAD, T. A novel approach for detecting DDoS using artificial neural networks. </w:t>
      </w:r>
      <w:r>
        <w:rPr>
          <w:b/>
        </w:rPr>
        <w:t>International Journal of Computer Science and Network Security</w:t>
      </w:r>
      <w:r>
        <w:t xml:space="preserve">, v. 16, n. 12, p. 132–138, 2016. </w:t>
      </w:r>
    </w:p>
    <w:p w14:paraId="22BB6990" w14:textId="77777777" w:rsidR="00E04C96" w:rsidRDefault="00CE1ED2">
      <w:pPr>
        <w:pStyle w:val="Bibliography"/>
      </w:pPr>
      <w:bookmarkStart w:id="4" w:name="ref-bahrampour2015comparative"/>
      <w:bookmarkEnd w:id="2"/>
      <w:r>
        <w:t xml:space="preserve">BAHRAMPOUR, S. </w:t>
      </w:r>
      <w:r>
        <w:rPr>
          <w:i/>
        </w:rPr>
        <w:t>et al.</w:t>
      </w:r>
      <w:r>
        <w:t xml:space="preserve"> Comparative study of deep learning software frameworks.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arXiv:1511.06435</w:t>
      </w:r>
      <w:r>
        <w:t xml:space="preserve">, 2015. </w:t>
      </w:r>
    </w:p>
    <w:p w14:paraId="0ACD8F55" w14:textId="77777777" w:rsidR="00E04C96" w:rsidRDefault="00CE1ED2">
      <w:pPr>
        <w:pStyle w:val="Bibliography"/>
      </w:pPr>
      <w:bookmarkStart w:id="5" w:name="ref-bahrampour2016comparative"/>
      <w:bookmarkEnd w:id="4"/>
      <w:r>
        <w:t xml:space="preserve">___.. Comparative study of </w:t>
      </w:r>
      <w:proofErr w:type="spellStart"/>
      <w:r>
        <w:t>caffe</w:t>
      </w:r>
      <w:proofErr w:type="spellEnd"/>
      <w:r>
        <w:t xml:space="preserve">, neon, </w:t>
      </w:r>
      <w:proofErr w:type="spellStart"/>
      <w:r>
        <w:t>theano</w:t>
      </w:r>
      <w:proofErr w:type="spellEnd"/>
      <w:r>
        <w:t xml:space="preserve">, and torch for deep learning. 2016. </w:t>
      </w:r>
    </w:p>
    <w:p w14:paraId="0B007770" w14:textId="77777777" w:rsidR="00E04C96" w:rsidRDefault="00CE1ED2">
      <w:pPr>
        <w:pStyle w:val="Bibliography"/>
      </w:pPr>
      <w:bookmarkStart w:id="6" w:name="ref-bensa2005computational"/>
      <w:bookmarkEnd w:id="5"/>
      <w:r>
        <w:t xml:space="preserve">BENSA, J. </w:t>
      </w:r>
      <w:r>
        <w:rPr>
          <w:i/>
        </w:rPr>
        <w:t>et al.</w:t>
      </w:r>
      <w:r>
        <w:t xml:space="preserve"> Computational modeling of stiff piano strings using digital waveguides and finite differences. </w:t>
      </w:r>
      <w:r>
        <w:rPr>
          <w:b/>
        </w:rPr>
        <w:t>Acta Acustica united with Acustica</w:t>
      </w:r>
      <w:r>
        <w:t xml:space="preserve">, v. 91, n. 2, p. 289–298, 2005. </w:t>
      </w:r>
    </w:p>
    <w:p w14:paraId="2BF2C913" w14:textId="77777777" w:rsidR="00E04C96" w:rsidRDefault="00CE1ED2">
      <w:pPr>
        <w:pStyle w:val="Bibliography"/>
      </w:pPr>
      <w:bookmarkStart w:id="7" w:name="ref-bensa2003simulation"/>
      <w:bookmarkEnd w:id="6"/>
      <w:r>
        <w:t xml:space="preserve">___.. The simulation of piano string vibration: From physical models to finite difference schemes and digital waveguides. </w:t>
      </w:r>
      <w:r>
        <w:rPr>
          <w:b/>
        </w:rPr>
        <w:t>The Journal of the Acoustical Society of America</w:t>
      </w:r>
      <w:r>
        <w:t xml:space="preserve">, v. 114, n. 2, p. 1095–1107, 2003. </w:t>
      </w:r>
    </w:p>
    <w:p w14:paraId="1C189906" w14:textId="32D2652A" w:rsidR="00E04C96" w:rsidRDefault="00CE1ED2">
      <w:pPr>
        <w:pStyle w:val="Bibliography"/>
      </w:pPr>
      <w:bookmarkStart w:id="8" w:name="ref-bair"/>
      <w:bookmarkEnd w:id="7"/>
      <w:r>
        <w:rPr>
          <w:b/>
        </w:rPr>
        <w:t>Berkeley Artificial Intelligence Research Lab</w:t>
      </w:r>
      <w:r>
        <w:t xml:space="preserve">. </w:t>
      </w:r>
      <w:r>
        <w:rPr>
          <w:b/>
        </w:rPr>
        <w:t>The Berkeley Artificial Intelligence Research Blog</w:t>
      </w:r>
      <w:r>
        <w:t xml:space="preserve">, </w:t>
      </w:r>
      <w:r w:rsidR="008C6C7E">
        <w:t>2018</w:t>
      </w:r>
      <w:r>
        <w:t xml:space="preserve">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>: &lt;</w:t>
      </w:r>
      <w:hyperlink r:id="rId8">
        <w:r>
          <w:rPr>
            <w:rStyle w:val="Hyperlink"/>
          </w:rPr>
          <w:t>http://bair.berkeley.edu/</w:t>
        </w:r>
      </w:hyperlink>
      <w:r>
        <w:t>&gt;</w:t>
      </w:r>
    </w:p>
    <w:p w14:paraId="76B33AB7" w14:textId="77777777" w:rsidR="00E04C96" w:rsidRDefault="00CE1ED2">
      <w:pPr>
        <w:pStyle w:val="Bibliography"/>
      </w:pPr>
      <w:bookmarkStart w:id="9" w:name="ref-bilbao2009numerical"/>
      <w:bookmarkEnd w:id="8"/>
      <w:r>
        <w:t xml:space="preserve">BILBAO, S. </w:t>
      </w:r>
      <w:r>
        <w:rPr>
          <w:b/>
        </w:rPr>
        <w:t>Numerical sound synthesis: finite difference schemes and simulation in musical acoustics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John Wiley &amp; Sons, 2009. </w:t>
      </w:r>
    </w:p>
    <w:p w14:paraId="54E07FE1" w14:textId="77777777" w:rsidR="00E04C96" w:rsidRDefault="00CE1ED2">
      <w:pPr>
        <w:pStyle w:val="Bibliography"/>
      </w:pPr>
      <w:bookmarkStart w:id="10" w:name="ref-bishop06"/>
      <w:bookmarkEnd w:id="9"/>
      <w:r>
        <w:t xml:space="preserve">BISHOP, C. M. </w:t>
      </w:r>
      <w:r>
        <w:rPr>
          <w:b/>
        </w:rPr>
        <w:t>Pattern recognition and machine learning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springer, 2006. </w:t>
      </w:r>
    </w:p>
    <w:p w14:paraId="4396CF40" w14:textId="77777777" w:rsidR="00E04C96" w:rsidRDefault="00CE1ED2">
      <w:pPr>
        <w:pStyle w:val="Bibliography"/>
      </w:pPr>
      <w:bookmarkStart w:id="11" w:name="ref-boulanger2013high"/>
      <w:bookmarkEnd w:id="10"/>
      <w:r>
        <w:t xml:space="preserve">BOULANGER-LEWANDOWSKI, N.; BENGIO, Y.; VINCENT, P. </w:t>
      </w:r>
      <w:r>
        <w:rPr>
          <w:b/>
        </w:rPr>
        <w:t xml:space="preserve">High-dimensional sequence </w:t>
      </w:r>
      <w:proofErr w:type="spellStart"/>
      <w:r>
        <w:rPr>
          <w:b/>
        </w:rPr>
        <w:t>transduction</w:t>
      </w:r>
      <w:r>
        <w:t>Acoustics</w:t>
      </w:r>
      <w:proofErr w:type="spellEnd"/>
      <w:r>
        <w:t xml:space="preserve">, Speech and Signal Processing (ICASSP), 2013 IEEE International Conference on. </w:t>
      </w:r>
      <w:r>
        <w:rPr>
          <w:b/>
        </w:rPr>
        <w:t>Anais</w:t>
      </w:r>
      <w:r>
        <w:t>…IEEE, 2013</w:t>
      </w:r>
    </w:p>
    <w:p w14:paraId="0B99B567" w14:textId="77777777" w:rsidR="00E04C96" w:rsidRDefault="00CE1ED2">
      <w:pPr>
        <w:pStyle w:val="Bibliography"/>
      </w:pPr>
      <w:bookmarkStart w:id="12" w:name="ref-boulanger2014phone"/>
      <w:bookmarkEnd w:id="11"/>
      <w:r>
        <w:t xml:space="preserve">BOULANGER-LEWANDOWSKI, N. </w:t>
      </w:r>
      <w:r>
        <w:rPr>
          <w:i/>
        </w:rPr>
        <w:t>et al.</w:t>
      </w:r>
      <w:r>
        <w:t xml:space="preserve"> </w:t>
      </w:r>
      <w:r>
        <w:rPr>
          <w:b/>
        </w:rPr>
        <w:t xml:space="preserve">Phone sequence modeling with recurrent neural </w:t>
      </w:r>
      <w:proofErr w:type="spellStart"/>
      <w:r>
        <w:rPr>
          <w:b/>
        </w:rPr>
        <w:t>networks</w:t>
      </w:r>
      <w:r>
        <w:t>Acoustics</w:t>
      </w:r>
      <w:proofErr w:type="spellEnd"/>
      <w:r>
        <w:t xml:space="preserve">, Speech and Signal Processing (ICASSP), 2014 IEEE International Conference on. </w:t>
      </w:r>
      <w:r>
        <w:rPr>
          <w:b/>
        </w:rPr>
        <w:t>Anais</w:t>
      </w:r>
      <w:r>
        <w:t>…IEEE, 2014</w:t>
      </w:r>
    </w:p>
    <w:p w14:paraId="22D0DA28" w14:textId="77777777" w:rsidR="00E04C96" w:rsidRDefault="00CE1ED2">
      <w:pPr>
        <w:pStyle w:val="Bibliography"/>
      </w:pPr>
      <w:bookmarkStart w:id="13" w:name="ref-bovermann2016musical"/>
      <w:bookmarkEnd w:id="12"/>
      <w:r>
        <w:t xml:space="preserve">BOVERMANN, T. </w:t>
      </w:r>
      <w:r>
        <w:rPr>
          <w:i/>
        </w:rPr>
        <w:t>et al.</w:t>
      </w:r>
      <w:r>
        <w:t xml:space="preserve"> </w:t>
      </w:r>
      <w:r>
        <w:rPr>
          <w:b/>
        </w:rPr>
        <w:t>Musical Instruments in the 21st Century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Springer, 2016. </w:t>
      </w:r>
    </w:p>
    <w:p w14:paraId="414DEAAD" w14:textId="77777777" w:rsidR="00E04C96" w:rsidRDefault="00CE1ED2">
      <w:pPr>
        <w:pStyle w:val="Bibliography"/>
      </w:pPr>
      <w:bookmarkStart w:id="14" w:name="ref-bock2012polyphonic"/>
      <w:bookmarkEnd w:id="13"/>
      <w:r>
        <w:lastRenderedPageBreak/>
        <w:t xml:space="preserve">BÖCK, S.; SCHEDL, M. </w:t>
      </w:r>
      <w:r>
        <w:rPr>
          <w:b/>
        </w:rPr>
        <w:t xml:space="preserve">Polyphonic piano note transcription with recurrent neural </w:t>
      </w:r>
      <w:proofErr w:type="spellStart"/>
      <w:r>
        <w:rPr>
          <w:b/>
        </w:rPr>
        <w:t>networks</w:t>
      </w:r>
      <w:r>
        <w:t>Acoustics</w:t>
      </w:r>
      <w:proofErr w:type="spellEnd"/>
      <w:r>
        <w:t xml:space="preserve">, speech and signal processing (ICASSP), 2012 </w:t>
      </w:r>
      <w:proofErr w:type="spellStart"/>
      <w:r>
        <w:t>ieee</w:t>
      </w:r>
      <w:proofErr w:type="spellEnd"/>
      <w:r>
        <w:t xml:space="preserve"> international conference on. </w:t>
      </w:r>
      <w:r>
        <w:rPr>
          <w:b/>
        </w:rPr>
        <w:t>Anais</w:t>
      </w:r>
      <w:r>
        <w:t>…IEEE, 2012</w:t>
      </w:r>
    </w:p>
    <w:p w14:paraId="6530C6E3" w14:textId="77777777" w:rsidR="00E04C96" w:rsidRDefault="00CE1ED2">
      <w:pPr>
        <w:pStyle w:val="Bibliography"/>
      </w:pPr>
      <w:bookmarkStart w:id="15" w:name="ref-brunette2009review"/>
      <w:bookmarkEnd w:id="14"/>
      <w:r>
        <w:t xml:space="preserve">BRUNETTE, E. S.; FLEMMER, R. C.; FLEMMER, C. L. </w:t>
      </w:r>
      <w:r>
        <w:rPr>
          <w:b/>
        </w:rPr>
        <w:t xml:space="preserve">A review of artificial </w:t>
      </w:r>
      <w:proofErr w:type="spellStart"/>
      <w:r>
        <w:rPr>
          <w:b/>
        </w:rPr>
        <w:t>intelligence</w:t>
      </w:r>
      <w:r>
        <w:t>Autonomous</w:t>
      </w:r>
      <w:proofErr w:type="spellEnd"/>
      <w:r>
        <w:t xml:space="preserve"> Robots and Agents, 2009. ICARA 2009. 4th International Conference on. </w:t>
      </w:r>
      <w:r>
        <w:rPr>
          <w:b/>
        </w:rPr>
        <w:t>Anais</w:t>
      </w:r>
      <w:r>
        <w:t>…IEEE, 2009</w:t>
      </w:r>
    </w:p>
    <w:p w14:paraId="1B4ADCB7" w14:textId="5CB02C7F" w:rsidR="00E04C96" w:rsidRPr="004D33A2" w:rsidRDefault="00CE1ED2">
      <w:pPr>
        <w:pStyle w:val="Bibliography"/>
        <w:rPr>
          <w:lang w:val="pt-BR"/>
        </w:rPr>
      </w:pPr>
      <w:bookmarkStart w:id="16" w:name="ref-caffe"/>
      <w:bookmarkEnd w:id="15"/>
      <w:r>
        <w:rPr>
          <w:b/>
        </w:rPr>
        <w:t>Caffe</w:t>
      </w:r>
      <w:r>
        <w:t xml:space="preserve">. </w:t>
      </w:r>
      <w:r>
        <w:rPr>
          <w:b/>
        </w:rPr>
        <w:t>Caffe | Model Zoo</w:t>
      </w:r>
      <w:r>
        <w:t xml:space="preserve">, </w:t>
      </w:r>
      <w:r w:rsidR="008C6C7E">
        <w:t>2018</w:t>
      </w:r>
      <w:r>
        <w:t xml:space="preserve">. </w:t>
      </w:r>
      <w:r w:rsidRPr="004D33A2">
        <w:rPr>
          <w:lang w:val="pt-BR"/>
        </w:rPr>
        <w:t>Disponível em: &lt;</w:t>
      </w:r>
      <w:hyperlink r:id="rId9">
        <w:r w:rsidRPr="004D33A2">
          <w:rPr>
            <w:rStyle w:val="Hyperlink"/>
            <w:lang w:val="pt-BR"/>
          </w:rPr>
          <w:t>http://caffe.berkeleyvision.org/</w:t>
        </w:r>
      </w:hyperlink>
      <w:r w:rsidRPr="004D33A2">
        <w:rPr>
          <w:lang w:val="pt-BR"/>
        </w:rPr>
        <w:t>&gt;</w:t>
      </w:r>
    </w:p>
    <w:p w14:paraId="220221B0" w14:textId="77777777" w:rsidR="00E04C96" w:rsidRDefault="00CE1ED2">
      <w:pPr>
        <w:pStyle w:val="Bibliography"/>
      </w:pPr>
      <w:bookmarkStart w:id="17" w:name="ref-chaigne2016acoustics"/>
      <w:bookmarkEnd w:id="16"/>
      <w:r>
        <w:t xml:space="preserve">CHAIGNE, A.; KERGOMARD, J. </w:t>
      </w:r>
      <w:r>
        <w:rPr>
          <w:b/>
        </w:rPr>
        <w:t>Acoustics of musical instruments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Springer, 2016. </w:t>
      </w:r>
    </w:p>
    <w:p w14:paraId="46D3222C" w14:textId="77777777" w:rsidR="00E04C96" w:rsidRDefault="00CE1ED2">
      <w:pPr>
        <w:pStyle w:val="Bibliography"/>
      </w:pPr>
      <w:bookmarkStart w:id="18" w:name="ref-choi2016automatic"/>
      <w:bookmarkEnd w:id="17"/>
      <w:r>
        <w:t xml:space="preserve">CHOI, K.; FAZEKAS, G.; SANDLER, M. Automatic tagging using deep convolutional neural networks.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arXiv:1606.00298</w:t>
      </w:r>
      <w:r>
        <w:t xml:space="preserve">, 2016. </w:t>
      </w:r>
    </w:p>
    <w:p w14:paraId="2CD2C588" w14:textId="77777777" w:rsidR="00E04C96" w:rsidRDefault="00CE1ED2">
      <w:pPr>
        <w:pStyle w:val="Bibliography"/>
      </w:pPr>
      <w:bookmarkStart w:id="19" w:name="ref-choi2017convolutional"/>
      <w:bookmarkEnd w:id="18"/>
      <w:r>
        <w:t xml:space="preserve">CHOI, K. </w:t>
      </w:r>
      <w:r>
        <w:rPr>
          <w:i/>
        </w:rPr>
        <w:t>et al.</w:t>
      </w:r>
      <w:r>
        <w:t xml:space="preserve"> </w:t>
      </w:r>
      <w:r>
        <w:rPr>
          <w:b/>
        </w:rPr>
        <w:t xml:space="preserve">Convolutional recurrent neural networks for music </w:t>
      </w:r>
      <w:proofErr w:type="spellStart"/>
      <w:r>
        <w:rPr>
          <w:b/>
        </w:rPr>
        <w:t>classification</w:t>
      </w:r>
      <w:r>
        <w:t>Acoustics</w:t>
      </w:r>
      <w:proofErr w:type="spellEnd"/>
      <w:r>
        <w:t xml:space="preserve">, Speech and Signal Processing (ICASSP), 2017 IEEE International Conference on. </w:t>
      </w:r>
      <w:r>
        <w:rPr>
          <w:b/>
        </w:rPr>
        <w:t>Anais</w:t>
      </w:r>
      <w:r>
        <w:t>…IEEE, 2017</w:t>
      </w:r>
    </w:p>
    <w:p w14:paraId="2CF0BA30" w14:textId="77777777" w:rsidR="00E04C96" w:rsidRDefault="00CE1ED2">
      <w:pPr>
        <w:pStyle w:val="Bibliography"/>
      </w:pPr>
      <w:bookmarkStart w:id="20" w:name="ref-coppin2004artificial"/>
      <w:bookmarkEnd w:id="19"/>
      <w:r>
        <w:t xml:space="preserve">COPPIN, B. </w:t>
      </w:r>
      <w:r>
        <w:rPr>
          <w:b/>
        </w:rPr>
        <w:t>Artificial intelligence illuminated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Jones; Bartlett Publishers, 2004. </w:t>
      </w:r>
    </w:p>
    <w:p w14:paraId="2A239DBA" w14:textId="77777777" w:rsidR="00E04C96" w:rsidRDefault="00CE1ED2">
      <w:pPr>
        <w:pStyle w:val="Bibliography"/>
      </w:pPr>
      <w:bookmarkStart w:id="21" w:name="ref-costa2017evaluation"/>
      <w:bookmarkEnd w:id="20"/>
      <w:r>
        <w:t xml:space="preserve">COSTA, Y. M.; OLIVEIRA, L. S.; SILLA, C. N. An evaluation of Convolutional Neural Networks for music classification using spectrograms. </w:t>
      </w:r>
      <w:r>
        <w:rPr>
          <w:b/>
        </w:rPr>
        <w:t>Applied Soft Computing</w:t>
      </w:r>
      <w:r>
        <w:t xml:space="preserve">, v. 52, p. 28–38, 2017. </w:t>
      </w:r>
    </w:p>
    <w:p w14:paraId="3366BDB1" w14:textId="77777777" w:rsidR="00E04C96" w:rsidRPr="004D33A2" w:rsidRDefault="00CE1ED2">
      <w:pPr>
        <w:pStyle w:val="Bibliography"/>
        <w:rPr>
          <w:lang w:val="pt-BR"/>
        </w:rPr>
      </w:pPr>
      <w:bookmarkStart w:id="22" w:name="ref-crabacus_2015"/>
      <w:bookmarkEnd w:id="21"/>
      <w:r>
        <w:t xml:space="preserve">CRABACUS. </w:t>
      </w:r>
      <w:proofErr w:type="spellStart"/>
      <w:r>
        <w:rPr>
          <w:b/>
        </w:rPr>
        <w:t>crabacus</w:t>
      </w:r>
      <w:proofErr w:type="spellEnd"/>
      <w:r>
        <w:rPr>
          <w:b/>
        </w:rPr>
        <w:t>/the-open-source-</w:t>
      </w:r>
      <w:proofErr w:type="spellStart"/>
      <w:r>
        <w:rPr>
          <w:b/>
        </w:rPr>
        <w:t>drumkitGitHub</w:t>
      </w:r>
      <w:proofErr w:type="spellEnd"/>
      <w:r>
        <w:t xml:space="preserve">, ago. 2015. </w:t>
      </w:r>
      <w:r w:rsidRPr="004D33A2">
        <w:rPr>
          <w:lang w:val="pt-BR"/>
        </w:rPr>
        <w:t>Disponível em: &lt;</w:t>
      </w:r>
      <w:hyperlink r:id="rId10">
        <w:r w:rsidRPr="004D33A2">
          <w:rPr>
            <w:rStyle w:val="Hyperlink"/>
            <w:lang w:val="pt-BR"/>
          </w:rPr>
          <w:t>https://github.com/crabacus/the-open-source-drumkit</w:t>
        </w:r>
      </w:hyperlink>
      <w:r w:rsidRPr="004D33A2">
        <w:rPr>
          <w:lang w:val="pt-BR"/>
        </w:rPr>
        <w:t>&gt;</w:t>
      </w:r>
    </w:p>
    <w:p w14:paraId="0787EFF8" w14:textId="77777777" w:rsidR="00E04C96" w:rsidRDefault="00CE1ED2">
      <w:pPr>
        <w:pStyle w:val="Bibliography"/>
      </w:pPr>
      <w:bookmarkStart w:id="23" w:name="ref-dalgleish2014blurring"/>
      <w:bookmarkEnd w:id="22"/>
      <w:r>
        <w:t xml:space="preserve">DALGLEISH, M.; SPENCER, S.; FOSTER, C. </w:t>
      </w:r>
      <w:r>
        <w:rPr>
          <w:b/>
        </w:rPr>
        <w:t xml:space="preserve">BLURRING THE LINES: AN INTEGRATED COMPOSITIONAL MODEL FOR DIGITAL MUSICAL INSTRUMENT </w:t>
      </w:r>
      <w:proofErr w:type="spellStart"/>
      <w:r>
        <w:rPr>
          <w:b/>
        </w:rPr>
        <w:t>DESIGNAnais</w:t>
      </w:r>
      <w:proofErr w:type="spellEnd"/>
      <w:r>
        <w:t>…Proceedings of the 9th Conference on Interdisciplinary Musicology. CIM14. Berlin, Germany, 2014</w:t>
      </w:r>
    </w:p>
    <w:p w14:paraId="050DA735" w14:textId="77777777" w:rsidR="00E04C96" w:rsidRDefault="00CE1ED2">
      <w:pPr>
        <w:pStyle w:val="Bibliography"/>
      </w:pPr>
      <w:bookmarkStart w:id="24" w:name="ref-donahue2018synthesizing"/>
      <w:bookmarkEnd w:id="23"/>
      <w:r>
        <w:lastRenderedPageBreak/>
        <w:t xml:space="preserve">DONAHUE, C.; MCAULEY, J.; PUCKETTE, M. Synthesizing Audio with Generative Adversarial Networks.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arXiv:1802.04208</w:t>
      </w:r>
      <w:r>
        <w:t xml:space="preserve">, 2018. </w:t>
      </w:r>
    </w:p>
    <w:p w14:paraId="77D452E0" w14:textId="77777777" w:rsidR="00E04C96" w:rsidRPr="005A72DA" w:rsidRDefault="00CE1ED2">
      <w:pPr>
        <w:pStyle w:val="Bibliography"/>
        <w:rPr>
          <w:lang w:val="pt-BR"/>
        </w:rPr>
      </w:pPr>
      <w:bookmarkStart w:id="25" w:name="ref-dozat2016incorporating"/>
      <w:bookmarkEnd w:id="24"/>
      <w:r w:rsidRPr="005A72DA">
        <w:rPr>
          <w:lang w:val="pt-BR"/>
        </w:rPr>
        <w:t xml:space="preserve">DOZAT, T. </w:t>
      </w:r>
      <w:proofErr w:type="spellStart"/>
      <w:r w:rsidRPr="005A72DA">
        <w:rPr>
          <w:lang w:val="pt-BR"/>
        </w:rPr>
        <w:t>Incorporating</w:t>
      </w:r>
      <w:proofErr w:type="spellEnd"/>
      <w:r w:rsidRPr="005A72DA">
        <w:rPr>
          <w:lang w:val="pt-BR"/>
        </w:rPr>
        <w:t xml:space="preserve"> </w:t>
      </w:r>
      <w:proofErr w:type="spellStart"/>
      <w:r w:rsidRPr="005A72DA">
        <w:rPr>
          <w:lang w:val="pt-BR"/>
        </w:rPr>
        <w:t>nesterov</w:t>
      </w:r>
      <w:proofErr w:type="spellEnd"/>
      <w:r w:rsidRPr="005A72DA">
        <w:rPr>
          <w:lang w:val="pt-BR"/>
        </w:rPr>
        <w:t xml:space="preserve"> momentum </w:t>
      </w:r>
      <w:proofErr w:type="spellStart"/>
      <w:r w:rsidRPr="005A72DA">
        <w:rPr>
          <w:lang w:val="pt-BR"/>
        </w:rPr>
        <w:t>into</w:t>
      </w:r>
      <w:proofErr w:type="spellEnd"/>
      <w:r w:rsidRPr="005A72DA">
        <w:rPr>
          <w:lang w:val="pt-BR"/>
        </w:rPr>
        <w:t xml:space="preserve"> adam. 2016. </w:t>
      </w:r>
    </w:p>
    <w:p w14:paraId="277C452D" w14:textId="5FFAE373" w:rsidR="00E04C96" w:rsidRPr="004D33A2" w:rsidRDefault="00CE1ED2">
      <w:pPr>
        <w:pStyle w:val="Bibliography"/>
        <w:rPr>
          <w:lang w:val="pt-BR"/>
        </w:rPr>
      </w:pPr>
      <w:bookmarkStart w:id="26" w:name="ref-drumgizmo"/>
      <w:bookmarkEnd w:id="25"/>
      <w:proofErr w:type="spellStart"/>
      <w:r w:rsidRPr="005A72DA">
        <w:rPr>
          <w:b/>
          <w:lang w:val="pt-BR"/>
        </w:rPr>
        <w:t>DrumGizmo</w:t>
      </w:r>
      <w:proofErr w:type="spellEnd"/>
      <w:r w:rsidRPr="005A72DA">
        <w:rPr>
          <w:b/>
          <w:lang w:val="pt-BR"/>
        </w:rPr>
        <w:t xml:space="preserve"> Wiki</w:t>
      </w:r>
      <w:r w:rsidRPr="005A72DA">
        <w:rPr>
          <w:lang w:val="pt-BR"/>
        </w:rPr>
        <w:t xml:space="preserve">. </w:t>
      </w:r>
      <w:proofErr w:type="spellStart"/>
      <w:r w:rsidRPr="005A72DA">
        <w:rPr>
          <w:b/>
          <w:lang w:val="pt-BR"/>
        </w:rPr>
        <w:t>DrumGizmo</w:t>
      </w:r>
      <w:proofErr w:type="spellEnd"/>
      <w:r w:rsidRPr="005A72DA">
        <w:rPr>
          <w:b/>
          <w:lang w:val="pt-BR"/>
        </w:rPr>
        <w:t xml:space="preserve"> Wiki</w:t>
      </w:r>
      <w:r w:rsidRPr="005A72DA">
        <w:rPr>
          <w:lang w:val="pt-BR"/>
        </w:rPr>
        <w:t xml:space="preserve">, </w:t>
      </w:r>
      <w:r w:rsidR="008C6C7E" w:rsidRPr="005A72DA">
        <w:rPr>
          <w:lang w:val="pt-BR"/>
        </w:rPr>
        <w:t>2018</w:t>
      </w:r>
      <w:r w:rsidRPr="005A72DA">
        <w:rPr>
          <w:lang w:val="pt-BR"/>
        </w:rPr>
        <w:t xml:space="preserve">. </w:t>
      </w:r>
      <w:r w:rsidRPr="004D33A2">
        <w:rPr>
          <w:lang w:val="pt-BR"/>
        </w:rPr>
        <w:t>Disponível em: &lt;</w:t>
      </w:r>
      <w:hyperlink r:id="rId11">
        <w:r w:rsidRPr="004D33A2">
          <w:rPr>
            <w:rStyle w:val="Hyperlink"/>
            <w:lang w:val="pt-BR"/>
          </w:rPr>
          <w:t>https://www.drumgizmo.org/wiki/doku.php</w:t>
        </w:r>
      </w:hyperlink>
      <w:r w:rsidRPr="004D33A2">
        <w:rPr>
          <w:lang w:val="pt-BR"/>
        </w:rPr>
        <w:t>&gt;</w:t>
      </w:r>
    </w:p>
    <w:p w14:paraId="6576951B" w14:textId="77777777" w:rsidR="00E04C96" w:rsidRDefault="00CE1ED2">
      <w:pPr>
        <w:pStyle w:val="Bibliography"/>
      </w:pPr>
      <w:bookmarkStart w:id="27" w:name="ref-duchi2011adaptive"/>
      <w:bookmarkEnd w:id="26"/>
      <w:r>
        <w:t xml:space="preserve">DUCHI, J.; HAZAN, E.; SINGER, Y. Adaptive </w:t>
      </w:r>
      <w:proofErr w:type="spellStart"/>
      <w:r>
        <w:t>subgradient</w:t>
      </w:r>
      <w:proofErr w:type="spellEnd"/>
      <w:r>
        <w:t xml:space="preserve"> methods for online learning and stochastic optimization. </w:t>
      </w:r>
      <w:r>
        <w:rPr>
          <w:b/>
        </w:rPr>
        <w:t>Journal of Machine Learning Research</w:t>
      </w:r>
      <w:r>
        <w:t xml:space="preserve">, v. 12, n. Jul, p. 2121–2159, 2011. </w:t>
      </w:r>
    </w:p>
    <w:p w14:paraId="11430AC6" w14:textId="77777777" w:rsidR="00E04C96" w:rsidRDefault="00CE1ED2">
      <w:pPr>
        <w:pStyle w:val="Bibliography"/>
      </w:pPr>
      <w:bookmarkStart w:id="28" w:name="ref-dumoulin2016guide"/>
      <w:bookmarkEnd w:id="27"/>
      <w:r>
        <w:t xml:space="preserve">DUMOULIN, V.; VISIN, F. A guide to convolution arithmetic for deep learning.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e-prints</w:t>
      </w:r>
      <w:r>
        <w:t xml:space="preserve">, mar. 2016. </w:t>
      </w:r>
    </w:p>
    <w:p w14:paraId="5400F8DD" w14:textId="77777777" w:rsidR="00E04C96" w:rsidRPr="004D33A2" w:rsidRDefault="00CE1ED2">
      <w:pPr>
        <w:pStyle w:val="Bibliography"/>
        <w:rPr>
          <w:lang w:val="pt-BR"/>
        </w:rPr>
      </w:pPr>
      <w:bookmarkStart w:id="29" w:name="ref-eck_2018"/>
      <w:bookmarkEnd w:id="28"/>
      <w:r>
        <w:t xml:space="preserve">ECK, D. </w:t>
      </w:r>
      <w:r>
        <w:rPr>
          <w:b/>
        </w:rPr>
        <w:t xml:space="preserve">Making music using new sounds generated with machine </w:t>
      </w:r>
      <w:proofErr w:type="spellStart"/>
      <w:proofErr w:type="gramStart"/>
      <w:r>
        <w:rPr>
          <w:b/>
        </w:rPr>
        <w:t>learningGoogle</w:t>
      </w:r>
      <w:r>
        <w:t>Google</w:t>
      </w:r>
      <w:proofErr w:type="spellEnd"/>
      <w:r>
        <w:t>,,</w:t>
      </w:r>
      <w:proofErr w:type="gramEnd"/>
      <w:r>
        <w:t xml:space="preserve"> mar. 2018. </w:t>
      </w:r>
      <w:r w:rsidRPr="004D33A2">
        <w:rPr>
          <w:lang w:val="pt-BR"/>
        </w:rPr>
        <w:t>Disponível em: &lt;</w:t>
      </w:r>
      <w:hyperlink r:id="rId12">
        <w:r w:rsidRPr="004D33A2">
          <w:rPr>
            <w:rStyle w:val="Hyperlink"/>
            <w:lang w:val="pt-BR"/>
          </w:rPr>
          <w:t>https://www.blog.google/technology/ai/making-music-using-new-sounds-generated-machine-learning/</w:t>
        </w:r>
      </w:hyperlink>
      <w:r w:rsidRPr="004D33A2">
        <w:rPr>
          <w:lang w:val="pt-BR"/>
        </w:rPr>
        <w:t>&gt;</w:t>
      </w:r>
    </w:p>
    <w:p w14:paraId="44581332" w14:textId="77777777" w:rsidR="00E04C96" w:rsidRDefault="00CE1ED2">
      <w:pPr>
        <w:pStyle w:val="Bibliography"/>
      </w:pPr>
      <w:bookmarkStart w:id="30" w:name="ref-elman1990finding"/>
      <w:bookmarkEnd w:id="29"/>
      <w:r>
        <w:t xml:space="preserve">ELMAN, J. L. Finding structure in time. </w:t>
      </w:r>
      <w:r>
        <w:rPr>
          <w:b/>
        </w:rPr>
        <w:t>Cognitive science</w:t>
      </w:r>
      <w:r>
        <w:t xml:space="preserve">, v. 14, n. 2, p. 179–211, 1990. </w:t>
      </w:r>
    </w:p>
    <w:p w14:paraId="01E54800" w14:textId="77777777" w:rsidR="00E04C96" w:rsidRDefault="00CE1ED2">
      <w:pPr>
        <w:pStyle w:val="Bibliography"/>
      </w:pPr>
      <w:bookmarkStart w:id="31" w:name="ref-engel2017neural"/>
      <w:bookmarkEnd w:id="30"/>
      <w:r>
        <w:t xml:space="preserve">ENGEL, J. </w:t>
      </w:r>
      <w:r>
        <w:rPr>
          <w:i/>
        </w:rPr>
        <w:t>et al.</w:t>
      </w:r>
      <w:r>
        <w:t xml:space="preserve"> Neural audio synthesis of musical notes with </w:t>
      </w:r>
      <w:proofErr w:type="spellStart"/>
      <w:r>
        <w:t>wavenet</w:t>
      </w:r>
      <w:proofErr w:type="spellEnd"/>
      <w:r>
        <w:t xml:space="preserve"> autoencoders.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arXiv:1704.01279</w:t>
      </w:r>
      <w:r>
        <w:t xml:space="preserve">, 2017. </w:t>
      </w:r>
    </w:p>
    <w:p w14:paraId="5407CB84" w14:textId="77777777" w:rsidR="00E04C96" w:rsidRDefault="00CE1ED2">
      <w:pPr>
        <w:pStyle w:val="Bibliography"/>
      </w:pPr>
      <w:bookmarkStart w:id="32" w:name="ref-erickson2017toolkits"/>
      <w:bookmarkEnd w:id="31"/>
      <w:r>
        <w:t xml:space="preserve">ERICKSON, B. J. </w:t>
      </w:r>
      <w:r>
        <w:rPr>
          <w:i/>
        </w:rPr>
        <w:t>et al.</w:t>
      </w:r>
      <w:r>
        <w:t xml:space="preserve"> Toolkits and libraries for deep learning. </w:t>
      </w:r>
      <w:r>
        <w:rPr>
          <w:b/>
        </w:rPr>
        <w:t>Journal of digital imaging</w:t>
      </w:r>
      <w:r>
        <w:t xml:space="preserve">, v. 30, n. 4, p. 400–405, 2017. </w:t>
      </w:r>
    </w:p>
    <w:p w14:paraId="4A17648A" w14:textId="77777777" w:rsidR="00E04C96" w:rsidRDefault="00CE1ED2">
      <w:pPr>
        <w:pStyle w:val="Bibliography"/>
      </w:pPr>
      <w:bookmarkStart w:id="33" w:name="ref-esteva2017dermatologist"/>
      <w:bookmarkEnd w:id="32"/>
      <w:r>
        <w:t xml:space="preserve">ESTEVA, A. </w:t>
      </w:r>
      <w:r>
        <w:rPr>
          <w:i/>
        </w:rPr>
        <w:t>et al.</w:t>
      </w:r>
      <w:r>
        <w:t xml:space="preserve"> Dermatologist-level classification of skin cancer with deep neural networks. </w:t>
      </w:r>
      <w:r>
        <w:rPr>
          <w:b/>
        </w:rPr>
        <w:t>Nature</w:t>
      </w:r>
      <w:r>
        <w:t xml:space="preserve">, v. 542, n. 7639, p. 115–118, 2017. </w:t>
      </w:r>
    </w:p>
    <w:p w14:paraId="7E78EDF3" w14:textId="77777777" w:rsidR="00E04C96" w:rsidRDefault="00CE1ED2">
      <w:pPr>
        <w:pStyle w:val="Bibliography"/>
      </w:pPr>
      <w:bookmarkStart w:id="34" w:name="ref-fontana2000using"/>
      <w:bookmarkEnd w:id="33"/>
      <w:r>
        <w:t xml:space="preserve">FONTANA, F.; ROCCHESSO, D.; APOLLONIO, E. </w:t>
      </w:r>
      <w:r>
        <w:rPr>
          <w:b/>
        </w:rPr>
        <w:t xml:space="preserve">Using the waveguide mesh in modelling 3D </w:t>
      </w:r>
      <w:proofErr w:type="spellStart"/>
      <w:r>
        <w:rPr>
          <w:b/>
        </w:rPr>
        <w:t>resonators</w:t>
      </w:r>
      <w:r>
        <w:t>Proc</w:t>
      </w:r>
      <w:proofErr w:type="spellEnd"/>
      <w:r>
        <w:t xml:space="preserve">. Conf. on Digital Audio Effects (DAFX-00). </w:t>
      </w:r>
      <w:r>
        <w:rPr>
          <w:b/>
        </w:rPr>
        <w:t>Anais</w:t>
      </w:r>
      <w:r>
        <w:t>…2000</w:t>
      </w:r>
    </w:p>
    <w:p w14:paraId="004D9218" w14:textId="77777777" w:rsidR="00E04C96" w:rsidRDefault="00CE1ED2">
      <w:pPr>
        <w:pStyle w:val="Bibliography"/>
      </w:pPr>
      <w:bookmarkStart w:id="35" w:name="ref-forgeard2008practicing"/>
      <w:bookmarkEnd w:id="34"/>
      <w:r>
        <w:t xml:space="preserve">FORGEARD, M. </w:t>
      </w:r>
      <w:r>
        <w:rPr>
          <w:i/>
        </w:rPr>
        <w:t>et al.</w:t>
      </w:r>
      <w:r>
        <w:t xml:space="preserve"> Practicing a musical instrument in childhood is associated with enhanced verbal ability and nonverbal reasoning. </w:t>
      </w:r>
      <w:proofErr w:type="spellStart"/>
      <w:r>
        <w:rPr>
          <w:b/>
        </w:rPr>
        <w:t>PloS</w:t>
      </w:r>
      <w:proofErr w:type="spellEnd"/>
      <w:r>
        <w:rPr>
          <w:b/>
        </w:rPr>
        <w:t xml:space="preserve"> one</w:t>
      </w:r>
      <w:r>
        <w:t xml:space="preserve">, v. 3, n. 10, p. e3566, 2008. </w:t>
      </w:r>
    </w:p>
    <w:p w14:paraId="3AEA5E4A" w14:textId="77777777" w:rsidR="00E04C96" w:rsidRDefault="00CE1ED2">
      <w:pPr>
        <w:pStyle w:val="Bibliography"/>
      </w:pPr>
      <w:bookmarkStart w:id="36" w:name="ref-frans2017outline"/>
      <w:bookmarkEnd w:id="35"/>
      <w:r>
        <w:lastRenderedPageBreak/>
        <w:t xml:space="preserve">FRANS, K. Outline Colorization through Tandem Adversarial Networks.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arXiv:1704.08834</w:t>
      </w:r>
      <w:r>
        <w:t xml:space="preserve">, 2017. </w:t>
      </w:r>
    </w:p>
    <w:p w14:paraId="4C2FFFDF" w14:textId="77777777" w:rsidR="00E04C96" w:rsidRDefault="00CE1ED2">
      <w:pPr>
        <w:pStyle w:val="Bibliography"/>
      </w:pPr>
      <w:bookmarkStart w:id="37" w:name="ref-gatys2016image"/>
      <w:bookmarkEnd w:id="36"/>
      <w:r>
        <w:t xml:space="preserve">GATYS, L. A.; ECKER, A. S.; BETHGE, M. </w:t>
      </w:r>
      <w:r>
        <w:rPr>
          <w:b/>
        </w:rPr>
        <w:t xml:space="preserve">Image style transfer using convolutional neural </w:t>
      </w:r>
      <w:proofErr w:type="spellStart"/>
      <w:r>
        <w:rPr>
          <w:b/>
        </w:rPr>
        <w:t>networks</w:t>
      </w:r>
      <w:r>
        <w:t>Proceedings</w:t>
      </w:r>
      <w:proofErr w:type="spellEnd"/>
      <w:r>
        <w:t xml:space="preserve"> of the IEEE Conference on Computer Vision and Pattern Recognition. </w:t>
      </w:r>
      <w:r>
        <w:rPr>
          <w:b/>
        </w:rPr>
        <w:t>Anais</w:t>
      </w:r>
      <w:r>
        <w:t>…2016</w:t>
      </w:r>
    </w:p>
    <w:p w14:paraId="6877DEB5" w14:textId="77777777" w:rsidR="00E04C96" w:rsidRDefault="00CE1ED2">
      <w:pPr>
        <w:pStyle w:val="Bibliography"/>
      </w:pPr>
      <w:bookmarkStart w:id="38" w:name="ref-gazi2018understanding"/>
      <w:bookmarkEnd w:id="37"/>
      <w:r>
        <w:t xml:space="preserve">GAZI, O. </w:t>
      </w:r>
      <w:r>
        <w:rPr>
          <w:b/>
        </w:rPr>
        <w:t>Understanding digital signal processing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Springer, 2018. </w:t>
      </w:r>
    </w:p>
    <w:p w14:paraId="59A7B7A5" w14:textId="77777777" w:rsidR="00E04C96" w:rsidRDefault="00CE1ED2">
      <w:pPr>
        <w:pStyle w:val="Bibliography"/>
      </w:pPr>
      <w:bookmarkStart w:id="39" w:name="ref-goldberg2016primer"/>
      <w:bookmarkEnd w:id="38"/>
      <w:r>
        <w:t xml:space="preserve">GOLDBERG, Y. A Primer on Neural Network Models for Natural Language Processing. </w:t>
      </w:r>
      <w:r>
        <w:rPr>
          <w:b/>
        </w:rPr>
        <w:t xml:space="preserve">J. </w:t>
      </w:r>
      <w:proofErr w:type="spellStart"/>
      <w:r>
        <w:rPr>
          <w:b/>
        </w:rPr>
        <w:t>Artif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Intell</w:t>
      </w:r>
      <w:proofErr w:type="spellEnd"/>
      <w:r>
        <w:rPr>
          <w:b/>
        </w:rPr>
        <w:t xml:space="preserve">. </w:t>
      </w:r>
      <w:proofErr w:type="gramStart"/>
      <w:r>
        <w:rPr>
          <w:b/>
        </w:rPr>
        <w:t>Res.(</w:t>
      </w:r>
      <w:proofErr w:type="gramEnd"/>
      <w:r>
        <w:rPr>
          <w:b/>
        </w:rPr>
        <w:t>JAIR)</w:t>
      </w:r>
      <w:r>
        <w:t xml:space="preserve">, v. 57, p. 345–420, 2016. </w:t>
      </w:r>
    </w:p>
    <w:p w14:paraId="123D1261" w14:textId="77777777" w:rsidR="00E04C96" w:rsidRDefault="00CE1ED2">
      <w:pPr>
        <w:pStyle w:val="Bibliography"/>
      </w:pPr>
      <w:bookmarkStart w:id="40" w:name="ref-goodfellow2016deep"/>
      <w:bookmarkEnd w:id="39"/>
      <w:r>
        <w:t xml:space="preserve">GOODFELLOW, I. </w:t>
      </w:r>
      <w:r>
        <w:rPr>
          <w:i/>
        </w:rPr>
        <w:t>et al.</w:t>
      </w:r>
      <w:r>
        <w:t xml:space="preserve"> </w:t>
      </w:r>
      <w:r>
        <w:rPr>
          <w:b/>
        </w:rPr>
        <w:t>Deep learning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>] MIT press Cambridge, 2016. v. 1</w:t>
      </w:r>
    </w:p>
    <w:p w14:paraId="4BF6DA1F" w14:textId="77777777" w:rsidR="00E04C96" w:rsidRDefault="00CE1ED2">
      <w:pPr>
        <w:pStyle w:val="Bibliography"/>
      </w:pPr>
      <w:bookmarkStart w:id="41" w:name="ref-gracia2016wave"/>
      <w:bookmarkEnd w:id="40"/>
      <w:r>
        <w:t xml:space="preserve">GRACIA, X.; SANZ-PERELA, T. The wave equation for stiff strings and piano tuning.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arXiv:1603.05516</w:t>
      </w:r>
      <w:r>
        <w:t xml:space="preserve">, 2016. </w:t>
      </w:r>
    </w:p>
    <w:p w14:paraId="581AAAA8" w14:textId="77777777" w:rsidR="00E04C96" w:rsidRDefault="00CE1ED2">
      <w:pPr>
        <w:pStyle w:val="Bibliography"/>
      </w:pPr>
      <w:bookmarkStart w:id="42" w:name="ref-graves2013speech"/>
      <w:bookmarkEnd w:id="41"/>
      <w:r>
        <w:t xml:space="preserve">GRAVES, A.; MOHAMED, A.-R.; HINTON, G. </w:t>
      </w:r>
      <w:r>
        <w:rPr>
          <w:b/>
        </w:rPr>
        <w:t xml:space="preserve">Speech recognition with deep recurrent neural </w:t>
      </w:r>
      <w:proofErr w:type="spellStart"/>
      <w:r>
        <w:rPr>
          <w:b/>
        </w:rPr>
        <w:t>networks</w:t>
      </w:r>
      <w:r>
        <w:t>Acoustics</w:t>
      </w:r>
      <w:proofErr w:type="spellEnd"/>
      <w:r>
        <w:t>, speech and signal processing (</w:t>
      </w:r>
      <w:proofErr w:type="spellStart"/>
      <w:r>
        <w:t>icassp</w:t>
      </w:r>
      <w:proofErr w:type="spellEnd"/>
      <w:r>
        <w:t xml:space="preserve">), 2013 </w:t>
      </w:r>
      <w:proofErr w:type="spellStart"/>
      <w:r>
        <w:t>ieee</w:t>
      </w:r>
      <w:proofErr w:type="spellEnd"/>
      <w:r>
        <w:t xml:space="preserve"> international conference on. </w:t>
      </w:r>
      <w:r>
        <w:rPr>
          <w:b/>
        </w:rPr>
        <w:t>Anais</w:t>
      </w:r>
      <w:r>
        <w:t>…IEEE, 2013</w:t>
      </w:r>
    </w:p>
    <w:p w14:paraId="1211CF3E" w14:textId="77777777" w:rsidR="00E04C96" w:rsidRDefault="00CE1ED2">
      <w:pPr>
        <w:pStyle w:val="Bibliography"/>
      </w:pPr>
      <w:bookmarkStart w:id="43" w:name="ref-grinstein2017audio"/>
      <w:bookmarkEnd w:id="42"/>
      <w:r>
        <w:t xml:space="preserve">GRINSTEIN, E. </w:t>
      </w:r>
      <w:r>
        <w:rPr>
          <w:i/>
        </w:rPr>
        <w:t>et al.</w:t>
      </w:r>
      <w:r>
        <w:t xml:space="preserve"> Audio style transfer.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arXiv:1710.11385</w:t>
      </w:r>
      <w:r>
        <w:t xml:space="preserve">, 2017. </w:t>
      </w:r>
    </w:p>
    <w:p w14:paraId="504839B1" w14:textId="77777777" w:rsidR="00E04C96" w:rsidRDefault="00CE1ED2">
      <w:pPr>
        <w:pStyle w:val="Bibliography"/>
      </w:pPr>
      <w:bookmarkStart w:id="44" w:name="ref-gully2017articulatory"/>
      <w:bookmarkEnd w:id="43"/>
      <w:r>
        <w:t xml:space="preserve">GULLY, A. J. </w:t>
      </w:r>
      <w:r>
        <w:rPr>
          <w:i/>
        </w:rPr>
        <w:t>et al.</w:t>
      </w:r>
      <w:r>
        <w:t xml:space="preserve"> Articulatory Text-to-Speech Synthesis using the Digital Waveguide Mesh driven by a Deep Neural Network. </w:t>
      </w:r>
      <w:r>
        <w:rPr>
          <w:b/>
        </w:rPr>
        <w:t xml:space="preserve">Proc. </w:t>
      </w:r>
      <w:proofErr w:type="spellStart"/>
      <w:r>
        <w:rPr>
          <w:b/>
        </w:rPr>
        <w:t>Interspeech</w:t>
      </w:r>
      <w:proofErr w:type="spellEnd"/>
      <w:r>
        <w:rPr>
          <w:b/>
        </w:rPr>
        <w:t xml:space="preserve"> 2017</w:t>
      </w:r>
      <w:r>
        <w:t xml:space="preserve">, p. 234–238, 2017. </w:t>
      </w:r>
    </w:p>
    <w:p w14:paraId="7DDA0FAB" w14:textId="77777777" w:rsidR="00E04C96" w:rsidRDefault="00CE1ED2">
      <w:pPr>
        <w:pStyle w:val="Bibliography"/>
      </w:pPr>
      <w:bookmarkStart w:id="45" w:name="ref-hagan1996neural"/>
      <w:bookmarkEnd w:id="44"/>
      <w:r>
        <w:t xml:space="preserve">HAGAN, M. T. </w:t>
      </w:r>
      <w:r>
        <w:rPr>
          <w:i/>
        </w:rPr>
        <w:t>et al.</w:t>
      </w:r>
      <w:r>
        <w:t xml:space="preserve"> </w:t>
      </w:r>
      <w:r>
        <w:rPr>
          <w:b/>
        </w:rPr>
        <w:t>Neural network design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</w:t>
      </w:r>
      <w:proofErr w:type="spellStart"/>
      <w:r>
        <w:t>Pws</w:t>
      </w:r>
      <w:proofErr w:type="spellEnd"/>
      <w:r>
        <w:t xml:space="preserve"> Pub. Boston, 1996. v. 20</w:t>
      </w:r>
    </w:p>
    <w:p w14:paraId="31980131" w14:textId="77777777" w:rsidR="00E04C96" w:rsidRDefault="00CE1ED2">
      <w:pPr>
        <w:pStyle w:val="Bibliography"/>
      </w:pPr>
      <w:bookmarkStart w:id="46" w:name="ref-he2015multimodal"/>
      <w:bookmarkEnd w:id="45"/>
      <w:r>
        <w:t xml:space="preserve">HE, L. </w:t>
      </w:r>
      <w:r>
        <w:rPr>
          <w:i/>
        </w:rPr>
        <w:t>et al.</w:t>
      </w:r>
      <w:r>
        <w:t xml:space="preserve"> </w:t>
      </w:r>
      <w:r>
        <w:rPr>
          <w:b/>
        </w:rPr>
        <w:t xml:space="preserve">Multimodal affective dimension prediction using deep bidirectional long short-term memory recurrent neural </w:t>
      </w:r>
      <w:proofErr w:type="spellStart"/>
      <w:r>
        <w:rPr>
          <w:b/>
        </w:rPr>
        <w:t>networks</w:t>
      </w:r>
      <w:r>
        <w:t>Proceedings</w:t>
      </w:r>
      <w:proofErr w:type="spellEnd"/>
      <w:r>
        <w:t xml:space="preserve"> of the 5th International Workshop on Audio/Visual Emotion Challenge. </w:t>
      </w:r>
      <w:r>
        <w:rPr>
          <w:b/>
        </w:rPr>
        <w:t>Anais</w:t>
      </w:r>
      <w:r>
        <w:t>…ACM, 2015</w:t>
      </w:r>
    </w:p>
    <w:p w14:paraId="2F728833" w14:textId="77777777" w:rsidR="00E04C96" w:rsidRDefault="00CE1ED2">
      <w:pPr>
        <w:pStyle w:val="Bibliography"/>
      </w:pPr>
      <w:bookmarkStart w:id="47" w:name="ref-hinton2012deep"/>
      <w:bookmarkEnd w:id="46"/>
      <w:r>
        <w:t xml:space="preserve">HINTON, G. </w:t>
      </w:r>
      <w:r>
        <w:rPr>
          <w:i/>
        </w:rPr>
        <w:t>et al.</w:t>
      </w:r>
      <w:r>
        <w:t xml:space="preserve"> Deep neural networks for acoustic modeling in speech recognition: The shared views of four research groups. </w:t>
      </w:r>
      <w:r>
        <w:rPr>
          <w:b/>
        </w:rPr>
        <w:t>IEEE Signal Processing Magazine</w:t>
      </w:r>
      <w:r>
        <w:t xml:space="preserve">, v. 29, n. 6, p. 82–97, 2012. </w:t>
      </w:r>
    </w:p>
    <w:p w14:paraId="57DFC65F" w14:textId="77777777" w:rsidR="00E04C96" w:rsidRDefault="00CE1ED2">
      <w:pPr>
        <w:pStyle w:val="Bibliography"/>
      </w:pPr>
      <w:bookmarkStart w:id="48" w:name="ref-hinton2018matrix"/>
      <w:bookmarkEnd w:id="47"/>
      <w:r>
        <w:lastRenderedPageBreak/>
        <w:t xml:space="preserve">HINTON, G. E.; SABOUR, S.; FROSST, N. Matrix capsules with EM routing. 2018. </w:t>
      </w:r>
    </w:p>
    <w:p w14:paraId="3ECA0D0B" w14:textId="77777777" w:rsidR="00E04C96" w:rsidRDefault="00CE1ED2">
      <w:pPr>
        <w:pStyle w:val="Bibliography"/>
      </w:pPr>
      <w:bookmarkStart w:id="49" w:name="ref-hornik91"/>
      <w:bookmarkEnd w:id="48"/>
      <w:r>
        <w:t xml:space="preserve">HORNIK, K. Approximation capabilities of multilayer feedforward networks. </w:t>
      </w:r>
      <w:r>
        <w:rPr>
          <w:b/>
        </w:rPr>
        <w:t>Neural networks</w:t>
      </w:r>
      <w:r>
        <w:t xml:space="preserve">, v. 4, n. 2, p. 251–257, 1991. </w:t>
      </w:r>
    </w:p>
    <w:p w14:paraId="6863335D" w14:textId="0ADBCF3B" w:rsidR="00E04C96" w:rsidRDefault="00CE1ED2">
      <w:pPr>
        <w:pStyle w:val="Bibliography"/>
      </w:pPr>
      <w:bookmarkStart w:id="50" w:name="ref-hornik89"/>
      <w:bookmarkEnd w:id="49"/>
      <w:r>
        <w:t xml:space="preserve">HORNIK, K.; STINCHCOMBE, M.; WHITE, H. Multilayer feedforward networks are universal approximators. </w:t>
      </w:r>
      <w:r>
        <w:rPr>
          <w:b/>
        </w:rPr>
        <w:t>Neural networks</w:t>
      </w:r>
      <w:r>
        <w:t xml:space="preserve">, v. 2, n. 5, p. 359–366, 1989. </w:t>
      </w:r>
    </w:p>
    <w:p w14:paraId="2DA9BB10" w14:textId="7A29562D" w:rsidR="00690A6A" w:rsidRDefault="00690A6A">
      <w:pPr>
        <w:pStyle w:val="Bibliography"/>
      </w:pPr>
      <w:r w:rsidRPr="00690A6A">
        <w:t>HOROWITZ, M. C., ALLEN, G. C., KANIA, E. B.</w:t>
      </w:r>
      <w:r>
        <w:t>;</w:t>
      </w:r>
      <w:r w:rsidRPr="00690A6A">
        <w:t xml:space="preserve"> SCHARRE, P. Strategic Competition in an Era of Artificial Intelligence.</w:t>
      </w:r>
      <w:r>
        <w:t xml:space="preserve"> 2018</w:t>
      </w:r>
      <w:r w:rsidR="00745767">
        <w:t>.</w:t>
      </w:r>
    </w:p>
    <w:p w14:paraId="40B664DB" w14:textId="77777777" w:rsidR="00E04C96" w:rsidRDefault="00CE1ED2">
      <w:pPr>
        <w:pStyle w:val="Bibliography"/>
      </w:pPr>
      <w:bookmarkStart w:id="51" w:name="ref-howard2017acoustics"/>
      <w:bookmarkEnd w:id="50"/>
      <w:r>
        <w:t xml:space="preserve">HOWARD, D. M.; ANGUS, J. </w:t>
      </w:r>
      <w:r>
        <w:rPr>
          <w:b/>
        </w:rPr>
        <w:t>Acoustics and psychoacoustics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Focal press, 2017. </w:t>
      </w:r>
    </w:p>
    <w:p w14:paraId="3047F8E1" w14:textId="77777777" w:rsidR="00E04C96" w:rsidRDefault="00CE1ED2">
      <w:pPr>
        <w:pStyle w:val="Bibliography"/>
      </w:pPr>
      <w:bookmarkStart w:id="52" w:name="ref-hutchings2017talking"/>
      <w:bookmarkEnd w:id="51"/>
      <w:r>
        <w:t xml:space="preserve">HUTCHINGS, P. Talking Drums: Generating drum grooves with neural networks.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arXiv:1706.09558</w:t>
      </w:r>
      <w:r>
        <w:t xml:space="preserve">, 2017. </w:t>
      </w:r>
    </w:p>
    <w:p w14:paraId="5423A8FA" w14:textId="77777777" w:rsidR="00E04C96" w:rsidRDefault="00CE1ED2">
      <w:pPr>
        <w:pStyle w:val="Bibliography"/>
      </w:pPr>
      <w:bookmarkStart w:id="53" w:name="ref-hwangimage"/>
      <w:bookmarkEnd w:id="52"/>
      <w:r>
        <w:t xml:space="preserve">HWANG, J.; ZHOU, Y. Image Colorization with Deep Convolutional Neural Networks. 2016. </w:t>
      </w:r>
    </w:p>
    <w:p w14:paraId="77166578" w14:textId="77777777" w:rsidR="00E04C96" w:rsidRDefault="00CE1ED2">
      <w:pPr>
        <w:pStyle w:val="Bibliography"/>
      </w:pPr>
      <w:bookmarkStart w:id="54" w:name="ref-iizuka2016let"/>
      <w:bookmarkEnd w:id="53"/>
      <w:r>
        <w:t xml:space="preserve">IIZUKA, S.; SIMO-SERRA, E.; ISHIKAWA, H. Let there be </w:t>
      </w:r>
      <w:proofErr w:type="gramStart"/>
      <w:r>
        <w:t>color!:</w:t>
      </w:r>
      <w:proofErr w:type="gramEnd"/>
      <w:r>
        <w:t xml:space="preserve"> joint end-to-end learning of global and local image priors for automatic image colorization with simultaneous classification. </w:t>
      </w:r>
      <w:r>
        <w:rPr>
          <w:b/>
        </w:rPr>
        <w:t>ACM Transactions on Graphics (TOG)</w:t>
      </w:r>
      <w:r>
        <w:t xml:space="preserve">, v. 35, n. 4, p. 110, 2016. </w:t>
      </w:r>
    </w:p>
    <w:p w14:paraId="313FA6F4" w14:textId="77777777" w:rsidR="00E04C96" w:rsidRDefault="00CE1ED2">
      <w:pPr>
        <w:pStyle w:val="Bibliography"/>
      </w:pPr>
      <w:bookmarkStart w:id="55" w:name="ref-isola2016image"/>
      <w:bookmarkEnd w:id="54"/>
      <w:r>
        <w:t xml:space="preserve">ISOLA, P. </w:t>
      </w:r>
      <w:r>
        <w:rPr>
          <w:i/>
        </w:rPr>
        <w:t>et al.</w:t>
      </w:r>
      <w:r>
        <w:t xml:space="preserve"> Image-to-image translation with conditional adversarial networks.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arXiv:1611.07004</w:t>
      </w:r>
      <w:r>
        <w:t xml:space="preserve">, 2016. </w:t>
      </w:r>
    </w:p>
    <w:p w14:paraId="71F4A9F1" w14:textId="63132968" w:rsidR="00E04C96" w:rsidRPr="004D33A2" w:rsidRDefault="00CE1ED2">
      <w:pPr>
        <w:pStyle w:val="Bibliography"/>
        <w:rPr>
          <w:lang w:val="pt-BR"/>
        </w:rPr>
      </w:pPr>
      <w:bookmarkStart w:id="56" w:name="ref-ivy_audio"/>
      <w:bookmarkEnd w:id="55"/>
      <w:proofErr w:type="spellStart"/>
      <w:r w:rsidRPr="005A72DA">
        <w:rPr>
          <w:b/>
          <w:lang w:val="pt-BR"/>
        </w:rPr>
        <w:t>Ivy</w:t>
      </w:r>
      <w:proofErr w:type="spellEnd"/>
      <w:r w:rsidRPr="005A72DA">
        <w:rPr>
          <w:b/>
          <w:lang w:val="pt-BR"/>
        </w:rPr>
        <w:t xml:space="preserve"> </w:t>
      </w:r>
      <w:proofErr w:type="spellStart"/>
      <w:r w:rsidRPr="005A72DA">
        <w:rPr>
          <w:b/>
          <w:lang w:val="pt-BR"/>
        </w:rPr>
        <w:t>Audio</w:t>
      </w:r>
      <w:proofErr w:type="spellEnd"/>
      <w:r w:rsidRPr="005A72DA">
        <w:rPr>
          <w:lang w:val="pt-BR"/>
        </w:rPr>
        <w:t xml:space="preserve">. </w:t>
      </w:r>
      <w:proofErr w:type="spellStart"/>
      <w:r w:rsidRPr="005A72DA">
        <w:rPr>
          <w:b/>
          <w:lang w:val="pt-BR"/>
        </w:rPr>
        <w:t>Ivy</w:t>
      </w:r>
      <w:proofErr w:type="spellEnd"/>
      <w:r w:rsidRPr="005A72DA">
        <w:rPr>
          <w:b/>
          <w:lang w:val="pt-BR"/>
        </w:rPr>
        <w:t xml:space="preserve"> </w:t>
      </w:r>
      <w:proofErr w:type="spellStart"/>
      <w:r w:rsidRPr="005A72DA">
        <w:rPr>
          <w:b/>
          <w:lang w:val="pt-BR"/>
        </w:rPr>
        <w:t>Audio</w:t>
      </w:r>
      <w:proofErr w:type="spellEnd"/>
      <w:r w:rsidRPr="005A72DA">
        <w:rPr>
          <w:lang w:val="pt-BR"/>
        </w:rPr>
        <w:t xml:space="preserve">, </w:t>
      </w:r>
      <w:r w:rsidR="008C6C7E" w:rsidRPr="005A72DA">
        <w:rPr>
          <w:lang w:val="pt-BR"/>
        </w:rPr>
        <w:t>2018</w:t>
      </w:r>
      <w:r w:rsidRPr="005A72DA">
        <w:rPr>
          <w:lang w:val="pt-BR"/>
        </w:rPr>
        <w:t xml:space="preserve">. </w:t>
      </w:r>
      <w:r w:rsidRPr="004D33A2">
        <w:rPr>
          <w:lang w:val="pt-BR"/>
        </w:rPr>
        <w:t>Disponível em: &lt;</w:t>
      </w:r>
      <w:hyperlink r:id="rId13">
        <w:r w:rsidRPr="004D33A2">
          <w:rPr>
            <w:rStyle w:val="Hyperlink"/>
            <w:lang w:val="pt-BR"/>
          </w:rPr>
          <w:t>http://www.ivyaudio.com/</w:t>
        </w:r>
      </w:hyperlink>
      <w:r w:rsidRPr="004D33A2">
        <w:rPr>
          <w:lang w:val="pt-BR"/>
        </w:rPr>
        <w:t>&gt;</w:t>
      </w:r>
    </w:p>
    <w:p w14:paraId="52287172" w14:textId="77777777" w:rsidR="00E04C96" w:rsidRDefault="00CE1ED2">
      <w:pPr>
        <w:pStyle w:val="Bibliography"/>
      </w:pPr>
      <w:bookmarkStart w:id="57" w:name="ref-karjalainen2004digital"/>
      <w:bookmarkEnd w:id="56"/>
      <w:r>
        <w:t xml:space="preserve">KARJALAINEN, M.; ERKUT, C. Digital waveguides versus finite difference structures: Equivalence and mixed modeling. </w:t>
      </w:r>
      <w:r>
        <w:rPr>
          <w:b/>
        </w:rPr>
        <w:t>EURASIP Journal on Applied Signal Processing</w:t>
      </w:r>
      <w:r>
        <w:t xml:space="preserve">, v. 2004, p. 978–989, 2004. </w:t>
      </w:r>
    </w:p>
    <w:p w14:paraId="7494F5A8" w14:textId="77777777" w:rsidR="00E04C96" w:rsidRDefault="00CE1ED2">
      <w:pPr>
        <w:pStyle w:val="Bibliography"/>
      </w:pPr>
      <w:bookmarkStart w:id="58" w:name="ref-karpathy2014large"/>
      <w:bookmarkEnd w:id="57"/>
      <w:r>
        <w:t xml:space="preserve">KARPATHY, A. </w:t>
      </w:r>
      <w:r>
        <w:rPr>
          <w:i/>
        </w:rPr>
        <w:t>et al.</w:t>
      </w:r>
      <w:r>
        <w:t xml:space="preserve"> </w:t>
      </w:r>
      <w:r>
        <w:rPr>
          <w:b/>
        </w:rPr>
        <w:t xml:space="preserve">Large-scale video classification with convolutional neural </w:t>
      </w:r>
      <w:proofErr w:type="spellStart"/>
      <w:r>
        <w:rPr>
          <w:b/>
        </w:rPr>
        <w:t>networks</w:t>
      </w:r>
      <w:r>
        <w:t>Proceedings</w:t>
      </w:r>
      <w:proofErr w:type="spellEnd"/>
      <w:r>
        <w:t xml:space="preserve"> of the IEEE conference on Computer Vision and Pattern Recognition. </w:t>
      </w:r>
      <w:r>
        <w:rPr>
          <w:b/>
        </w:rPr>
        <w:t>Anais</w:t>
      </w:r>
      <w:r>
        <w:t>…2014</w:t>
      </w:r>
    </w:p>
    <w:p w14:paraId="11A126AB" w14:textId="77777777" w:rsidR="00E04C96" w:rsidRDefault="00CE1ED2">
      <w:pPr>
        <w:pStyle w:val="Bibliography"/>
      </w:pPr>
      <w:bookmarkStart w:id="59" w:name="ref-keras"/>
      <w:bookmarkEnd w:id="58"/>
      <w:proofErr w:type="spellStart"/>
      <w:r>
        <w:rPr>
          <w:b/>
        </w:rPr>
        <w:lastRenderedPageBreak/>
        <w:t>Keras</w:t>
      </w:r>
      <w:proofErr w:type="spellEnd"/>
      <w:r>
        <w:rPr>
          <w:b/>
        </w:rPr>
        <w:t>: The Python Deep Learning library</w:t>
      </w:r>
      <w:r>
        <w:t xml:space="preserve">. </w:t>
      </w:r>
      <w:proofErr w:type="spellStart"/>
      <w:r>
        <w:rPr>
          <w:b/>
        </w:rPr>
        <w:t>Keras</w:t>
      </w:r>
      <w:proofErr w:type="spellEnd"/>
      <w:r>
        <w:rPr>
          <w:b/>
        </w:rPr>
        <w:t xml:space="preserve"> Documentation</w:t>
      </w:r>
      <w:r>
        <w:t>, [</w:t>
      </w:r>
      <w:proofErr w:type="spellStart"/>
      <w:r>
        <w:t>s.d.</w:t>
      </w:r>
      <w:proofErr w:type="spellEnd"/>
      <w:r>
        <w:t xml:space="preserve">].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>: &lt;</w:t>
      </w:r>
      <w:hyperlink r:id="rId14">
        <w:r>
          <w:rPr>
            <w:rStyle w:val="Hyperlink"/>
          </w:rPr>
          <w:t>https://keras.io/</w:t>
        </w:r>
      </w:hyperlink>
      <w:r>
        <w:t>&gt;</w:t>
      </w:r>
    </w:p>
    <w:p w14:paraId="6E5532AE" w14:textId="77777777" w:rsidR="00E04C96" w:rsidRDefault="00CE1ED2">
      <w:pPr>
        <w:pStyle w:val="Bibliography"/>
      </w:pPr>
      <w:bookmarkStart w:id="60" w:name="ref-khorrami2016deep"/>
      <w:bookmarkEnd w:id="59"/>
      <w:r>
        <w:t xml:space="preserve">KHORRAMI, P. </w:t>
      </w:r>
      <w:r>
        <w:rPr>
          <w:i/>
        </w:rPr>
        <w:t>et al.</w:t>
      </w:r>
      <w:r>
        <w:t xml:space="preserve"> </w:t>
      </w:r>
      <w:r>
        <w:rPr>
          <w:b/>
        </w:rPr>
        <w:t xml:space="preserve">How deep neural networks can improve emotion recognition on video </w:t>
      </w:r>
      <w:proofErr w:type="spellStart"/>
      <w:r>
        <w:rPr>
          <w:b/>
        </w:rPr>
        <w:t>data</w:t>
      </w:r>
      <w:r>
        <w:t>Image</w:t>
      </w:r>
      <w:proofErr w:type="spellEnd"/>
      <w:r>
        <w:t xml:space="preserve"> Processing (ICIP), 2016 IEEE International Conference on. </w:t>
      </w:r>
      <w:r>
        <w:rPr>
          <w:b/>
        </w:rPr>
        <w:t>Anais</w:t>
      </w:r>
      <w:r>
        <w:t>…IEEE, 2016</w:t>
      </w:r>
    </w:p>
    <w:p w14:paraId="55861EC4" w14:textId="77777777" w:rsidR="00E04C96" w:rsidRDefault="00CE1ED2">
      <w:pPr>
        <w:pStyle w:val="Bibliography"/>
      </w:pPr>
      <w:bookmarkStart w:id="61" w:name="ref-kingma2014adam"/>
      <w:bookmarkEnd w:id="60"/>
      <w:r>
        <w:t xml:space="preserve">KINGMA, D. P.; BA, J. Adam: A method for stochastic optimization.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arXiv:1412.6980</w:t>
      </w:r>
      <w:r>
        <w:t xml:space="preserve">, 2014. </w:t>
      </w:r>
    </w:p>
    <w:p w14:paraId="1557323A" w14:textId="77777777" w:rsidR="00E04C96" w:rsidRDefault="00CE1ED2">
      <w:pPr>
        <w:pStyle w:val="Bibliography"/>
      </w:pPr>
      <w:bookmarkStart w:id="62" w:name="ref-klambauer2017self"/>
      <w:bookmarkEnd w:id="61"/>
      <w:r>
        <w:t xml:space="preserve">KLAMBAUER, G. </w:t>
      </w:r>
      <w:r>
        <w:rPr>
          <w:i/>
        </w:rPr>
        <w:t>et al.</w:t>
      </w:r>
      <w:r>
        <w:t xml:space="preserve"> </w:t>
      </w:r>
      <w:r>
        <w:rPr>
          <w:b/>
        </w:rPr>
        <w:t xml:space="preserve">Self-normalizing neural </w:t>
      </w:r>
      <w:proofErr w:type="spellStart"/>
      <w:r>
        <w:rPr>
          <w:b/>
        </w:rPr>
        <w:t>networks</w:t>
      </w:r>
      <w:r>
        <w:t>Advances</w:t>
      </w:r>
      <w:proofErr w:type="spellEnd"/>
      <w:r>
        <w:t xml:space="preserve"> in Neural Information Processing Systems. </w:t>
      </w:r>
      <w:r>
        <w:rPr>
          <w:b/>
        </w:rPr>
        <w:t>Anais</w:t>
      </w:r>
      <w:r>
        <w:t>…2017</w:t>
      </w:r>
    </w:p>
    <w:p w14:paraId="4D2E998F" w14:textId="77777777" w:rsidR="00E04C96" w:rsidRDefault="00CE1ED2">
      <w:pPr>
        <w:pStyle w:val="Bibliography"/>
      </w:pPr>
      <w:bookmarkStart w:id="63" w:name="ref-kulkarni2015deep"/>
      <w:bookmarkEnd w:id="62"/>
      <w:r>
        <w:t xml:space="preserve">KULKARNI, T. D. </w:t>
      </w:r>
      <w:r>
        <w:rPr>
          <w:i/>
        </w:rPr>
        <w:t>et al.</w:t>
      </w:r>
      <w:r>
        <w:t xml:space="preserve"> </w:t>
      </w:r>
      <w:r>
        <w:rPr>
          <w:b/>
        </w:rPr>
        <w:t xml:space="preserve">Deep convolutional inverse graphics </w:t>
      </w:r>
      <w:proofErr w:type="spellStart"/>
      <w:r>
        <w:rPr>
          <w:b/>
        </w:rPr>
        <w:t>network</w:t>
      </w:r>
      <w:r>
        <w:t>Advances</w:t>
      </w:r>
      <w:proofErr w:type="spellEnd"/>
      <w:r>
        <w:t xml:space="preserve"> in Neural Information Processing Systems. </w:t>
      </w:r>
      <w:r>
        <w:rPr>
          <w:b/>
        </w:rPr>
        <w:t>Anais</w:t>
      </w:r>
      <w:r>
        <w:t>…2015</w:t>
      </w:r>
    </w:p>
    <w:p w14:paraId="0FC5EF86" w14:textId="77777777" w:rsidR="00E04C96" w:rsidRDefault="00CE1ED2">
      <w:pPr>
        <w:pStyle w:val="Bibliography"/>
      </w:pPr>
      <w:bookmarkStart w:id="64" w:name="ref-laird2001physical"/>
      <w:bookmarkEnd w:id="63"/>
      <w:r>
        <w:t xml:space="preserve">LAIRD, J. A. </w:t>
      </w:r>
      <w:r>
        <w:rPr>
          <w:b/>
        </w:rPr>
        <w:t>The physical modelling of drums using digital waveguides</w:t>
      </w:r>
      <w:r>
        <w:t>. [</w:t>
      </w:r>
      <w:proofErr w:type="spellStart"/>
      <w:r>
        <w:t>s.l.</w:t>
      </w:r>
      <w:proofErr w:type="spellEnd"/>
      <w:r>
        <w:t>] University of Bristol, 2001.</w:t>
      </w:r>
    </w:p>
    <w:p w14:paraId="3782A2B9" w14:textId="77777777" w:rsidR="00E04C96" w:rsidRDefault="00CE1ED2">
      <w:pPr>
        <w:pStyle w:val="Bibliography"/>
      </w:pPr>
      <w:bookmarkStart w:id="65" w:name="ref-larsson2016learning"/>
      <w:bookmarkEnd w:id="64"/>
      <w:r>
        <w:t xml:space="preserve">LARSSON, G.; MAIRE, M.; SHAKHNAROVICH, G. </w:t>
      </w:r>
      <w:r>
        <w:rPr>
          <w:b/>
        </w:rPr>
        <w:t xml:space="preserve">Learning representations for automatic </w:t>
      </w:r>
      <w:proofErr w:type="spellStart"/>
      <w:r>
        <w:rPr>
          <w:b/>
        </w:rPr>
        <w:t>colorization</w:t>
      </w:r>
      <w:r>
        <w:t>European</w:t>
      </w:r>
      <w:proofErr w:type="spellEnd"/>
      <w:r>
        <w:t xml:space="preserve"> Conference on Computer Vision. </w:t>
      </w:r>
      <w:r>
        <w:rPr>
          <w:b/>
        </w:rPr>
        <w:t>Anais</w:t>
      </w:r>
      <w:r>
        <w:t>…Springer, 2016</w:t>
      </w:r>
    </w:p>
    <w:p w14:paraId="29A97225" w14:textId="77777777" w:rsidR="00E04C96" w:rsidRDefault="00CE1ED2">
      <w:pPr>
        <w:pStyle w:val="Bibliography"/>
      </w:pPr>
      <w:bookmarkStart w:id="66" w:name="ref-lecun2012efficient"/>
      <w:bookmarkEnd w:id="65"/>
      <w:r>
        <w:t xml:space="preserve">LECUN, Y. A. </w:t>
      </w:r>
      <w:r>
        <w:rPr>
          <w:i/>
        </w:rPr>
        <w:t>et al.</w:t>
      </w:r>
      <w:r>
        <w:t xml:space="preserve"> Efficient backprop. </w:t>
      </w:r>
      <w:r>
        <w:rPr>
          <w:i/>
        </w:rPr>
        <w:t>In</w:t>
      </w:r>
      <w:r>
        <w:t xml:space="preserve">: </w:t>
      </w:r>
      <w:r>
        <w:rPr>
          <w:b/>
        </w:rPr>
        <w:t>Neural networks: Tricks of the trade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Springer, 2012. p. 9–48. </w:t>
      </w:r>
    </w:p>
    <w:p w14:paraId="648CAE3C" w14:textId="77777777" w:rsidR="00E04C96" w:rsidRDefault="00CE1ED2">
      <w:pPr>
        <w:pStyle w:val="Bibliography"/>
      </w:pPr>
      <w:bookmarkStart w:id="67" w:name="ref-lecun1998gradient"/>
      <w:bookmarkEnd w:id="66"/>
      <w:r>
        <w:t xml:space="preserve">LECUN, Y. </w:t>
      </w:r>
      <w:r>
        <w:rPr>
          <w:i/>
        </w:rPr>
        <w:t>et al.</w:t>
      </w:r>
      <w:r>
        <w:t xml:space="preserve"> Gradient-based learning applied to document recognition. </w:t>
      </w:r>
      <w:r>
        <w:rPr>
          <w:b/>
        </w:rPr>
        <w:t>Proceedings of the IEEE</w:t>
      </w:r>
      <w:r>
        <w:t xml:space="preserve">, v. 86, n. 11, p. 2278–2324, 1998. </w:t>
      </w:r>
    </w:p>
    <w:p w14:paraId="040527DD" w14:textId="77777777" w:rsidR="00E04C96" w:rsidRDefault="00CE1ED2">
      <w:pPr>
        <w:pStyle w:val="Bibliography"/>
      </w:pPr>
      <w:bookmarkStart w:id="68" w:name="ref-leshno93"/>
      <w:bookmarkEnd w:id="67"/>
      <w:r>
        <w:t xml:space="preserve">LESHNO, M. </w:t>
      </w:r>
      <w:r>
        <w:rPr>
          <w:i/>
        </w:rPr>
        <w:t>et al.</w:t>
      </w:r>
      <w:r>
        <w:t xml:space="preserve"> Multilayer feedforward networks with a nonpolynomial activation function can approximate any function. </w:t>
      </w:r>
      <w:r>
        <w:rPr>
          <w:b/>
        </w:rPr>
        <w:t>Neural networks</w:t>
      </w:r>
      <w:r>
        <w:t xml:space="preserve">, v. 6, n. 6, p. 861–867, 1993. </w:t>
      </w:r>
    </w:p>
    <w:p w14:paraId="54D70A9F" w14:textId="77777777" w:rsidR="00E04C96" w:rsidRDefault="00CE1ED2">
      <w:pPr>
        <w:pStyle w:val="Bibliography"/>
      </w:pPr>
      <w:bookmarkStart w:id="69" w:name="ref-lyons2011understanding"/>
      <w:bookmarkEnd w:id="68"/>
      <w:r>
        <w:t xml:space="preserve">LYONS, R. G. </w:t>
      </w:r>
      <w:r>
        <w:rPr>
          <w:b/>
        </w:rPr>
        <w:t>Understanding Digital Signal Processing, 3/E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Pearson Education India, 2011. </w:t>
      </w:r>
    </w:p>
    <w:p w14:paraId="58BF5E96" w14:textId="77777777" w:rsidR="00E04C96" w:rsidRPr="004D33A2" w:rsidRDefault="00CE1ED2">
      <w:pPr>
        <w:pStyle w:val="Bibliography"/>
        <w:rPr>
          <w:lang w:val="pt-BR"/>
        </w:rPr>
      </w:pPr>
      <w:bookmarkStart w:id="70" w:name="ref-maas2013rectifier"/>
      <w:bookmarkEnd w:id="69"/>
      <w:r>
        <w:t xml:space="preserve">MAAS, A. L.; HANNUN, A. Y.; NG, A. Y. </w:t>
      </w:r>
      <w:r>
        <w:rPr>
          <w:b/>
        </w:rPr>
        <w:t xml:space="preserve">Rectifier nonlinearities improve neural network acoustic </w:t>
      </w:r>
      <w:proofErr w:type="spellStart"/>
      <w:r>
        <w:rPr>
          <w:b/>
        </w:rPr>
        <w:t>models</w:t>
      </w:r>
      <w:r>
        <w:t>Proc</w:t>
      </w:r>
      <w:proofErr w:type="spellEnd"/>
      <w:r>
        <w:t xml:space="preserve">. </w:t>
      </w:r>
      <w:r w:rsidRPr="004D33A2">
        <w:rPr>
          <w:lang w:val="pt-BR"/>
        </w:rPr>
        <w:t xml:space="preserve">ICML. </w:t>
      </w:r>
      <w:r w:rsidRPr="004D33A2">
        <w:rPr>
          <w:b/>
          <w:lang w:val="pt-BR"/>
        </w:rPr>
        <w:t>Anais</w:t>
      </w:r>
      <w:r w:rsidRPr="004D33A2">
        <w:rPr>
          <w:lang w:val="pt-BR"/>
        </w:rPr>
        <w:t>…2013</w:t>
      </w:r>
    </w:p>
    <w:p w14:paraId="409C7EC1" w14:textId="3781B88D" w:rsidR="00E04C96" w:rsidRPr="004D33A2" w:rsidRDefault="00CE1ED2">
      <w:pPr>
        <w:pStyle w:val="Bibliography"/>
        <w:rPr>
          <w:lang w:val="pt-BR"/>
        </w:rPr>
      </w:pPr>
      <w:bookmarkStart w:id="71" w:name="ref-magenta"/>
      <w:bookmarkEnd w:id="70"/>
      <w:r w:rsidRPr="004D33A2">
        <w:rPr>
          <w:b/>
          <w:lang w:val="pt-BR"/>
        </w:rPr>
        <w:lastRenderedPageBreak/>
        <w:t>Magenta</w:t>
      </w:r>
      <w:r w:rsidRPr="004D33A2">
        <w:rPr>
          <w:lang w:val="pt-BR"/>
        </w:rPr>
        <w:t xml:space="preserve">. </w:t>
      </w:r>
      <w:r w:rsidRPr="004D33A2">
        <w:rPr>
          <w:b/>
          <w:lang w:val="pt-BR"/>
        </w:rPr>
        <w:t>Magenta</w:t>
      </w:r>
      <w:r w:rsidRPr="004D33A2">
        <w:rPr>
          <w:lang w:val="pt-BR"/>
        </w:rPr>
        <w:t xml:space="preserve">, </w:t>
      </w:r>
      <w:r w:rsidR="008C6C7E">
        <w:rPr>
          <w:lang w:val="pt-BR"/>
        </w:rPr>
        <w:t>2018</w:t>
      </w:r>
      <w:r w:rsidRPr="004D33A2">
        <w:rPr>
          <w:lang w:val="pt-BR"/>
        </w:rPr>
        <w:t>. Disponível em: &lt;</w:t>
      </w:r>
      <w:hyperlink r:id="rId15">
        <w:r w:rsidRPr="004D33A2">
          <w:rPr>
            <w:rStyle w:val="Hyperlink"/>
            <w:lang w:val="pt-BR"/>
          </w:rPr>
          <w:t>https://magenta.tensorflow.org/</w:t>
        </w:r>
      </w:hyperlink>
      <w:r w:rsidRPr="004D33A2">
        <w:rPr>
          <w:lang w:val="pt-BR"/>
        </w:rPr>
        <w:t>&gt;</w:t>
      </w:r>
    </w:p>
    <w:p w14:paraId="4EB778EC" w14:textId="77777777" w:rsidR="00E04C96" w:rsidRDefault="00CE1ED2">
      <w:pPr>
        <w:pStyle w:val="Bibliography"/>
      </w:pPr>
      <w:bookmarkStart w:id="72" w:name="ref-mcculloch1943logical"/>
      <w:bookmarkEnd w:id="71"/>
      <w:r>
        <w:t xml:space="preserve">MCCULLOCH, W. S.; PITTS, W. A logical calculus of the ideas immanent in nervous activity. </w:t>
      </w:r>
      <w:r>
        <w:rPr>
          <w:b/>
        </w:rPr>
        <w:t>The bulletin of mathematical biophysics</w:t>
      </w:r>
      <w:r>
        <w:t xml:space="preserve">, v. 5, n. 4, p. 115–133, 1943. </w:t>
      </w:r>
    </w:p>
    <w:p w14:paraId="6FA6C229" w14:textId="77777777" w:rsidR="00E04C96" w:rsidRDefault="00CE1ED2">
      <w:pPr>
        <w:pStyle w:val="Bibliography"/>
      </w:pPr>
      <w:bookmarkStart w:id="73" w:name="ref-minski1969perceptrons"/>
      <w:bookmarkEnd w:id="72"/>
      <w:r>
        <w:t xml:space="preserve">MINSKI, M. L.; PAPERT, S. A. </w:t>
      </w:r>
      <w:proofErr w:type="spellStart"/>
      <w:r>
        <w:t>Perceptrons</w:t>
      </w:r>
      <w:proofErr w:type="spellEnd"/>
      <w:r>
        <w:t xml:space="preserve">: an introduction to computational geometry. </w:t>
      </w:r>
      <w:r>
        <w:rPr>
          <w:b/>
        </w:rPr>
        <w:t>MA: MIT Press, Cambridge</w:t>
      </w:r>
      <w:r>
        <w:t xml:space="preserve">, 1969. </w:t>
      </w:r>
    </w:p>
    <w:p w14:paraId="6B738339" w14:textId="77777777" w:rsidR="00E04C96" w:rsidRDefault="00CE1ED2">
      <w:pPr>
        <w:pStyle w:val="Bibliography"/>
      </w:pPr>
      <w:bookmarkStart w:id="74" w:name="ref-mital2017time"/>
      <w:bookmarkEnd w:id="73"/>
      <w:r>
        <w:t xml:space="preserve">MITAL, P. K. Time Domain Neural Audio Style Transfer.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arXiv:1711.11160</w:t>
      </w:r>
      <w:r>
        <w:t xml:space="preserve">, 2017. </w:t>
      </w:r>
    </w:p>
    <w:p w14:paraId="497E03F0" w14:textId="77777777" w:rsidR="00E04C96" w:rsidRDefault="00CE1ED2">
      <w:pPr>
        <w:pStyle w:val="Bibliography"/>
      </w:pPr>
      <w:bookmarkStart w:id="75" w:name="ref-mizutani2000derivation"/>
      <w:bookmarkEnd w:id="74"/>
      <w:r>
        <w:t xml:space="preserve">MIZUTANI, E.; DREYFUS, S. E.; NISHIO, K. </w:t>
      </w:r>
      <w:r>
        <w:rPr>
          <w:b/>
        </w:rPr>
        <w:t xml:space="preserve">On derivation of MLP backpropagation from the Kelley-Bryson optimal-control gradient formula and its </w:t>
      </w:r>
      <w:proofErr w:type="spellStart"/>
      <w:r>
        <w:rPr>
          <w:b/>
        </w:rPr>
        <w:t>application</w:t>
      </w:r>
      <w:r>
        <w:t>Neural</w:t>
      </w:r>
      <w:proofErr w:type="spellEnd"/>
      <w:r>
        <w:t xml:space="preserve"> Networks, 2000. IJCNN 2000, Proceedings of the IEEE-INNS-ENNS International Joint Conference on. </w:t>
      </w:r>
      <w:r>
        <w:rPr>
          <w:b/>
        </w:rPr>
        <w:t>Anais</w:t>
      </w:r>
      <w:r>
        <w:t>…IEEE, 2000</w:t>
      </w:r>
    </w:p>
    <w:p w14:paraId="0269ED20" w14:textId="77777777" w:rsidR="00E04C96" w:rsidRDefault="00CE1ED2">
      <w:pPr>
        <w:pStyle w:val="Bibliography"/>
      </w:pPr>
      <w:bookmarkStart w:id="76" w:name="ref-mullen2006physical"/>
      <w:bookmarkEnd w:id="75"/>
      <w:r>
        <w:t xml:space="preserve">MULLEN, J. </w:t>
      </w:r>
      <w:r>
        <w:rPr>
          <w:b/>
        </w:rPr>
        <w:t>Physical modelling of the vocal tract with the 2D digital waveguide mesh</w:t>
      </w:r>
      <w:r>
        <w:t>. [</w:t>
      </w:r>
      <w:proofErr w:type="spellStart"/>
      <w:r>
        <w:t>s.l.</w:t>
      </w:r>
      <w:proofErr w:type="spellEnd"/>
      <w:r>
        <w:t>] University of York, 2006.</w:t>
      </w:r>
    </w:p>
    <w:p w14:paraId="34BA9D6C" w14:textId="1FCE875B" w:rsidR="00E04C96" w:rsidRPr="004D33A2" w:rsidRDefault="00CE1ED2">
      <w:pPr>
        <w:pStyle w:val="Bibliography"/>
        <w:rPr>
          <w:lang w:val="pt-BR"/>
        </w:rPr>
      </w:pPr>
      <w:bookmarkStart w:id="77" w:name="ref-iowa"/>
      <w:bookmarkEnd w:id="76"/>
      <w:r>
        <w:rPr>
          <w:b/>
        </w:rPr>
        <w:t>Musical Instrument Samples</w:t>
      </w:r>
      <w:r>
        <w:t xml:space="preserve">. </w:t>
      </w:r>
      <w:r>
        <w:rPr>
          <w:b/>
        </w:rPr>
        <w:t>University of Iowa Electronic Music Studios</w:t>
      </w:r>
      <w:r>
        <w:t xml:space="preserve">, </w:t>
      </w:r>
      <w:r w:rsidR="008C6C7E">
        <w:t>2018</w:t>
      </w:r>
      <w:r>
        <w:t xml:space="preserve">. </w:t>
      </w:r>
      <w:r w:rsidRPr="004D33A2">
        <w:rPr>
          <w:lang w:val="pt-BR"/>
        </w:rPr>
        <w:t>Disponível em: &lt;</w:t>
      </w:r>
      <w:hyperlink r:id="rId16">
        <w:r w:rsidRPr="004D33A2">
          <w:rPr>
            <w:rStyle w:val="Hyperlink"/>
            <w:lang w:val="pt-BR"/>
          </w:rPr>
          <w:t>http://theremin.music.uiowa.edu/MIS.html</w:t>
        </w:r>
      </w:hyperlink>
      <w:r w:rsidRPr="004D33A2">
        <w:rPr>
          <w:lang w:val="pt-BR"/>
        </w:rPr>
        <w:t>&gt;</w:t>
      </w:r>
    </w:p>
    <w:p w14:paraId="763605EF" w14:textId="07E7DAD8" w:rsidR="00E04C96" w:rsidRPr="004D33A2" w:rsidRDefault="00CE1ED2">
      <w:pPr>
        <w:pStyle w:val="Bibliography"/>
        <w:rPr>
          <w:lang w:val="pt-BR"/>
        </w:rPr>
      </w:pPr>
      <w:bookmarkStart w:id="78" w:name="ref-neon"/>
      <w:bookmarkEnd w:id="77"/>
      <w:r w:rsidRPr="004D33A2">
        <w:rPr>
          <w:b/>
          <w:lang w:val="pt-BR"/>
        </w:rPr>
        <w:t>Neon</w:t>
      </w:r>
      <w:r w:rsidRPr="004D33A2">
        <w:rPr>
          <w:lang w:val="pt-BR"/>
        </w:rPr>
        <w:t xml:space="preserve">. </w:t>
      </w:r>
      <w:r w:rsidRPr="004D33A2">
        <w:rPr>
          <w:b/>
          <w:lang w:val="pt-BR"/>
        </w:rPr>
        <w:t>Intel AI</w:t>
      </w:r>
      <w:r w:rsidRPr="004D33A2">
        <w:rPr>
          <w:lang w:val="pt-BR"/>
        </w:rPr>
        <w:t xml:space="preserve">, </w:t>
      </w:r>
      <w:r w:rsidR="008C6C7E">
        <w:rPr>
          <w:lang w:val="pt-BR"/>
        </w:rPr>
        <w:t>2018</w:t>
      </w:r>
      <w:r w:rsidRPr="004D33A2">
        <w:rPr>
          <w:lang w:val="pt-BR"/>
        </w:rPr>
        <w:t>. Disponível em: &lt;</w:t>
      </w:r>
      <w:hyperlink r:id="rId17">
        <w:r w:rsidRPr="004D33A2">
          <w:rPr>
            <w:rStyle w:val="Hyperlink"/>
            <w:lang w:val="pt-BR"/>
          </w:rPr>
          <w:t>https://ai.intel.com/neon/</w:t>
        </w:r>
      </w:hyperlink>
      <w:r w:rsidRPr="004D33A2">
        <w:rPr>
          <w:lang w:val="pt-BR"/>
        </w:rPr>
        <w:t>&gt;</w:t>
      </w:r>
    </w:p>
    <w:p w14:paraId="118EA088" w14:textId="30018462" w:rsidR="00E04C96" w:rsidRPr="004D33A2" w:rsidRDefault="00CE1ED2">
      <w:pPr>
        <w:pStyle w:val="Bibliography"/>
        <w:rPr>
          <w:lang w:val="pt-BR"/>
        </w:rPr>
      </w:pPr>
      <w:bookmarkStart w:id="79" w:name="ref-google"/>
      <w:bookmarkEnd w:id="78"/>
      <w:r w:rsidRPr="004D33A2">
        <w:rPr>
          <w:b/>
          <w:lang w:val="pt-BR"/>
        </w:rPr>
        <w:t>NSynthSuper</w:t>
      </w:r>
      <w:r w:rsidRPr="004D33A2">
        <w:rPr>
          <w:lang w:val="pt-BR"/>
        </w:rPr>
        <w:t xml:space="preserve">. </w:t>
      </w:r>
      <w:proofErr w:type="spellStart"/>
      <w:proofErr w:type="gramStart"/>
      <w:r w:rsidRPr="004D33A2">
        <w:rPr>
          <w:b/>
          <w:lang w:val="pt-BR"/>
        </w:rPr>
        <w:t>Google</w:t>
      </w:r>
      <w:r w:rsidRPr="004D33A2">
        <w:rPr>
          <w:lang w:val="pt-BR"/>
        </w:rPr>
        <w:t>Google</w:t>
      </w:r>
      <w:proofErr w:type="spellEnd"/>
      <w:r w:rsidRPr="004D33A2">
        <w:rPr>
          <w:lang w:val="pt-BR"/>
        </w:rPr>
        <w:t>,,</w:t>
      </w:r>
      <w:proofErr w:type="gramEnd"/>
      <w:r w:rsidRPr="004D33A2">
        <w:rPr>
          <w:lang w:val="pt-BR"/>
        </w:rPr>
        <w:t xml:space="preserve"> </w:t>
      </w:r>
      <w:r w:rsidR="008C6C7E">
        <w:rPr>
          <w:lang w:val="pt-BR"/>
        </w:rPr>
        <w:t>2018</w:t>
      </w:r>
      <w:r w:rsidRPr="004D33A2">
        <w:rPr>
          <w:lang w:val="pt-BR"/>
        </w:rPr>
        <w:t>. Disponível em: &lt;</w:t>
      </w:r>
      <w:hyperlink r:id="rId18">
        <w:r w:rsidRPr="004D33A2">
          <w:rPr>
            <w:rStyle w:val="Hyperlink"/>
            <w:lang w:val="pt-BR"/>
          </w:rPr>
          <w:t>https://nsynthsuper.withgoogle.com/</w:t>
        </w:r>
      </w:hyperlink>
      <w:r w:rsidRPr="004D33A2">
        <w:rPr>
          <w:lang w:val="pt-BR"/>
        </w:rPr>
        <w:t>&gt;</w:t>
      </w:r>
    </w:p>
    <w:p w14:paraId="27B13AE1" w14:textId="77777777" w:rsidR="00E04C96" w:rsidRDefault="00CE1ED2">
      <w:pPr>
        <w:pStyle w:val="Bibliography"/>
      </w:pPr>
      <w:bookmarkStart w:id="80" w:name="ref-olson2017applied"/>
      <w:bookmarkEnd w:id="79"/>
      <w:r>
        <w:t xml:space="preserve">OLSON, T.; LEVITT. </w:t>
      </w:r>
      <w:r>
        <w:rPr>
          <w:b/>
        </w:rPr>
        <w:t>Applied Fourier Analysis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Springer, 2017. </w:t>
      </w:r>
    </w:p>
    <w:p w14:paraId="552C896D" w14:textId="77777777" w:rsidR="00E04C96" w:rsidRDefault="00CE1ED2">
      <w:pPr>
        <w:pStyle w:val="Bibliography"/>
      </w:pPr>
      <w:bookmarkStart w:id="81" w:name="ref-omar2017predicting"/>
      <w:bookmarkEnd w:id="80"/>
      <w:r>
        <w:t xml:space="preserve">OMAR, N.; JOHARI, Z. ‘.; SMITH, M. Predicting fraudulent financial reporting using artificial neural network. </w:t>
      </w:r>
      <w:r>
        <w:rPr>
          <w:b/>
        </w:rPr>
        <w:t>Journal of Financial Crime</w:t>
      </w:r>
      <w:r>
        <w:t xml:space="preserve">, v. 24, n. 2, p. 362–387, 2017. </w:t>
      </w:r>
    </w:p>
    <w:p w14:paraId="28A10393" w14:textId="77777777" w:rsidR="00E04C96" w:rsidRDefault="00CE1ED2">
      <w:pPr>
        <w:pStyle w:val="Bibliography"/>
      </w:pPr>
      <w:bookmarkStart w:id="82" w:name="ref-oord2016pixel"/>
      <w:bookmarkEnd w:id="81"/>
      <w:r>
        <w:t xml:space="preserve">OORD, A. VAN DEN; KALCHBRENNER, N.; KAVUKCUOGLU, K. Pixel recurrent neural networks.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arXiv:1601.06759</w:t>
      </w:r>
      <w:r>
        <w:t xml:space="preserve">, 2016. </w:t>
      </w:r>
    </w:p>
    <w:p w14:paraId="4412E43C" w14:textId="77777777" w:rsidR="00E04C96" w:rsidRDefault="00CE1ED2">
      <w:pPr>
        <w:pStyle w:val="Bibliography"/>
      </w:pPr>
      <w:bookmarkStart w:id="83" w:name="ref-van2016conditional"/>
      <w:bookmarkEnd w:id="82"/>
      <w:r w:rsidRPr="004D33A2">
        <w:rPr>
          <w:lang w:val="es-ES"/>
        </w:rPr>
        <w:t xml:space="preserve">OORD, A. VAN DEN </w:t>
      </w:r>
      <w:r w:rsidRPr="004D33A2">
        <w:rPr>
          <w:i/>
          <w:lang w:val="es-ES"/>
        </w:rPr>
        <w:t>et al.</w:t>
      </w:r>
      <w:r w:rsidRPr="004D33A2">
        <w:rPr>
          <w:lang w:val="es-ES"/>
        </w:rPr>
        <w:t xml:space="preserve"> </w:t>
      </w:r>
      <w:r>
        <w:rPr>
          <w:b/>
        </w:rPr>
        <w:t xml:space="preserve">Conditional image generation with </w:t>
      </w:r>
      <w:proofErr w:type="spellStart"/>
      <w:r>
        <w:rPr>
          <w:b/>
        </w:rPr>
        <w:t>pixelcnn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decoders</w:t>
      </w:r>
      <w:r>
        <w:t>Advances</w:t>
      </w:r>
      <w:proofErr w:type="spellEnd"/>
      <w:r>
        <w:t xml:space="preserve"> in Neural Information Processing Systems. </w:t>
      </w:r>
      <w:r>
        <w:rPr>
          <w:b/>
        </w:rPr>
        <w:t>Anais</w:t>
      </w:r>
      <w:r>
        <w:t>…2016</w:t>
      </w:r>
    </w:p>
    <w:p w14:paraId="23CAB6BA" w14:textId="77777777" w:rsidR="00E04C96" w:rsidRDefault="00CE1ED2">
      <w:pPr>
        <w:pStyle w:val="Bibliography"/>
      </w:pPr>
      <w:bookmarkStart w:id="84" w:name="ref-pang2017convolution"/>
      <w:bookmarkEnd w:id="83"/>
      <w:r>
        <w:lastRenderedPageBreak/>
        <w:t xml:space="preserve">PANG, Y. </w:t>
      </w:r>
      <w:r>
        <w:rPr>
          <w:i/>
        </w:rPr>
        <w:t>et al.</w:t>
      </w:r>
      <w:r>
        <w:t xml:space="preserve"> Convolution in convolution for network in network. </w:t>
      </w:r>
      <w:r>
        <w:rPr>
          <w:b/>
        </w:rPr>
        <w:t>IEEE Transactions on Neural Networks and Learning Systems</w:t>
      </w:r>
      <w:r>
        <w:t xml:space="preserve">, 2017. </w:t>
      </w:r>
    </w:p>
    <w:p w14:paraId="0EFEDEAD" w14:textId="77777777" w:rsidR="00E04C96" w:rsidRDefault="00CE1ED2">
      <w:pPr>
        <w:pStyle w:val="Bibliography"/>
      </w:pPr>
      <w:bookmarkStart w:id="85" w:name="ref-parker1985learning"/>
      <w:bookmarkEnd w:id="84"/>
      <w:r>
        <w:t xml:space="preserve">PARKER, D. B. Learning logic. 1985. </w:t>
      </w:r>
    </w:p>
    <w:p w14:paraId="62B14BCB" w14:textId="77777777" w:rsidR="00E04C96" w:rsidRDefault="00CE1ED2">
      <w:pPr>
        <w:pStyle w:val="Bibliography"/>
      </w:pPr>
      <w:bookmarkStart w:id="86" w:name="ref-parvat2017survey"/>
      <w:bookmarkEnd w:id="85"/>
      <w:r>
        <w:t xml:space="preserve">PARVAT, A. </w:t>
      </w:r>
      <w:r>
        <w:rPr>
          <w:i/>
        </w:rPr>
        <w:t>et al.</w:t>
      </w:r>
      <w:r>
        <w:t xml:space="preserve"> </w:t>
      </w:r>
      <w:r>
        <w:rPr>
          <w:b/>
        </w:rPr>
        <w:t xml:space="preserve">A survey of deep-learning </w:t>
      </w:r>
      <w:proofErr w:type="spellStart"/>
      <w:r>
        <w:rPr>
          <w:b/>
        </w:rPr>
        <w:t>frameworks</w:t>
      </w:r>
      <w:r>
        <w:t>Inventive</w:t>
      </w:r>
      <w:proofErr w:type="spellEnd"/>
      <w:r>
        <w:t xml:space="preserve"> Systems and Control (ICISC), 2017 International Conference on. </w:t>
      </w:r>
      <w:r>
        <w:rPr>
          <w:b/>
        </w:rPr>
        <w:t>Anais</w:t>
      </w:r>
      <w:r>
        <w:t>…IEEE, 2017</w:t>
      </w:r>
    </w:p>
    <w:p w14:paraId="46B58662" w14:textId="77777777" w:rsidR="00E04C96" w:rsidRDefault="00CE1ED2">
      <w:pPr>
        <w:pStyle w:val="Bibliography"/>
      </w:pPr>
      <w:bookmarkStart w:id="87" w:name="ref-pereyra2012harmonic"/>
      <w:bookmarkEnd w:id="86"/>
      <w:r>
        <w:t xml:space="preserve">PEREYRA, M. C.; WARD, L. A. </w:t>
      </w:r>
      <w:r>
        <w:rPr>
          <w:b/>
        </w:rPr>
        <w:t>Harmonic analysis: from Fourier to wavelets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>] American Mathematical Soc., 2012. v. 63</w:t>
      </w:r>
    </w:p>
    <w:p w14:paraId="3CF13D10" w14:textId="77777777" w:rsidR="00E04C96" w:rsidRDefault="00CE1ED2">
      <w:pPr>
        <w:pStyle w:val="Bibliography"/>
      </w:pPr>
      <w:bookmarkStart w:id="88" w:name="ref-pfalz2018generating"/>
      <w:bookmarkEnd w:id="87"/>
      <w:r>
        <w:t xml:space="preserve">PFALZ, A. Generating Audio Using Recurrent Neural Networks. 2018. </w:t>
      </w:r>
    </w:p>
    <w:p w14:paraId="0DC05207" w14:textId="77777777" w:rsidR="00E04C96" w:rsidRDefault="00CE1ED2">
      <w:pPr>
        <w:pStyle w:val="Bibliography"/>
      </w:pPr>
      <w:bookmarkStart w:id="89" w:name="ref-raschka2015python"/>
      <w:bookmarkEnd w:id="88"/>
      <w:r>
        <w:t xml:space="preserve">RASCHKA, S. </w:t>
      </w:r>
      <w:r>
        <w:rPr>
          <w:b/>
        </w:rPr>
        <w:t>Python machine learning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</w:t>
      </w:r>
      <w:proofErr w:type="spellStart"/>
      <w:r>
        <w:t>Packt</w:t>
      </w:r>
      <w:proofErr w:type="spellEnd"/>
      <w:r>
        <w:t xml:space="preserve"> Publishing Ltd, 2015. </w:t>
      </w:r>
    </w:p>
    <w:p w14:paraId="26178766" w14:textId="77777777" w:rsidR="00E04C96" w:rsidRDefault="00CE1ED2">
      <w:pPr>
        <w:pStyle w:val="Bibliography"/>
      </w:pPr>
      <w:bookmarkStart w:id="90" w:name="ref-reddi2018convergence"/>
      <w:bookmarkEnd w:id="89"/>
      <w:r>
        <w:t xml:space="preserve">REDDI, S. J.; KALE, S.; KUMAR, S. On the convergence of </w:t>
      </w:r>
      <w:proofErr w:type="spellStart"/>
      <w:r>
        <w:t>adam</w:t>
      </w:r>
      <w:proofErr w:type="spellEnd"/>
      <w:r>
        <w:t xml:space="preserve"> and beyond. 2018. </w:t>
      </w:r>
    </w:p>
    <w:p w14:paraId="6FB21803" w14:textId="77777777" w:rsidR="00E04C96" w:rsidRDefault="00CE1ED2">
      <w:pPr>
        <w:pStyle w:val="Bibliography"/>
      </w:pPr>
      <w:bookmarkStart w:id="91" w:name="ref-reiffenstein2006codification"/>
      <w:bookmarkEnd w:id="90"/>
      <w:r>
        <w:t xml:space="preserve">REIFFENSTEIN, T. Codification, patents and the geography of knowledge transfer in the electronic musical instrument industry. </w:t>
      </w:r>
      <w:r>
        <w:rPr>
          <w:b/>
        </w:rPr>
        <w:t xml:space="preserve">The Canadian Geographer/Le </w:t>
      </w:r>
      <w:proofErr w:type="spellStart"/>
      <w:r>
        <w:rPr>
          <w:b/>
        </w:rPr>
        <w:t>Géographe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canadien</w:t>
      </w:r>
      <w:proofErr w:type="spellEnd"/>
      <w:r>
        <w:t xml:space="preserve">, v. 50, n. 3, p. 298–318, 2006. </w:t>
      </w:r>
    </w:p>
    <w:p w14:paraId="1E5021A1" w14:textId="77777777" w:rsidR="00E04C96" w:rsidRDefault="00CE1ED2">
      <w:pPr>
        <w:pStyle w:val="Bibliography"/>
      </w:pPr>
      <w:bookmarkStart w:id="92" w:name="ref-rigaud2013parametric"/>
      <w:bookmarkEnd w:id="91"/>
      <w:r>
        <w:t xml:space="preserve">RIGAUD, F.; DAVID, B.; DAUDET, L. A parametric model and estimation techniques for the inharmonicity and tuning of the piano. </w:t>
      </w:r>
      <w:r>
        <w:rPr>
          <w:b/>
        </w:rPr>
        <w:t>The Journal of the Acoustical Society of America</w:t>
      </w:r>
      <w:r>
        <w:t xml:space="preserve">, v. 133, n. 5, p. 3107–3118, 2013. </w:t>
      </w:r>
    </w:p>
    <w:p w14:paraId="0326DEC1" w14:textId="77777777" w:rsidR="00E04C96" w:rsidRDefault="00CE1ED2">
      <w:pPr>
        <w:pStyle w:val="Bibliography"/>
      </w:pPr>
      <w:bookmarkStart w:id="93" w:name="ref-risi2017neuroevolution"/>
      <w:bookmarkEnd w:id="92"/>
      <w:r>
        <w:t xml:space="preserve">RISI, S.; TOGELIUS, J. </w:t>
      </w:r>
      <w:proofErr w:type="spellStart"/>
      <w:r>
        <w:t>Neuroevolution</w:t>
      </w:r>
      <w:proofErr w:type="spellEnd"/>
      <w:r>
        <w:t xml:space="preserve"> in games: State of the art and open challenges. </w:t>
      </w:r>
      <w:r>
        <w:rPr>
          <w:b/>
        </w:rPr>
        <w:t>IEEE Transactions on Computational Intelligence and AI in Games</w:t>
      </w:r>
      <w:r>
        <w:t xml:space="preserve">, v. 9, n. 1, p. 25–41, 2017. </w:t>
      </w:r>
    </w:p>
    <w:p w14:paraId="053C4D9C" w14:textId="77777777" w:rsidR="00E04C96" w:rsidRDefault="00CE1ED2">
      <w:pPr>
        <w:pStyle w:val="Bibliography"/>
      </w:pPr>
      <w:bookmarkStart w:id="94" w:name="ref-roberts2018learning"/>
      <w:bookmarkEnd w:id="93"/>
      <w:r>
        <w:t xml:space="preserve">ROBERTS, A. </w:t>
      </w:r>
      <w:r>
        <w:rPr>
          <w:i/>
        </w:rPr>
        <w:t>et al.</w:t>
      </w:r>
      <w:r>
        <w:t xml:space="preserve"> Learning Latent Representations of Music to Generate Interactive Musical Palettes. 2018. </w:t>
      </w:r>
    </w:p>
    <w:p w14:paraId="757A15B0" w14:textId="77777777" w:rsidR="00E04C96" w:rsidRDefault="00CE1ED2">
      <w:pPr>
        <w:pStyle w:val="Bibliography"/>
      </w:pPr>
      <w:bookmarkStart w:id="95" w:name="ref-roberts2018hierarchical"/>
      <w:bookmarkEnd w:id="94"/>
      <w:r>
        <w:t xml:space="preserve">___.. A Hierarchical Latent Vector Model for Learning Long-Term Structure in Music.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arXiv:1803.05428</w:t>
      </w:r>
      <w:r>
        <w:t xml:space="preserve">, 2018. </w:t>
      </w:r>
    </w:p>
    <w:p w14:paraId="679F04BA" w14:textId="77777777" w:rsidR="00E04C96" w:rsidRDefault="00CE1ED2">
      <w:pPr>
        <w:pStyle w:val="Bibliography"/>
      </w:pPr>
      <w:bookmarkStart w:id="96" w:name="ref-Rosenblatt57"/>
      <w:bookmarkEnd w:id="95"/>
      <w:r>
        <w:t xml:space="preserve">ROSENBLATT, F. </w:t>
      </w:r>
      <w:r>
        <w:rPr>
          <w:b/>
        </w:rPr>
        <w:t>The perceptron, a perceiving and recognizing automaton Project Para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Cornell Aeronautical Laboratory, 1957. </w:t>
      </w:r>
    </w:p>
    <w:p w14:paraId="5A85319B" w14:textId="77777777" w:rsidR="00E04C96" w:rsidRDefault="00CE1ED2">
      <w:pPr>
        <w:pStyle w:val="Bibliography"/>
      </w:pPr>
      <w:bookmarkStart w:id="97" w:name="ref-rosenblatt1958perceptron"/>
      <w:bookmarkEnd w:id="96"/>
      <w:r>
        <w:lastRenderedPageBreak/>
        <w:t xml:space="preserve">___. The perceptron: a probabilistic model for information storage and organization in the brain. </w:t>
      </w:r>
      <w:r>
        <w:rPr>
          <w:b/>
        </w:rPr>
        <w:t>Psychological review</w:t>
      </w:r>
      <w:r>
        <w:t xml:space="preserve">, v. 65, n. 6, p. 386, 1958. </w:t>
      </w:r>
    </w:p>
    <w:p w14:paraId="42CCDF93" w14:textId="77777777" w:rsidR="00E04C96" w:rsidRDefault="00CE1ED2">
      <w:pPr>
        <w:pStyle w:val="Bibliography"/>
      </w:pPr>
      <w:bookmarkStart w:id="98" w:name="ref-ruder2016overview"/>
      <w:bookmarkEnd w:id="97"/>
      <w:r>
        <w:t xml:space="preserve">RUDER, S. An overview of gradient descent optimization algorithms.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arXiv:1609.04747</w:t>
      </w:r>
      <w:r>
        <w:t xml:space="preserve">, 2016. </w:t>
      </w:r>
    </w:p>
    <w:p w14:paraId="48A9E331" w14:textId="77777777" w:rsidR="00E04C96" w:rsidRDefault="00CE1ED2">
      <w:pPr>
        <w:pStyle w:val="Bibliography"/>
      </w:pPr>
      <w:bookmarkStart w:id="99" w:name="ref-rumelhart1985learning"/>
      <w:bookmarkEnd w:id="98"/>
      <w:r>
        <w:t xml:space="preserve">RUMELHART, D. E.; HINTON, G. E.; WILLIAMS, R. J. </w:t>
      </w:r>
      <w:r>
        <w:rPr>
          <w:b/>
        </w:rPr>
        <w:t>Learning internal representations by error propagation</w:t>
      </w:r>
      <w:r>
        <w:t>. [</w:t>
      </w:r>
      <w:proofErr w:type="spellStart"/>
      <w:r>
        <w:t>s.l.</w:t>
      </w:r>
      <w:proofErr w:type="spellEnd"/>
      <w:r>
        <w:t xml:space="preserve">] California Univ San Diego La Jolla Inst for Cognitive Science, 1985. </w:t>
      </w:r>
    </w:p>
    <w:p w14:paraId="387DB202" w14:textId="77777777" w:rsidR="00E04C96" w:rsidRDefault="00CE1ED2">
      <w:pPr>
        <w:pStyle w:val="Bibliography"/>
      </w:pPr>
      <w:bookmarkStart w:id="100" w:name="ref-russell2016artificial"/>
      <w:bookmarkEnd w:id="99"/>
      <w:r>
        <w:t xml:space="preserve">RUSSELL, S. J.; NORVIG, P. </w:t>
      </w:r>
      <w:r>
        <w:rPr>
          <w:b/>
        </w:rPr>
        <w:t>Artificial intelligence: a modern approach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Malaysia; Pearson Education Limited, 2016. </w:t>
      </w:r>
    </w:p>
    <w:p w14:paraId="4922BD16" w14:textId="77777777" w:rsidR="00E04C96" w:rsidRDefault="00CE1ED2">
      <w:pPr>
        <w:pStyle w:val="Bibliography"/>
      </w:pPr>
      <w:bookmarkStart w:id="101" w:name="ref-sabour2017dynamic"/>
      <w:bookmarkEnd w:id="100"/>
      <w:r>
        <w:t xml:space="preserve">SABOUR, S.; FROSST, N.; HINTON, G. E. </w:t>
      </w:r>
      <w:r>
        <w:rPr>
          <w:b/>
        </w:rPr>
        <w:t xml:space="preserve">Dynamic routing between </w:t>
      </w:r>
      <w:proofErr w:type="spellStart"/>
      <w:r>
        <w:rPr>
          <w:b/>
        </w:rPr>
        <w:t>capsules</w:t>
      </w:r>
      <w:r>
        <w:t>Advances</w:t>
      </w:r>
      <w:proofErr w:type="spellEnd"/>
      <w:r>
        <w:t xml:space="preserve"> in Neural Information Processing Systems. </w:t>
      </w:r>
      <w:r>
        <w:rPr>
          <w:b/>
        </w:rPr>
        <w:t>Anais</w:t>
      </w:r>
      <w:r>
        <w:t>…2017</w:t>
      </w:r>
    </w:p>
    <w:p w14:paraId="54BCBDF9" w14:textId="77777777" w:rsidR="00E04C96" w:rsidRDefault="00CE1ED2">
      <w:pPr>
        <w:pStyle w:val="Bibliography"/>
      </w:pPr>
      <w:bookmarkStart w:id="102" w:name="ref-sainath2015deep"/>
      <w:bookmarkEnd w:id="101"/>
      <w:r>
        <w:t xml:space="preserve">SAINATH, T. N. </w:t>
      </w:r>
      <w:r>
        <w:rPr>
          <w:i/>
        </w:rPr>
        <w:t>et al.</w:t>
      </w:r>
      <w:r>
        <w:t xml:space="preserve"> Deep convolutional neural networks for large-scale speech tasks. </w:t>
      </w:r>
      <w:r>
        <w:rPr>
          <w:b/>
        </w:rPr>
        <w:t>Neural Networks</w:t>
      </w:r>
      <w:r>
        <w:t xml:space="preserve">, v. 64, p. 39–48, 2015. </w:t>
      </w:r>
    </w:p>
    <w:p w14:paraId="67D0D026" w14:textId="77777777" w:rsidR="00E04C96" w:rsidRDefault="00CE1ED2">
      <w:pPr>
        <w:pStyle w:val="Bibliography"/>
      </w:pPr>
      <w:bookmarkStart w:id="103" w:name="ref-sak2015fast"/>
      <w:bookmarkEnd w:id="102"/>
      <w:r>
        <w:t xml:space="preserve">SAK, H. </w:t>
      </w:r>
      <w:r>
        <w:rPr>
          <w:i/>
        </w:rPr>
        <w:t>et al.</w:t>
      </w:r>
      <w:r>
        <w:t xml:space="preserve"> Fast and accurate recurrent neural network acoustic models for speech recognition.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arXiv:1507.06947</w:t>
      </w:r>
      <w:r>
        <w:t xml:space="preserve">, 2015. </w:t>
      </w:r>
    </w:p>
    <w:p w14:paraId="50CE21B6" w14:textId="77777777" w:rsidR="00E04C96" w:rsidRDefault="00CE1ED2">
      <w:pPr>
        <w:pStyle w:val="Bibliography"/>
      </w:pPr>
      <w:bookmarkStart w:id="104" w:name="ref-salsa2016partial"/>
      <w:bookmarkEnd w:id="103"/>
      <w:r>
        <w:t xml:space="preserve">SALSA, S. </w:t>
      </w:r>
      <w:r>
        <w:rPr>
          <w:b/>
        </w:rPr>
        <w:t>Partial differential equations in action: from modelling to theory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>] Springer, 2016. v. 99</w:t>
      </w:r>
    </w:p>
    <w:p w14:paraId="0EF03024" w14:textId="77777777" w:rsidR="00E04C96" w:rsidRDefault="00CE1ED2">
      <w:pPr>
        <w:pStyle w:val="Bibliography"/>
      </w:pPr>
      <w:bookmarkStart w:id="105" w:name="ref-sangkloy2016scribbler"/>
      <w:bookmarkEnd w:id="104"/>
      <w:r>
        <w:t xml:space="preserve">SANGKLOY, P. </w:t>
      </w:r>
      <w:r>
        <w:rPr>
          <w:i/>
        </w:rPr>
        <w:t>et al.</w:t>
      </w:r>
      <w:r>
        <w:t xml:space="preserve"> Scribbler: Controlling deep image synthesis with sketch and color.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arXiv:1612.00835</w:t>
      </w:r>
      <w:r>
        <w:t xml:space="preserve">, 2016. </w:t>
      </w:r>
    </w:p>
    <w:p w14:paraId="2F739392" w14:textId="77777777" w:rsidR="00E04C96" w:rsidRDefault="00CE1ED2">
      <w:pPr>
        <w:pStyle w:val="Bibliography"/>
      </w:pPr>
      <w:bookmarkStart w:id="106" w:name="ref-sarroff2014musical"/>
      <w:bookmarkEnd w:id="105"/>
      <w:r>
        <w:t xml:space="preserve">SARROFF, A. M.; CASEY, M. A. </w:t>
      </w:r>
      <w:r>
        <w:rPr>
          <w:b/>
        </w:rPr>
        <w:t xml:space="preserve">Musical audio synthesis using autoencoding neural </w:t>
      </w:r>
      <w:proofErr w:type="spellStart"/>
      <w:r>
        <w:rPr>
          <w:b/>
        </w:rPr>
        <w:t>nets</w:t>
      </w:r>
      <w:r>
        <w:t>ICMC</w:t>
      </w:r>
      <w:proofErr w:type="spellEnd"/>
      <w:r>
        <w:t xml:space="preserve">. </w:t>
      </w:r>
      <w:r>
        <w:rPr>
          <w:b/>
        </w:rPr>
        <w:t>Anais</w:t>
      </w:r>
      <w:r>
        <w:t>…2014</w:t>
      </w:r>
    </w:p>
    <w:p w14:paraId="7FF10E3E" w14:textId="77777777" w:rsidR="00E04C96" w:rsidRDefault="00CE1ED2">
      <w:pPr>
        <w:pStyle w:val="Bibliography"/>
      </w:pPr>
      <w:bookmarkStart w:id="107" w:name="ref-schmidhuber2015deep"/>
      <w:bookmarkEnd w:id="106"/>
      <w:r>
        <w:t xml:space="preserve">SCHMIDHUBER, J. Deep learning in neural networks: An overview. </w:t>
      </w:r>
      <w:r>
        <w:rPr>
          <w:b/>
        </w:rPr>
        <w:t>Neural networks</w:t>
      </w:r>
      <w:r>
        <w:t xml:space="preserve">, v. 61, p. 85–117, 2015. </w:t>
      </w:r>
    </w:p>
    <w:p w14:paraId="5DBC684B" w14:textId="54AEFA04" w:rsidR="00E04C96" w:rsidRPr="004D33A2" w:rsidRDefault="00CE1ED2">
      <w:pPr>
        <w:pStyle w:val="Bibliography"/>
        <w:rPr>
          <w:lang w:val="pt-BR"/>
        </w:rPr>
      </w:pPr>
      <w:bookmarkStart w:id="108" w:name="ref-torch"/>
      <w:bookmarkEnd w:id="107"/>
      <w:r>
        <w:rPr>
          <w:b/>
        </w:rPr>
        <w:t xml:space="preserve">Scientific computing for </w:t>
      </w:r>
      <w:proofErr w:type="spellStart"/>
      <w:r>
        <w:rPr>
          <w:b/>
        </w:rPr>
        <w:t>LuaJIT</w:t>
      </w:r>
      <w:proofErr w:type="spellEnd"/>
      <w:r>
        <w:rPr>
          <w:b/>
        </w:rPr>
        <w:t>.</w:t>
      </w:r>
      <w:r>
        <w:t xml:space="preserve"> </w:t>
      </w:r>
      <w:proofErr w:type="spellStart"/>
      <w:r w:rsidRPr="004D33A2">
        <w:rPr>
          <w:b/>
          <w:lang w:val="pt-BR"/>
        </w:rPr>
        <w:t>Torch</w:t>
      </w:r>
      <w:proofErr w:type="spellEnd"/>
      <w:r w:rsidRPr="004D33A2">
        <w:rPr>
          <w:lang w:val="pt-BR"/>
        </w:rPr>
        <w:t xml:space="preserve">, </w:t>
      </w:r>
      <w:r w:rsidR="008C6C7E">
        <w:rPr>
          <w:lang w:val="pt-BR"/>
        </w:rPr>
        <w:t>2018</w:t>
      </w:r>
      <w:r w:rsidRPr="004D33A2">
        <w:rPr>
          <w:lang w:val="pt-BR"/>
        </w:rPr>
        <w:t>. Disponível em: &lt;</w:t>
      </w:r>
      <w:hyperlink r:id="rId19">
        <w:r w:rsidRPr="004D33A2">
          <w:rPr>
            <w:rStyle w:val="Hyperlink"/>
            <w:lang w:val="pt-BR"/>
          </w:rPr>
          <w:t>http://torch.ch/</w:t>
        </w:r>
      </w:hyperlink>
      <w:r w:rsidRPr="004D33A2">
        <w:rPr>
          <w:lang w:val="pt-BR"/>
        </w:rPr>
        <w:t>&gt;</w:t>
      </w:r>
    </w:p>
    <w:p w14:paraId="1FF9E42F" w14:textId="77777777" w:rsidR="00E04C96" w:rsidRDefault="00CE1ED2">
      <w:pPr>
        <w:pStyle w:val="Bibliography"/>
      </w:pPr>
      <w:bookmarkStart w:id="109" w:name="ref-serafin2001banded"/>
      <w:bookmarkEnd w:id="108"/>
      <w:r>
        <w:lastRenderedPageBreak/>
        <w:t xml:space="preserve">SERAFIN, S.; HUANG, P.; SMITH, J. </w:t>
      </w:r>
      <w:r>
        <w:rPr>
          <w:b/>
        </w:rPr>
        <w:t xml:space="preserve">The banded digital waveguide </w:t>
      </w:r>
      <w:proofErr w:type="spellStart"/>
      <w:r>
        <w:rPr>
          <w:b/>
        </w:rPr>
        <w:t>mesh</w:t>
      </w:r>
      <w:r>
        <w:t>Proc</w:t>
      </w:r>
      <w:proofErr w:type="spellEnd"/>
      <w:r>
        <w:t xml:space="preserve">. Workshop on Future Directions of Computer Music (Mosart-01), Barcelona, Spain. </w:t>
      </w:r>
      <w:r>
        <w:rPr>
          <w:b/>
        </w:rPr>
        <w:t>Anais</w:t>
      </w:r>
      <w:r>
        <w:t>…</w:t>
      </w:r>
      <w:proofErr w:type="spellStart"/>
      <w:r>
        <w:t>Citeseer</w:t>
      </w:r>
      <w:proofErr w:type="spellEnd"/>
      <w:r>
        <w:t>, 2001</w:t>
      </w:r>
    </w:p>
    <w:p w14:paraId="50B397DF" w14:textId="77777777" w:rsidR="00E04C96" w:rsidRDefault="00CE1ED2">
      <w:pPr>
        <w:pStyle w:val="Bibliography"/>
      </w:pPr>
      <w:bookmarkStart w:id="110" w:name="ref-serra2007state"/>
      <w:bookmarkEnd w:id="109"/>
      <w:r>
        <w:t xml:space="preserve">SERRA, X. </w:t>
      </w:r>
      <w:r>
        <w:rPr>
          <w:b/>
        </w:rPr>
        <w:t xml:space="preserve">State of the art and future directions in musical sound </w:t>
      </w:r>
      <w:proofErr w:type="spellStart"/>
      <w:r>
        <w:rPr>
          <w:b/>
        </w:rPr>
        <w:t>synthesis</w:t>
      </w:r>
      <w:r>
        <w:t>Multimedia</w:t>
      </w:r>
      <w:proofErr w:type="spellEnd"/>
      <w:r>
        <w:t xml:space="preserve"> Signal Processing, 2007. MMSP 2007. IEEE 9th Workshop on. </w:t>
      </w:r>
      <w:r>
        <w:rPr>
          <w:b/>
        </w:rPr>
        <w:t>Anais</w:t>
      </w:r>
      <w:r>
        <w:t>…IEEE, 2007</w:t>
      </w:r>
    </w:p>
    <w:p w14:paraId="73BF14D1" w14:textId="77777777" w:rsidR="00E04C96" w:rsidRDefault="00CE1ED2">
      <w:pPr>
        <w:pStyle w:val="Bibliography"/>
      </w:pPr>
      <w:bookmarkStart w:id="111" w:name="ref-shi2016benchmarking"/>
      <w:bookmarkEnd w:id="110"/>
      <w:r>
        <w:t xml:space="preserve">SHI, S. </w:t>
      </w:r>
      <w:r>
        <w:rPr>
          <w:i/>
        </w:rPr>
        <w:t>et al.</w:t>
      </w:r>
      <w:r>
        <w:t xml:space="preserve"> </w:t>
      </w:r>
      <w:r>
        <w:rPr>
          <w:b/>
        </w:rPr>
        <w:t xml:space="preserve">Benchmarking state-of-the-art deep learning software </w:t>
      </w:r>
      <w:proofErr w:type="spellStart"/>
      <w:r>
        <w:rPr>
          <w:b/>
        </w:rPr>
        <w:t>tools</w:t>
      </w:r>
      <w:r>
        <w:t>Cloud</w:t>
      </w:r>
      <w:proofErr w:type="spellEnd"/>
      <w:r>
        <w:t xml:space="preserve"> Computing and Big Data (CCBD), 2016 7th International Conference on. </w:t>
      </w:r>
      <w:r>
        <w:rPr>
          <w:b/>
        </w:rPr>
        <w:t>Anais</w:t>
      </w:r>
      <w:r>
        <w:t>…IEEE, 2016</w:t>
      </w:r>
    </w:p>
    <w:p w14:paraId="048E7EC1" w14:textId="77777777" w:rsidR="00E04C96" w:rsidRDefault="00CE1ED2">
      <w:pPr>
        <w:pStyle w:val="Bibliography"/>
      </w:pPr>
      <w:bookmarkStart w:id="112" w:name="ref-sigtia2016end"/>
      <w:bookmarkEnd w:id="111"/>
      <w:r>
        <w:t xml:space="preserve">SIGTIA, S.; BENETOS, E.; DIXON, S. An end-to-end neural network for polyphonic piano music transcription. </w:t>
      </w:r>
      <w:r>
        <w:rPr>
          <w:b/>
        </w:rPr>
        <w:t>IEEE/ACM Transactions on Audio, Speech and Language Processing (TASLP)</w:t>
      </w:r>
      <w:r>
        <w:t xml:space="preserve">, v. 24, n. 5, p. 927–939, 2016. </w:t>
      </w:r>
    </w:p>
    <w:p w14:paraId="69A16A15" w14:textId="77777777" w:rsidR="00E04C96" w:rsidRDefault="00CE1ED2">
      <w:pPr>
        <w:pStyle w:val="Bibliography"/>
      </w:pPr>
      <w:bookmarkStart w:id="113" w:name="ref-smith2006basic"/>
      <w:bookmarkEnd w:id="112"/>
      <w:r>
        <w:t xml:space="preserve">SMITH, J. A basic introduction to digital waveguide synthesis (for the technically inclined). </w:t>
      </w:r>
      <w:r>
        <w:rPr>
          <w:b/>
        </w:rPr>
        <w:t xml:space="preserve">Center for Computer Research in Music and Acoustics (CCRMA), Stanford University. http://ccrma. </w:t>
      </w:r>
      <w:proofErr w:type="spellStart"/>
      <w:r>
        <w:rPr>
          <w:b/>
        </w:rPr>
        <w:t>stanford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edu</w:t>
      </w:r>
      <w:proofErr w:type="spellEnd"/>
      <w:r>
        <w:rPr>
          <w:b/>
        </w:rPr>
        <w:t xml:space="preserve">/~ </w:t>
      </w:r>
      <w:proofErr w:type="spellStart"/>
      <w:r>
        <w:rPr>
          <w:b/>
        </w:rPr>
        <w:t>jos</w:t>
      </w:r>
      <w:proofErr w:type="spellEnd"/>
      <w:r>
        <w:rPr>
          <w:b/>
        </w:rPr>
        <w:t>/</w:t>
      </w:r>
      <w:proofErr w:type="spellStart"/>
      <w:r>
        <w:rPr>
          <w:b/>
        </w:rPr>
        <w:t>swgt</w:t>
      </w:r>
      <w:proofErr w:type="spellEnd"/>
      <w:r>
        <w:t xml:space="preserve">, 2006. </w:t>
      </w:r>
    </w:p>
    <w:p w14:paraId="706F9BC4" w14:textId="77777777" w:rsidR="00E04C96" w:rsidRDefault="00CE1ED2">
      <w:pPr>
        <w:pStyle w:val="Bibliography"/>
      </w:pPr>
      <w:bookmarkStart w:id="114" w:name="ref-smith1992physical"/>
      <w:bookmarkEnd w:id="113"/>
      <w:r>
        <w:t xml:space="preserve">SMITH, J. O. Physical modeling using digital waveguides. </w:t>
      </w:r>
      <w:r>
        <w:rPr>
          <w:b/>
        </w:rPr>
        <w:t>Computer music journal</w:t>
      </w:r>
      <w:r>
        <w:t xml:space="preserve">, v. 16, n. 4, p. 74–91, 1992. </w:t>
      </w:r>
    </w:p>
    <w:p w14:paraId="04B79CE0" w14:textId="77777777" w:rsidR="00E04C96" w:rsidRDefault="00CE1ED2">
      <w:pPr>
        <w:pStyle w:val="Bibliography"/>
      </w:pPr>
      <w:bookmarkStart w:id="115" w:name="ref-smith2008digital"/>
      <w:bookmarkEnd w:id="114"/>
      <w:r>
        <w:t xml:space="preserve">___. Digital waveguide architectures for virtual musical instruments. </w:t>
      </w:r>
      <w:r>
        <w:rPr>
          <w:i/>
        </w:rPr>
        <w:t>In</w:t>
      </w:r>
      <w:r>
        <w:t xml:space="preserve">: </w:t>
      </w:r>
      <w:r>
        <w:rPr>
          <w:b/>
        </w:rPr>
        <w:t>Handbook of Signal Processing in Acoustics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Springer, 2008. p. 399–417. </w:t>
      </w:r>
    </w:p>
    <w:p w14:paraId="1309FBCB" w14:textId="77777777" w:rsidR="00E04C96" w:rsidRDefault="00CE1ED2">
      <w:pPr>
        <w:pStyle w:val="Bibliography"/>
      </w:pPr>
      <w:bookmarkStart w:id="116" w:name="ref-smith1997scientist"/>
      <w:bookmarkEnd w:id="115"/>
      <w:r>
        <w:t xml:space="preserve">SMITH, S. W.; OTHERS. The scientist and engineer’s guide to digital signal processing. 1997. </w:t>
      </w:r>
    </w:p>
    <w:p w14:paraId="010D59FD" w14:textId="77777777" w:rsidR="00E04C96" w:rsidRDefault="00CE1ED2">
      <w:pPr>
        <w:pStyle w:val="Bibliography"/>
      </w:pPr>
      <w:bookmarkStart w:id="117" w:name="ref-socher2014recursive"/>
      <w:bookmarkEnd w:id="116"/>
      <w:r>
        <w:t xml:space="preserve">SOCHER, R. Recursive deep learning for natural language processing and computer vision. 2014. </w:t>
      </w:r>
    </w:p>
    <w:p w14:paraId="7841FE12" w14:textId="77777777" w:rsidR="00E04C96" w:rsidRDefault="00CE1ED2">
      <w:pPr>
        <w:pStyle w:val="Bibliography"/>
      </w:pPr>
      <w:bookmarkStart w:id="118" w:name="ref-sorensen1987real"/>
      <w:bookmarkEnd w:id="117"/>
      <w:r>
        <w:t xml:space="preserve">SORENSEN, H. V. </w:t>
      </w:r>
      <w:r>
        <w:rPr>
          <w:i/>
        </w:rPr>
        <w:t>et al.</w:t>
      </w:r>
      <w:r>
        <w:t xml:space="preserve"> Real-valued fast Fourier transform algorithms. </w:t>
      </w:r>
      <w:r>
        <w:rPr>
          <w:b/>
        </w:rPr>
        <w:t>IEEE Transactions on Acoustics, Speech, and Signal Processing</w:t>
      </w:r>
      <w:r>
        <w:t xml:space="preserve">, v. 35, n. 6, p. 849–863, 1987. </w:t>
      </w:r>
    </w:p>
    <w:p w14:paraId="16BCFD77" w14:textId="23037D43" w:rsidR="00E04C96" w:rsidRPr="004D33A2" w:rsidRDefault="00CE1ED2">
      <w:pPr>
        <w:pStyle w:val="Bibliography"/>
        <w:rPr>
          <w:lang w:val="pt-BR"/>
        </w:rPr>
      </w:pPr>
      <w:bookmarkStart w:id="119" w:name="ref-philharmoniaorchestra"/>
      <w:bookmarkEnd w:id="118"/>
      <w:proofErr w:type="spellStart"/>
      <w:r w:rsidRPr="005A72DA">
        <w:rPr>
          <w:b/>
          <w:lang w:val="pt-BR"/>
        </w:rPr>
        <w:t>Sound</w:t>
      </w:r>
      <w:proofErr w:type="spellEnd"/>
      <w:r w:rsidRPr="005A72DA">
        <w:rPr>
          <w:b/>
          <w:lang w:val="pt-BR"/>
        </w:rPr>
        <w:t xml:space="preserve"> Samples</w:t>
      </w:r>
      <w:r w:rsidRPr="005A72DA">
        <w:rPr>
          <w:lang w:val="pt-BR"/>
        </w:rPr>
        <w:t xml:space="preserve">. </w:t>
      </w:r>
      <w:proofErr w:type="spellStart"/>
      <w:r w:rsidRPr="005A72DA">
        <w:rPr>
          <w:b/>
          <w:lang w:val="pt-BR"/>
        </w:rPr>
        <w:t>Philharmonia</w:t>
      </w:r>
      <w:proofErr w:type="spellEnd"/>
      <w:r w:rsidRPr="005A72DA">
        <w:rPr>
          <w:b/>
          <w:lang w:val="pt-BR"/>
        </w:rPr>
        <w:t xml:space="preserve"> </w:t>
      </w:r>
      <w:proofErr w:type="spellStart"/>
      <w:r w:rsidRPr="005A72DA">
        <w:rPr>
          <w:b/>
          <w:lang w:val="pt-BR"/>
        </w:rPr>
        <w:t>Orchestra</w:t>
      </w:r>
      <w:proofErr w:type="spellEnd"/>
      <w:r w:rsidRPr="005A72DA">
        <w:rPr>
          <w:lang w:val="pt-BR"/>
        </w:rPr>
        <w:t xml:space="preserve">, </w:t>
      </w:r>
      <w:r w:rsidR="008C6C7E" w:rsidRPr="005A72DA">
        <w:rPr>
          <w:lang w:val="pt-BR"/>
        </w:rPr>
        <w:t>2018</w:t>
      </w:r>
      <w:r w:rsidRPr="005A72DA">
        <w:rPr>
          <w:lang w:val="pt-BR"/>
        </w:rPr>
        <w:t xml:space="preserve">. </w:t>
      </w:r>
      <w:r w:rsidRPr="004D33A2">
        <w:rPr>
          <w:lang w:val="pt-BR"/>
        </w:rPr>
        <w:t>Disponível em: &lt;</w:t>
      </w:r>
      <w:hyperlink r:id="rId20">
        <w:r w:rsidRPr="004D33A2">
          <w:rPr>
            <w:rStyle w:val="Hyperlink"/>
            <w:lang w:val="pt-BR"/>
          </w:rPr>
          <w:t>http://www.philharmonia.co.uk/explore/sound_samples</w:t>
        </w:r>
      </w:hyperlink>
      <w:r w:rsidRPr="004D33A2">
        <w:rPr>
          <w:lang w:val="pt-BR"/>
        </w:rPr>
        <w:t>&gt;</w:t>
      </w:r>
    </w:p>
    <w:p w14:paraId="6B548616" w14:textId="77777777" w:rsidR="00E04C96" w:rsidRDefault="00CE1ED2">
      <w:pPr>
        <w:pStyle w:val="Bibliography"/>
      </w:pPr>
      <w:bookmarkStart w:id="120" w:name="ref-southall2016automatic"/>
      <w:bookmarkEnd w:id="119"/>
      <w:r>
        <w:t xml:space="preserve">SOUTHALL, C.; STABLES, R.; HOCKMAN, J. </w:t>
      </w:r>
      <w:r>
        <w:rPr>
          <w:b/>
        </w:rPr>
        <w:t xml:space="preserve">Automatic Drum Transcription Using Bi-Directional Recurrent Neural </w:t>
      </w:r>
      <w:proofErr w:type="spellStart"/>
      <w:r>
        <w:rPr>
          <w:b/>
        </w:rPr>
        <w:t>Networks.</w:t>
      </w:r>
      <w:r>
        <w:t>ISMIR</w:t>
      </w:r>
      <w:proofErr w:type="spellEnd"/>
      <w:r>
        <w:t xml:space="preserve">. </w:t>
      </w:r>
      <w:r>
        <w:rPr>
          <w:b/>
        </w:rPr>
        <w:t>Anais</w:t>
      </w:r>
      <w:r>
        <w:t>…2016</w:t>
      </w:r>
    </w:p>
    <w:p w14:paraId="24A8DB40" w14:textId="77777777" w:rsidR="00E04C96" w:rsidRDefault="00CE1ED2">
      <w:pPr>
        <w:pStyle w:val="Bibliography"/>
      </w:pPr>
      <w:bookmarkStart w:id="121" w:name="ref-stanley2007compositional"/>
      <w:bookmarkEnd w:id="120"/>
      <w:r>
        <w:lastRenderedPageBreak/>
        <w:t xml:space="preserve">STANLEY, K. O. Compositional pattern producing networks: A novel abstraction of development. </w:t>
      </w:r>
      <w:r>
        <w:rPr>
          <w:b/>
        </w:rPr>
        <w:t>Genetic programming and evolvable machines</w:t>
      </w:r>
      <w:r>
        <w:t xml:space="preserve">, v. 8, n. 2, p. 131–162, 2007. </w:t>
      </w:r>
    </w:p>
    <w:p w14:paraId="7CEFF765" w14:textId="77777777" w:rsidR="00E04C96" w:rsidRDefault="00CE1ED2">
      <w:pPr>
        <w:pStyle w:val="Bibliography"/>
      </w:pPr>
      <w:bookmarkStart w:id="122" w:name="ref-staudt2016development"/>
      <w:bookmarkEnd w:id="121"/>
      <w:r>
        <w:t xml:space="preserve">STAUDT, P. Development of a Digital Musical Instrument with Embedded Sound Synthesis. 2016. </w:t>
      </w:r>
    </w:p>
    <w:p w14:paraId="1CF2D308" w14:textId="77777777" w:rsidR="00E04C96" w:rsidRDefault="00CE1ED2">
      <w:pPr>
        <w:pStyle w:val="Bibliography"/>
      </w:pPr>
      <w:bookmarkStart w:id="123" w:name="ref-stein2003princeton"/>
      <w:bookmarkEnd w:id="122"/>
      <w:r>
        <w:t xml:space="preserve">STEIN, E. M.; SHAKARCHI, R. </w:t>
      </w:r>
      <w:r>
        <w:rPr>
          <w:b/>
        </w:rPr>
        <w:t>Princeton lectures in analysis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Princeton University Press, 2003. </w:t>
      </w:r>
    </w:p>
    <w:p w14:paraId="2A969EC4" w14:textId="77777777" w:rsidR="00E04C96" w:rsidRPr="004D33A2" w:rsidRDefault="00CE1ED2">
      <w:pPr>
        <w:pStyle w:val="Bibliography"/>
        <w:rPr>
          <w:lang w:val="pt-BR"/>
        </w:rPr>
      </w:pPr>
      <w:bookmarkStart w:id="124" w:name="ref-sutskever2013importance"/>
      <w:bookmarkEnd w:id="123"/>
      <w:r>
        <w:t xml:space="preserve">SUTSKEVER, I. </w:t>
      </w:r>
      <w:r>
        <w:rPr>
          <w:i/>
        </w:rPr>
        <w:t>et al.</w:t>
      </w:r>
      <w:r>
        <w:t xml:space="preserve"> </w:t>
      </w:r>
      <w:r>
        <w:rPr>
          <w:b/>
        </w:rPr>
        <w:t xml:space="preserve">On the importance of initialization and momentum in deep </w:t>
      </w:r>
      <w:proofErr w:type="spellStart"/>
      <w:r>
        <w:rPr>
          <w:b/>
        </w:rPr>
        <w:t>learning</w:t>
      </w:r>
      <w:r>
        <w:t>International</w:t>
      </w:r>
      <w:proofErr w:type="spellEnd"/>
      <w:r>
        <w:t xml:space="preserve"> conference on machine learning. </w:t>
      </w:r>
      <w:r w:rsidRPr="004D33A2">
        <w:rPr>
          <w:b/>
          <w:lang w:val="pt-BR"/>
        </w:rPr>
        <w:t>Anais</w:t>
      </w:r>
      <w:r w:rsidRPr="004D33A2">
        <w:rPr>
          <w:lang w:val="pt-BR"/>
        </w:rPr>
        <w:t>…2013</w:t>
      </w:r>
    </w:p>
    <w:p w14:paraId="6F559C44" w14:textId="27A82468" w:rsidR="00E04C96" w:rsidRPr="004D33A2" w:rsidRDefault="00CE1ED2">
      <w:pPr>
        <w:pStyle w:val="Bibliography"/>
        <w:rPr>
          <w:lang w:val="pt-BR"/>
        </w:rPr>
      </w:pPr>
      <w:bookmarkStart w:id="125" w:name="ref-tensorflow"/>
      <w:bookmarkEnd w:id="124"/>
      <w:proofErr w:type="spellStart"/>
      <w:r w:rsidRPr="004D33A2">
        <w:rPr>
          <w:b/>
          <w:lang w:val="pt-BR"/>
        </w:rPr>
        <w:t>TensorFlow</w:t>
      </w:r>
      <w:proofErr w:type="spellEnd"/>
      <w:r w:rsidRPr="004D33A2">
        <w:rPr>
          <w:lang w:val="pt-BR"/>
        </w:rPr>
        <w:t xml:space="preserve">. </w:t>
      </w:r>
      <w:proofErr w:type="spellStart"/>
      <w:r w:rsidRPr="004D33A2">
        <w:rPr>
          <w:b/>
          <w:lang w:val="pt-BR"/>
        </w:rPr>
        <w:t>TensorFlow</w:t>
      </w:r>
      <w:proofErr w:type="spellEnd"/>
      <w:r w:rsidRPr="004D33A2">
        <w:rPr>
          <w:lang w:val="pt-BR"/>
        </w:rPr>
        <w:t xml:space="preserve">, </w:t>
      </w:r>
      <w:r w:rsidR="008C6C7E">
        <w:rPr>
          <w:lang w:val="pt-BR"/>
        </w:rPr>
        <w:t>2018</w:t>
      </w:r>
      <w:r w:rsidRPr="004D33A2">
        <w:rPr>
          <w:lang w:val="pt-BR"/>
        </w:rPr>
        <w:t>. Disponível em: &lt;</w:t>
      </w:r>
      <w:hyperlink r:id="rId21">
        <w:r w:rsidRPr="004D33A2">
          <w:rPr>
            <w:rStyle w:val="Hyperlink"/>
            <w:lang w:val="pt-BR"/>
          </w:rPr>
          <w:t>https://www.tensorflow.org/</w:t>
        </w:r>
      </w:hyperlink>
      <w:r w:rsidRPr="004D33A2">
        <w:rPr>
          <w:lang w:val="pt-BR"/>
        </w:rPr>
        <w:t>&gt;</w:t>
      </w:r>
    </w:p>
    <w:p w14:paraId="4258DF74" w14:textId="77777777" w:rsidR="00E04C96" w:rsidRPr="004D33A2" w:rsidRDefault="00CE1ED2">
      <w:pPr>
        <w:pStyle w:val="Bibliography"/>
        <w:rPr>
          <w:lang w:val="pt-BR"/>
        </w:rPr>
      </w:pPr>
      <w:bookmarkStart w:id="126" w:name="ref-tesserato_2018"/>
      <w:bookmarkEnd w:id="125"/>
      <w:r w:rsidRPr="004D33A2">
        <w:rPr>
          <w:lang w:val="pt-BR"/>
        </w:rPr>
        <w:t xml:space="preserve">TESSERATO. </w:t>
      </w:r>
      <w:proofErr w:type="spellStart"/>
      <w:r w:rsidRPr="004D33A2">
        <w:rPr>
          <w:b/>
          <w:lang w:val="pt-BR"/>
        </w:rPr>
        <w:t>tesserato</w:t>
      </w:r>
      <w:proofErr w:type="spellEnd"/>
      <w:r w:rsidRPr="004D33A2">
        <w:rPr>
          <w:b/>
          <w:lang w:val="pt-BR"/>
        </w:rPr>
        <w:t>/</w:t>
      </w:r>
      <w:proofErr w:type="spellStart"/>
      <w:r w:rsidRPr="004D33A2">
        <w:rPr>
          <w:b/>
          <w:lang w:val="pt-BR"/>
        </w:rPr>
        <w:t>tesserato.github.ioGitHub</w:t>
      </w:r>
      <w:r w:rsidRPr="004D33A2">
        <w:rPr>
          <w:lang w:val="pt-BR"/>
        </w:rPr>
        <w:t>Carlos</w:t>
      </w:r>
      <w:proofErr w:type="spellEnd"/>
      <w:r w:rsidRPr="004D33A2">
        <w:rPr>
          <w:lang w:val="pt-BR"/>
        </w:rPr>
        <w:t xml:space="preserve"> </w:t>
      </w:r>
      <w:proofErr w:type="gramStart"/>
      <w:r w:rsidRPr="004D33A2">
        <w:rPr>
          <w:lang w:val="pt-BR"/>
        </w:rPr>
        <w:t>Tarjano,,</w:t>
      </w:r>
      <w:proofErr w:type="gramEnd"/>
      <w:r w:rsidRPr="004D33A2">
        <w:rPr>
          <w:lang w:val="pt-BR"/>
        </w:rPr>
        <w:t xml:space="preserve"> jul. 2018. Disponível em: &lt;</w:t>
      </w:r>
      <w:hyperlink r:id="rId22">
        <w:r w:rsidRPr="004D33A2">
          <w:rPr>
            <w:rStyle w:val="Hyperlink"/>
            <w:lang w:val="pt-BR"/>
          </w:rPr>
          <w:t>https://github.com/tesserato/tesserato.github.io</w:t>
        </w:r>
      </w:hyperlink>
      <w:r w:rsidRPr="004D33A2">
        <w:rPr>
          <w:lang w:val="pt-BR"/>
        </w:rPr>
        <w:t>&gt;</w:t>
      </w:r>
    </w:p>
    <w:p w14:paraId="66813DA1" w14:textId="4EB93A5D" w:rsidR="00E04C96" w:rsidRDefault="00CE1ED2">
      <w:pPr>
        <w:pStyle w:val="Bibliography"/>
      </w:pPr>
      <w:bookmarkStart w:id="127" w:name="ref-theano"/>
      <w:bookmarkEnd w:id="126"/>
      <w:proofErr w:type="spellStart"/>
      <w:r w:rsidRPr="004D33A2">
        <w:rPr>
          <w:b/>
          <w:lang w:val="pt-BR"/>
        </w:rPr>
        <w:t>Theano</w:t>
      </w:r>
      <w:proofErr w:type="spellEnd"/>
      <w:r w:rsidRPr="004D33A2">
        <w:rPr>
          <w:lang w:val="pt-BR"/>
        </w:rPr>
        <w:t xml:space="preserve">. </w:t>
      </w:r>
      <w:r>
        <w:rPr>
          <w:b/>
        </w:rPr>
        <w:t xml:space="preserve">Multilayer Perceptron - </w:t>
      </w:r>
      <w:proofErr w:type="spellStart"/>
      <w:r>
        <w:rPr>
          <w:b/>
        </w:rPr>
        <w:t>DeepLearning</w:t>
      </w:r>
      <w:proofErr w:type="spellEnd"/>
      <w:r>
        <w:rPr>
          <w:b/>
        </w:rPr>
        <w:t xml:space="preserve"> 0.1 documentation</w:t>
      </w:r>
      <w:r>
        <w:t xml:space="preserve">, </w:t>
      </w:r>
      <w:r w:rsidR="008C6C7E">
        <w:t>2018</w:t>
      </w:r>
      <w:r>
        <w:t xml:space="preserve">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>: &lt;</w:t>
      </w:r>
      <w:hyperlink r:id="rId23">
        <w:r>
          <w:rPr>
            <w:rStyle w:val="Hyperlink"/>
          </w:rPr>
          <w:t>http://deeplearning.net/software/theano/</w:t>
        </w:r>
      </w:hyperlink>
      <w:r>
        <w:t>&gt;</w:t>
      </w:r>
    </w:p>
    <w:p w14:paraId="07263730" w14:textId="77777777" w:rsidR="00E04C96" w:rsidRDefault="00CE1ED2">
      <w:pPr>
        <w:pStyle w:val="Bibliography"/>
      </w:pPr>
      <w:bookmarkStart w:id="128" w:name="ref-theis2015generative"/>
      <w:bookmarkEnd w:id="127"/>
      <w:r>
        <w:t xml:space="preserve">THEIS, L.; BETHGE, M. </w:t>
      </w:r>
      <w:r>
        <w:rPr>
          <w:b/>
        </w:rPr>
        <w:t xml:space="preserve">Generative image modeling using spatial </w:t>
      </w:r>
      <w:proofErr w:type="spellStart"/>
      <w:r>
        <w:rPr>
          <w:b/>
        </w:rPr>
        <w:t>LSTMs</w:t>
      </w:r>
      <w:r>
        <w:t>Advances</w:t>
      </w:r>
      <w:proofErr w:type="spellEnd"/>
      <w:r>
        <w:t xml:space="preserve"> in Neural Information Processing Systems. </w:t>
      </w:r>
      <w:r>
        <w:rPr>
          <w:b/>
        </w:rPr>
        <w:t>Anais</w:t>
      </w:r>
      <w:r>
        <w:t>…2015</w:t>
      </w:r>
    </w:p>
    <w:p w14:paraId="601FDCEA" w14:textId="77777777" w:rsidR="00E04C96" w:rsidRDefault="00CE1ED2">
      <w:pPr>
        <w:pStyle w:val="Bibliography"/>
      </w:pPr>
      <w:bookmarkStart w:id="129" w:name="ref-tieleman2012lecture"/>
      <w:bookmarkEnd w:id="128"/>
      <w:r>
        <w:t xml:space="preserve">TIELEMAN, T.; HINTON, G. Lecture 6.5-rmsprop: Divide the gradient by a running average of its recent magnitude. </w:t>
      </w:r>
      <w:r>
        <w:rPr>
          <w:b/>
        </w:rPr>
        <w:t>COURSERA: Neural networks for machine learning</w:t>
      </w:r>
      <w:r>
        <w:t xml:space="preserve">, v. 4, n. 2, p. 26–31, 2012. </w:t>
      </w:r>
    </w:p>
    <w:p w14:paraId="416AEADA" w14:textId="77777777" w:rsidR="00E04C96" w:rsidRDefault="00CE1ED2">
      <w:pPr>
        <w:pStyle w:val="Bibliography"/>
      </w:pPr>
      <w:bookmarkStart w:id="130" w:name="ref-tuohy2006evolved"/>
      <w:bookmarkEnd w:id="129"/>
      <w:r>
        <w:t xml:space="preserve">TUOHY, D. R.; POTTER, W. D.; CENTER, A. I. </w:t>
      </w:r>
      <w:r>
        <w:rPr>
          <w:b/>
        </w:rPr>
        <w:t xml:space="preserve">An Evolved Neural Network/HC Hybrid for Tablature Creation in GA-based Guitar </w:t>
      </w:r>
      <w:proofErr w:type="spellStart"/>
      <w:r>
        <w:rPr>
          <w:b/>
        </w:rPr>
        <w:t>Arranging.</w:t>
      </w:r>
      <w:r>
        <w:t>ICMC</w:t>
      </w:r>
      <w:proofErr w:type="spellEnd"/>
      <w:r>
        <w:t xml:space="preserve">. </w:t>
      </w:r>
      <w:r>
        <w:rPr>
          <w:b/>
        </w:rPr>
        <w:t>Anais</w:t>
      </w:r>
      <w:r>
        <w:t>…2006</w:t>
      </w:r>
    </w:p>
    <w:p w14:paraId="3DC091F9" w14:textId="77777777" w:rsidR="00E04C96" w:rsidRDefault="00CE1ED2">
      <w:pPr>
        <w:pStyle w:val="Bibliography"/>
      </w:pPr>
      <w:bookmarkStart w:id="131" w:name="ref-van2016wavenet"/>
      <w:bookmarkEnd w:id="130"/>
      <w:r w:rsidRPr="004D33A2">
        <w:rPr>
          <w:lang w:val="es-ES"/>
        </w:rPr>
        <w:t xml:space="preserve">VAN DEN OORD, A. </w:t>
      </w:r>
      <w:r w:rsidRPr="004D33A2">
        <w:rPr>
          <w:i/>
          <w:lang w:val="es-ES"/>
        </w:rPr>
        <w:t>et al.</w:t>
      </w:r>
      <w:r w:rsidRPr="004D33A2">
        <w:rPr>
          <w:lang w:val="es-ES"/>
        </w:rPr>
        <w:t xml:space="preserve"> </w:t>
      </w:r>
      <w:r>
        <w:t xml:space="preserve">Wavenet: A generative model for raw audio.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arXiv:1609.03499</w:t>
      </w:r>
      <w:r>
        <w:t xml:space="preserve">, 2016. </w:t>
      </w:r>
    </w:p>
    <w:p w14:paraId="1FACE310" w14:textId="77777777" w:rsidR="00E04C96" w:rsidRDefault="00CE1ED2">
      <w:pPr>
        <w:pStyle w:val="Bibliography"/>
      </w:pPr>
      <w:bookmarkStart w:id="132" w:name="ref-van1993physical"/>
      <w:bookmarkEnd w:id="131"/>
      <w:r>
        <w:t xml:space="preserve">VAN DUYNE, S. A.; SMITH, J. O. </w:t>
      </w:r>
      <w:r>
        <w:rPr>
          <w:b/>
        </w:rPr>
        <w:t xml:space="preserve">Physical modeling with the 2-D digital waveguide </w:t>
      </w:r>
      <w:proofErr w:type="spellStart"/>
      <w:r>
        <w:rPr>
          <w:b/>
        </w:rPr>
        <w:t>mesh</w:t>
      </w:r>
      <w:r>
        <w:t>Proceedings</w:t>
      </w:r>
      <w:proofErr w:type="spellEnd"/>
      <w:r>
        <w:t xml:space="preserve"> of the International Computer Music Conference. </w:t>
      </w:r>
      <w:r>
        <w:rPr>
          <w:b/>
        </w:rPr>
        <w:t>Anais</w:t>
      </w:r>
      <w:r>
        <w:t>…INTERNATIONAL COMPUTER MUSIC ACCOCIATION, 1993</w:t>
      </w:r>
    </w:p>
    <w:p w14:paraId="468F9BFA" w14:textId="77777777" w:rsidR="00E04C96" w:rsidRDefault="00CE1ED2">
      <w:pPr>
        <w:pStyle w:val="Bibliography"/>
      </w:pPr>
      <w:bookmarkStart w:id="133" w:name="ref-van1995tetrahedral"/>
      <w:bookmarkEnd w:id="132"/>
      <w:r>
        <w:lastRenderedPageBreak/>
        <w:t xml:space="preserve">___. </w:t>
      </w:r>
      <w:r>
        <w:rPr>
          <w:b/>
        </w:rPr>
        <w:t xml:space="preserve">The tetrahedral digital waveguide </w:t>
      </w:r>
      <w:proofErr w:type="spellStart"/>
      <w:r>
        <w:rPr>
          <w:b/>
        </w:rPr>
        <w:t>mesh</w:t>
      </w:r>
      <w:r>
        <w:t>Applications</w:t>
      </w:r>
      <w:proofErr w:type="spellEnd"/>
      <w:r>
        <w:t xml:space="preserve"> of Signal Processing to Audio and Acoustics, 1995., IEEE ASSP Workshop on. </w:t>
      </w:r>
      <w:r>
        <w:rPr>
          <w:b/>
        </w:rPr>
        <w:t>Anais</w:t>
      </w:r>
      <w:r>
        <w:t>…IEEE, 1995</w:t>
      </w:r>
    </w:p>
    <w:p w14:paraId="0E5FA462" w14:textId="77777777" w:rsidR="00E04C96" w:rsidRDefault="00CE1ED2">
      <w:pPr>
        <w:pStyle w:val="Bibliography"/>
      </w:pPr>
      <w:bookmarkStart w:id="134" w:name="ref-vaughn2000music"/>
      <w:bookmarkEnd w:id="133"/>
      <w:r>
        <w:t xml:space="preserve">VAUGHN, K. Music and mathematics: Modest support for the oft-claimed relationship. </w:t>
      </w:r>
      <w:r>
        <w:rPr>
          <w:b/>
        </w:rPr>
        <w:t>Journal of aesthetic education</w:t>
      </w:r>
      <w:r>
        <w:t xml:space="preserve">, v. 34, n. 3/4, p. 149–166, 2000. </w:t>
      </w:r>
    </w:p>
    <w:p w14:paraId="0631FFEC" w14:textId="77777777" w:rsidR="00E04C96" w:rsidRDefault="00CE1ED2">
      <w:pPr>
        <w:pStyle w:val="Bibliography"/>
      </w:pPr>
      <w:bookmarkStart w:id="135" w:name="ref-veen_2018"/>
      <w:bookmarkEnd w:id="134"/>
      <w:r>
        <w:t xml:space="preserve">VEEN, F. VAN. </w:t>
      </w:r>
      <w:r>
        <w:rPr>
          <w:b/>
        </w:rPr>
        <w:t xml:space="preserve">The Neural Network </w:t>
      </w:r>
      <w:proofErr w:type="spellStart"/>
      <w:r>
        <w:rPr>
          <w:b/>
        </w:rPr>
        <w:t>ZooThe</w:t>
      </w:r>
      <w:proofErr w:type="spellEnd"/>
      <w:r>
        <w:rPr>
          <w:b/>
        </w:rPr>
        <w:t xml:space="preserve"> Asimov </w:t>
      </w:r>
      <w:proofErr w:type="spellStart"/>
      <w:r>
        <w:rPr>
          <w:b/>
        </w:rPr>
        <w:t>Institute</w:t>
      </w:r>
      <w:r>
        <w:t>The</w:t>
      </w:r>
      <w:proofErr w:type="spellEnd"/>
      <w:r>
        <w:t xml:space="preserve"> Asimov </w:t>
      </w:r>
      <w:proofErr w:type="gramStart"/>
      <w:r>
        <w:t>Institute,,</w:t>
      </w:r>
      <w:proofErr w:type="gramEnd"/>
      <w:r>
        <w:t xml:space="preserve"> </w:t>
      </w:r>
      <w:proofErr w:type="spellStart"/>
      <w:r>
        <w:t>maio</w:t>
      </w:r>
      <w:proofErr w:type="spellEnd"/>
      <w:r>
        <w:t xml:space="preserve"> 2018.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>: &lt;</w:t>
      </w:r>
      <w:hyperlink r:id="rId24">
        <w:r>
          <w:rPr>
            <w:rStyle w:val="Hyperlink"/>
          </w:rPr>
          <w:t>http://www.asimovinstitute.org/neural-network-zoo/</w:t>
        </w:r>
      </w:hyperlink>
      <w:r>
        <w:t>&gt;</w:t>
      </w:r>
    </w:p>
    <w:p w14:paraId="4733BCAD" w14:textId="77777777" w:rsidR="00E04C96" w:rsidRDefault="00CE1ED2">
      <w:pPr>
        <w:pStyle w:val="Bibliography"/>
      </w:pPr>
      <w:bookmarkStart w:id="136" w:name="ref-veit2016residual"/>
      <w:bookmarkEnd w:id="135"/>
      <w:r>
        <w:t xml:space="preserve">VEIT, A.; WILBER, M. J.; BELONGIE, S. </w:t>
      </w:r>
      <w:r>
        <w:rPr>
          <w:b/>
        </w:rPr>
        <w:t xml:space="preserve">Residual networks behave like ensembles of relatively shallow </w:t>
      </w:r>
      <w:proofErr w:type="spellStart"/>
      <w:r>
        <w:rPr>
          <w:b/>
        </w:rPr>
        <w:t>networks</w:t>
      </w:r>
      <w:r>
        <w:t>Advances</w:t>
      </w:r>
      <w:proofErr w:type="spellEnd"/>
      <w:r>
        <w:t xml:space="preserve"> in Neural Information Processing Systems. </w:t>
      </w:r>
      <w:r>
        <w:rPr>
          <w:b/>
        </w:rPr>
        <w:t>Anais</w:t>
      </w:r>
      <w:r>
        <w:t>…2016</w:t>
      </w:r>
    </w:p>
    <w:p w14:paraId="26DA1EAD" w14:textId="4488C8B1" w:rsidR="00E04C96" w:rsidRPr="005A72DA" w:rsidRDefault="00CE1ED2">
      <w:pPr>
        <w:pStyle w:val="Bibliography"/>
      </w:pPr>
      <w:bookmarkStart w:id="137" w:name="ref-deepmind"/>
      <w:bookmarkEnd w:id="136"/>
      <w:proofErr w:type="spellStart"/>
      <w:r>
        <w:rPr>
          <w:b/>
        </w:rPr>
        <w:t>WaveNet</w:t>
      </w:r>
      <w:proofErr w:type="spellEnd"/>
      <w:r>
        <w:rPr>
          <w:b/>
        </w:rPr>
        <w:t>: A Generative Model for Raw Audio</w:t>
      </w:r>
      <w:r>
        <w:t xml:space="preserve">. </w:t>
      </w:r>
      <w:r>
        <w:rPr>
          <w:b/>
        </w:rPr>
        <w:t>DeepMind</w:t>
      </w:r>
      <w:r>
        <w:t xml:space="preserve">, </w:t>
      </w:r>
      <w:r w:rsidR="008C6C7E">
        <w:t>2018</w:t>
      </w:r>
      <w:r>
        <w:t xml:space="preserve">. </w:t>
      </w:r>
      <w:proofErr w:type="spellStart"/>
      <w:r w:rsidRPr="005A72DA">
        <w:t>Disponível</w:t>
      </w:r>
      <w:proofErr w:type="spellEnd"/>
      <w:r w:rsidRPr="005A72DA">
        <w:t xml:space="preserve"> </w:t>
      </w:r>
      <w:proofErr w:type="spellStart"/>
      <w:r w:rsidRPr="005A72DA">
        <w:t>em</w:t>
      </w:r>
      <w:proofErr w:type="spellEnd"/>
      <w:r w:rsidRPr="005A72DA">
        <w:t>: &lt;</w:t>
      </w:r>
      <w:hyperlink r:id="rId25">
        <w:r w:rsidRPr="005A72DA">
          <w:rPr>
            <w:rStyle w:val="Hyperlink"/>
          </w:rPr>
          <w:t>https://deepmind.com/blog/wavenet-generative-model-raw-audio/</w:t>
        </w:r>
      </w:hyperlink>
      <w:r w:rsidRPr="005A72DA">
        <w:t>&gt;</w:t>
      </w:r>
    </w:p>
    <w:p w14:paraId="18D7A6EB" w14:textId="77777777" w:rsidR="00E04C96" w:rsidRDefault="00CE1ED2">
      <w:pPr>
        <w:pStyle w:val="Bibliography"/>
      </w:pPr>
      <w:bookmarkStart w:id="138" w:name="ref-werbos1974beyond"/>
      <w:bookmarkEnd w:id="137"/>
      <w:r>
        <w:t xml:space="preserve">WERBOS, P. Beyond Regression:" New Tools for Prediction and Analysis in the Behavioral Sciences. </w:t>
      </w:r>
      <w:r>
        <w:rPr>
          <w:b/>
        </w:rPr>
        <w:t>Ph. D. dissertation, Harvard University</w:t>
      </w:r>
      <w:r>
        <w:t xml:space="preserve">, 1974. </w:t>
      </w:r>
    </w:p>
    <w:p w14:paraId="2DCB397B" w14:textId="77777777" w:rsidR="00E04C96" w:rsidRDefault="00CE1ED2">
      <w:pPr>
        <w:pStyle w:val="Bibliography"/>
      </w:pPr>
      <w:bookmarkStart w:id="139" w:name="ref-widrow1960adaptive"/>
      <w:bookmarkEnd w:id="138"/>
      <w:r>
        <w:t xml:space="preserve">WIDROW, B.; HOFF, M. E. </w:t>
      </w:r>
      <w:r>
        <w:rPr>
          <w:b/>
        </w:rPr>
        <w:t>Adaptive switching circuits</w:t>
      </w:r>
      <w:r>
        <w:t>. [</w:t>
      </w:r>
      <w:proofErr w:type="spellStart"/>
      <w:r>
        <w:t>s.l.</w:t>
      </w:r>
      <w:proofErr w:type="spellEnd"/>
      <w:r>
        <w:t xml:space="preserve">] STANFORD UNIV CA STANFORD ELECTRONICS LABS, 1960. </w:t>
      </w:r>
    </w:p>
    <w:p w14:paraId="6868FB6C" w14:textId="77777777" w:rsidR="00E04C96" w:rsidRDefault="00CE1ED2">
      <w:pPr>
        <w:pStyle w:val="Bibliography"/>
      </w:pPr>
      <w:bookmarkStart w:id="140" w:name="ref-widrow199030"/>
      <w:bookmarkEnd w:id="139"/>
      <w:r>
        <w:t xml:space="preserve">WIDROW, B.; LEHR, M. A. 30 years of adaptive neural networks: perceptron, </w:t>
      </w:r>
      <w:proofErr w:type="spellStart"/>
      <w:r>
        <w:t>madaline</w:t>
      </w:r>
      <w:proofErr w:type="spellEnd"/>
      <w:r>
        <w:t xml:space="preserve">, and backpropagation. </w:t>
      </w:r>
      <w:r>
        <w:rPr>
          <w:b/>
        </w:rPr>
        <w:t>Proceedings of the IEEE</w:t>
      </w:r>
      <w:r>
        <w:t xml:space="preserve">, v. 78, n. 9, p. 1415–1442, 1990. </w:t>
      </w:r>
    </w:p>
    <w:p w14:paraId="1E8252FA" w14:textId="77777777" w:rsidR="00E04C96" w:rsidRDefault="00CE1ED2">
      <w:pPr>
        <w:pStyle w:val="Bibliography"/>
      </w:pPr>
      <w:bookmarkStart w:id="141" w:name="ref-xu2015ccg"/>
      <w:bookmarkEnd w:id="140"/>
      <w:r>
        <w:t xml:space="preserve">XU, W.; AULI, M.; CLARK, S. </w:t>
      </w:r>
      <w:r>
        <w:rPr>
          <w:b/>
        </w:rPr>
        <w:t xml:space="preserve">CCG </w:t>
      </w:r>
      <w:proofErr w:type="spellStart"/>
      <w:r>
        <w:rPr>
          <w:b/>
        </w:rPr>
        <w:t>Supertagging</w:t>
      </w:r>
      <w:proofErr w:type="spellEnd"/>
      <w:r>
        <w:rPr>
          <w:b/>
        </w:rPr>
        <w:t xml:space="preserve"> with a Recurrent Neural </w:t>
      </w:r>
      <w:proofErr w:type="spellStart"/>
      <w:r>
        <w:rPr>
          <w:b/>
        </w:rPr>
        <w:t>Network.</w:t>
      </w:r>
      <w:r>
        <w:t>ACL</w:t>
      </w:r>
      <w:proofErr w:type="spellEnd"/>
      <w:r>
        <w:t xml:space="preserve"> (2). </w:t>
      </w:r>
      <w:r>
        <w:rPr>
          <w:b/>
        </w:rPr>
        <w:t>Anais</w:t>
      </w:r>
      <w:r>
        <w:t>…2015</w:t>
      </w:r>
    </w:p>
    <w:p w14:paraId="08B5F426" w14:textId="77777777" w:rsidR="00E04C96" w:rsidRDefault="00CE1ED2">
      <w:pPr>
        <w:pStyle w:val="Bibliography"/>
      </w:pPr>
      <w:bookmarkStart w:id="142" w:name="ref-yadav2015introduction"/>
      <w:bookmarkEnd w:id="141"/>
      <w:r>
        <w:t xml:space="preserve">YADAV, N.; YADAV, A.; KUMAR, M. </w:t>
      </w:r>
      <w:r>
        <w:rPr>
          <w:b/>
        </w:rPr>
        <w:t>An introduction to neural network methods for differential equations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 xml:space="preserve">] Springer, 2015. </w:t>
      </w:r>
    </w:p>
    <w:p w14:paraId="4764198A" w14:textId="77777777" w:rsidR="00E04C96" w:rsidRDefault="00CE1ED2">
      <w:pPr>
        <w:pStyle w:val="Bibliography"/>
      </w:pPr>
      <w:bookmarkStart w:id="143" w:name="ref-Yang2017"/>
      <w:bookmarkEnd w:id="142"/>
      <w:r>
        <w:t xml:space="preserve">YANG, Y.; KROMPASS, D.; TRESP, V. Tensor-Train Recurrent Neural Networks for Video Classification. 2017. </w:t>
      </w:r>
    </w:p>
    <w:p w14:paraId="6634A4C3" w14:textId="77777777" w:rsidR="00E04C96" w:rsidRDefault="00CE1ED2">
      <w:pPr>
        <w:pStyle w:val="Bibliography"/>
      </w:pPr>
      <w:bookmarkStart w:id="144" w:name="ref-zeiler2012adadelta"/>
      <w:bookmarkEnd w:id="143"/>
      <w:r>
        <w:t xml:space="preserve">ZEILER, M. D. ADADELTA: an adaptive learning rate method.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arXiv:1212.5701</w:t>
      </w:r>
      <w:r>
        <w:t xml:space="preserve">, 2012. </w:t>
      </w:r>
    </w:p>
    <w:p w14:paraId="0CA1C0AF" w14:textId="77777777" w:rsidR="00E04C96" w:rsidRDefault="00CE1ED2">
      <w:pPr>
        <w:pStyle w:val="Bibliography"/>
      </w:pPr>
      <w:bookmarkStart w:id="145" w:name="ref-zhang2016colorful"/>
      <w:bookmarkEnd w:id="144"/>
      <w:r>
        <w:lastRenderedPageBreak/>
        <w:t xml:space="preserve">ZHANG, R.; ISOLA, P.; EFROS, A. A. </w:t>
      </w:r>
      <w:r>
        <w:rPr>
          <w:b/>
        </w:rPr>
        <w:t xml:space="preserve">Colorful image </w:t>
      </w:r>
      <w:proofErr w:type="spellStart"/>
      <w:r>
        <w:rPr>
          <w:b/>
        </w:rPr>
        <w:t>colorization</w:t>
      </w:r>
      <w:r>
        <w:t>European</w:t>
      </w:r>
      <w:proofErr w:type="spellEnd"/>
      <w:r>
        <w:t xml:space="preserve"> Conference on Computer Vision. </w:t>
      </w:r>
      <w:r>
        <w:rPr>
          <w:b/>
        </w:rPr>
        <w:t>Anais</w:t>
      </w:r>
      <w:r>
        <w:t>…Springer, 2016</w:t>
      </w:r>
    </w:p>
    <w:p w14:paraId="3469A602" w14:textId="77777777" w:rsidR="00E04C96" w:rsidRDefault="00CE1ED2">
      <w:pPr>
        <w:pStyle w:val="Bibliography"/>
      </w:pPr>
      <w:bookmarkStart w:id="146" w:name="ref-zhang2017very"/>
      <w:bookmarkEnd w:id="145"/>
      <w:r>
        <w:t xml:space="preserve">ZHANG, Y.; CHAN, W.; JAITLY, N. </w:t>
      </w:r>
      <w:r>
        <w:rPr>
          <w:b/>
        </w:rPr>
        <w:t xml:space="preserve">Very deep convolutional networks for end-to-end speech </w:t>
      </w:r>
      <w:proofErr w:type="spellStart"/>
      <w:r>
        <w:rPr>
          <w:b/>
        </w:rPr>
        <w:t>recognition</w:t>
      </w:r>
      <w:r>
        <w:t>Acoustics</w:t>
      </w:r>
      <w:proofErr w:type="spellEnd"/>
      <w:r>
        <w:t xml:space="preserve">, Speech and Signal Processing (ICASSP), 2017 IEEE International Conference on. </w:t>
      </w:r>
      <w:r>
        <w:rPr>
          <w:b/>
        </w:rPr>
        <w:t>Anais</w:t>
      </w:r>
      <w:r>
        <w:t>…IEEE, 2017</w:t>
      </w:r>
    </w:p>
    <w:p w14:paraId="5412698D" w14:textId="77777777" w:rsidR="00E04C96" w:rsidRDefault="00CE1ED2">
      <w:pPr>
        <w:pStyle w:val="Bibliography"/>
      </w:pPr>
      <w:bookmarkStart w:id="147" w:name="ref-zhang2017towards"/>
      <w:bookmarkEnd w:id="146"/>
      <w:r>
        <w:t xml:space="preserve">ZHANG, Y. </w:t>
      </w:r>
      <w:r>
        <w:rPr>
          <w:i/>
        </w:rPr>
        <w:t>et al.</w:t>
      </w:r>
      <w:r>
        <w:t xml:space="preserve"> Towards end-to-end speech recognition with deep convolutional neural networks.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preprint arXiv:1701.02720</w:t>
      </w:r>
      <w:r>
        <w:t xml:space="preserve">, 2017. </w:t>
      </w:r>
    </w:p>
    <w:p w14:paraId="6168235B" w14:textId="77777777" w:rsidR="00E04C96" w:rsidRDefault="00CE1ED2">
      <w:pPr>
        <w:pStyle w:val="Bibliography"/>
      </w:pPr>
      <w:bookmarkStart w:id="148" w:name="ref-zhu2016generative"/>
      <w:bookmarkEnd w:id="147"/>
      <w:r>
        <w:t xml:space="preserve">ZHU, J.-Y. </w:t>
      </w:r>
      <w:r>
        <w:rPr>
          <w:i/>
        </w:rPr>
        <w:t>et al.</w:t>
      </w:r>
      <w:r>
        <w:t xml:space="preserve"> </w:t>
      </w:r>
      <w:r>
        <w:rPr>
          <w:b/>
        </w:rPr>
        <w:t xml:space="preserve">Generative visual manipulation on the natural image </w:t>
      </w:r>
      <w:proofErr w:type="spellStart"/>
      <w:r>
        <w:rPr>
          <w:b/>
        </w:rPr>
        <w:t>manifold</w:t>
      </w:r>
      <w:r>
        <w:t>European</w:t>
      </w:r>
      <w:proofErr w:type="spellEnd"/>
      <w:r>
        <w:t xml:space="preserve"> Conference on Computer Vision. </w:t>
      </w:r>
      <w:r>
        <w:rPr>
          <w:b/>
        </w:rPr>
        <w:t>Anais</w:t>
      </w:r>
      <w:r>
        <w:t>…Springer, 2016</w:t>
      </w:r>
    </w:p>
    <w:p w14:paraId="732151CB" w14:textId="77777777" w:rsidR="00E04C96" w:rsidRDefault="00CE1ED2">
      <w:pPr>
        <w:pStyle w:val="Bibliography"/>
      </w:pPr>
      <w:bookmarkStart w:id="149" w:name="ref-zweig2017advances"/>
      <w:bookmarkEnd w:id="148"/>
      <w:r>
        <w:t xml:space="preserve">ZWEIG, G. </w:t>
      </w:r>
      <w:r>
        <w:rPr>
          <w:i/>
        </w:rPr>
        <w:t>et al.</w:t>
      </w:r>
      <w:r>
        <w:t xml:space="preserve"> </w:t>
      </w:r>
      <w:r>
        <w:rPr>
          <w:b/>
        </w:rPr>
        <w:t xml:space="preserve">Advances in all-neural speech </w:t>
      </w:r>
      <w:proofErr w:type="spellStart"/>
      <w:r>
        <w:rPr>
          <w:b/>
        </w:rPr>
        <w:t>recognition</w:t>
      </w:r>
      <w:r>
        <w:t>Acoustics</w:t>
      </w:r>
      <w:proofErr w:type="spellEnd"/>
      <w:r>
        <w:t xml:space="preserve">, Speech and Signal Processing (ICASSP), 2017 IEEE International Conference on. </w:t>
      </w:r>
      <w:r>
        <w:rPr>
          <w:b/>
        </w:rPr>
        <w:t>Anais</w:t>
      </w:r>
      <w:r>
        <w:t>…IEEE, 2017</w:t>
      </w:r>
    </w:p>
    <w:p w14:paraId="604BBCA0" w14:textId="77777777" w:rsidR="00E04C96" w:rsidRDefault="00CE1ED2">
      <w:pPr>
        <w:pStyle w:val="Bibliography"/>
      </w:pPr>
      <w:bookmarkStart w:id="150" w:name="ref-zwicker2013psychoacoustics"/>
      <w:bookmarkEnd w:id="149"/>
      <w:r>
        <w:t xml:space="preserve">ZWICKER, E.; FASTL, H. </w:t>
      </w:r>
      <w:r>
        <w:rPr>
          <w:b/>
        </w:rPr>
        <w:t>Psychoacoustics: Facts and models</w:t>
      </w:r>
      <w:r>
        <w:t xml:space="preserve">. </w:t>
      </w:r>
      <w:proofErr w:type="spellStart"/>
      <w:r>
        <w:t>Traducao</w:t>
      </w:r>
      <w:proofErr w:type="spellEnd"/>
      <w:r>
        <w:t>. [</w:t>
      </w:r>
      <w:proofErr w:type="spellStart"/>
      <w:r>
        <w:t>s.l.</w:t>
      </w:r>
      <w:proofErr w:type="spellEnd"/>
      <w:r>
        <w:t>] Springer Science &amp; Business Media, 2013. v. 22</w:t>
      </w:r>
      <w:bookmarkStart w:id="151" w:name="_GoBack"/>
    </w:p>
    <w:p w14:paraId="05486692" w14:textId="77777777" w:rsidR="00180825" w:rsidRDefault="00180825">
      <w:pPr>
        <w:pStyle w:val="Bibliography"/>
      </w:pPr>
    </w:p>
    <w:p w14:paraId="38E4CFDE" w14:textId="3B2B4024" w:rsidR="00180825" w:rsidRDefault="00180825">
      <w:pPr>
        <w:pStyle w:val="Bibliography"/>
        <w:sectPr w:rsidR="00180825" w:rsidSect="00183BE1">
          <w:headerReference w:type="default" r:id="rId26"/>
          <w:pgSz w:w="12240" w:h="15840"/>
          <w:pgMar w:top="1440" w:right="1440" w:bottom="1440" w:left="1440" w:header="720" w:footer="720" w:gutter="0"/>
          <w:pgNumType w:start="8"/>
          <w:cols w:space="720"/>
        </w:sectPr>
      </w:pPr>
    </w:p>
    <w:bookmarkEnd w:id="3"/>
    <w:bookmarkEnd w:id="150"/>
    <w:bookmarkEnd w:id="151"/>
    <w:p w14:paraId="49A2692F" w14:textId="228B7663" w:rsidR="004D33A2" w:rsidRPr="00A307D6" w:rsidRDefault="004D33A2" w:rsidP="00180825">
      <w:pPr>
        <w:rPr>
          <w:lang w:val="pt-BR"/>
        </w:rPr>
      </w:pPr>
    </w:p>
    <w:sectPr w:rsidR="004D33A2" w:rsidRPr="00A307D6" w:rsidSect="007D74CA">
      <w:pgSz w:w="11907" w:h="16840" w:code="9"/>
      <w:pgMar w:top="1134" w:right="1021" w:bottom="794" w:left="1588" w:header="0" w:footer="0" w:gutter="0"/>
      <w:paperSrc w:first="15"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DE75C2" w14:textId="77777777" w:rsidR="007B3F2D" w:rsidRDefault="007B3F2D">
      <w:r>
        <w:separator/>
      </w:r>
    </w:p>
  </w:endnote>
  <w:endnote w:type="continuationSeparator" w:id="0">
    <w:p w14:paraId="35F39346" w14:textId="77777777" w:rsidR="007B3F2D" w:rsidRDefault="007B3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ira Code">
    <w:panose1 w:val="020B0509050000020004"/>
    <w:charset w:val="00"/>
    <w:family w:val="modern"/>
    <w:pitch w:val="fixed"/>
    <w:sig w:usb0="40000287" w:usb1="02003801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62AF7" w14:textId="77777777" w:rsidR="007B3F2D" w:rsidRDefault="007B3F2D">
      <w:r>
        <w:separator/>
      </w:r>
    </w:p>
  </w:footnote>
  <w:footnote w:type="continuationSeparator" w:id="0">
    <w:p w14:paraId="320BF6EF" w14:textId="77777777" w:rsidR="007B3F2D" w:rsidRDefault="007B3F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3347021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47418EC" w14:textId="77777777" w:rsidR="00105B61" w:rsidRDefault="00105B6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ECF5B9" w14:textId="77777777" w:rsidR="00105B61" w:rsidRDefault="00105B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A454B4C"/>
    <w:multiLevelType w:val="multilevel"/>
    <w:tmpl w:val="29889D8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AEDE051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73167E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CB8416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42E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B32AC7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E552FE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B1E98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F1C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A58CC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1526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A482E81"/>
    <w:multiLevelType w:val="hybridMultilevel"/>
    <w:tmpl w:val="CD3E514A"/>
    <w:lvl w:ilvl="0" w:tplc="01F0A532">
      <w:start w:val="1"/>
      <w:numFmt w:val="decimal"/>
      <w:pStyle w:val="qq"/>
      <w:lvlText w:val="Quadro %1:"/>
      <w:lvlJc w:val="right"/>
      <w:pPr>
        <w:ind w:left="15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0AC30852"/>
    <w:multiLevelType w:val="hybridMultilevel"/>
    <w:tmpl w:val="98FEECC2"/>
    <w:lvl w:ilvl="0" w:tplc="73CE472C">
      <w:start w:val="1"/>
      <w:numFmt w:val="decimal"/>
      <w:lvlText w:val="Figura %1 - 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0CD2DE"/>
    <w:multiLevelType w:val="multilevel"/>
    <w:tmpl w:val="8F286DA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2690236D"/>
    <w:multiLevelType w:val="hybridMultilevel"/>
    <w:tmpl w:val="3F0612E0"/>
    <w:lvl w:ilvl="0" w:tplc="79CE32EE">
      <w:start w:val="1"/>
      <w:numFmt w:val="decimal"/>
      <w:pStyle w:val="quadro"/>
      <w:lvlText w:val="Quadro %1: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C1AE401"/>
    <w:multiLevelType w:val="multilevel"/>
    <w:tmpl w:val="0D8C317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6" w15:restartNumberingAfterBreak="0">
    <w:nsid w:val="566939F1"/>
    <w:multiLevelType w:val="hybridMultilevel"/>
    <w:tmpl w:val="2F704DA0"/>
    <w:lvl w:ilvl="0" w:tplc="A5C03A8E">
      <w:start w:val="1"/>
      <w:numFmt w:val="decimal"/>
      <w:lvlText w:val="Figura %1 -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BBB538F"/>
    <w:multiLevelType w:val="hybridMultilevel"/>
    <w:tmpl w:val="679EA4F8"/>
    <w:lvl w:ilvl="0" w:tplc="F54AB550">
      <w:start w:val="1"/>
      <w:numFmt w:val="decimal"/>
      <w:lvlText w:val="Figura %1 -"/>
      <w:lvlJc w:val="center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786989"/>
    <w:multiLevelType w:val="multilevel"/>
    <w:tmpl w:val="064E354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3"/>
  </w:num>
  <w:num w:numId="2">
    <w:abstractNumId w:val="13"/>
  </w:num>
  <w:num w:numId="3">
    <w:abstractNumId w:val="10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18"/>
  </w:num>
  <w:num w:numId="14">
    <w:abstractNumId w:val="17"/>
  </w:num>
  <w:num w:numId="15">
    <w:abstractNumId w:val="16"/>
  </w:num>
  <w:num w:numId="16">
    <w:abstractNumId w:val="12"/>
  </w:num>
  <w:num w:numId="17">
    <w:abstractNumId w:val="15"/>
  </w:num>
  <w:num w:numId="18">
    <w:abstractNumId w:val="0"/>
  </w:num>
  <w:num w:numId="19">
    <w:abstractNumId w:val="15"/>
  </w:num>
  <w:num w:numId="20">
    <w:abstractNumId w:val="14"/>
  </w:num>
  <w:num w:numId="21">
    <w:abstractNumId w:val="15"/>
  </w:num>
  <w:num w:numId="22">
    <w:abstractNumId w:val="11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1CBD"/>
    <w:rsid w:val="00001D4A"/>
    <w:rsid w:val="00005049"/>
    <w:rsid w:val="00011C8B"/>
    <w:rsid w:val="00012ACA"/>
    <w:rsid w:val="0001330E"/>
    <w:rsid w:val="00014D2F"/>
    <w:rsid w:val="00016DEE"/>
    <w:rsid w:val="00020D77"/>
    <w:rsid w:val="00022239"/>
    <w:rsid w:val="00052309"/>
    <w:rsid w:val="000573E7"/>
    <w:rsid w:val="00060F56"/>
    <w:rsid w:val="00062426"/>
    <w:rsid w:val="000635FD"/>
    <w:rsid w:val="000661E4"/>
    <w:rsid w:val="0008062F"/>
    <w:rsid w:val="00083D7C"/>
    <w:rsid w:val="00087A26"/>
    <w:rsid w:val="000932A1"/>
    <w:rsid w:val="00095FBF"/>
    <w:rsid w:val="000A04F9"/>
    <w:rsid w:val="000A4C81"/>
    <w:rsid w:val="000A70B1"/>
    <w:rsid w:val="000B0603"/>
    <w:rsid w:val="000C5E79"/>
    <w:rsid w:val="000C76D4"/>
    <w:rsid w:val="000D05E8"/>
    <w:rsid w:val="000D4133"/>
    <w:rsid w:val="000E2BB7"/>
    <w:rsid w:val="000F6280"/>
    <w:rsid w:val="00105B61"/>
    <w:rsid w:val="00106262"/>
    <w:rsid w:val="00111235"/>
    <w:rsid w:val="001231C0"/>
    <w:rsid w:val="001273D7"/>
    <w:rsid w:val="00130025"/>
    <w:rsid w:val="00130D0B"/>
    <w:rsid w:val="00134058"/>
    <w:rsid w:val="00135BD8"/>
    <w:rsid w:val="00136DC8"/>
    <w:rsid w:val="00136EE6"/>
    <w:rsid w:val="00144480"/>
    <w:rsid w:val="001467B2"/>
    <w:rsid w:val="00150E0E"/>
    <w:rsid w:val="00164CE7"/>
    <w:rsid w:val="0016541D"/>
    <w:rsid w:val="001700E9"/>
    <w:rsid w:val="00180825"/>
    <w:rsid w:val="00183BE1"/>
    <w:rsid w:val="00183D77"/>
    <w:rsid w:val="001A366B"/>
    <w:rsid w:val="001A6036"/>
    <w:rsid w:val="001A75FA"/>
    <w:rsid w:val="001B04F9"/>
    <w:rsid w:val="00201A90"/>
    <w:rsid w:val="002047A0"/>
    <w:rsid w:val="00204AAB"/>
    <w:rsid w:val="0021316D"/>
    <w:rsid w:val="00225C6D"/>
    <w:rsid w:val="002274E8"/>
    <w:rsid w:val="002279AA"/>
    <w:rsid w:val="00240AF7"/>
    <w:rsid w:val="00257D59"/>
    <w:rsid w:val="00266112"/>
    <w:rsid w:val="00280009"/>
    <w:rsid w:val="00290F24"/>
    <w:rsid w:val="0029157C"/>
    <w:rsid w:val="0029182B"/>
    <w:rsid w:val="002C083B"/>
    <w:rsid w:val="002C22DB"/>
    <w:rsid w:val="002D2FE1"/>
    <w:rsid w:val="002D55A5"/>
    <w:rsid w:val="002E1EE5"/>
    <w:rsid w:val="002E1F13"/>
    <w:rsid w:val="002E3E54"/>
    <w:rsid w:val="00303AA0"/>
    <w:rsid w:val="00304D88"/>
    <w:rsid w:val="00313F70"/>
    <w:rsid w:val="0032095C"/>
    <w:rsid w:val="00323A30"/>
    <w:rsid w:val="00326BEB"/>
    <w:rsid w:val="003436DE"/>
    <w:rsid w:val="003438B2"/>
    <w:rsid w:val="00346CD9"/>
    <w:rsid w:val="0035669C"/>
    <w:rsid w:val="00372FEB"/>
    <w:rsid w:val="00380B41"/>
    <w:rsid w:val="00387151"/>
    <w:rsid w:val="003932D7"/>
    <w:rsid w:val="00396E89"/>
    <w:rsid w:val="003A13ED"/>
    <w:rsid w:val="003A5805"/>
    <w:rsid w:val="003C0198"/>
    <w:rsid w:val="003D5D85"/>
    <w:rsid w:val="003E0C61"/>
    <w:rsid w:val="003F3F3E"/>
    <w:rsid w:val="003F51B6"/>
    <w:rsid w:val="004029DC"/>
    <w:rsid w:val="004078B6"/>
    <w:rsid w:val="00410F6D"/>
    <w:rsid w:val="00413616"/>
    <w:rsid w:val="0042068E"/>
    <w:rsid w:val="004435C1"/>
    <w:rsid w:val="00450578"/>
    <w:rsid w:val="004721AD"/>
    <w:rsid w:val="00476FDC"/>
    <w:rsid w:val="00486273"/>
    <w:rsid w:val="00497150"/>
    <w:rsid w:val="004B402B"/>
    <w:rsid w:val="004C0FD0"/>
    <w:rsid w:val="004C1744"/>
    <w:rsid w:val="004C787D"/>
    <w:rsid w:val="004D33A2"/>
    <w:rsid w:val="004D7C16"/>
    <w:rsid w:val="004E1E90"/>
    <w:rsid w:val="004E29B3"/>
    <w:rsid w:val="004E69C5"/>
    <w:rsid w:val="00502105"/>
    <w:rsid w:val="0051615D"/>
    <w:rsid w:val="00517DA8"/>
    <w:rsid w:val="00525F8D"/>
    <w:rsid w:val="005341DE"/>
    <w:rsid w:val="005418D1"/>
    <w:rsid w:val="00547A68"/>
    <w:rsid w:val="005501C2"/>
    <w:rsid w:val="005544FC"/>
    <w:rsid w:val="0056042D"/>
    <w:rsid w:val="00563651"/>
    <w:rsid w:val="00570221"/>
    <w:rsid w:val="00574465"/>
    <w:rsid w:val="00590D07"/>
    <w:rsid w:val="0059626D"/>
    <w:rsid w:val="00596642"/>
    <w:rsid w:val="005A72DA"/>
    <w:rsid w:val="005B1CDD"/>
    <w:rsid w:val="005B22B3"/>
    <w:rsid w:val="005C2703"/>
    <w:rsid w:val="005D55C7"/>
    <w:rsid w:val="005F34CD"/>
    <w:rsid w:val="005F5CAB"/>
    <w:rsid w:val="00616028"/>
    <w:rsid w:val="00616867"/>
    <w:rsid w:val="00620924"/>
    <w:rsid w:val="00624ECF"/>
    <w:rsid w:val="00632253"/>
    <w:rsid w:val="00637D89"/>
    <w:rsid w:val="006410C2"/>
    <w:rsid w:val="00650175"/>
    <w:rsid w:val="006551CB"/>
    <w:rsid w:val="00655E88"/>
    <w:rsid w:val="00656635"/>
    <w:rsid w:val="00661B84"/>
    <w:rsid w:val="006661AD"/>
    <w:rsid w:val="00672122"/>
    <w:rsid w:val="00673CA3"/>
    <w:rsid w:val="00674A80"/>
    <w:rsid w:val="00675BC4"/>
    <w:rsid w:val="00684570"/>
    <w:rsid w:val="0068466D"/>
    <w:rsid w:val="00690A6A"/>
    <w:rsid w:val="006958A4"/>
    <w:rsid w:val="0069707F"/>
    <w:rsid w:val="006A1CA4"/>
    <w:rsid w:val="006A5E99"/>
    <w:rsid w:val="006A5FC5"/>
    <w:rsid w:val="006B0E89"/>
    <w:rsid w:val="006B1A00"/>
    <w:rsid w:val="006B52B2"/>
    <w:rsid w:val="006C152A"/>
    <w:rsid w:val="006C5862"/>
    <w:rsid w:val="006C6125"/>
    <w:rsid w:val="006D32FE"/>
    <w:rsid w:val="006E16DF"/>
    <w:rsid w:val="006E1941"/>
    <w:rsid w:val="006E2B3A"/>
    <w:rsid w:val="00723F80"/>
    <w:rsid w:val="0072506A"/>
    <w:rsid w:val="00726F27"/>
    <w:rsid w:val="007346CB"/>
    <w:rsid w:val="00737BA4"/>
    <w:rsid w:val="00742D9F"/>
    <w:rsid w:val="00745767"/>
    <w:rsid w:val="00755018"/>
    <w:rsid w:val="00756EAD"/>
    <w:rsid w:val="00760B14"/>
    <w:rsid w:val="00763E68"/>
    <w:rsid w:val="00763E9A"/>
    <w:rsid w:val="007656B3"/>
    <w:rsid w:val="00776A38"/>
    <w:rsid w:val="0077785B"/>
    <w:rsid w:val="00780A8F"/>
    <w:rsid w:val="00781B4B"/>
    <w:rsid w:val="00784D58"/>
    <w:rsid w:val="0078623A"/>
    <w:rsid w:val="0079303D"/>
    <w:rsid w:val="007A4FAE"/>
    <w:rsid w:val="007A5DB2"/>
    <w:rsid w:val="007B22E6"/>
    <w:rsid w:val="007B3F2D"/>
    <w:rsid w:val="007B601E"/>
    <w:rsid w:val="007B6E8B"/>
    <w:rsid w:val="007C41F7"/>
    <w:rsid w:val="007D6578"/>
    <w:rsid w:val="007D74CA"/>
    <w:rsid w:val="007F0277"/>
    <w:rsid w:val="007F5252"/>
    <w:rsid w:val="007F658F"/>
    <w:rsid w:val="00807FFC"/>
    <w:rsid w:val="00813435"/>
    <w:rsid w:val="00834C40"/>
    <w:rsid w:val="0084094C"/>
    <w:rsid w:val="00842D4D"/>
    <w:rsid w:val="0084313C"/>
    <w:rsid w:val="00843E41"/>
    <w:rsid w:val="008453CE"/>
    <w:rsid w:val="00854B5A"/>
    <w:rsid w:val="0086115F"/>
    <w:rsid w:val="008636E1"/>
    <w:rsid w:val="00866163"/>
    <w:rsid w:val="0087722F"/>
    <w:rsid w:val="00880F97"/>
    <w:rsid w:val="00885794"/>
    <w:rsid w:val="008877F6"/>
    <w:rsid w:val="00887E61"/>
    <w:rsid w:val="00895773"/>
    <w:rsid w:val="008B45EE"/>
    <w:rsid w:val="008C6C7E"/>
    <w:rsid w:val="008D0403"/>
    <w:rsid w:val="008D0BAF"/>
    <w:rsid w:val="008D0DE3"/>
    <w:rsid w:val="008D1720"/>
    <w:rsid w:val="008D3396"/>
    <w:rsid w:val="008D6863"/>
    <w:rsid w:val="008F2C84"/>
    <w:rsid w:val="008F68CD"/>
    <w:rsid w:val="00931F9A"/>
    <w:rsid w:val="00934754"/>
    <w:rsid w:val="00956CA1"/>
    <w:rsid w:val="0096595F"/>
    <w:rsid w:val="009669CF"/>
    <w:rsid w:val="009757B7"/>
    <w:rsid w:val="00977CBF"/>
    <w:rsid w:val="00982E1A"/>
    <w:rsid w:val="00987AAC"/>
    <w:rsid w:val="009915AC"/>
    <w:rsid w:val="009962EE"/>
    <w:rsid w:val="009A01AB"/>
    <w:rsid w:val="009A0666"/>
    <w:rsid w:val="009A73D3"/>
    <w:rsid w:val="009C175E"/>
    <w:rsid w:val="009D00F5"/>
    <w:rsid w:val="009D0DC2"/>
    <w:rsid w:val="009D3D0D"/>
    <w:rsid w:val="009D4926"/>
    <w:rsid w:val="009E49E9"/>
    <w:rsid w:val="009F2A44"/>
    <w:rsid w:val="009F638D"/>
    <w:rsid w:val="00A14498"/>
    <w:rsid w:val="00A14565"/>
    <w:rsid w:val="00A146C2"/>
    <w:rsid w:val="00A307D6"/>
    <w:rsid w:val="00A4489A"/>
    <w:rsid w:val="00A45273"/>
    <w:rsid w:val="00A46CD1"/>
    <w:rsid w:val="00A501E8"/>
    <w:rsid w:val="00A52F46"/>
    <w:rsid w:val="00A71408"/>
    <w:rsid w:val="00A83EA5"/>
    <w:rsid w:val="00A8732F"/>
    <w:rsid w:val="00AA6913"/>
    <w:rsid w:val="00AB14A8"/>
    <w:rsid w:val="00AC3D72"/>
    <w:rsid w:val="00AC7E31"/>
    <w:rsid w:val="00AD0966"/>
    <w:rsid w:val="00AD1C47"/>
    <w:rsid w:val="00AD1EEB"/>
    <w:rsid w:val="00AD2227"/>
    <w:rsid w:val="00AD32D5"/>
    <w:rsid w:val="00AD3D9F"/>
    <w:rsid w:val="00AE3AD2"/>
    <w:rsid w:val="00AE3D0C"/>
    <w:rsid w:val="00AF17D3"/>
    <w:rsid w:val="00AF6FFE"/>
    <w:rsid w:val="00B0283B"/>
    <w:rsid w:val="00B04009"/>
    <w:rsid w:val="00B05E8C"/>
    <w:rsid w:val="00B078C5"/>
    <w:rsid w:val="00B17C85"/>
    <w:rsid w:val="00B21FB3"/>
    <w:rsid w:val="00B33898"/>
    <w:rsid w:val="00B35C7B"/>
    <w:rsid w:val="00B402FB"/>
    <w:rsid w:val="00B439FA"/>
    <w:rsid w:val="00B532F1"/>
    <w:rsid w:val="00B55703"/>
    <w:rsid w:val="00B62F2B"/>
    <w:rsid w:val="00B656EE"/>
    <w:rsid w:val="00B7034F"/>
    <w:rsid w:val="00B709F1"/>
    <w:rsid w:val="00B73CF7"/>
    <w:rsid w:val="00B766E6"/>
    <w:rsid w:val="00B810DC"/>
    <w:rsid w:val="00B81CE3"/>
    <w:rsid w:val="00B82400"/>
    <w:rsid w:val="00B83531"/>
    <w:rsid w:val="00B86B75"/>
    <w:rsid w:val="00B95795"/>
    <w:rsid w:val="00BA2D6A"/>
    <w:rsid w:val="00BA3D62"/>
    <w:rsid w:val="00BA59D5"/>
    <w:rsid w:val="00BB6CAA"/>
    <w:rsid w:val="00BC0397"/>
    <w:rsid w:val="00BC3F03"/>
    <w:rsid w:val="00BC48D5"/>
    <w:rsid w:val="00BC5851"/>
    <w:rsid w:val="00BD1327"/>
    <w:rsid w:val="00BD1F38"/>
    <w:rsid w:val="00BE532B"/>
    <w:rsid w:val="00BE7AC0"/>
    <w:rsid w:val="00BF1311"/>
    <w:rsid w:val="00BF5FF7"/>
    <w:rsid w:val="00C11D2F"/>
    <w:rsid w:val="00C261B7"/>
    <w:rsid w:val="00C3003C"/>
    <w:rsid w:val="00C348D0"/>
    <w:rsid w:val="00C36279"/>
    <w:rsid w:val="00C45654"/>
    <w:rsid w:val="00C526ED"/>
    <w:rsid w:val="00C553F3"/>
    <w:rsid w:val="00C57185"/>
    <w:rsid w:val="00C57E31"/>
    <w:rsid w:val="00C60BDA"/>
    <w:rsid w:val="00C63C04"/>
    <w:rsid w:val="00C702AD"/>
    <w:rsid w:val="00C71952"/>
    <w:rsid w:val="00C763FC"/>
    <w:rsid w:val="00C94A16"/>
    <w:rsid w:val="00C9705C"/>
    <w:rsid w:val="00CB0E66"/>
    <w:rsid w:val="00CB386F"/>
    <w:rsid w:val="00CB44E3"/>
    <w:rsid w:val="00CB5C26"/>
    <w:rsid w:val="00CB5F95"/>
    <w:rsid w:val="00CD3F2B"/>
    <w:rsid w:val="00CD61DE"/>
    <w:rsid w:val="00CD6E75"/>
    <w:rsid w:val="00CD6F74"/>
    <w:rsid w:val="00CE1D53"/>
    <w:rsid w:val="00CE1ED2"/>
    <w:rsid w:val="00CE3CB2"/>
    <w:rsid w:val="00CE591D"/>
    <w:rsid w:val="00CE713C"/>
    <w:rsid w:val="00CE71E7"/>
    <w:rsid w:val="00CF10DA"/>
    <w:rsid w:val="00CF5210"/>
    <w:rsid w:val="00D232E3"/>
    <w:rsid w:val="00D26704"/>
    <w:rsid w:val="00D34182"/>
    <w:rsid w:val="00D55BD2"/>
    <w:rsid w:val="00D66061"/>
    <w:rsid w:val="00D7347C"/>
    <w:rsid w:val="00D75243"/>
    <w:rsid w:val="00D82AF1"/>
    <w:rsid w:val="00D83BD6"/>
    <w:rsid w:val="00D874B0"/>
    <w:rsid w:val="00D94DD7"/>
    <w:rsid w:val="00D97232"/>
    <w:rsid w:val="00DA042C"/>
    <w:rsid w:val="00DA68C1"/>
    <w:rsid w:val="00DB4AEB"/>
    <w:rsid w:val="00DD3773"/>
    <w:rsid w:val="00DD4FCA"/>
    <w:rsid w:val="00DD5CEB"/>
    <w:rsid w:val="00DF2953"/>
    <w:rsid w:val="00E04C96"/>
    <w:rsid w:val="00E15A41"/>
    <w:rsid w:val="00E16858"/>
    <w:rsid w:val="00E21DA9"/>
    <w:rsid w:val="00E25486"/>
    <w:rsid w:val="00E315A3"/>
    <w:rsid w:val="00E33606"/>
    <w:rsid w:val="00E37F01"/>
    <w:rsid w:val="00E47B25"/>
    <w:rsid w:val="00E5616A"/>
    <w:rsid w:val="00E7036F"/>
    <w:rsid w:val="00E745D0"/>
    <w:rsid w:val="00E7626C"/>
    <w:rsid w:val="00E76DD1"/>
    <w:rsid w:val="00E77DEE"/>
    <w:rsid w:val="00E83FC7"/>
    <w:rsid w:val="00E91574"/>
    <w:rsid w:val="00E92B8A"/>
    <w:rsid w:val="00EB1151"/>
    <w:rsid w:val="00EC5FB9"/>
    <w:rsid w:val="00EE063E"/>
    <w:rsid w:val="00EE41AB"/>
    <w:rsid w:val="00EE791F"/>
    <w:rsid w:val="00EF484A"/>
    <w:rsid w:val="00F1244A"/>
    <w:rsid w:val="00F2145D"/>
    <w:rsid w:val="00F22483"/>
    <w:rsid w:val="00F248C2"/>
    <w:rsid w:val="00F3432D"/>
    <w:rsid w:val="00F513BF"/>
    <w:rsid w:val="00F54FA9"/>
    <w:rsid w:val="00F5789E"/>
    <w:rsid w:val="00F61B93"/>
    <w:rsid w:val="00F64C69"/>
    <w:rsid w:val="00F66210"/>
    <w:rsid w:val="00F67E6F"/>
    <w:rsid w:val="00F72F92"/>
    <w:rsid w:val="00F7681E"/>
    <w:rsid w:val="00FA0F6E"/>
    <w:rsid w:val="00FA3B5F"/>
    <w:rsid w:val="00FB0352"/>
    <w:rsid w:val="00FB423E"/>
    <w:rsid w:val="00FC029A"/>
    <w:rsid w:val="00FC35BA"/>
    <w:rsid w:val="00FE1B80"/>
    <w:rsid w:val="00FE382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42B9DB"/>
  <w15:docId w15:val="{17C2A15C-7041-4334-A105-B08EA3F7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34058"/>
    <w:pPr>
      <w:spacing w:after="0"/>
    </w:pPr>
    <w:rPr>
      <w:rFonts w:ascii="Times New Roman" w:hAnsi="Times New Roman"/>
    </w:rPr>
  </w:style>
  <w:style w:type="paragraph" w:styleId="Heading1">
    <w:name w:val="heading 1"/>
    <w:basedOn w:val="Normal"/>
    <w:next w:val="BodyText"/>
    <w:autoRedefine/>
    <w:uiPriority w:val="9"/>
    <w:qFormat/>
    <w:rsid w:val="009669CF"/>
    <w:pPr>
      <w:keepNext/>
      <w:keepLines/>
      <w:pageBreakBefore/>
      <w:numPr>
        <w:numId w:val="13"/>
      </w:numPr>
      <w:spacing w:before="100" w:beforeAutospacing="1" w:after="100" w:afterAutospacing="1" w:line="360" w:lineRule="auto"/>
      <w:ind w:left="431" w:hanging="431"/>
      <w:outlineLvl w:val="0"/>
    </w:pPr>
    <w:rPr>
      <w:rFonts w:eastAsiaTheme="majorEastAsia" w:cs="Times New Roman"/>
      <w:b/>
      <w:bCs/>
      <w:caps/>
      <w:color w:val="000000" w:themeColor="text1"/>
      <w:lang w:val="pt-BR"/>
    </w:rPr>
  </w:style>
  <w:style w:type="paragraph" w:styleId="Heading2">
    <w:name w:val="heading 2"/>
    <w:basedOn w:val="Heading1"/>
    <w:next w:val="BodyText"/>
    <w:autoRedefine/>
    <w:uiPriority w:val="9"/>
    <w:unhideWhenUsed/>
    <w:qFormat/>
    <w:rsid w:val="00E7626C"/>
    <w:pPr>
      <w:pageBreakBefore w:val="0"/>
      <w:numPr>
        <w:ilvl w:val="1"/>
      </w:numPr>
      <w:ind w:left="578" w:hanging="578"/>
      <w:outlineLvl w:val="1"/>
    </w:pPr>
  </w:style>
  <w:style w:type="paragraph" w:styleId="Heading3">
    <w:name w:val="heading 3"/>
    <w:basedOn w:val="Normal"/>
    <w:next w:val="FirstParagraph"/>
    <w:autoRedefine/>
    <w:uiPriority w:val="9"/>
    <w:unhideWhenUsed/>
    <w:qFormat/>
    <w:rsid w:val="00D9567B"/>
    <w:pPr>
      <w:keepNext/>
      <w:keepLines/>
      <w:numPr>
        <w:ilvl w:val="2"/>
        <w:numId w:val="13"/>
      </w:numPr>
      <w:spacing w:before="100" w:beforeAutospacing="1" w:after="100" w:afterAutospacing="1"/>
      <w:outlineLvl w:val="2"/>
    </w:pPr>
    <w:rPr>
      <w:rFonts w:eastAsiaTheme="majorEastAsia" w:cs="Times New Roman"/>
      <w:b/>
      <w:bCs/>
      <w:lang w:val="pt-BR"/>
    </w:rPr>
  </w:style>
  <w:style w:type="paragraph" w:styleId="Heading4">
    <w:name w:val="heading 4"/>
    <w:basedOn w:val="Normal"/>
    <w:next w:val="FirstParagraph"/>
    <w:autoRedefine/>
    <w:uiPriority w:val="9"/>
    <w:unhideWhenUsed/>
    <w:qFormat/>
    <w:rsid w:val="00D9567B"/>
    <w:pPr>
      <w:keepNext/>
      <w:keepLines/>
      <w:numPr>
        <w:ilvl w:val="3"/>
        <w:numId w:val="13"/>
      </w:numPr>
      <w:spacing w:before="100" w:beforeAutospacing="1" w:after="100" w:afterAutospacing="1"/>
      <w:ind w:left="862" w:hanging="862"/>
      <w:outlineLvl w:val="3"/>
    </w:pPr>
    <w:rPr>
      <w:rFonts w:eastAsiaTheme="majorEastAsia" w:cs="Times New Roman"/>
      <w:b/>
      <w:bCs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44659B"/>
    <w:pPr>
      <w:keepNext/>
      <w:keepLines/>
      <w:numPr>
        <w:ilvl w:val="4"/>
        <w:numId w:val="13"/>
      </w:numPr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44659B"/>
    <w:pPr>
      <w:keepNext/>
      <w:keepLines/>
      <w:numPr>
        <w:ilvl w:val="5"/>
        <w:numId w:val="13"/>
      </w:numPr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44659B"/>
    <w:pPr>
      <w:keepNext/>
      <w:keepLines/>
      <w:numPr>
        <w:ilvl w:val="6"/>
        <w:numId w:val="13"/>
      </w:numPr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44659B"/>
    <w:pPr>
      <w:keepNext/>
      <w:keepLines/>
      <w:numPr>
        <w:ilvl w:val="7"/>
        <w:numId w:val="13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44659B"/>
    <w:pPr>
      <w:keepNext/>
      <w:keepLines/>
      <w:numPr>
        <w:ilvl w:val="8"/>
        <w:numId w:val="13"/>
      </w:numPr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qFormat/>
    <w:rsid w:val="0044659B"/>
    <w:pPr>
      <w:spacing w:line="360" w:lineRule="auto"/>
      <w:ind w:firstLine="851"/>
      <w:jc w:val="both"/>
    </w:pPr>
    <w:rPr>
      <w:rFonts w:cs="Times New Roman"/>
      <w:lang w:val="pt-BR"/>
    </w:rPr>
  </w:style>
  <w:style w:type="paragraph" w:customStyle="1" w:styleId="FirstParagraph">
    <w:name w:val="First Paragraph"/>
    <w:basedOn w:val="BodyText"/>
    <w:next w:val="BodyText"/>
    <w:link w:val="FirstParagraphChar"/>
    <w:qFormat/>
    <w:rsid w:val="0044659B"/>
    <w:pPr>
      <w:contextualSpacing/>
    </w:pPr>
  </w:style>
  <w:style w:type="paragraph" w:customStyle="1" w:styleId="Compact">
    <w:name w:val="Compact"/>
    <w:basedOn w:val="BodyText"/>
    <w:autoRedefine/>
    <w:qFormat/>
    <w:rsid w:val="00517DA8"/>
    <w:pPr>
      <w:spacing w:before="36" w:after="120" w:line="240" w:lineRule="auto"/>
      <w:ind w:firstLine="0"/>
      <w:jc w:val="center"/>
    </w:pPr>
    <w:rPr>
      <w:b/>
    </w:rPr>
  </w:style>
  <w:style w:type="paragraph" w:styleId="Title">
    <w:name w:val="Title"/>
    <w:basedOn w:val="Normal"/>
    <w:next w:val="BodyText"/>
    <w:qFormat/>
    <w:rsid w:val="0044659B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sid w:val="0044659B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44659B"/>
    <w:pPr>
      <w:keepNext/>
      <w:keepLines/>
      <w:jc w:val="center"/>
    </w:pPr>
  </w:style>
  <w:style w:type="paragraph" w:styleId="Date">
    <w:name w:val="Date"/>
    <w:next w:val="BodyText"/>
    <w:qFormat/>
    <w:rsid w:val="0044659B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44659B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autoRedefine/>
    <w:qFormat/>
    <w:rsid w:val="00F677B2"/>
    <w:pPr>
      <w:spacing w:after="240" w:line="360" w:lineRule="auto"/>
    </w:pPr>
    <w:rPr>
      <w:rFonts w:cs="Times New Roman"/>
    </w:rPr>
  </w:style>
  <w:style w:type="paragraph" w:styleId="BlockText">
    <w:name w:val="Block Text"/>
    <w:basedOn w:val="BodyText"/>
    <w:next w:val="BodyText"/>
    <w:uiPriority w:val="9"/>
    <w:unhideWhenUsed/>
    <w:qFormat/>
    <w:rsid w:val="0044659B"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44659B"/>
  </w:style>
  <w:style w:type="table" w:customStyle="1" w:styleId="Table">
    <w:name w:val="Table"/>
    <w:semiHidden/>
    <w:unhideWhenUsed/>
    <w:qFormat/>
    <w:rsid w:val="0044659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44659B"/>
    <w:pPr>
      <w:keepNext/>
      <w:keepLines/>
    </w:pPr>
    <w:rPr>
      <w:b/>
    </w:rPr>
  </w:style>
  <w:style w:type="paragraph" w:customStyle="1" w:styleId="Definition">
    <w:name w:val="Definition"/>
    <w:basedOn w:val="Normal"/>
    <w:rsid w:val="0044659B"/>
  </w:style>
  <w:style w:type="paragraph" w:styleId="Caption">
    <w:name w:val="caption"/>
    <w:basedOn w:val="Normal"/>
    <w:link w:val="CaptionChar"/>
    <w:rsid w:val="0044659B"/>
    <w:pPr>
      <w:spacing w:after="120"/>
    </w:pPr>
    <w:rPr>
      <w:i/>
    </w:rPr>
  </w:style>
  <w:style w:type="paragraph" w:customStyle="1" w:styleId="TableCaption">
    <w:name w:val="Table Caption"/>
    <w:basedOn w:val="ImageCaption"/>
    <w:autoRedefine/>
    <w:rsid w:val="00396E89"/>
    <w:pPr>
      <w:spacing w:before="100" w:beforeAutospacing="1" w:after="120"/>
    </w:pPr>
  </w:style>
  <w:style w:type="paragraph" w:customStyle="1" w:styleId="ImageCaption">
    <w:name w:val="Image Caption"/>
    <w:basedOn w:val="Caption"/>
    <w:autoRedefine/>
    <w:rsid w:val="003A5805"/>
    <w:pPr>
      <w:spacing w:after="240"/>
      <w:jc w:val="center"/>
    </w:pPr>
    <w:rPr>
      <w:rFonts w:cs="Times New Roman"/>
      <w:i w:val="0"/>
      <w:szCs w:val="20"/>
      <w:lang w:val="pt-BR"/>
    </w:rPr>
  </w:style>
  <w:style w:type="paragraph" w:customStyle="1" w:styleId="Figure">
    <w:name w:val="Figure"/>
    <w:basedOn w:val="Normal"/>
    <w:rsid w:val="0044659B"/>
  </w:style>
  <w:style w:type="paragraph" w:customStyle="1" w:styleId="CaptionedFigure">
    <w:name w:val="Captioned Figure"/>
    <w:basedOn w:val="Figure"/>
    <w:autoRedefine/>
    <w:rsid w:val="0044659B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4659B"/>
    <w:rPr>
      <w:i/>
    </w:rPr>
  </w:style>
  <w:style w:type="character" w:customStyle="1" w:styleId="SourceCodeChar">
    <w:name w:val="Source Code Char"/>
    <w:basedOn w:val="CaptionChar"/>
    <w:link w:val="SourceCode"/>
    <w:rsid w:val="006B1B09"/>
    <w:rPr>
      <w:rFonts w:ascii="Consolas" w:hAnsi="Consolas"/>
      <w:i/>
      <w:sz w:val="22"/>
      <w:shd w:val="clear" w:color="auto" w:fill="D9D9D9" w:themeFill="background1" w:themeFillShade="D9"/>
    </w:rPr>
  </w:style>
  <w:style w:type="character" w:styleId="FootnoteReference">
    <w:name w:val="footnote reference"/>
    <w:basedOn w:val="CaptionChar"/>
    <w:rsid w:val="0044659B"/>
    <w:rPr>
      <w:i/>
      <w:vertAlign w:val="superscript"/>
    </w:rPr>
  </w:style>
  <w:style w:type="character" w:styleId="Hyperlink">
    <w:name w:val="Hyperlink"/>
    <w:uiPriority w:val="99"/>
    <w:qFormat/>
    <w:rsid w:val="00410F6D"/>
    <w:rPr>
      <w:rFonts w:ascii="Times New Roman" w:hAnsi="Times New Roman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rsid w:val="0044659B"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SourceCodeChar"/>
    <w:autoRedefine/>
    <w:rsid w:val="006B1B09"/>
    <w:pPr>
      <w:pBdr>
        <w:top w:val="single" w:sz="24" w:space="1" w:color="D9D9D9" w:themeColor="background1" w:themeShade="D9"/>
        <w:left w:val="single" w:sz="24" w:space="4" w:color="D9D9D9" w:themeColor="background1" w:themeShade="D9"/>
        <w:bottom w:val="single" w:sz="24" w:space="1" w:color="D9D9D9" w:themeColor="background1" w:themeShade="D9"/>
        <w:right w:val="single" w:sz="24" w:space="4" w:color="D9D9D9" w:themeColor="background1" w:themeShade="D9"/>
      </w:pBdr>
      <w:shd w:val="clear" w:color="auto" w:fill="D9D9D9" w:themeFill="background1" w:themeFillShade="D9"/>
      <w:wordWrap w:val="0"/>
      <w:spacing w:before="120"/>
      <w:ind w:left="284"/>
    </w:pPr>
    <w:rPr>
      <w:rFonts w:ascii="Consolas" w:hAnsi="Consolas"/>
      <w:i/>
      <w:sz w:val="22"/>
    </w:rPr>
  </w:style>
  <w:style w:type="character" w:customStyle="1" w:styleId="KeywordTok">
    <w:name w:val="KeywordTok"/>
    <w:basedOn w:val="SourceCodeChar"/>
    <w:rsid w:val="0044659B"/>
    <w:rPr>
      <w:rFonts w:ascii="Consolas" w:hAnsi="Consolas"/>
      <w:b/>
      <w:i/>
      <w:color w:val="007020"/>
      <w:sz w:val="22"/>
      <w:shd w:val="clear" w:color="auto" w:fill="D9D9D9" w:themeFill="background1" w:themeFillShade="D9"/>
    </w:rPr>
  </w:style>
  <w:style w:type="character" w:customStyle="1" w:styleId="DataTypeTok">
    <w:name w:val="DataTypeTok"/>
    <w:basedOn w:val="SourceCodeChar"/>
    <w:rsid w:val="0044659B"/>
    <w:rPr>
      <w:rFonts w:ascii="Consolas" w:hAnsi="Consolas"/>
      <w:i/>
      <w:color w:val="902000"/>
      <w:sz w:val="22"/>
      <w:shd w:val="clear" w:color="auto" w:fill="D9D9D9" w:themeFill="background1" w:themeFillShade="D9"/>
    </w:rPr>
  </w:style>
  <w:style w:type="character" w:customStyle="1" w:styleId="DecValTok">
    <w:name w:val="DecValTok"/>
    <w:basedOn w:val="SourceCodeChar"/>
    <w:rsid w:val="0044659B"/>
    <w:rPr>
      <w:rFonts w:ascii="Consolas" w:hAnsi="Consolas"/>
      <w:i/>
      <w:color w:val="40A070"/>
      <w:sz w:val="22"/>
      <w:shd w:val="clear" w:color="auto" w:fill="D9D9D9" w:themeFill="background1" w:themeFillShade="D9"/>
    </w:rPr>
  </w:style>
  <w:style w:type="character" w:customStyle="1" w:styleId="BaseNTok">
    <w:name w:val="BaseNTok"/>
    <w:basedOn w:val="SourceCodeChar"/>
    <w:rsid w:val="0044659B"/>
    <w:rPr>
      <w:rFonts w:ascii="Consolas" w:hAnsi="Consolas"/>
      <w:i/>
      <w:color w:val="40A070"/>
      <w:sz w:val="22"/>
      <w:shd w:val="clear" w:color="auto" w:fill="D9D9D9" w:themeFill="background1" w:themeFillShade="D9"/>
    </w:rPr>
  </w:style>
  <w:style w:type="character" w:customStyle="1" w:styleId="FloatTok">
    <w:name w:val="FloatTok"/>
    <w:basedOn w:val="SourceCodeChar"/>
    <w:rsid w:val="0044659B"/>
    <w:rPr>
      <w:rFonts w:ascii="Consolas" w:hAnsi="Consolas"/>
      <w:i/>
      <w:color w:val="40A070"/>
      <w:sz w:val="22"/>
      <w:shd w:val="clear" w:color="auto" w:fill="D9D9D9" w:themeFill="background1" w:themeFillShade="D9"/>
    </w:rPr>
  </w:style>
  <w:style w:type="character" w:customStyle="1" w:styleId="ConstantTok">
    <w:name w:val="ConstantTok"/>
    <w:basedOn w:val="SourceCodeChar"/>
    <w:rsid w:val="0044659B"/>
    <w:rPr>
      <w:rFonts w:ascii="Consolas" w:hAnsi="Consolas"/>
      <w:i/>
      <w:color w:val="880000"/>
      <w:sz w:val="22"/>
      <w:shd w:val="clear" w:color="auto" w:fill="D9D9D9" w:themeFill="background1" w:themeFillShade="D9"/>
    </w:rPr>
  </w:style>
  <w:style w:type="character" w:customStyle="1" w:styleId="CharTok">
    <w:name w:val="CharTok"/>
    <w:basedOn w:val="SourceCodeChar"/>
    <w:rsid w:val="0044659B"/>
    <w:rPr>
      <w:rFonts w:ascii="Consolas" w:hAnsi="Consolas"/>
      <w:i/>
      <w:color w:val="4070A0"/>
      <w:sz w:val="22"/>
      <w:shd w:val="clear" w:color="auto" w:fill="D9D9D9" w:themeFill="background1" w:themeFillShade="D9"/>
    </w:rPr>
  </w:style>
  <w:style w:type="character" w:customStyle="1" w:styleId="SpecialCharTok">
    <w:name w:val="SpecialCharTok"/>
    <w:basedOn w:val="SourceCodeChar"/>
    <w:rsid w:val="0044659B"/>
    <w:rPr>
      <w:rFonts w:ascii="Consolas" w:hAnsi="Consolas"/>
      <w:i/>
      <w:color w:val="4070A0"/>
      <w:sz w:val="22"/>
      <w:shd w:val="clear" w:color="auto" w:fill="D9D9D9" w:themeFill="background1" w:themeFillShade="D9"/>
    </w:rPr>
  </w:style>
  <w:style w:type="character" w:customStyle="1" w:styleId="StringTok">
    <w:name w:val="StringTok"/>
    <w:basedOn w:val="SourceCodeChar"/>
    <w:rsid w:val="0044659B"/>
    <w:rPr>
      <w:rFonts w:ascii="Consolas" w:hAnsi="Consolas"/>
      <w:i/>
      <w:color w:val="4070A0"/>
      <w:sz w:val="22"/>
      <w:shd w:val="clear" w:color="auto" w:fill="D9D9D9" w:themeFill="background1" w:themeFillShade="D9"/>
    </w:rPr>
  </w:style>
  <w:style w:type="character" w:customStyle="1" w:styleId="VerbatimStringTok">
    <w:name w:val="VerbatimStringTok"/>
    <w:basedOn w:val="SourceCodeChar"/>
    <w:rsid w:val="0044659B"/>
    <w:rPr>
      <w:rFonts w:ascii="Consolas" w:hAnsi="Consolas"/>
      <w:i/>
      <w:color w:val="4070A0"/>
      <w:sz w:val="22"/>
      <w:shd w:val="clear" w:color="auto" w:fill="D9D9D9" w:themeFill="background1" w:themeFillShade="D9"/>
    </w:rPr>
  </w:style>
  <w:style w:type="character" w:customStyle="1" w:styleId="SpecialStringTok">
    <w:name w:val="SpecialStringTok"/>
    <w:basedOn w:val="SourceCodeChar"/>
    <w:rsid w:val="0044659B"/>
    <w:rPr>
      <w:rFonts w:ascii="Consolas" w:hAnsi="Consolas"/>
      <w:i/>
      <w:color w:val="BB6688"/>
      <w:sz w:val="22"/>
      <w:shd w:val="clear" w:color="auto" w:fill="D9D9D9" w:themeFill="background1" w:themeFillShade="D9"/>
    </w:rPr>
  </w:style>
  <w:style w:type="character" w:customStyle="1" w:styleId="ImportTok">
    <w:name w:val="ImportTok"/>
    <w:basedOn w:val="SourceCodeChar"/>
    <w:rsid w:val="0044659B"/>
    <w:rPr>
      <w:rFonts w:ascii="Consolas" w:hAnsi="Consolas"/>
      <w:i/>
      <w:sz w:val="22"/>
      <w:shd w:val="clear" w:color="auto" w:fill="D9D9D9" w:themeFill="background1" w:themeFillShade="D9"/>
    </w:rPr>
  </w:style>
  <w:style w:type="character" w:customStyle="1" w:styleId="CommentTok">
    <w:name w:val="CommentTok"/>
    <w:basedOn w:val="SourceCodeChar"/>
    <w:rsid w:val="0044659B"/>
    <w:rPr>
      <w:rFonts w:ascii="Consolas" w:hAnsi="Consolas"/>
      <w:i w:val="0"/>
      <w:color w:val="60A0B0"/>
      <w:sz w:val="22"/>
      <w:shd w:val="clear" w:color="auto" w:fill="D9D9D9" w:themeFill="background1" w:themeFillShade="D9"/>
    </w:rPr>
  </w:style>
  <w:style w:type="character" w:customStyle="1" w:styleId="DocumentationTok">
    <w:name w:val="DocumentationTok"/>
    <w:basedOn w:val="SourceCodeChar"/>
    <w:rsid w:val="0044659B"/>
    <w:rPr>
      <w:rFonts w:ascii="Consolas" w:hAnsi="Consolas"/>
      <w:i w:val="0"/>
      <w:color w:val="BA2121"/>
      <w:sz w:val="22"/>
      <w:shd w:val="clear" w:color="auto" w:fill="D9D9D9" w:themeFill="background1" w:themeFillShade="D9"/>
    </w:rPr>
  </w:style>
  <w:style w:type="character" w:customStyle="1" w:styleId="AnnotationTok">
    <w:name w:val="AnnotationTok"/>
    <w:basedOn w:val="SourceCodeChar"/>
    <w:rsid w:val="0044659B"/>
    <w:rPr>
      <w:rFonts w:ascii="Consolas" w:hAnsi="Consolas"/>
      <w:b/>
      <w:i w:val="0"/>
      <w:color w:val="60A0B0"/>
      <w:sz w:val="22"/>
      <w:shd w:val="clear" w:color="auto" w:fill="D9D9D9" w:themeFill="background1" w:themeFillShade="D9"/>
    </w:rPr>
  </w:style>
  <w:style w:type="character" w:customStyle="1" w:styleId="CommentVarTok">
    <w:name w:val="CommentVarTok"/>
    <w:basedOn w:val="SourceCodeChar"/>
    <w:rsid w:val="0044659B"/>
    <w:rPr>
      <w:rFonts w:ascii="Consolas" w:hAnsi="Consolas"/>
      <w:b/>
      <w:i w:val="0"/>
      <w:color w:val="60A0B0"/>
      <w:sz w:val="22"/>
      <w:shd w:val="clear" w:color="auto" w:fill="D9D9D9" w:themeFill="background1" w:themeFillShade="D9"/>
    </w:rPr>
  </w:style>
  <w:style w:type="character" w:customStyle="1" w:styleId="OtherTok">
    <w:name w:val="OtherTok"/>
    <w:basedOn w:val="SourceCodeChar"/>
    <w:rsid w:val="0044659B"/>
    <w:rPr>
      <w:rFonts w:ascii="Consolas" w:hAnsi="Consolas"/>
      <w:i/>
      <w:color w:val="007020"/>
      <w:sz w:val="22"/>
      <w:shd w:val="clear" w:color="auto" w:fill="D9D9D9" w:themeFill="background1" w:themeFillShade="D9"/>
    </w:rPr>
  </w:style>
  <w:style w:type="character" w:customStyle="1" w:styleId="FunctionTok">
    <w:name w:val="FunctionTok"/>
    <w:basedOn w:val="SourceCodeChar"/>
    <w:rsid w:val="0044659B"/>
    <w:rPr>
      <w:rFonts w:ascii="Consolas" w:hAnsi="Consolas"/>
      <w:i/>
      <w:color w:val="06287E"/>
      <w:sz w:val="22"/>
      <w:shd w:val="clear" w:color="auto" w:fill="D9D9D9" w:themeFill="background1" w:themeFillShade="D9"/>
    </w:rPr>
  </w:style>
  <w:style w:type="character" w:customStyle="1" w:styleId="VariableTok">
    <w:name w:val="VariableTok"/>
    <w:basedOn w:val="SourceCodeChar"/>
    <w:rsid w:val="0044659B"/>
    <w:rPr>
      <w:rFonts w:ascii="Consolas" w:hAnsi="Consolas"/>
      <w:i/>
      <w:color w:val="19177C"/>
      <w:sz w:val="22"/>
      <w:shd w:val="clear" w:color="auto" w:fill="D9D9D9" w:themeFill="background1" w:themeFillShade="D9"/>
    </w:rPr>
  </w:style>
  <w:style w:type="character" w:customStyle="1" w:styleId="ControlFlowTok">
    <w:name w:val="ControlFlowTok"/>
    <w:basedOn w:val="SourceCodeChar"/>
    <w:rsid w:val="0044659B"/>
    <w:rPr>
      <w:rFonts w:ascii="Consolas" w:hAnsi="Consolas"/>
      <w:b/>
      <w:i/>
      <w:color w:val="007020"/>
      <w:sz w:val="22"/>
      <w:shd w:val="clear" w:color="auto" w:fill="D9D9D9" w:themeFill="background1" w:themeFillShade="D9"/>
    </w:rPr>
  </w:style>
  <w:style w:type="character" w:customStyle="1" w:styleId="OperatorTok">
    <w:name w:val="OperatorTok"/>
    <w:basedOn w:val="SourceCodeChar"/>
    <w:rsid w:val="0044659B"/>
    <w:rPr>
      <w:rFonts w:ascii="Consolas" w:hAnsi="Consolas"/>
      <w:i/>
      <w:color w:val="666666"/>
      <w:sz w:val="22"/>
      <w:shd w:val="clear" w:color="auto" w:fill="D9D9D9" w:themeFill="background1" w:themeFillShade="D9"/>
    </w:rPr>
  </w:style>
  <w:style w:type="character" w:customStyle="1" w:styleId="BuiltInTok">
    <w:name w:val="BuiltInTok"/>
    <w:basedOn w:val="SourceCodeChar"/>
    <w:rsid w:val="0044659B"/>
    <w:rPr>
      <w:rFonts w:ascii="Consolas" w:hAnsi="Consolas"/>
      <w:i/>
      <w:sz w:val="22"/>
      <w:shd w:val="clear" w:color="auto" w:fill="D9D9D9" w:themeFill="background1" w:themeFillShade="D9"/>
    </w:rPr>
  </w:style>
  <w:style w:type="character" w:customStyle="1" w:styleId="ExtensionTok">
    <w:name w:val="ExtensionTok"/>
    <w:basedOn w:val="SourceCodeChar"/>
    <w:rsid w:val="0044659B"/>
    <w:rPr>
      <w:rFonts w:ascii="Consolas" w:hAnsi="Consolas"/>
      <w:i/>
      <w:sz w:val="22"/>
      <w:shd w:val="clear" w:color="auto" w:fill="D9D9D9" w:themeFill="background1" w:themeFillShade="D9"/>
    </w:rPr>
  </w:style>
  <w:style w:type="character" w:customStyle="1" w:styleId="PreprocessorTok">
    <w:name w:val="PreprocessorTok"/>
    <w:basedOn w:val="SourceCodeChar"/>
    <w:rsid w:val="0044659B"/>
    <w:rPr>
      <w:rFonts w:ascii="Consolas" w:hAnsi="Consolas"/>
      <w:i/>
      <w:color w:val="BC7A00"/>
      <w:sz w:val="22"/>
      <w:shd w:val="clear" w:color="auto" w:fill="D9D9D9" w:themeFill="background1" w:themeFillShade="D9"/>
    </w:rPr>
  </w:style>
  <w:style w:type="character" w:customStyle="1" w:styleId="AttributeTok">
    <w:name w:val="AttributeTok"/>
    <w:basedOn w:val="SourceCodeChar"/>
    <w:rsid w:val="0044659B"/>
    <w:rPr>
      <w:rFonts w:ascii="Consolas" w:hAnsi="Consolas"/>
      <w:i/>
      <w:color w:val="7D9029"/>
      <w:sz w:val="22"/>
      <w:shd w:val="clear" w:color="auto" w:fill="D9D9D9" w:themeFill="background1" w:themeFillShade="D9"/>
    </w:rPr>
  </w:style>
  <w:style w:type="character" w:customStyle="1" w:styleId="RegionMarkerTok">
    <w:name w:val="RegionMarkerTok"/>
    <w:basedOn w:val="SourceCodeChar"/>
    <w:rsid w:val="0044659B"/>
    <w:rPr>
      <w:rFonts w:ascii="Consolas" w:hAnsi="Consolas"/>
      <w:i/>
      <w:sz w:val="22"/>
      <w:shd w:val="clear" w:color="auto" w:fill="D9D9D9" w:themeFill="background1" w:themeFillShade="D9"/>
    </w:rPr>
  </w:style>
  <w:style w:type="character" w:customStyle="1" w:styleId="InformationTok">
    <w:name w:val="InformationTok"/>
    <w:basedOn w:val="SourceCodeChar"/>
    <w:rsid w:val="0044659B"/>
    <w:rPr>
      <w:rFonts w:ascii="Consolas" w:hAnsi="Consolas"/>
      <w:b/>
      <w:i w:val="0"/>
      <w:color w:val="60A0B0"/>
      <w:sz w:val="22"/>
      <w:shd w:val="clear" w:color="auto" w:fill="D9D9D9" w:themeFill="background1" w:themeFillShade="D9"/>
    </w:rPr>
  </w:style>
  <w:style w:type="character" w:customStyle="1" w:styleId="WarningTok">
    <w:name w:val="WarningTok"/>
    <w:basedOn w:val="SourceCodeChar"/>
    <w:rsid w:val="0044659B"/>
    <w:rPr>
      <w:rFonts w:ascii="Consolas" w:hAnsi="Consolas"/>
      <w:b/>
      <w:i w:val="0"/>
      <w:color w:val="60A0B0"/>
      <w:sz w:val="22"/>
      <w:shd w:val="clear" w:color="auto" w:fill="D9D9D9" w:themeFill="background1" w:themeFillShade="D9"/>
    </w:rPr>
  </w:style>
  <w:style w:type="character" w:customStyle="1" w:styleId="AlertTok">
    <w:name w:val="AlertTok"/>
    <w:basedOn w:val="SourceCodeChar"/>
    <w:rsid w:val="0044659B"/>
    <w:rPr>
      <w:rFonts w:ascii="Consolas" w:hAnsi="Consolas"/>
      <w:b/>
      <w:i/>
      <w:color w:val="FF0000"/>
      <w:sz w:val="22"/>
      <w:shd w:val="clear" w:color="auto" w:fill="D9D9D9" w:themeFill="background1" w:themeFillShade="D9"/>
    </w:rPr>
  </w:style>
  <w:style w:type="character" w:customStyle="1" w:styleId="ErrorTok">
    <w:name w:val="ErrorTok"/>
    <w:basedOn w:val="SourceCodeChar"/>
    <w:rsid w:val="0044659B"/>
    <w:rPr>
      <w:rFonts w:ascii="Consolas" w:hAnsi="Consolas"/>
      <w:b/>
      <w:i/>
      <w:color w:val="FF0000"/>
      <w:sz w:val="22"/>
      <w:shd w:val="clear" w:color="auto" w:fill="D9D9D9" w:themeFill="background1" w:themeFillShade="D9"/>
    </w:rPr>
  </w:style>
  <w:style w:type="character" w:customStyle="1" w:styleId="NormalTok">
    <w:name w:val="NormalTok"/>
    <w:basedOn w:val="SourceCodeChar"/>
    <w:rsid w:val="0044659B"/>
    <w:rPr>
      <w:rFonts w:ascii="Consolas" w:hAnsi="Consolas"/>
      <w:i/>
      <w:sz w:val="22"/>
      <w:shd w:val="clear" w:color="auto" w:fill="D9D9D9" w:themeFill="background1" w:themeFillShade="D9"/>
    </w:rPr>
  </w:style>
  <w:style w:type="character" w:customStyle="1" w:styleId="fontstyle01">
    <w:name w:val="fontstyle01"/>
    <w:basedOn w:val="DefaultParagraphFont"/>
    <w:rsid w:val="0044659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A366B"/>
    <w:pPr>
      <w:tabs>
        <w:tab w:val="left" w:pos="48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659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4659B"/>
    <w:pPr>
      <w:spacing w:after="100"/>
      <w:ind w:left="480"/>
    </w:pPr>
  </w:style>
  <w:style w:type="character" w:customStyle="1" w:styleId="BodyTextChar">
    <w:name w:val="Body Text Char"/>
    <w:basedOn w:val="DefaultParagraphFont"/>
    <w:link w:val="BodyText"/>
    <w:rsid w:val="0044659B"/>
    <w:rPr>
      <w:rFonts w:ascii="Times New Roman" w:hAnsi="Times New Roman" w:cs="Times New Roman"/>
      <w:lang w:val="pt-BR"/>
    </w:rPr>
  </w:style>
  <w:style w:type="character" w:customStyle="1" w:styleId="cit">
    <w:name w:val="cit"/>
    <w:basedOn w:val="BodyTextChar"/>
    <w:rPr>
      <w:rFonts w:ascii="Times New Roman" w:hAnsi="Times New Roman" w:cs="Times New Roman"/>
      <w:lang w:val="pt-BR"/>
    </w:rPr>
  </w:style>
  <w:style w:type="character" w:customStyle="1" w:styleId="fonteold">
    <w:name w:val="fonteold"/>
    <w:basedOn w:val="BodyTextChar"/>
    <w:rsid w:val="00155B5D"/>
    <w:rPr>
      <w:rFonts w:ascii="Times New Roman" w:hAnsi="Times New Roman" w:cs="Times New Roman"/>
      <w:sz w:val="20"/>
      <w:szCs w:val="20"/>
      <w:lang w:val="pt-BR"/>
    </w:rPr>
  </w:style>
  <w:style w:type="character" w:customStyle="1" w:styleId="quadroold">
    <w:name w:val="quadroold"/>
    <w:basedOn w:val="BodyTextChar"/>
    <w:rPr>
      <w:rFonts w:ascii="Times New Roman" w:hAnsi="Times New Roman" w:cs="Times New Roman"/>
      <w:lang w:val="pt-BR"/>
    </w:rPr>
  </w:style>
  <w:style w:type="paragraph" w:customStyle="1" w:styleId="fonte">
    <w:name w:val="fonte"/>
    <w:basedOn w:val="BodyText"/>
    <w:link w:val="fonteChar"/>
    <w:autoRedefine/>
    <w:rsid w:val="00667C32"/>
    <w:pPr>
      <w:spacing w:after="100" w:afterAutospacing="1" w:line="240" w:lineRule="auto"/>
      <w:ind w:firstLine="0"/>
      <w:jc w:val="center"/>
    </w:pPr>
    <w:rPr>
      <w:sz w:val="20"/>
      <w:lang w:val="en-US"/>
    </w:rPr>
  </w:style>
  <w:style w:type="paragraph" w:customStyle="1" w:styleId="quadro">
    <w:name w:val="quadro"/>
    <w:basedOn w:val="FirstParagraph"/>
    <w:link w:val="quadroChar"/>
    <w:autoRedefine/>
    <w:rsid w:val="00D00440"/>
    <w:pPr>
      <w:numPr>
        <w:numId w:val="20"/>
      </w:numPr>
      <w:ind w:left="57" w:hanging="57"/>
      <w:jc w:val="center"/>
    </w:pPr>
  </w:style>
  <w:style w:type="character" w:customStyle="1" w:styleId="fonteChar">
    <w:name w:val="fonte Char"/>
    <w:basedOn w:val="BodyTextChar"/>
    <w:link w:val="fonte"/>
    <w:rsid w:val="00667C32"/>
    <w:rPr>
      <w:rFonts w:ascii="Times New Roman" w:hAnsi="Times New Roman" w:cs="Times New Roman"/>
      <w:sz w:val="20"/>
      <w:lang w:val="pt-BR"/>
    </w:rPr>
  </w:style>
  <w:style w:type="character" w:customStyle="1" w:styleId="FirstParagraphChar">
    <w:name w:val="First Paragraph Char"/>
    <w:basedOn w:val="BodyTextChar"/>
    <w:link w:val="FirstParagraph"/>
    <w:rsid w:val="001857D5"/>
    <w:rPr>
      <w:rFonts w:ascii="Times New Roman" w:hAnsi="Times New Roman" w:cs="Times New Roman"/>
      <w:lang w:val="pt-BR"/>
    </w:rPr>
  </w:style>
  <w:style w:type="character" w:customStyle="1" w:styleId="quadroChar">
    <w:name w:val="quadro Char"/>
    <w:basedOn w:val="FirstParagraphChar"/>
    <w:link w:val="quadro"/>
    <w:rsid w:val="00D00440"/>
    <w:rPr>
      <w:rFonts w:ascii="Times New Roman" w:hAnsi="Times New Roman" w:cs="Times New Roman"/>
      <w:lang w:val="pt-BR"/>
    </w:rPr>
  </w:style>
  <w:style w:type="character" w:styleId="Mention">
    <w:name w:val="Mention"/>
    <w:uiPriority w:val="99"/>
    <w:unhideWhenUsed/>
    <w:rsid w:val="001D2584"/>
  </w:style>
  <w:style w:type="paragraph" w:customStyle="1" w:styleId="ff">
    <w:name w:val="ff"/>
    <w:basedOn w:val="BodyText"/>
    <w:autoRedefine/>
    <w:qFormat/>
    <w:rsid w:val="004C1744"/>
    <w:pPr>
      <w:tabs>
        <w:tab w:val="left" w:pos="2450"/>
        <w:tab w:val="center" w:pos="4680"/>
        <w:tab w:val="left" w:pos="7350"/>
      </w:tabs>
      <w:spacing w:after="100" w:afterAutospacing="1"/>
      <w:ind w:firstLine="0"/>
      <w:jc w:val="center"/>
    </w:pPr>
    <w:rPr>
      <w:sz w:val="20"/>
    </w:rPr>
  </w:style>
  <w:style w:type="paragraph" w:customStyle="1" w:styleId="qq">
    <w:name w:val="qq"/>
    <w:basedOn w:val="BodyText"/>
    <w:autoRedefine/>
    <w:qFormat/>
    <w:rsid w:val="007F0ACC"/>
    <w:pPr>
      <w:numPr>
        <w:numId w:val="22"/>
      </w:numPr>
      <w:ind w:left="57" w:hanging="57"/>
      <w:jc w:val="center"/>
    </w:pPr>
  </w:style>
  <w:style w:type="paragraph" w:customStyle="1" w:styleId="CenterTitle">
    <w:name w:val="#CenterTitle"/>
    <w:basedOn w:val="Normal"/>
    <w:link w:val="CenterTitleChar"/>
    <w:qFormat/>
    <w:rsid w:val="00A307D6"/>
    <w:pPr>
      <w:pageBreakBefore/>
      <w:jc w:val="center"/>
    </w:pPr>
    <w:rPr>
      <w:rFonts w:eastAsia="Times New Roman" w:cs="Times New Roman"/>
      <w:b/>
      <w:bCs/>
      <w:color w:val="000000"/>
      <w:lang w:val="pt-BR" w:eastAsia="pt-BR"/>
    </w:rPr>
  </w:style>
  <w:style w:type="character" w:customStyle="1" w:styleId="CenterTitleChar">
    <w:name w:val="#CenterTitle Char"/>
    <w:link w:val="CenterTitle"/>
    <w:rsid w:val="00A307D6"/>
    <w:rPr>
      <w:rFonts w:ascii="Times New Roman" w:eastAsia="Times New Roman" w:hAnsi="Times New Roman" w:cs="Times New Roman"/>
      <w:b/>
      <w:bCs/>
      <w:color w:val="000000"/>
      <w:lang w:val="pt-BR" w:eastAsia="pt-BR"/>
    </w:rPr>
  </w:style>
  <w:style w:type="paragraph" w:styleId="BodyTextIndent">
    <w:name w:val="Body Text Indent"/>
    <w:basedOn w:val="Normal"/>
    <w:link w:val="BodyTextIndentChar"/>
    <w:semiHidden/>
    <w:unhideWhenUsed/>
    <w:rsid w:val="002E1EE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2E1EE5"/>
  </w:style>
  <w:style w:type="character" w:styleId="CommentReference">
    <w:name w:val="annotation reference"/>
    <w:basedOn w:val="DefaultParagraphFont"/>
    <w:semiHidden/>
    <w:unhideWhenUsed/>
    <w:rsid w:val="00675BC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75B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75BC4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75B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75BC4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675B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75BC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557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5703"/>
    <w:rPr>
      <w:rFonts w:ascii="Times New Roman" w:hAnsi="Times New Roman"/>
    </w:rPr>
  </w:style>
  <w:style w:type="paragraph" w:styleId="Footer">
    <w:name w:val="footer"/>
    <w:basedOn w:val="Normal"/>
    <w:link w:val="FooterChar"/>
    <w:unhideWhenUsed/>
    <w:rsid w:val="00B557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55703"/>
    <w:rPr>
      <w:rFonts w:ascii="Times New Roman" w:hAnsi="Times New Roman"/>
    </w:rPr>
  </w:style>
  <w:style w:type="paragraph" w:customStyle="1" w:styleId="CODE">
    <w:name w:val="CODE"/>
    <w:basedOn w:val="Normal"/>
    <w:link w:val="CODEChar"/>
    <w:autoRedefine/>
    <w:qFormat/>
    <w:rsid w:val="009C175E"/>
    <w:pPr>
      <w:shd w:val="clear" w:color="auto" w:fill="D9D9D9" w:themeFill="background1" w:themeFillShade="D9"/>
      <w:spacing w:line="285" w:lineRule="atLeast"/>
    </w:pPr>
    <w:rPr>
      <w:rFonts w:ascii="Fira Code" w:eastAsia="Times New Roman" w:hAnsi="Fira Code" w:cs="Times New Roman"/>
      <w:color w:val="000000" w:themeColor="text1"/>
      <w:sz w:val="21"/>
      <w:szCs w:val="21"/>
      <w:lang w:val="pt-BR" w:eastAsia="pt-BR"/>
      <w14:ligatures w14:val="standard"/>
      <w14:cntxtAlts/>
    </w:rPr>
  </w:style>
  <w:style w:type="character" w:customStyle="1" w:styleId="CODEChar">
    <w:name w:val="CODE Char"/>
    <w:basedOn w:val="DefaultParagraphFont"/>
    <w:link w:val="CODE"/>
    <w:rsid w:val="009C175E"/>
    <w:rPr>
      <w:rFonts w:ascii="Fira Code" w:eastAsia="Times New Roman" w:hAnsi="Fira Code" w:cs="Times New Roman"/>
      <w:color w:val="000000" w:themeColor="text1"/>
      <w:sz w:val="21"/>
      <w:szCs w:val="21"/>
      <w:shd w:val="clear" w:color="auto" w:fill="D9D9D9" w:themeFill="background1" w:themeFillShade="D9"/>
      <w:lang w:val="pt-BR" w:eastAsia="pt-BR"/>
      <w14:ligatures w14:val="standard"/>
      <w14:cntxtAlts/>
    </w:rPr>
  </w:style>
  <w:style w:type="character" w:styleId="PlaceholderText">
    <w:name w:val="Placeholder Text"/>
    <w:basedOn w:val="DefaultParagraphFont"/>
    <w:semiHidden/>
    <w:rsid w:val="00EF48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2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7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2321">
              <w:marLeft w:val="75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8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ir.berkeley.edu/" TargetMode="External"/><Relationship Id="rId13" Type="http://schemas.openxmlformats.org/officeDocument/2006/relationships/hyperlink" Target="http://www.ivyaudio.com/" TargetMode="External"/><Relationship Id="rId18" Type="http://schemas.openxmlformats.org/officeDocument/2006/relationships/hyperlink" Target="https://nsynthsuper.withgoogle.com/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tensorflow.org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blog.google/technology/ai/making-music-using-new-sounds-generated-machine-learning/" TargetMode="External"/><Relationship Id="rId17" Type="http://schemas.openxmlformats.org/officeDocument/2006/relationships/hyperlink" Target="https://ai.intel.com/neon/" TargetMode="External"/><Relationship Id="rId25" Type="http://schemas.openxmlformats.org/officeDocument/2006/relationships/hyperlink" Target="https://deepmind.com/blog/wavenet-generative-model-raw-aud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theremin.music.uiowa.edu/MIS.html" TargetMode="External"/><Relationship Id="rId20" Type="http://schemas.openxmlformats.org/officeDocument/2006/relationships/hyperlink" Target="http://www.philharmonia.co.uk/explore/sound_sampl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rumgizmo.org/wiki/doku.php" TargetMode="External"/><Relationship Id="rId24" Type="http://schemas.openxmlformats.org/officeDocument/2006/relationships/hyperlink" Target="http://www.asimovinstitute.org/neural-network-zo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agenta.tensorflow.org/" TargetMode="External"/><Relationship Id="rId23" Type="http://schemas.openxmlformats.org/officeDocument/2006/relationships/hyperlink" Target="http://deeplearning.net/software/theano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crabacus/the-open-source-drumkit" TargetMode="External"/><Relationship Id="rId19" Type="http://schemas.openxmlformats.org/officeDocument/2006/relationships/hyperlink" Target="http://torch.ch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affe.berkeleyvision.org/" TargetMode="External"/><Relationship Id="rId14" Type="http://schemas.openxmlformats.org/officeDocument/2006/relationships/hyperlink" Target="https://keras.io/" TargetMode="External"/><Relationship Id="rId22" Type="http://schemas.openxmlformats.org/officeDocument/2006/relationships/hyperlink" Target="https://github.com/tesserato/tesserato.github.io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9C279-8D89-4500-B3F7-B762AFA38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6879</TotalTime>
  <Pages>14</Pages>
  <Words>3337</Words>
  <Characters>18023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Tarjano</dc:creator>
  <cp:keywords/>
  <cp:lastModifiedBy>Carlos Tarjano</cp:lastModifiedBy>
  <cp:revision>159</cp:revision>
  <cp:lastPrinted>2018-07-10T12:23:00Z</cp:lastPrinted>
  <dcterms:created xsi:type="dcterms:W3CDTF">2018-07-09T15:19:00Z</dcterms:created>
  <dcterms:modified xsi:type="dcterms:W3CDTF">2018-08-17T11:34:00Z</dcterms:modified>
</cp:coreProperties>
</file>