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5D1BE" w14:textId="77777777" w:rsidR="00D726F5" w:rsidRPr="00135C2C" w:rsidRDefault="00D726F5" w:rsidP="00D726F5">
      <w:pPr>
        <w:jc w:val="center"/>
        <w:rPr>
          <w:rFonts w:ascii="Times New Roman" w:eastAsia="Times New Roman" w:hAnsi="Times New Roman" w:cs="Times New Roman"/>
          <w:b/>
          <w:bCs/>
        </w:rPr>
      </w:pPr>
      <w:r w:rsidRPr="00135C2C">
        <w:rPr>
          <w:rFonts w:ascii="Times New Roman" w:eastAsia="Times New Roman" w:hAnsi="Times New Roman" w:cs="Times New Roman"/>
          <w:b/>
          <w:bCs/>
        </w:rPr>
        <w:t>TEAM EXPERTISE AND BACKGROUND DOCUMENT</w:t>
      </w:r>
    </w:p>
    <w:p w14:paraId="13ADC989" w14:textId="77777777" w:rsidR="00D726F5" w:rsidRPr="00135C2C" w:rsidRDefault="00D726F5" w:rsidP="00D726F5">
      <w:pPr>
        <w:jc w:val="both"/>
        <w:rPr>
          <w:rFonts w:ascii="Times New Roman" w:eastAsia="Times New Roman" w:hAnsi="Times New Roman" w:cs="Times New Roman"/>
        </w:rPr>
      </w:pPr>
    </w:p>
    <w:p w14:paraId="1E99ED5A" w14:textId="5FAA4665" w:rsidR="00D726F5" w:rsidRPr="00135C2C" w:rsidRDefault="00D726F5" w:rsidP="00D726F5">
      <w:pPr>
        <w:jc w:val="both"/>
        <w:rPr>
          <w:rFonts w:ascii="Times New Roman" w:eastAsia="Times New Roman" w:hAnsi="Times New Roman" w:cs="Times New Roman"/>
          <w:b/>
          <w:bCs/>
        </w:rPr>
      </w:pPr>
      <w:r w:rsidRPr="00135C2C">
        <w:rPr>
          <w:rFonts w:ascii="Times New Roman" w:eastAsia="Times New Roman" w:hAnsi="Times New Roman" w:cs="Times New Roman"/>
          <w:b/>
          <w:bCs/>
        </w:rPr>
        <w:t>Proposal Title:</w:t>
      </w:r>
      <w:r w:rsidR="00F41FBE">
        <w:rPr>
          <w:rFonts w:ascii="Times New Roman" w:eastAsia="Times New Roman" w:hAnsi="Times New Roman" w:cs="Times New Roman"/>
          <w:b/>
          <w:bCs/>
        </w:rPr>
        <w:t xml:space="preserve"> </w:t>
      </w:r>
    </w:p>
    <w:p w14:paraId="56AD1615" w14:textId="77777777" w:rsidR="00D726F5" w:rsidRPr="00135C2C" w:rsidRDefault="00D726F5" w:rsidP="00D726F5">
      <w:pPr>
        <w:jc w:val="both"/>
        <w:rPr>
          <w:rFonts w:ascii="Times New Roman" w:eastAsia="Times New Roman" w:hAnsi="Times New Roman" w:cs="Times New Roman"/>
        </w:rPr>
      </w:pPr>
      <w:r w:rsidRPr="00135C2C">
        <w:rPr>
          <w:rFonts w:ascii="Times New Roman" w:eastAsia="Times New Roman" w:hAnsi="Times New Roman" w:cs="Times New Roman"/>
        </w:rPr>
        <w:t>Science with TESS</w:t>
      </w:r>
    </w:p>
    <w:p w14:paraId="143F8FFD" w14:textId="77777777" w:rsidR="00D726F5" w:rsidRPr="00135C2C" w:rsidRDefault="00D726F5" w:rsidP="00D726F5">
      <w:pPr>
        <w:jc w:val="both"/>
        <w:rPr>
          <w:rFonts w:ascii="Times New Roman" w:eastAsia="Times New Roman" w:hAnsi="Times New Roman" w:cs="Times New Roman"/>
        </w:rPr>
      </w:pPr>
    </w:p>
    <w:p w14:paraId="0B8B8AE5" w14:textId="77777777" w:rsidR="00D726F5" w:rsidRPr="00135C2C" w:rsidRDefault="00D726F5" w:rsidP="00D726F5">
      <w:pPr>
        <w:jc w:val="both"/>
        <w:rPr>
          <w:rFonts w:ascii="Times New Roman" w:eastAsia="Times New Roman" w:hAnsi="Times New Roman" w:cs="Times New Roman"/>
          <w:b/>
          <w:bCs/>
        </w:rPr>
      </w:pPr>
      <w:r w:rsidRPr="00135C2C">
        <w:rPr>
          <w:rFonts w:ascii="Times New Roman" w:eastAsia="Times New Roman" w:hAnsi="Times New Roman" w:cs="Times New Roman"/>
          <w:b/>
          <w:bCs/>
        </w:rPr>
        <w:t xml:space="preserve">Alphabetized list of investigators: </w:t>
      </w:r>
    </w:p>
    <w:p w14:paraId="7F4776AE" w14:textId="77777777" w:rsidR="00D726F5" w:rsidRPr="00135C2C" w:rsidRDefault="00D726F5" w:rsidP="00D726F5">
      <w:pPr>
        <w:jc w:val="both"/>
        <w:rPr>
          <w:rFonts w:ascii="Times New Roman" w:eastAsia="Times New Roman" w:hAnsi="Times New Roman" w:cs="Times New Roman"/>
        </w:rPr>
      </w:pPr>
      <w:r w:rsidRPr="00135C2C">
        <w:rPr>
          <w:rFonts w:ascii="Times New Roman" w:eastAsia="Times New Roman" w:hAnsi="Times New Roman" w:cs="Times New Roman"/>
        </w:rPr>
        <w:t>Dr.  Bruce Banner (PI; Institution 1)</w:t>
      </w:r>
    </w:p>
    <w:p w14:paraId="005D210E" w14:textId="77777777" w:rsidR="00D726F5" w:rsidRPr="00135C2C" w:rsidRDefault="00D726F5" w:rsidP="00D726F5">
      <w:pPr>
        <w:jc w:val="both"/>
        <w:rPr>
          <w:rFonts w:ascii="Times New Roman" w:eastAsia="Times New Roman" w:hAnsi="Times New Roman" w:cs="Times New Roman"/>
        </w:rPr>
      </w:pPr>
      <w:r w:rsidRPr="00135C2C">
        <w:rPr>
          <w:rFonts w:ascii="Times New Roman" w:eastAsia="Times New Roman" w:hAnsi="Times New Roman" w:cs="Times New Roman"/>
        </w:rPr>
        <w:t>Dr.  Wanda Maximoff (Co-I; Institution 2)</w:t>
      </w:r>
    </w:p>
    <w:p w14:paraId="4A99F2BF" w14:textId="77777777" w:rsidR="00D726F5" w:rsidRPr="00135C2C" w:rsidRDefault="00D726F5" w:rsidP="00D726F5">
      <w:pPr>
        <w:jc w:val="both"/>
        <w:rPr>
          <w:rFonts w:ascii="Times New Roman" w:eastAsia="Times New Roman" w:hAnsi="Times New Roman" w:cs="Times New Roman"/>
        </w:rPr>
      </w:pPr>
      <w:r w:rsidRPr="00135C2C">
        <w:rPr>
          <w:rFonts w:ascii="Times New Roman" w:eastAsia="Times New Roman" w:hAnsi="Times New Roman" w:cs="Times New Roman"/>
        </w:rPr>
        <w:t>Dr.  Stephen Strange (Co-I; Institution 3)</w:t>
      </w:r>
    </w:p>
    <w:p w14:paraId="688B0E77" w14:textId="77777777" w:rsidR="00D726F5" w:rsidRPr="00135C2C" w:rsidRDefault="00D726F5" w:rsidP="00D726F5">
      <w:pPr>
        <w:jc w:val="both"/>
        <w:rPr>
          <w:rFonts w:ascii="Times New Roman" w:eastAsia="Times New Roman" w:hAnsi="Times New Roman" w:cs="Times New Roman"/>
        </w:rPr>
      </w:pPr>
    </w:p>
    <w:p w14:paraId="37144E49" w14:textId="77777777" w:rsidR="00D726F5" w:rsidRPr="00135C2C" w:rsidRDefault="00D726F5" w:rsidP="00D726F5">
      <w:pPr>
        <w:jc w:val="both"/>
        <w:rPr>
          <w:rFonts w:ascii="Times New Roman" w:eastAsia="Times New Roman" w:hAnsi="Times New Roman" w:cs="Times New Roman"/>
          <w:b/>
          <w:bCs/>
        </w:rPr>
      </w:pPr>
      <w:r w:rsidRPr="00135C2C">
        <w:rPr>
          <w:rFonts w:ascii="Times New Roman" w:eastAsia="Times New Roman" w:hAnsi="Times New Roman" w:cs="Times New Roman"/>
          <w:b/>
          <w:bCs/>
        </w:rPr>
        <w:t>Team expertise:</w:t>
      </w:r>
    </w:p>
    <w:p w14:paraId="3E151A42" w14:textId="64A9268E" w:rsidR="00CE3844" w:rsidRPr="00135C2C" w:rsidRDefault="00D726F5" w:rsidP="00135C2C">
      <w:pPr>
        <w:jc w:val="both"/>
        <w:rPr>
          <w:rFonts w:ascii="Times New Roman" w:eastAsia="Times New Roman" w:hAnsi="Times New Roman" w:cs="Times New Roman"/>
        </w:rPr>
      </w:pPr>
      <w:r w:rsidRPr="00135C2C">
        <w:rPr>
          <w:rFonts w:ascii="Times New Roman" w:eastAsia="Times New Roman" w:hAnsi="Times New Roman" w:cs="Times New Roman"/>
        </w:rPr>
        <w:t>Dr.  Wanda Maximoff (Institution 2) has over 25 years of experience in the project management of space-based science missions. Dr. Bruce Banner (Institution 1) is an expert in telematics and satellite communications, and previously served as the Project Scientist for NASA’s Parker Solar Probe. Dr.   Stephen Strange (Institution 3) brings expertise in the conceptualization and development of planetary instrumentation. Dr. Banner is an expert in X-ray emission from neutron stars, black holes, and globular clusters. Through his institutional affiliation, Dr. Banner has access to the synchrotron beamline necessary to complete the proposed work</w:t>
      </w:r>
    </w:p>
    <w:sectPr w:rsidR="00CE3844" w:rsidRPr="0013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F5"/>
    <w:rsid w:val="00135C2C"/>
    <w:rsid w:val="00B922A8"/>
    <w:rsid w:val="00BA3DC7"/>
    <w:rsid w:val="00D726F5"/>
    <w:rsid w:val="00F4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4B71E"/>
  <w15:chartTrackingRefBased/>
  <w15:docId w15:val="{7503884F-1F29-864C-89C8-723DE004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1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Hounsell, Rebekah A. (GSFC-667.0)[UNIVERSITY OF MARYLAND BALTIMORE CO]</dc:creator>
  <cp:keywords/>
  <dc:description/>
  <cp:lastModifiedBy>Hounsell, Rebekah A. (GSFC-667.0)[UNIVERSITY OF MARYLAND BALTIMORE CO]</cp:lastModifiedBy>
  <cp:revision>3</cp:revision>
  <dcterms:created xsi:type="dcterms:W3CDTF">2020-11-04T16:55:00Z</dcterms:created>
  <dcterms:modified xsi:type="dcterms:W3CDTF">2020-11-05T16:48:00Z</dcterms:modified>
</cp:coreProperties>
</file>