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173"/>
        <w:tblW w:w="118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Flyer layout"/>
      </w:tblPr>
      <w:tblGrid>
        <w:gridCol w:w="9375"/>
        <w:gridCol w:w="2474"/>
      </w:tblGrid>
      <w:tr w:rsidR="00B011B4" w14:paraId="227ACF5E" w14:textId="77777777" w:rsidTr="00B011B4">
        <w:trPr>
          <w:trHeight w:hRule="exact" w:val="14250"/>
        </w:trPr>
        <w:tc>
          <w:tcPr>
            <w:tcW w:w="9375" w:type="dxa"/>
          </w:tcPr>
          <w:p w14:paraId="2C52F508" w14:textId="6D9126CB" w:rsidR="00B011B4" w:rsidRPr="00B011B4" w:rsidRDefault="00B011B4" w:rsidP="00B011B4">
            <w:pPr>
              <w:spacing w:after="80"/>
            </w:pPr>
            <w:r>
              <w:rPr>
                <w:noProof/>
              </w:rPr>
              <w:drawing>
                <wp:anchor distT="0" distB="0" distL="114300" distR="114300" simplePos="0" relativeHeight="251663360" behindDoc="0" locked="0" layoutInCell="1" allowOverlap="1" wp14:anchorId="68EA0143" wp14:editId="244BCC47">
                  <wp:simplePos x="0" y="0"/>
                  <wp:positionH relativeFrom="margin">
                    <wp:posOffset>4492926</wp:posOffset>
                  </wp:positionH>
                  <wp:positionV relativeFrom="margin">
                    <wp:posOffset>368</wp:posOffset>
                  </wp:positionV>
                  <wp:extent cx="1460500" cy="1041400"/>
                  <wp:effectExtent l="0" t="0" r="0" b="0"/>
                  <wp:wrapSquare wrapText="bothSides"/>
                  <wp:docPr id="25" name="Picture 2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4-28 at 3.38.38 PM.png"/>
                          <pic:cNvPicPr/>
                        </pic:nvPicPr>
                        <pic:blipFill>
                          <a:blip r:embed="rId7">
                            <a:extLst>
                              <a:ext uri="{28A0092B-C50C-407E-A947-70E740481C1C}">
                                <a14:useLocalDpi xmlns:a14="http://schemas.microsoft.com/office/drawing/2010/main" val="0"/>
                              </a:ext>
                            </a:extLst>
                          </a:blip>
                          <a:stretch>
                            <a:fillRect/>
                          </a:stretch>
                        </pic:blipFill>
                        <pic:spPr>
                          <a:xfrm>
                            <a:off x="0" y="0"/>
                            <a:ext cx="1460500" cy="1041400"/>
                          </a:xfrm>
                          <a:prstGeom prst="rect">
                            <a:avLst/>
                          </a:prstGeom>
                        </pic:spPr>
                      </pic:pic>
                    </a:graphicData>
                  </a:graphic>
                </wp:anchor>
              </w:drawing>
            </w:r>
            <w:r>
              <w:rPr>
                <w:noProof/>
              </w:rPr>
              <w:drawing>
                <wp:anchor distT="0" distB="0" distL="114300" distR="114300" simplePos="0" relativeHeight="251662336" behindDoc="0" locked="0" layoutInCell="1" allowOverlap="1" wp14:anchorId="502A499A" wp14:editId="2548C798">
                  <wp:simplePos x="0" y="0"/>
                  <wp:positionH relativeFrom="margin">
                    <wp:posOffset>-328</wp:posOffset>
                  </wp:positionH>
                  <wp:positionV relativeFrom="margin">
                    <wp:posOffset>-395</wp:posOffset>
                  </wp:positionV>
                  <wp:extent cx="3468370" cy="390969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cation_for_rent_final.jpg"/>
                          <pic:cNvPicPr/>
                        </pic:nvPicPr>
                        <pic:blipFill rotWithShape="1">
                          <a:blip r:embed="rId8">
                            <a:extLst>
                              <a:ext uri="{28A0092B-C50C-407E-A947-70E740481C1C}">
                                <a14:useLocalDpi xmlns:a14="http://schemas.microsoft.com/office/drawing/2010/main" val="0"/>
                              </a:ext>
                            </a:extLst>
                          </a:blip>
                          <a:srcRect l="15721" t="3645" r="17291" b="21022"/>
                          <a:stretch/>
                        </pic:blipFill>
                        <pic:spPr bwMode="auto">
                          <a:xfrm>
                            <a:off x="0" y="0"/>
                            <a:ext cx="3468370" cy="390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76FDEE" w14:textId="6BF0044C" w:rsidR="00B011B4" w:rsidRDefault="00B011B4" w:rsidP="00B011B4">
            <w:pPr>
              <w:pStyle w:val="Heading1"/>
              <w:outlineLvl w:val="0"/>
              <w:rPr>
                <w:rFonts w:asciiTheme="majorHAnsi" w:hAnsiTheme="majorHAnsi" w:cstheme="majorHAnsi"/>
                <w:b/>
                <w:color w:val="C70072"/>
                <w:sz w:val="106"/>
                <w:szCs w:val="106"/>
              </w:rPr>
            </w:pPr>
          </w:p>
          <w:p w14:paraId="0B96DCDA" w14:textId="7A98A1CD" w:rsidR="00B011B4" w:rsidRDefault="00B011B4" w:rsidP="00B011B4">
            <w:pPr>
              <w:pStyle w:val="Heading1"/>
              <w:outlineLvl w:val="0"/>
              <w:rPr>
                <w:rFonts w:asciiTheme="majorHAnsi" w:hAnsiTheme="majorHAnsi" w:cstheme="majorHAnsi"/>
                <w:b/>
                <w:color w:val="C70072"/>
                <w:sz w:val="106"/>
                <w:szCs w:val="106"/>
              </w:rPr>
            </w:pPr>
          </w:p>
          <w:p w14:paraId="55BC2B69" w14:textId="6E4F26D2" w:rsidR="00B011B4" w:rsidRDefault="00B011B4" w:rsidP="00B011B4">
            <w:pPr>
              <w:pStyle w:val="Heading1"/>
              <w:outlineLvl w:val="0"/>
              <w:rPr>
                <w:rFonts w:asciiTheme="majorHAnsi" w:hAnsiTheme="majorHAnsi" w:cstheme="majorHAnsi"/>
                <w:b/>
                <w:color w:val="C70072"/>
                <w:sz w:val="106"/>
                <w:szCs w:val="106"/>
              </w:rPr>
            </w:pPr>
          </w:p>
          <w:p w14:paraId="1AD03193" w14:textId="77777777" w:rsidR="00B011B4" w:rsidRDefault="00B011B4" w:rsidP="00B011B4">
            <w:pPr>
              <w:pStyle w:val="Heading1"/>
              <w:outlineLvl w:val="0"/>
              <w:rPr>
                <w:rFonts w:asciiTheme="majorHAnsi" w:hAnsiTheme="majorHAnsi" w:cstheme="majorHAnsi"/>
                <w:b/>
                <w:color w:val="C70072"/>
                <w:sz w:val="106"/>
                <w:szCs w:val="106"/>
              </w:rPr>
            </w:pPr>
          </w:p>
          <w:p w14:paraId="3A69D431" w14:textId="1F546468" w:rsidR="00B011B4" w:rsidRPr="00B011B4" w:rsidRDefault="00B011B4" w:rsidP="00B011B4">
            <w:pPr>
              <w:pStyle w:val="Heading1"/>
              <w:outlineLvl w:val="0"/>
              <w:rPr>
                <w:rFonts w:asciiTheme="majorHAnsi" w:hAnsiTheme="majorHAnsi" w:cstheme="majorHAnsi"/>
                <w:b/>
                <w:color w:val="C70072"/>
                <w:sz w:val="106"/>
                <w:szCs w:val="106"/>
              </w:rPr>
            </w:pPr>
            <w:r w:rsidRPr="00B011B4">
              <w:rPr>
                <w:rFonts w:asciiTheme="majorHAnsi" w:hAnsiTheme="majorHAnsi" w:cstheme="majorHAnsi"/>
                <w:b/>
                <w:color w:val="C70072"/>
                <w:sz w:val="106"/>
                <w:szCs w:val="106"/>
              </w:rPr>
              <w:t>Breast Cancer</w:t>
            </w:r>
          </w:p>
          <w:p w14:paraId="08FE1F9D" w14:textId="1C37569B" w:rsidR="00B011B4" w:rsidRDefault="00B011B4" w:rsidP="00B011B4">
            <w:pPr>
              <w:pStyle w:val="Heading2"/>
              <w:outlineLvl w:val="1"/>
              <w:rPr>
                <w:rFonts w:asciiTheme="majorHAnsi" w:hAnsiTheme="majorHAnsi" w:cstheme="majorHAnsi"/>
                <w:b/>
                <w:color w:val="auto"/>
                <w:sz w:val="44"/>
                <w:szCs w:val="44"/>
              </w:rPr>
            </w:pPr>
            <w:r w:rsidRPr="00B011B4">
              <w:rPr>
                <w:rFonts w:asciiTheme="majorHAnsi" w:hAnsiTheme="majorHAnsi" w:cstheme="majorHAnsi"/>
                <w:b/>
                <w:color w:val="auto"/>
                <w:sz w:val="44"/>
                <w:szCs w:val="44"/>
              </w:rPr>
              <w:t>Malignant or Benign?</w:t>
            </w:r>
          </w:p>
          <w:p w14:paraId="2859135F" w14:textId="2034B641" w:rsidR="00B011B4" w:rsidRPr="004C322D" w:rsidRDefault="00B011B4" w:rsidP="00B011B4">
            <w:pPr>
              <w:rPr>
                <w:rFonts w:ascii="Arial" w:hAnsi="Arial" w:cs="Arial"/>
                <w:b/>
                <w:color w:val="auto"/>
              </w:rPr>
            </w:pPr>
            <w:r w:rsidRPr="004C322D">
              <w:rPr>
                <w:rFonts w:ascii="Arial" w:hAnsi="Arial" w:cs="Arial"/>
                <w:b/>
                <w:color w:val="auto"/>
              </w:rPr>
              <w:t>Abstract</w:t>
            </w:r>
          </w:p>
          <w:p w14:paraId="7C48FC39" w14:textId="68E8175C" w:rsidR="00B011B4" w:rsidRPr="006A2E22" w:rsidRDefault="00B011B4" w:rsidP="00B011B4">
            <w:pPr>
              <w:rPr>
                <w:rFonts w:ascii="Arial" w:hAnsi="Arial" w:cs="Arial"/>
                <w:color w:val="auto"/>
              </w:rPr>
            </w:pPr>
            <w:r w:rsidRPr="004C322D">
              <w:rPr>
                <w:rFonts w:ascii="Arial" w:hAnsi="Arial" w:cs="Arial"/>
                <w:color w:val="auto"/>
              </w:rPr>
              <w:t xml:space="preserve">This paper examines a set of tumor data from the University of Wisconsin. It was created through collaboration by their oncology and computer science departments. We used this data to classify the tumors as malignant or benign using Classification Trees and Support Vector Machines (SVMs). The classification was done with 9 predictor variables and 1 binary response variable, benign or malignant. The software of choice for running the classification was R, Python, and SPSS. Within </w:t>
            </w:r>
            <w:r w:rsidRPr="006A2E22">
              <w:rPr>
                <w:rFonts w:ascii="Arial" w:hAnsi="Arial" w:cs="Arial"/>
                <w:color w:val="auto"/>
              </w:rPr>
              <w:t>R the “e1071” package was used and within Python the “</w:t>
            </w:r>
            <w:proofErr w:type="spellStart"/>
            <w:r w:rsidRPr="006A2E22">
              <w:rPr>
                <w:rFonts w:ascii="Arial" w:hAnsi="Arial" w:cs="Arial"/>
                <w:color w:val="auto"/>
              </w:rPr>
              <w:t>Sklearn</w:t>
            </w:r>
            <w:proofErr w:type="spellEnd"/>
            <w:r w:rsidRPr="006A2E22">
              <w:rPr>
                <w:rFonts w:ascii="Arial" w:hAnsi="Arial" w:cs="Arial"/>
                <w:color w:val="auto"/>
              </w:rPr>
              <w:t>” library was used. The AUC of the ROC curves generated from the classifiers covered in this paper range between 0.956 and 1.00 with misclassification rates between 0.38% and 6.3%.</w:t>
            </w:r>
            <w:r w:rsidR="006A2E22" w:rsidRPr="006A2E22">
              <w:rPr>
                <w:rFonts w:ascii="Arial" w:hAnsi="Arial" w:cs="Arial"/>
                <w:color w:val="auto"/>
              </w:rPr>
              <w:t xml:space="preserve"> </w:t>
            </w:r>
            <w:r w:rsidR="006A2E22" w:rsidRPr="006A2E22">
              <w:rPr>
                <w:rFonts w:ascii="Arial" w:hAnsi="Arial" w:cs="Arial"/>
                <w:color w:val="auto"/>
              </w:rPr>
              <w:t>The best prediction</w:t>
            </w:r>
            <w:r w:rsidR="006A2E22">
              <w:rPr>
                <w:rFonts w:ascii="Arial" w:hAnsi="Arial" w:cs="Arial"/>
                <w:color w:val="auto"/>
              </w:rPr>
              <w:t xml:space="preserve"> method in this situation </w:t>
            </w:r>
            <w:r w:rsidR="006A2E22" w:rsidRPr="006A2E22">
              <w:rPr>
                <w:rFonts w:ascii="Arial" w:hAnsi="Arial" w:cs="Arial"/>
                <w:color w:val="auto"/>
              </w:rPr>
              <w:t>is the support vector machine in python</w:t>
            </w:r>
            <w:r w:rsidR="006A2E22">
              <w:rPr>
                <w:rFonts w:ascii="Arial" w:hAnsi="Arial" w:cs="Arial"/>
                <w:color w:val="auto"/>
              </w:rPr>
              <w:t>.</w:t>
            </w:r>
          </w:p>
          <w:p w14:paraId="0D3FD5C1" w14:textId="77777777" w:rsidR="00B011B4" w:rsidRPr="00B011B4" w:rsidRDefault="00B011B4" w:rsidP="00B011B4"/>
          <w:p w14:paraId="180F8C46" w14:textId="77777777" w:rsidR="00B011B4" w:rsidRDefault="00B011B4" w:rsidP="00B011B4">
            <w:pPr>
              <w:pStyle w:val="Heading4"/>
              <w:outlineLvl w:val="3"/>
            </w:pPr>
          </w:p>
        </w:tc>
        <w:tc>
          <w:tcPr>
            <w:tcW w:w="2474" w:type="dxa"/>
            <w:tcMar>
              <w:left w:w="288" w:type="dxa"/>
            </w:tcMar>
          </w:tcPr>
          <w:p w14:paraId="57C45842" w14:textId="2140AB30" w:rsidR="00B011B4" w:rsidRPr="00B0658F" w:rsidRDefault="00B011B4" w:rsidP="00B011B4">
            <w:pPr>
              <w:ind w:left="1365"/>
              <w:jc w:val="right"/>
            </w:pPr>
          </w:p>
        </w:tc>
      </w:tr>
    </w:tbl>
    <w:p w14:paraId="7EA321D4" w14:textId="30E9ACDE" w:rsidR="00814537" w:rsidRPr="005A41C5" w:rsidRDefault="000D2E7C">
      <w:pPr>
        <w:rPr>
          <w:b/>
          <w:sz w:val="24"/>
          <w:szCs w:val="24"/>
        </w:rPr>
      </w:pPr>
      <w:r w:rsidRPr="005A41C5">
        <w:rPr>
          <w:b/>
          <w:sz w:val="24"/>
          <w:szCs w:val="24"/>
        </w:rPr>
        <w:lastRenderedPageBreak/>
        <w:t xml:space="preserve">Introduction </w:t>
      </w:r>
    </w:p>
    <w:p w14:paraId="60DCA3A9" w14:textId="4BA74CFA" w:rsidR="004B7690" w:rsidRDefault="004B7690" w:rsidP="004B7690">
      <w:pPr>
        <w:spacing w:line="240" w:lineRule="auto"/>
        <w:rPr>
          <w:rFonts w:eastAsia="Times New Roman"/>
          <w:color w:val="000000"/>
          <w:sz w:val="24"/>
          <w:szCs w:val="24"/>
          <w:lang w:val="en-US"/>
        </w:rPr>
      </w:pPr>
      <w:r w:rsidRPr="004B7690">
        <w:rPr>
          <w:rFonts w:eastAsia="Times New Roman"/>
          <w:color w:val="000000"/>
          <w:sz w:val="24"/>
          <w:szCs w:val="24"/>
          <w:lang w:val="en-US"/>
        </w:rPr>
        <w:t>More than 40,000 men and women die of breast cancer in the United States each year. A</w:t>
      </w:r>
      <w:r w:rsidR="00665683">
        <w:rPr>
          <w:rFonts w:eastAsia="Times New Roman"/>
          <w:color w:val="000000"/>
          <w:sz w:val="24"/>
          <w:szCs w:val="24"/>
          <w:lang w:val="en-US"/>
        </w:rPr>
        <w:t>lso,</w:t>
      </w:r>
      <w:r w:rsidRPr="004B7690">
        <w:rPr>
          <w:rFonts w:eastAsia="Times New Roman"/>
          <w:color w:val="000000"/>
          <w:sz w:val="24"/>
          <w:szCs w:val="24"/>
          <w:lang w:val="en-US"/>
        </w:rPr>
        <w:t xml:space="preserve"> 1 in 8 women in the United States will be diagnosed with breast cancer in her lifetime. It starts when cells in the breast tissue start to grow at an uncontrolled rate. Since this is a prevalent disease, our group has decided to work with the Wisconsin Breast Cancer dataset.  Throughout this project we used classification methods to determine if the tumor cells are malignant or benign based on the predictor variables. If the tumor is malignant, then the tumor cells are dangerous and are considered cancerous; benign means the tumor cells are relatively harmless. This information is critical for physicians to have, to trust, and to guide appropriate actions in subsequent medical decisions. Our objective was to accurately predict whether the tumor cells are malignant or benign using supervised learning techniques. We used a 75%/25% training/testing dataset split for our classifiers.</w:t>
      </w:r>
    </w:p>
    <w:p w14:paraId="43E4DB5C" w14:textId="77777777" w:rsidR="00665683" w:rsidRPr="004B7690" w:rsidRDefault="00665683" w:rsidP="004B7690">
      <w:pPr>
        <w:spacing w:line="240" w:lineRule="auto"/>
        <w:rPr>
          <w:rFonts w:ascii="Times New Roman" w:eastAsia="Times New Roman" w:hAnsi="Times New Roman" w:cs="Times New Roman"/>
          <w:sz w:val="24"/>
          <w:szCs w:val="24"/>
          <w:lang w:val="en-US"/>
        </w:rPr>
      </w:pPr>
    </w:p>
    <w:p w14:paraId="0B7F6D87" w14:textId="3DC03230" w:rsidR="004B7690" w:rsidRDefault="004B7690" w:rsidP="004B7690">
      <w:pPr>
        <w:spacing w:line="240" w:lineRule="auto"/>
        <w:rPr>
          <w:rFonts w:eastAsia="Times New Roman"/>
          <w:color w:val="000000"/>
          <w:sz w:val="24"/>
          <w:szCs w:val="24"/>
          <w:lang w:val="en-US"/>
        </w:rPr>
      </w:pPr>
      <w:r w:rsidRPr="004B7690">
        <w:rPr>
          <w:rFonts w:eastAsia="Times New Roman"/>
          <w:color w:val="000000"/>
          <w:sz w:val="24"/>
          <w:szCs w:val="24"/>
          <w:lang w:val="en-US"/>
        </w:rPr>
        <w:t>First, we used simple classification trees using R, Python, and SPSS. Running a classification tree in R was fairly straightforward, however building a tree in Python proved to be more of a challenge. In Python the parameters to automatically prune a tree are not built into the “</w:t>
      </w:r>
      <w:proofErr w:type="spellStart"/>
      <w:r w:rsidRPr="004B7690">
        <w:rPr>
          <w:rFonts w:eastAsia="Times New Roman"/>
          <w:color w:val="000000"/>
          <w:sz w:val="24"/>
          <w:szCs w:val="24"/>
          <w:lang w:val="en-US"/>
        </w:rPr>
        <w:t>Sklearn</w:t>
      </w:r>
      <w:proofErr w:type="spellEnd"/>
      <w:r w:rsidRPr="004B7690">
        <w:rPr>
          <w:rFonts w:eastAsia="Times New Roman"/>
          <w:color w:val="000000"/>
          <w:sz w:val="24"/>
          <w:szCs w:val="24"/>
          <w:lang w:val="en-US"/>
        </w:rPr>
        <w:t>” library so we had to manually adjust parameters in a trial and error method to get the desired tree. Within SPSS the C&amp;R node was used. Our classification trees yielded out of sample misclassification rates of 3.2%, 3.43%, and 6.79%, respectively.</w:t>
      </w:r>
    </w:p>
    <w:p w14:paraId="11522625" w14:textId="77777777" w:rsidR="00665683" w:rsidRPr="004B7690" w:rsidRDefault="00665683" w:rsidP="004B7690">
      <w:pPr>
        <w:spacing w:line="240" w:lineRule="auto"/>
        <w:rPr>
          <w:rFonts w:ascii="Times New Roman" w:eastAsia="Times New Roman" w:hAnsi="Times New Roman" w:cs="Times New Roman"/>
          <w:sz w:val="24"/>
          <w:szCs w:val="24"/>
          <w:lang w:val="en-US"/>
        </w:rPr>
      </w:pPr>
    </w:p>
    <w:p w14:paraId="3299936F" w14:textId="39F8C78F" w:rsidR="004B7690" w:rsidRPr="004B7690" w:rsidRDefault="006A2E22" w:rsidP="004B7690">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 xml:space="preserve">We then </w:t>
      </w:r>
      <w:r w:rsidR="004B7690" w:rsidRPr="004B7690">
        <w:rPr>
          <w:rFonts w:eastAsia="Times New Roman"/>
          <w:color w:val="000000"/>
          <w:sz w:val="24"/>
          <w:szCs w:val="24"/>
          <w:lang w:val="en-US"/>
        </w:rPr>
        <w:t>constructed Support Vector Machine(SVM) classifiers using the same set of software. Again, we found success with low misclassification rates. Overall, the out of sample misclassification rates using SVMs were lower than the classification trees. We had testing sample MRs of 4.6%, 1.7%, and 3.7%, respectively. The Python SVM proved to be the best classifier for this data with a misclassification rate of 1.7%.</w:t>
      </w:r>
    </w:p>
    <w:p w14:paraId="48B9D66D" w14:textId="6100E5CC" w:rsidR="004B7690" w:rsidRDefault="004B7690" w:rsidP="004B7690">
      <w:pPr>
        <w:spacing w:line="240" w:lineRule="auto"/>
        <w:rPr>
          <w:rFonts w:ascii="Times New Roman" w:eastAsia="Times New Roman" w:hAnsi="Times New Roman" w:cs="Times New Roman"/>
          <w:sz w:val="24"/>
          <w:szCs w:val="24"/>
          <w:lang w:val="en-US"/>
        </w:rPr>
      </w:pPr>
    </w:p>
    <w:p w14:paraId="7A7C9CF2" w14:textId="199DE7F4" w:rsidR="002D0B12" w:rsidRDefault="002D0B12" w:rsidP="004B7690">
      <w:pPr>
        <w:spacing w:line="240" w:lineRule="auto"/>
        <w:rPr>
          <w:rFonts w:ascii="Times New Roman" w:eastAsia="Times New Roman" w:hAnsi="Times New Roman" w:cs="Times New Roman"/>
          <w:sz w:val="24"/>
          <w:szCs w:val="24"/>
          <w:lang w:val="en-US"/>
        </w:rPr>
      </w:pPr>
    </w:p>
    <w:p w14:paraId="59D82ED1" w14:textId="5588E416" w:rsidR="002D0B12" w:rsidRDefault="002D0B12" w:rsidP="004B7690">
      <w:pPr>
        <w:spacing w:line="240" w:lineRule="auto"/>
        <w:rPr>
          <w:rFonts w:ascii="Times New Roman" w:eastAsia="Times New Roman" w:hAnsi="Times New Roman" w:cs="Times New Roman"/>
          <w:sz w:val="24"/>
          <w:szCs w:val="24"/>
          <w:lang w:val="en-US"/>
        </w:rPr>
      </w:pPr>
    </w:p>
    <w:p w14:paraId="7FA309DD" w14:textId="2CBE5660" w:rsidR="002D0B12" w:rsidRDefault="002D0B12" w:rsidP="004B7690">
      <w:pPr>
        <w:spacing w:line="240" w:lineRule="auto"/>
        <w:rPr>
          <w:rFonts w:ascii="Times New Roman" w:eastAsia="Times New Roman" w:hAnsi="Times New Roman" w:cs="Times New Roman"/>
          <w:sz w:val="24"/>
          <w:szCs w:val="24"/>
          <w:lang w:val="en-US"/>
        </w:rPr>
      </w:pPr>
    </w:p>
    <w:p w14:paraId="1D047AB7" w14:textId="4FE49027" w:rsidR="002D0B12" w:rsidRDefault="002D0B12" w:rsidP="004B7690">
      <w:pPr>
        <w:spacing w:line="240" w:lineRule="auto"/>
        <w:rPr>
          <w:rFonts w:ascii="Times New Roman" w:eastAsia="Times New Roman" w:hAnsi="Times New Roman" w:cs="Times New Roman"/>
          <w:sz w:val="24"/>
          <w:szCs w:val="24"/>
          <w:lang w:val="en-US"/>
        </w:rPr>
      </w:pPr>
    </w:p>
    <w:p w14:paraId="0E7B0190" w14:textId="1FF7992D" w:rsidR="002D0B12" w:rsidRDefault="002D0B12" w:rsidP="004B7690">
      <w:pPr>
        <w:spacing w:line="240" w:lineRule="auto"/>
        <w:rPr>
          <w:rFonts w:ascii="Times New Roman" w:eastAsia="Times New Roman" w:hAnsi="Times New Roman" w:cs="Times New Roman"/>
          <w:sz w:val="24"/>
          <w:szCs w:val="24"/>
          <w:lang w:val="en-US"/>
        </w:rPr>
      </w:pPr>
    </w:p>
    <w:p w14:paraId="78BC1F19" w14:textId="6401F46C" w:rsidR="002D0B12" w:rsidRDefault="002D0B12" w:rsidP="004B7690">
      <w:pPr>
        <w:spacing w:line="240" w:lineRule="auto"/>
        <w:rPr>
          <w:rFonts w:ascii="Times New Roman" w:eastAsia="Times New Roman" w:hAnsi="Times New Roman" w:cs="Times New Roman"/>
          <w:sz w:val="24"/>
          <w:szCs w:val="24"/>
          <w:lang w:val="en-US"/>
        </w:rPr>
      </w:pPr>
    </w:p>
    <w:p w14:paraId="3A0AB444" w14:textId="47B27729" w:rsidR="002D0B12" w:rsidRDefault="002D0B12" w:rsidP="004B7690">
      <w:pPr>
        <w:spacing w:line="240" w:lineRule="auto"/>
        <w:rPr>
          <w:rFonts w:ascii="Times New Roman" w:eastAsia="Times New Roman" w:hAnsi="Times New Roman" w:cs="Times New Roman"/>
          <w:sz w:val="24"/>
          <w:szCs w:val="24"/>
          <w:lang w:val="en-US"/>
        </w:rPr>
      </w:pPr>
    </w:p>
    <w:p w14:paraId="24922D4C" w14:textId="16E08871" w:rsidR="002D0B12" w:rsidRDefault="002D0B12" w:rsidP="004B7690">
      <w:pPr>
        <w:spacing w:line="240" w:lineRule="auto"/>
        <w:rPr>
          <w:rFonts w:ascii="Times New Roman" w:eastAsia="Times New Roman" w:hAnsi="Times New Roman" w:cs="Times New Roman"/>
          <w:sz w:val="24"/>
          <w:szCs w:val="24"/>
          <w:lang w:val="en-US"/>
        </w:rPr>
      </w:pPr>
    </w:p>
    <w:p w14:paraId="3EDF03A2" w14:textId="0C9B3A9E" w:rsidR="002D0B12" w:rsidRDefault="002D0B12" w:rsidP="004B7690">
      <w:pPr>
        <w:spacing w:line="240" w:lineRule="auto"/>
        <w:rPr>
          <w:rFonts w:ascii="Times New Roman" w:eastAsia="Times New Roman" w:hAnsi="Times New Roman" w:cs="Times New Roman"/>
          <w:sz w:val="24"/>
          <w:szCs w:val="24"/>
          <w:lang w:val="en-US"/>
        </w:rPr>
      </w:pPr>
    </w:p>
    <w:p w14:paraId="3A246DEE" w14:textId="229A1596" w:rsidR="002D0B12" w:rsidRDefault="002D0B12" w:rsidP="004B7690">
      <w:pPr>
        <w:spacing w:line="240" w:lineRule="auto"/>
        <w:rPr>
          <w:rFonts w:ascii="Times New Roman" w:eastAsia="Times New Roman" w:hAnsi="Times New Roman" w:cs="Times New Roman"/>
          <w:sz w:val="24"/>
          <w:szCs w:val="24"/>
          <w:lang w:val="en-US"/>
        </w:rPr>
      </w:pPr>
    </w:p>
    <w:p w14:paraId="0C3AD1F8" w14:textId="4795CC98" w:rsidR="002D0B12" w:rsidRDefault="002D0B12" w:rsidP="004B7690">
      <w:pPr>
        <w:spacing w:line="240" w:lineRule="auto"/>
        <w:rPr>
          <w:rFonts w:ascii="Times New Roman" w:eastAsia="Times New Roman" w:hAnsi="Times New Roman" w:cs="Times New Roman"/>
          <w:sz w:val="24"/>
          <w:szCs w:val="24"/>
          <w:lang w:val="en-US"/>
        </w:rPr>
      </w:pPr>
    </w:p>
    <w:p w14:paraId="58D6B138" w14:textId="3F598E8E" w:rsidR="002D0B12" w:rsidRDefault="002D0B12" w:rsidP="004B7690">
      <w:pPr>
        <w:spacing w:line="240" w:lineRule="auto"/>
        <w:rPr>
          <w:rFonts w:ascii="Times New Roman" w:eastAsia="Times New Roman" w:hAnsi="Times New Roman" w:cs="Times New Roman"/>
          <w:sz w:val="24"/>
          <w:szCs w:val="24"/>
          <w:lang w:val="en-US"/>
        </w:rPr>
      </w:pPr>
    </w:p>
    <w:p w14:paraId="69BEB5ED" w14:textId="545624DB" w:rsidR="002D0B12" w:rsidRDefault="002D0B12" w:rsidP="004B7690">
      <w:pPr>
        <w:spacing w:line="240" w:lineRule="auto"/>
        <w:rPr>
          <w:rFonts w:ascii="Times New Roman" w:eastAsia="Times New Roman" w:hAnsi="Times New Roman" w:cs="Times New Roman"/>
          <w:sz w:val="24"/>
          <w:szCs w:val="24"/>
          <w:lang w:val="en-US"/>
        </w:rPr>
      </w:pPr>
    </w:p>
    <w:p w14:paraId="07D0C4A5" w14:textId="6F14B4AC" w:rsidR="002D0B12" w:rsidRDefault="002D0B12" w:rsidP="004B7690">
      <w:pPr>
        <w:spacing w:line="240" w:lineRule="auto"/>
        <w:rPr>
          <w:rFonts w:ascii="Times New Roman" w:eastAsia="Times New Roman" w:hAnsi="Times New Roman" w:cs="Times New Roman"/>
          <w:sz w:val="24"/>
          <w:szCs w:val="24"/>
          <w:lang w:val="en-US"/>
        </w:rPr>
      </w:pPr>
    </w:p>
    <w:p w14:paraId="0864164F" w14:textId="02B896DD" w:rsidR="002D0B12" w:rsidRDefault="002D0B12" w:rsidP="004B7690">
      <w:pPr>
        <w:spacing w:line="240" w:lineRule="auto"/>
        <w:rPr>
          <w:rFonts w:ascii="Times New Roman" w:eastAsia="Times New Roman" w:hAnsi="Times New Roman" w:cs="Times New Roman"/>
          <w:sz w:val="24"/>
          <w:szCs w:val="24"/>
          <w:lang w:val="en-US"/>
        </w:rPr>
      </w:pPr>
    </w:p>
    <w:p w14:paraId="7E805EAB" w14:textId="1DBCC3C8" w:rsidR="002D0B12" w:rsidRDefault="002D0B12" w:rsidP="004B7690">
      <w:pPr>
        <w:spacing w:line="240" w:lineRule="auto"/>
        <w:rPr>
          <w:rFonts w:ascii="Times New Roman" w:eastAsia="Times New Roman" w:hAnsi="Times New Roman" w:cs="Times New Roman"/>
          <w:sz w:val="24"/>
          <w:szCs w:val="24"/>
          <w:lang w:val="en-US"/>
        </w:rPr>
      </w:pPr>
    </w:p>
    <w:p w14:paraId="6DAF8B39" w14:textId="027CF30F" w:rsidR="002D0B12" w:rsidRDefault="002D0B12" w:rsidP="004B7690">
      <w:pPr>
        <w:spacing w:line="240" w:lineRule="auto"/>
        <w:rPr>
          <w:rFonts w:ascii="Times New Roman" w:eastAsia="Times New Roman" w:hAnsi="Times New Roman" w:cs="Times New Roman"/>
          <w:sz w:val="24"/>
          <w:szCs w:val="24"/>
          <w:lang w:val="en-US"/>
        </w:rPr>
      </w:pPr>
    </w:p>
    <w:p w14:paraId="0E8548EA" w14:textId="2A4AF0E9" w:rsidR="002D0B12" w:rsidRDefault="002D0B12" w:rsidP="004B7690">
      <w:pPr>
        <w:spacing w:line="240" w:lineRule="auto"/>
        <w:rPr>
          <w:rFonts w:ascii="Times New Roman" w:eastAsia="Times New Roman" w:hAnsi="Times New Roman" w:cs="Times New Roman"/>
          <w:sz w:val="24"/>
          <w:szCs w:val="24"/>
          <w:lang w:val="en-US"/>
        </w:rPr>
      </w:pPr>
    </w:p>
    <w:p w14:paraId="32E9FDC4" w14:textId="77777777" w:rsidR="006A2E22" w:rsidRDefault="006A2E22">
      <w:pPr>
        <w:rPr>
          <w:rFonts w:ascii="Times New Roman" w:eastAsia="Times New Roman" w:hAnsi="Times New Roman" w:cs="Times New Roman"/>
          <w:sz w:val="24"/>
          <w:szCs w:val="24"/>
          <w:lang w:val="en-US"/>
        </w:rPr>
      </w:pPr>
    </w:p>
    <w:p w14:paraId="029BCCBD" w14:textId="180C8228" w:rsidR="00814537" w:rsidRPr="005A41C5" w:rsidRDefault="000966B7">
      <w:pPr>
        <w:rPr>
          <w:b/>
          <w:sz w:val="24"/>
          <w:szCs w:val="24"/>
        </w:rPr>
      </w:pPr>
      <w:r w:rsidRPr="005A41C5">
        <w:rPr>
          <w:b/>
          <w:sz w:val="24"/>
          <w:szCs w:val="24"/>
        </w:rPr>
        <w:lastRenderedPageBreak/>
        <w:t>Data Details</w:t>
      </w:r>
    </w:p>
    <w:p w14:paraId="2E0A16E6" w14:textId="77777777" w:rsidR="00814537" w:rsidRPr="005A41C5" w:rsidRDefault="000966B7">
      <w:pPr>
        <w:rPr>
          <w:sz w:val="24"/>
          <w:szCs w:val="24"/>
        </w:rPr>
      </w:pPr>
      <w:r w:rsidRPr="005A41C5">
        <w:rPr>
          <w:sz w:val="24"/>
          <w:szCs w:val="24"/>
        </w:rPr>
        <w:t xml:space="preserve">The data set is from the UCI Machine Learning Repository. It was collected by Dr. William H. </w:t>
      </w:r>
      <w:proofErr w:type="spellStart"/>
      <w:r w:rsidRPr="005A41C5">
        <w:rPr>
          <w:sz w:val="24"/>
          <w:szCs w:val="24"/>
        </w:rPr>
        <w:t>Wolberg</w:t>
      </w:r>
      <w:proofErr w:type="spellEnd"/>
      <w:r w:rsidRPr="005A41C5">
        <w:rPr>
          <w:sz w:val="24"/>
          <w:szCs w:val="24"/>
        </w:rPr>
        <w:t xml:space="preserve"> during his clinical cases from January 1989 to November 1991 at the University of Wisconsin Hospitals. There are 10 attributes in this data set and 1 response variable. The different variables and their definitions that will be used in predicting malignancy are found in Table 1. </w:t>
      </w:r>
    </w:p>
    <w:p w14:paraId="541D3DC9" w14:textId="77777777" w:rsidR="00814537" w:rsidRPr="005A41C5" w:rsidRDefault="00814537">
      <w:pPr>
        <w:rPr>
          <w:sz w:val="24"/>
          <w:szCs w:val="24"/>
        </w:rPr>
      </w:pPr>
    </w:p>
    <w:p w14:paraId="00D83CC3" w14:textId="77777777" w:rsidR="00814537" w:rsidRPr="005A41C5" w:rsidRDefault="000966B7">
      <w:pPr>
        <w:jc w:val="center"/>
        <w:rPr>
          <w:sz w:val="24"/>
          <w:szCs w:val="24"/>
        </w:rPr>
      </w:pPr>
      <w:r w:rsidRPr="005A41C5">
        <w:rPr>
          <w:noProof/>
          <w:sz w:val="24"/>
          <w:szCs w:val="24"/>
        </w:rPr>
        <w:drawing>
          <wp:inline distT="114300" distB="114300" distL="114300" distR="114300" wp14:anchorId="263E8306" wp14:editId="4735347A">
            <wp:extent cx="5943600" cy="23114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2311400"/>
                    </a:xfrm>
                    <a:prstGeom prst="rect">
                      <a:avLst/>
                    </a:prstGeom>
                    <a:ln/>
                  </pic:spPr>
                </pic:pic>
              </a:graphicData>
            </a:graphic>
          </wp:inline>
        </w:drawing>
      </w:r>
    </w:p>
    <w:p w14:paraId="029FB82B" w14:textId="77777777" w:rsidR="00814537" w:rsidRPr="005A41C5" w:rsidRDefault="000966B7">
      <w:pPr>
        <w:rPr>
          <w:sz w:val="24"/>
          <w:szCs w:val="24"/>
        </w:rPr>
      </w:pPr>
      <w:r w:rsidRPr="005A41C5">
        <w:rPr>
          <w:sz w:val="24"/>
          <w:szCs w:val="24"/>
        </w:rPr>
        <w:t xml:space="preserve">Table 1. Data attributes and definitions. </w:t>
      </w:r>
    </w:p>
    <w:p w14:paraId="44690D5C" w14:textId="77777777" w:rsidR="00814537" w:rsidRPr="005A41C5" w:rsidRDefault="00814537">
      <w:pPr>
        <w:rPr>
          <w:sz w:val="24"/>
          <w:szCs w:val="24"/>
        </w:rPr>
      </w:pPr>
    </w:p>
    <w:p w14:paraId="0D324931" w14:textId="77777777" w:rsidR="00814537" w:rsidRPr="005A41C5" w:rsidRDefault="000966B7">
      <w:pPr>
        <w:rPr>
          <w:sz w:val="24"/>
          <w:szCs w:val="24"/>
        </w:rPr>
      </w:pPr>
      <w:r w:rsidRPr="005A41C5">
        <w:rPr>
          <w:sz w:val="24"/>
          <w:szCs w:val="24"/>
        </w:rPr>
        <w:t>The types of data and the values they can take are in Table 2 below.</w:t>
      </w:r>
    </w:p>
    <w:p w14:paraId="5D2EA1F5" w14:textId="77777777" w:rsidR="00814537" w:rsidRPr="005A41C5" w:rsidRDefault="000966B7">
      <w:pPr>
        <w:jc w:val="center"/>
        <w:rPr>
          <w:sz w:val="24"/>
          <w:szCs w:val="24"/>
        </w:rPr>
      </w:pPr>
      <w:r w:rsidRPr="005A41C5">
        <w:rPr>
          <w:noProof/>
          <w:sz w:val="24"/>
          <w:szCs w:val="24"/>
        </w:rPr>
        <w:drawing>
          <wp:inline distT="114300" distB="114300" distL="114300" distR="114300" wp14:anchorId="5F2B081B" wp14:editId="10E2E135">
            <wp:extent cx="4157663" cy="253587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157663" cy="2535879"/>
                    </a:xfrm>
                    <a:prstGeom prst="rect">
                      <a:avLst/>
                    </a:prstGeom>
                    <a:ln/>
                  </pic:spPr>
                </pic:pic>
              </a:graphicData>
            </a:graphic>
          </wp:inline>
        </w:drawing>
      </w:r>
    </w:p>
    <w:p w14:paraId="610826F1" w14:textId="77777777" w:rsidR="00814537" w:rsidRPr="005A41C5" w:rsidRDefault="000966B7">
      <w:pPr>
        <w:rPr>
          <w:sz w:val="24"/>
          <w:szCs w:val="24"/>
        </w:rPr>
      </w:pPr>
      <w:r w:rsidRPr="005A41C5">
        <w:rPr>
          <w:sz w:val="24"/>
          <w:szCs w:val="24"/>
        </w:rPr>
        <w:t xml:space="preserve">Table 2. Data Values. </w:t>
      </w:r>
    </w:p>
    <w:p w14:paraId="10CADDD2" w14:textId="77777777" w:rsidR="00814537" w:rsidRPr="005A41C5" w:rsidRDefault="00814537">
      <w:pPr>
        <w:rPr>
          <w:sz w:val="24"/>
          <w:szCs w:val="24"/>
        </w:rPr>
      </w:pPr>
    </w:p>
    <w:p w14:paraId="51AC74D7" w14:textId="0A22459F" w:rsidR="00814537" w:rsidRDefault="00814537">
      <w:pPr>
        <w:rPr>
          <w:b/>
          <w:i/>
          <w:sz w:val="24"/>
          <w:szCs w:val="24"/>
        </w:rPr>
      </w:pPr>
    </w:p>
    <w:p w14:paraId="5FD58B59" w14:textId="1E4FC414" w:rsidR="002D0B12" w:rsidRDefault="002D0B12">
      <w:pPr>
        <w:rPr>
          <w:b/>
          <w:i/>
          <w:sz w:val="24"/>
          <w:szCs w:val="24"/>
        </w:rPr>
      </w:pPr>
    </w:p>
    <w:p w14:paraId="7521F892" w14:textId="3349F9EB" w:rsidR="002D0B12" w:rsidRDefault="002D0B12">
      <w:pPr>
        <w:rPr>
          <w:b/>
          <w:i/>
          <w:sz w:val="24"/>
          <w:szCs w:val="24"/>
        </w:rPr>
      </w:pPr>
    </w:p>
    <w:p w14:paraId="15205BA4" w14:textId="77777777" w:rsidR="002D0B12" w:rsidRDefault="002D0B12">
      <w:pPr>
        <w:rPr>
          <w:b/>
          <w:i/>
          <w:sz w:val="24"/>
          <w:szCs w:val="24"/>
        </w:rPr>
      </w:pPr>
    </w:p>
    <w:p w14:paraId="600B34BE" w14:textId="43A7BD92" w:rsidR="00814537" w:rsidRDefault="000966B7">
      <w:pPr>
        <w:rPr>
          <w:b/>
          <w:sz w:val="24"/>
          <w:szCs w:val="24"/>
        </w:rPr>
      </w:pPr>
      <w:r w:rsidRPr="005A41C5">
        <w:rPr>
          <w:b/>
          <w:sz w:val="24"/>
          <w:szCs w:val="24"/>
        </w:rPr>
        <w:lastRenderedPageBreak/>
        <w:t>Exploratory Data Analysis</w:t>
      </w:r>
    </w:p>
    <w:p w14:paraId="5D4960A0" w14:textId="48101A2E" w:rsidR="00A15A86" w:rsidRDefault="00A15A86" w:rsidP="00A15A86">
      <w:pPr>
        <w:ind w:left="720"/>
        <w:rPr>
          <w:b/>
        </w:rPr>
      </w:pPr>
      <w:r>
        <w:rPr>
          <w:rFonts w:eastAsia="Times New Roman"/>
          <w:bCs/>
          <w:iCs/>
          <w:color w:val="000000"/>
        </w:rPr>
        <w:t xml:space="preserve">Summary statistics are shown in Table </w:t>
      </w:r>
      <w:r w:rsidR="004B7690">
        <w:rPr>
          <w:rFonts w:eastAsia="Times New Roman"/>
          <w:bCs/>
          <w:iCs/>
          <w:color w:val="000000"/>
        </w:rPr>
        <w:t>3</w:t>
      </w:r>
      <w:r>
        <w:rPr>
          <w:rFonts w:eastAsia="Times New Roman"/>
          <w:bCs/>
          <w:iCs/>
          <w:color w:val="000000"/>
        </w:rPr>
        <w:t xml:space="preserve"> for the breast cancer dataset.</w:t>
      </w:r>
      <w:r w:rsidRPr="00D85C72">
        <w:t xml:space="preserve"> We chose to replace the 16 missing values in the column Bare Nuclei with the average of the column, in doing this it did not change the mean of the column and will allow us to do more analysis in the future. </w:t>
      </w:r>
      <w:r>
        <w:t xml:space="preserve">There are 699 observations and 11 variables, 34.5% are classified as malignant and 65.5% classified as benign seen in Figure </w:t>
      </w:r>
      <w:r w:rsidR="004B7690">
        <w:t>1</w:t>
      </w:r>
      <w:r>
        <w:t>. Figure</w:t>
      </w:r>
      <w:r w:rsidR="004B7690">
        <w:t xml:space="preserve"> 2</w:t>
      </w:r>
      <w:r>
        <w:t xml:space="preserve"> shows how benign and malignant diagnoses are distributed compared to each other in each respective variable.</w:t>
      </w:r>
    </w:p>
    <w:p w14:paraId="311AF977" w14:textId="72E11A53" w:rsidR="00A15A86" w:rsidRPr="00A15A86" w:rsidRDefault="00A15A86">
      <w:pPr>
        <w:rPr>
          <w:sz w:val="24"/>
          <w:szCs w:val="24"/>
        </w:rPr>
      </w:pPr>
    </w:p>
    <w:p w14:paraId="28F358A8" w14:textId="77777777" w:rsidR="00814537" w:rsidRPr="005A41C5" w:rsidRDefault="000966B7">
      <w:pPr>
        <w:ind w:left="720"/>
        <w:rPr>
          <w:sz w:val="24"/>
          <w:szCs w:val="24"/>
        </w:rPr>
      </w:pPr>
      <w:r w:rsidRPr="005A41C5">
        <w:rPr>
          <w:sz w:val="24"/>
          <w:szCs w:val="24"/>
        </w:rPr>
        <w:t xml:space="preserve">    </w:t>
      </w:r>
      <w:r w:rsidRPr="005A41C5">
        <w:rPr>
          <w:noProof/>
          <w:sz w:val="24"/>
          <w:szCs w:val="24"/>
        </w:rPr>
        <w:drawing>
          <wp:inline distT="114300" distB="114300" distL="114300" distR="114300" wp14:anchorId="6AE66938" wp14:editId="245F87AD">
            <wp:extent cx="4452938" cy="2164622"/>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452938" cy="2164622"/>
                    </a:xfrm>
                    <a:prstGeom prst="rect">
                      <a:avLst/>
                    </a:prstGeom>
                    <a:ln/>
                  </pic:spPr>
                </pic:pic>
              </a:graphicData>
            </a:graphic>
          </wp:inline>
        </w:drawing>
      </w:r>
    </w:p>
    <w:p w14:paraId="1A9CF3A2" w14:textId="13275AD1" w:rsidR="00814537" w:rsidRDefault="000966B7">
      <w:pPr>
        <w:rPr>
          <w:sz w:val="24"/>
          <w:szCs w:val="24"/>
        </w:rPr>
      </w:pPr>
      <w:r w:rsidRPr="005A41C5">
        <w:rPr>
          <w:sz w:val="24"/>
          <w:szCs w:val="24"/>
        </w:rPr>
        <w:t xml:space="preserve">Table </w:t>
      </w:r>
      <w:r w:rsidR="004B7690">
        <w:rPr>
          <w:sz w:val="24"/>
          <w:szCs w:val="24"/>
        </w:rPr>
        <w:t>3</w:t>
      </w:r>
      <w:r w:rsidRPr="005A41C5">
        <w:rPr>
          <w:sz w:val="24"/>
          <w:szCs w:val="24"/>
        </w:rPr>
        <w:t xml:space="preserve">. Summary Statistics </w:t>
      </w:r>
    </w:p>
    <w:p w14:paraId="1921E0E6" w14:textId="0D019A45" w:rsidR="00FF2909" w:rsidRDefault="00FF2909" w:rsidP="00FF2909">
      <w:pPr>
        <w:jc w:val="center"/>
        <w:rPr>
          <w:sz w:val="24"/>
          <w:szCs w:val="24"/>
        </w:rPr>
      </w:pPr>
      <w:r>
        <w:rPr>
          <w:b/>
          <w:noProof/>
        </w:rPr>
        <w:drawing>
          <wp:inline distT="0" distB="0" distL="0" distR="0" wp14:anchorId="58DC2B77" wp14:editId="117C62D4">
            <wp:extent cx="2549100" cy="2502040"/>
            <wp:effectExtent l="0" t="0" r="381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0 at 6.00.53 PM.png"/>
                    <pic:cNvPicPr/>
                  </pic:nvPicPr>
                  <pic:blipFill>
                    <a:blip r:embed="rId12">
                      <a:extLst>
                        <a:ext uri="{28A0092B-C50C-407E-A947-70E740481C1C}">
                          <a14:useLocalDpi xmlns:a14="http://schemas.microsoft.com/office/drawing/2010/main" val="0"/>
                        </a:ext>
                      </a:extLst>
                    </a:blip>
                    <a:stretch>
                      <a:fillRect/>
                    </a:stretch>
                  </pic:blipFill>
                  <pic:spPr>
                    <a:xfrm>
                      <a:off x="0" y="0"/>
                      <a:ext cx="2556188" cy="2508997"/>
                    </a:xfrm>
                    <a:prstGeom prst="rect">
                      <a:avLst/>
                    </a:prstGeom>
                  </pic:spPr>
                </pic:pic>
              </a:graphicData>
            </a:graphic>
          </wp:inline>
        </w:drawing>
      </w:r>
    </w:p>
    <w:p w14:paraId="3371C356" w14:textId="2E5F78A9" w:rsidR="00FF2909" w:rsidRDefault="00FF2909" w:rsidP="00FF2909">
      <w:pPr>
        <w:rPr>
          <w:sz w:val="24"/>
          <w:szCs w:val="24"/>
        </w:rPr>
      </w:pPr>
    </w:p>
    <w:p w14:paraId="0B32EE62" w14:textId="2F2866A4" w:rsidR="00FF2909" w:rsidRDefault="00FF2909" w:rsidP="00FF2909">
      <w:r>
        <w:t xml:space="preserve">Figure </w:t>
      </w:r>
      <w:r w:rsidR="004B7690">
        <w:t>1</w:t>
      </w:r>
      <w:r>
        <w:t xml:space="preserve">. Chart of classification of benign or malignant tumors </w:t>
      </w:r>
    </w:p>
    <w:p w14:paraId="7BBF3230" w14:textId="70F55EC9" w:rsidR="00FF2909" w:rsidRDefault="00FF2909" w:rsidP="00FF2909"/>
    <w:p w14:paraId="1FA4AAA3" w14:textId="77777777" w:rsidR="00FF2909" w:rsidRPr="005A41C5" w:rsidRDefault="00FF2909" w:rsidP="00FF2909">
      <w:pPr>
        <w:rPr>
          <w:sz w:val="24"/>
          <w:szCs w:val="24"/>
        </w:rPr>
      </w:pPr>
    </w:p>
    <w:p w14:paraId="19726F8B" w14:textId="6ED1C80B" w:rsidR="00814537" w:rsidRPr="005A41C5" w:rsidRDefault="00814537">
      <w:pPr>
        <w:ind w:left="720"/>
        <w:rPr>
          <w:sz w:val="24"/>
          <w:szCs w:val="24"/>
        </w:rPr>
      </w:pPr>
    </w:p>
    <w:p w14:paraId="562DEA68" w14:textId="6E66B3FB" w:rsidR="00814537" w:rsidRPr="005A41C5" w:rsidRDefault="00FF2909">
      <w:pPr>
        <w:ind w:left="720"/>
        <w:rPr>
          <w:sz w:val="24"/>
          <w:szCs w:val="24"/>
        </w:rPr>
      </w:pPr>
      <w:r w:rsidRPr="005A41C5">
        <w:rPr>
          <w:noProof/>
          <w:sz w:val="24"/>
          <w:szCs w:val="24"/>
        </w:rPr>
        <w:lastRenderedPageBreak/>
        <w:drawing>
          <wp:anchor distT="114300" distB="114300" distL="114300" distR="114300" simplePos="0" relativeHeight="251661312" behindDoc="0" locked="0" layoutInCell="1" hidden="0" allowOverlap="1" wp14:anchorId="321BF5DC" wp14:editId="7338F446">
            <wp:simplePos x="0" y="0"/>
            <wp:positionH relativeFrom="column">
              <wp:posOffset>-309147</wp:posOffset>
            </wp:positionH>
            <wp:positionV relativeFrom="paragraph">
              <wp:posOffset>0</wp:posOffset>
            </wp:positionV>
            <wp:extent cx="5824025" cy="2286977"/>
            <wp:effectExtent l="0" t="0" r="5715"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824025" cy="2286977"/>
                    </a:xfrm>
                    <a:prstGeom prst="rect">
                      <a:avLst/>
                    </a:prstGeom>
                    <a:ln/>
                  </pic:spPr>
                </pic:pic>
              </a:graphicData>
            </a:graphic>
            <wp14:sizeRelH relativeFrom="margin">
              <wp14:pctWidth>0</wp14:pctWidth>
            </wp14:sizeRelH>
            <wp14:sizeRelV relativeFrom="margin">
              <wp14:pctHeight>0</wp14:pctHeight>
            </wp14:sizeRelV>
          </wp:anchor>
        </w:drawing>
      </w:r>
      <w:r w:rsidR="000966B7" w:rsidRPr="005A41C5">
        <w:rPr>
          <w:noProof/>
          <w:sz w:val="24"/>
          <w:szCs w:val="24"/>
        </w:rPr>
        <w:drawing>
          <wp:anchor distT="114300" distB="114300" distL="114300" distR="114300" simplePos="0" relativeHeight="251659264" behindDoc="0" locked="0" layoutInCell="1" hidden="0" allowOverlap="1" wp14:anchorId="27FD4A33" wp14:editId="3B1445EB">
            <wp:simplePos x="0" y="0"/>
            <wp:positionH relativeFrom="column">
              <wp:posOffset>-438149</wp:posOffset>
            </wp:positionH>
            <wp:positionV relativeFrom="paragraph">
              <wp:posOffset>5038725</wp:posOffset>
            </wp:positionV>
            <wp:extent cx="5991225" cy="2339243"/>
            <wp:effectExtent l="0" t="0" r="0" b="0"/>
            <wp:wrapSquare wrapText="bothSides" distT="114300" distB="11430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91225" cy="2339243"/>
                    </a:xfrm>
                    <a:prstGeom prst="rect">
                      <a:avLst/>
                    </a:prstGeom>
                    <a:ln/>
                  </pic:spPr>
                </pic:pic>
              </a:graphicData>
            </a:graphic>
          </wp:anchor>
        </w:drawing>
      </w:r>
      <w:r w:rsidR="000966B7" w:rsidRPr="005A41C5">
        <w:rPr>
          <w:noProof/>
          <w:sz w:val="24"/>
          <w:szCs w:val="24"/>
        </w:rPr>
        <w:drawing>
          <wp:anchor distT="114300" distB="114300" distL="114300" distR="114300" simplePos="0" relativeHeight="251660288" behindDoc="0" locked="0" layoutInCell="1" hidden="0" allowOverlap="1" wp14:anchorId="13CB157A" wp14:editId="3A9180D3">
            <wp:simplePos x="0" y="0"/>
            <wp:positionH relativeFrom="column">
              <wp:posOffset>-342899</wp:posOffset>
            </wp:positionH>
            <wp:positionV relativeFrom="paragraph">
              <wp:posOffset>2447925</wp:posOffset>
            </wp:positionV>
            <wp:extent cx="5994559" cy="2343150"/>
            <wp:effectExtent l="0" t="0" r="0" b="0"/>
            <wp:wrapSquare wrapText="bothSides" distT="114300" distB="114300" distL="114300" distR="11430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94559" cy="2343150"/>
                    </a:xfrm>
                    <a:prstGeom prst="rect">
                      <a:avLst/>
                    </a:prstGeom>
                    <a:ln/>
                  </pic:spPr>
                </pic:pic>
              </a:graphicData>
            </a:graphic>
          </wp:anchor>
        </w:drawing>
      </w:r>
    </w:p>
    <w:p w14:paraId="3A86797D" w14:textId="77777777" w:rsidR="00814537" w:rsidRPr="005A41C5" w:rsidRDefault="00814537">
      <w:pPr>
        <w:ind w:left="720"/>
        <w:rPr>
          <w:sz w:val="24"/>
          <w:szCs w:val="24"/>
        </w:rPr>
      </w:pPr>
    </w:p>
    <w:p w14:paraId="53EF84DA" w14:textId="77777777" w:rsidR="00814537" w:rsidRPr="005A41C5" w:rsidRDefault="00814537">
      <w:pPr>
        <w:rPr>
          <w:sz w:val="24"/>
          <w:szCs w:val="24"/>
        </w:rPr>
      </w:pPr>
    </w:p>
    <w:p w14:paraId="26C8943C" w14:textId="77777777" w:rsidR="00814537" w:rsidRPr="005A41C5" w:rsidRDefault="00814537">
      <w:pPr>
        <w:rPr>
          <w:sz w:val="24"/>
          <w:szCs w:val="24"/>
        </w:rPr>
      </w:pPr>
    </w:p>
    <w:p w14:paraId="5651F3BD" w14:textId="77777777" w:rsidR="00FF2909" w:rsidRDefault="00FF2909">
      <w:pPr>
        <w:rPr>
          <w:sz w:val="24"/>
          <w:szCs w:val="24"/>
        </w:rPr>
      </w:pPr>
    </w:p>
    <w:p w14:paraId="2BC2EB7F" w14:textId="77777777" w:rsidR="00FF2909" w:rsidRDefault="00FF2909">
      <w:pPr>
        <w:rPr>
          <w:sz w:val="24"/>
          <w:szCs w:val="24"/>
        </w:rPr>
      </w:pPr>
    </w:p>
    <w:p w14:paraId="49B6887E" w14:textId="77777777" w:rsidR="00FF2909" w:rsidRDefault="00FF2909">
      <w:pPr>
        <w:rPr>
          <w:sz w:val="24"/>
          <w:szCs w:val="24"/>
        </w:rPr>
      </w:pPr>
    </w:p>
    <w:p w14:paraId="461A9039" w14:textId="77777777" w:rsidR="00FF2909" w:rsidRDefault="00FF2909">
      <w:pPr>
        <w:rPr>
          <w:sz w:val="24"/>
          <w:szCs w:val="24"/>
        </w:rPr>
      </w:pPr>
    </w:p>
    <w:p w14:paraId="38571499" w14:textId="77777777" w:rsidR="00FF2909" w:rsidRDefault="00FF2909">
      <w:pPr>
        <w:rPr>
          <w:sz w:val="24"/>
          <w:szCs w:val="24"/>
        </w:rPr>
      </w:pPr>
    </w:p>
    <w:p w14:paraId="378CCE22" w14:textId="77777777" w:rsidR="00FF2909" w:rsidRDefault="00FF2909">
      <w:pPr>
        <w:rPr>
          <w:sz w:val="24"/>
          <w:szCs w:val="24"/>
        </w:rPr>
      </w:pPr>
    </w:p>
    <w:p w14:paraId="5D095E67" w14:textId="77777777" w:rsidR="00FF2909" w:rsidRDefault="00FF2909">
      <w:pPr>
        <w:rPr>
          <w:sz w:val="24"/>
          <w:szCs w:val="24"/>
        </w:rPr>
      </w:pPr>
    </w:p>
    <w:p w14:paraId="44271848" w14:textId="77777777" w:rsidR="00FF2909" w:rsidRDefault="00FF2909">
      <w:pPr>
        <w:rPr>
          <w:sz w:val="24"/>
          <w:szCs w:val="24"/>
        </w:rPr>
      </w:pPr>
    </w:p>
    <w:p w14:paraId="3B5123B9" w14:textId="77777777" w:rsidR="00FF2909" w:rsidRDefault="00FF2909">
      <w:pPr>
        <w:rPr>
          <w:sz w:val="24"/>
          <w:szCs w:val="24"/>
        </w:rPr>
      </w:pPr>
    </w:p>
    <w:p w14:paraId="16E42C1E" w14:textId="77777777" w:rsidR="00FF2909" w:rsidRDefault="00FF2909">
      <w:pPr>
        <w:rPr>
          <w:sz w:val="24"/>
          <w:szCs w:val="24"/>
        </w:rPr>
      </w:pPr>
    </w:p>
    <w:p w14:paraId="41F84D10" w14:textId="77777777" w:rsidR="00FF2909" w:rsidRDefault="00FF2909">
      <w:pPr>
        <w:rPr>
          <w:sz w:val="24"/>
          <w:szCs w:val="24"/>
        </w:rPr>
      </w:pPr>
    </w:p>
    <w:p w14:paraId="3FF191B5" w14:textId="77777777" w:rsidR="00FF2909" w:rsidRDefault="00FF2909">
      <w:pPr>
        <w:rPr>
          <w:sz w:val="24"/>
          <w:szCs w:val="24"/>
        </w:rPr>
      </w:pPr>
    </w:p>
    <w:p w14:paraId="21A1FA8D" w14:textId="77777777" w:rsidR="00FF2909" w:rsidRDefault="00FF2909">
      <w:pPr>
        <w:rPr>
          <w:sz w:val="24"/>
          <w:szCs w:val="24"/>
        </w:rPr>
      </w:pPr>
    </w:p>
    <w:p w14:paraId="017A9DC1" w14:textId="77777777" w:rsidR="00FF2909" w:rsidRDefault="00FF2909">
      <w:pPr>
        <w:rPr>
          <w:sz w:val="24"/>
          <w:szCs w:val="24"/>
        </w:rPr>
      </w:pPr>
    </w:p>
    <w:p w14:paraId="76A915F1" w14:textId="77777777" w:rsidR="00FF2909" w:rsidRDefault="00FF2909">
      <w:pPr>
        <w:rPr>
          <w:sz w:val="24"/>
          <w:szCs w:val="24"/>
        </w:rPr>
      </w:pPr>
    </w:p>
    <w:p w14:paraId="70EADFEC" w14:textId="77777777" w:rsidR="00FF2909" w:rsidRDefault="00FF2909">
      <w:pPr>
        <w:rPr>
          <w:sz w:val="24"/>
          <w:szCs w:val="24"/>
        </w:rPr>
      </w:pPr>
    </w:p>
    <w:p w14:paraId="19BC4797" w14:textId="77777777" w:rsidR="00FF2909" w:rsidRDefault="00FF2909">
      <w:pPr>
        <w:rPr>
          <w:sz w:val="24"/>
          <w:szCs w:val="24"/>
        </w:rPr>
      </w:pPr>
    </w:p>
    <w:p w14:paraId="64A2C62B" w14:textId="77777777" w:rsidR="00FF2909" w:rsidRDefault="00FF2909">
      <w:pPr>
        <w:rPr>
          <w:sz w:val="24"/>
          <w:szCs w:val="24"/>
        </w:rPr>
      </w:pPr>
    </w:p>
    <w:p w14:paraId="3B51D21B" w14:textId="77777777" w:rsidR="00FF2909" w:rsidRDefault="00FF2909">
      <w:pPr>
        <w:rPr>
          <w:sz w:val="24"/>
          <w:szCs w:val="24"/>
        </w:rPr>
      </w:pPr>
    </w:p>
    <w:p w14:paraId="18FF6277" w14:textId="77777777" w:rsidR="00FF2909" w:rsidRDefault="00FF2909">
      <w:pPr>
        <w:rPr>
          <w:sz w:val="24"/>
          <w:szCs w:val="24"/>
        </w:rPr>
      </w:pPr>
    </w:p>
    <w:p w14:paraId="4A106B9C" w14:textId="77777777" w:rsidR="00FF2909" w:rsidRDefault="00FF2909">
      <w:pPr>
        <w:rPr>
          <w:sz w:val="24"/>
          <w:szCs w:val="24"/>
        </w:rPr>
      </w:pPr>
    </w:p>
    <w:p w14:paraId="23266041" w14:textId="15684EA4" w:rsidR="00814537" w:rsidRPr="002D0B12" w:rsidRDefault="00FF2909">
      <w:pPr>
        <w:rPr>
          <w:sz w:val="24"/>
          <w:szCs w:val="24"/>
        </w:rPr>
      </w:pPr>
      <w:r>
        <w:t xml:space="preserve">Figure </w:t>
      </w:r>
      <w:r w:rsidR="004B7690">
        <w:t>2</w:t>
      </w:r>
      <w:r>
        <w:t>. Scatter charts of the nine variables used in analysis</w:t>
      </w:r>
      <w:r>
        <w:rPr>
          <w:sz w:val="24"/>
          <w:szCs w:val="24"/>
        </w:rPr>
        <w:t>.</w:t>
      </w:r>
      <w:r w:rsidR="000966B7" w:rsidRPr="005A41C5">
        <w:rPr>
          <w:sz w:val="24"/>
          <w:szCs w:val="24"/>
        </w:rPr>
        <w:br w:type="page"/>
      </w:r>
      <w:r w:rsidR="000966B7" w:rsidRPr="005A41C5">
        <w:rPr>
          <w:b/>
          <w:sz w:val="24"/>
          <w:szCs w:val="24"/>
        </w:rPr>
        <w:lastRenderedPageBreak/>
        <w:t>Classification Tree</w:t>
      </w:r>
    </w:p>
    <w:p w14:paraId="260A1BF7" w14:textId="6EBC7065" w:rsidR="009545C8" w:rsidRPr="009545C8" w:rsidRDefault="009545C8" w:rsidP="009545C8">
      <w:pPr>
        <w:ind w:left="720"/>
        <w:rPr>
          <w:sz w:val="24"/>
          <w:szCs w:val="24"/>
        </w:rPr>
      </w:pPr>
      <w:r>
        <w:rPr>
          <w:sz w:val="24"/>
          <w:szCs w:val="24"/>
        </w:rPr>
        <w:t xml:space="preserve">The following sections show the results of the breast cancer data analyzed with a classification tree in R, </w:t>
      </w:r>
      <w:r w:rsidR="00385DFE">
        <w:rPr>
          <w:sz w:val="24"/>
          <w:szCs w:val="24"/>
        </w:rPr>
        <w:t>P</w:t>
      </w:r>
      <w:r>
        <w:rPr>
          <w:sz w:val="24"/>
          <w:szCs w:val="24"/>
        </w:rPr>
        <w:t>ython, and SPSS.</w:t>
      </w:r>
    </w:p>
    <w:p w14:paraId="1337F1D5" w14:textId="77777777" w:rsidR="005A41C5" w:rsidRPr="005A41C5" w:rsidRDefault="005A41C5" w:rsidP="005A41C5">
      <w:pPr>
        <w:rPr>
          <w:sz w:val="24"/>
          <w:szCs w:val="24"/>
        </w:rPr>
      </w:pPr>
    </w:p>
    <w:p w14:paraId="57F1E183" w14:textId="29CF5D38" w:rsidR="005A41C5" w:rsidRPr="005A41C5" w:rsidRDefault="005A41C5" w:rsidP="005A41C5">
      <w:pPr>
        <w:rPr>
          <w:b/>
          <w:sz w:val="24"/>
          <w:szCs w:val="24"/>
        </w:rPr>
      </w:pPr>
      <w:r w:rsidRPr="005A41C5">
        <w:rPr>
          <w:b/>
          <w:sz w:val="24"/>
          <w:szCs w:val="24"/>
        </w:rPr>
        <w:t>R</w:t>
      </w:r>
    </w:p>
    <w:p w14:paraId="75654BE8" w14:textId="3FD9660E" w:rsidR="005A41C5" w:rsidRPr="005A41C5" w:rsidRDefault="005A41C5" w:rsidP="005A41C5">
      <w:pPr>
        <w:ind w:left="720"/>
        <w:rPr>
          <w:sz w:val="24"/>
          <w:szCs w:val="24"/>
        </w:rPr>
      </w:pPr>
      <w:r w:rsidRPr="005A41C5">
        <w:rPr>
          <w:sz w:val="24"/>
          <w:szCs w:val="24"/>
        </w:rPr>
        <w:t xml:space="preserve">Using all of the predictor variables in the formula for the </w:t>
      </w:r>
      <w:proofErr w:type="spellStart"/>
      <w:r w:rsidRPr="005A41C5">
        <w:rPr>
          <w:sz w:val="24"/>
          <w:szCs w:val="24"/>
        </w:rPr>
        <w:t>rpart</w:t>
      </w:r>
      <w:proofErr w:type="spellEnd"/>
      <w:r w:rsidRPr="005A41C5">
        <w:rPr>
          <w:sz w:val="24"/>
          <w:szCs w:val="24"/>
        </w:rPr>
        <w:t xml:space="preserve"> function, corresponding classification tree is shown in Figure </w:t>
      </w:r>
      <w:r w:rsidR="004B7690">
        <w:rPr>
          <w:sz w:val="24"/>
          <w:szCs w:val="24"/>
        </w:rPr>
        <w:t>3</w:t>
      </w:r>
      <w:r w:rsidRPr="005A41C5">
        <w:rPr>
          <w:sz w:val="24"/>
          <w:szCs w:val="24"/>
        </w:rPr>
        <w:t>.</w:t>
      </w:r>
    </w:p>
    <w:p w14:paraId="4A1E0402" w14:textId="77777777" w:rsidR="005A41C5" w:rsidRPr="005A41C5" w:rsidRDefault="005A41C5" w:rsidP="005A41C5">
      <w:pPr>
        <w:ind w:left="720"/>
        <w:jc w:val="center"/>
        <w:rPr>
          <w:sz w:val="24"/>
          <w:szCs w:val="24"/>
        </w:rPr>
      </w:pPr>
      <w:r w:rsidRPr="005A41C5">
        <w:rPr>
          <w:noProof/>
          <w:sz w:val="24"/>
          <w:szCs w:val="24"/>
        </w:rPr>
        <w:drawing>
          <wp:inline distT="19050" distB="19050" distL="19050" distR="19050" wp14:anchorId="47D8A069" wp14:editId="5C8EBF93">
            <wp:extent cx="3328988" cy="3107645"/>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28988" cy="3107645"/>
                    </a:xfrm>
                    <a:prstGeom prst="rect">
                      <a:avLst/>
                    </a:prstGeom>
                    <a:ln/>
                  </pic:spPr>
                </pic:pic>
              </a:graphicData>
            </a:graphic>
          </wp:inline>
        </w:drawing>
      </w:r>
    </w:p>
    <w:p w14:paraId="7C8C9CF6" w14:textId="01E20A5B" w:rsidR="005A41C5" w:rsidRPr="005A41C5" w:rsidRDefault="005A41C5" w:rsidP="005A41C5">
      <w:pPr>
        <w:ind w:left="720"/>
        <w:jc w:val="center"/>
        <w:rPr>
          <w:sz w:val="24"/>
          <w:szCs w:val="24"/>
        </w:rPr>
      </w:pPr>
      <w:r w:rsidRPr="005A41C5">
        <w:rPr>
          <w:sz w:val="24"/>
          <w:szCs w:val="24"/>
        </w:rPr>
        <w:t xml:space="preserve">Figure </w:t>
      </w:r>
      <w:r w:rsidR="004B7690">
        <w:rPr>
          <w:sz w:val="24"/>
          <w:szCs w:val="24"/>
        </w:rPr>
        <w:t>3.</w:t>
      </w:r>
      <w:r w:rsidRPr="005A41C5">
        <w:rPr>
          <w:sz w:val="24"/>
          <w:szCs w:val="24"/>
        </w:rPr>
        <w:t xml:space="preserve"> The classification tree uses the predictor variables Uniformity Cell Size, Bare Nuclei, Uniformity Cell Shape, and Marginal Adhesion.  </w:t>
      </w:r>
    </w:p>
    <w:p w14:paraId="396E7A36" w14:textId="77777777" w:rsidR="005A41C5" w:rsidRPr="005A41C5" w:rsidRDefault="005A41C5" w:rsidP="005A41C5">
      <w:pPr>
        <w:ind w:left="720"/>
        <w:jc w:val="center"/>
        <w:rPr>
          <w:sz w:val="24"/>
          <w:szCs w:val="24"/>
        </w:rPr>
      </w:pPr>
    </w:p>
    <w:p w14:paraId="5E53325F" w14:textId="712FBBAC" w:rsidR="005A41C5" w:rsidRPr="005A41C5" w:rsidRDefault="005A41C5" w:rsidP="005A41C5">
      <w:pPr>
        <w:ind w:left="720"/>
        <w:rPr>
          <w:sz w:val="24"/>
          <w:szCs w:val="24"/>
        </w:rPr>
      </w:pPr>
      <w:r w:rsidRPr="005A41C5">
        <w:rPr>
          <w:sz w:val="24"/>
          <w:szCs w:val="24"/>
        </w:rPr>
        <w:t xml:space="preserve">The tree in Figure </w:t>
      </w:r>
      <w:r w:rsidR="004B7690">
        <w:rPr>
          <w:sz w:val="24"/>
          <w:szCs w:val="24"/>
        </w:rPr>
        <w:t>3</w:t>
      </w:r>
      <w:r w:rsidRPr="005A41C5">
        <w:rPr>
          <w:sz w:val="24"/>
          <w:szCs w:val="24"/>
        </w:rPr>
        <w:t xml:space="preserve"> is modeled on 75% of the original data - our training set.  The remaining 25% makes up the testing set.  For the training set, we obtain an AUC of 0.979 and a misclassification rate of 3.2%.  The ROC curve depicting this AUC is found in Figure </w:t>
      </w:r>
      <w:r w:rsidR="004B7690">
        <w:rPr>
          <w:sz w:val="24"/>
          <w:szCs w:val="24"/>
        </w:rPr>
        <w:t>4</w:t>
      </w:r>
      <w:r w:rsidRPr="005A41C5">
        <w:rPr>
          <w:sz w:val="24"/>
          <w:szCs w:val="24"/>
        </w:rPr>
        <w:t>.</w:t>
      </w:r>
    </w:p>
    <w:p w14:paraId="38C04EAA" w14:textId="77777777" w:rsidR="005A41C5" w:rsidRPr="005A41C5" w:rsidRDefault="005A41C5" w:rsidP="005A41C5">
      <w:pPr>
        <w:ind w:left="720"/>
        <w:jc w:val="center"/>
        <w:rPr>
          <w:sz w:val="24"/>
          <w:szCs w:val="24"/>
        </w:rPr>
      </w:pPr>
      <w:r w:rsidRPr="005A41C5">
        <w:rPr>
          <w:noProof/>
          <w:sz w:val="24"/>
          <w:szCs w:val="24"/>
        </w:rPr>
        <w:drawing>
          <wp:inline distT="19050" distB="19050" distL="19050" distR="19050" wp14:anchorId="6B5845AA" wp14:editId="522DA57D">
            <wp:extent cx="2168068" cy="1766807"/>
            <wp:effectExtent l="0" t="0" r="381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183278" cy="1779202"/>
                    </a:xfrm>
                    <a:prstGeom prst="rect">
                      <a:avLst/>
                    </a:prstGeom>
                    <a:ln/>
                  </pic:spPr>
                </pic:pic>
              </a:graphicData>
            </a:graphic>
          </wp:inline>
        </w:drawing>
      </w:r>
    </w:p>
    <w:p w14:paraId="449695AA" w14:textId="1A9B6043" w:rsidR="005A41C5" w:rsidRPr="005A41C5" w:rsidRDefault="005A41C5" w:rsidP="004B7690">
      <w:pPr>
        <w:ind w:left="720"/>
        <w:rPr>
          <w:sz w:val="24"/>
          <w:szCs w:val="24"/>
        </w:rPr>
      </w:pPr>
      <w:r w:rsidRPr="005A41C5">
        <w:rPr>
          <w:sz w:val="24"/>
          <w:szCs w:val="24"/>
        </w:rPr>
        <w:t xml:space="preserve">Figure </w:t>
      </w:r>
      <w:r w:rsidR="004B7690">
        <w:rPr>
          <w:sz w:val="24"/>
          <w:szCs w:val="24"/>
        </w:rPr>
        <w:t>4.</w:t>
      </w:r>
      <w:r w:rsidR="00385DFE">
        <w:rPr>
          <w:sz w:val="24"/>
          <w:szCs w:val="24"/>
        </w:rPr>
        <w:t xml:space="preserve"> ROC curve for Classification Tree – Training set</w:t>
      </w:r>
    </w:p>
    <w:p w14:paraId="1839017D" w14:textId="77777777" w:rsidR="004B7690" w:rsidRDefault="004B7690" w:rsidP="005A41C5">
      <w:pPr>
        <w:ind w:left="720"/>
        <w:rPr>
          <w:sz w:val="24"/>
          <w:szCs w:val="24"/>
        </w:rPr>
      </w:pPr>
    </w:p>
    <w:p w14:paraId="5FF886A7" w14:textId="5A972DC5" w:rsidR="005A41C5" w:rsidRPr="005A41C5" w:rsidRDefault="005A41C5" w:rsidP="005A41C5">
      <w:pPr>
        <w:ind w:left="720"/>
        <w:rPr>
          <w:sz w:val="24"/>
          <w:szCs w:val="24"/>
        </w:rPr>
      </w:pPr>
      <w:r w:rsidRPr="005A41C5">
        <w:rPr>
          <w:sz w:val="24"/>
          <w:szCs w:val="24"/>
        </w:rPr>
        <w:lastRenderedPageBreak/>
        <w:t xml:space="preserve">Using the classification tree built on the training set, we want to test model performance on the testing set.  On the testing set, we obtain an AUC of 0.967 corresponding to the ROC curve shown in Figure </w:t>
      </w:r>
      <w:r w:rsidR="004B7690">
        <w:rPr>
          <w:sz w:val="24"/>
          <w:szCs w:val="24"/>
        </w:rPr>
        <w:t>5</w:t>
      </w:r>
      <w:r w:rsidRPr="005A41C5">
        <w:rPr>
          <w:sz w:val="24"/>
          <w:szCs w:val="24"/>
        </w:rPr>
        <w:t xml:space="preserve">.  The out-of-sample misclassification rate was 6.3%.  While this is higher than in-sample, the model still performs very well on the testing set. </w:t>
      </w:r>
    </w:p>
    <w:p w14:paraId="5C52A416" w14:textId="77777777" w:rsidR="005A41C5" w:rsidRPr="005A41C5" w:rsidRDefault="005A41C5" w:rsidP="005A41C5">
      <w:pPr>
        <w:ind w:left="720"/>
        <w:rPr>
          <w:sz w:val="24"/>
          <w:szCs w:val="24"/>
        </w:rPr>
      </w:pPr>
    </w:p>
    <w:p w14:paraId="696DBDA6" w14:textId="77777777" w:rsidR="005A41C5" w:rsidRPr="005A41C5" w:rsidRDefault="005A41C5" w:rsidP="005A41C5">
      <w:pPr>
        <w:ind w:left="720"/>
        <w:jc w:val="center"/>
        <w:rPr>
          <w:sz w:val="24"/>
          <w:szCs w:val="24"/>
        </w:rPr>
      </w:pPr>
      <w:r w:rsidRPr="005A41C5">
        <w:rPr>
          <w:noProof/>
          <w:sz w:val="24"/>
          <w:szCs w:val="24"/>
        </w:rPr>
        <w:drawing>
          <wp:inline distT="19050" distB="19050" distL="19050" distR="19050" wp14:anchorId="17FFC38E" wp14:editId="0B441D9B">
            <wp:extent cx="2106074" cy="1673817"/>
            <wp:effectExtent l="0" t="0" r="2540" b="3175"/>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112245" cy="1678722"/>
                    </a:xfrm>
                    <a:prstGeom prst="rect">
                      <a:avLst/>
                    </a:prstGeom>
                    <a:ln/>
                  </pic:spPr>
                </pic:pic>
              </a:graphicData>
            </a:graphic>
          </wp:inline>
        </w:drawing>
      </w:r>
    </w:p>
    <w:p w14:paraId="32118B75" w14:textId="05ABCEF9" w:rsidR="005A41C5" w:rsidRPr="005A41C5" w:rsidRDefault="005A41C5" w:rsidP="004B7690">
      <w:pPr>
        <w:ind w:left="720"/>
        <w:rPr>
          <w:sz w:val="24"/>
          <w:szCs w:val="24"/>
        </w:rPr>
      </w:pPr>
      <w:r w:rsidRPr="005A41C5">
        <w:rPr>
          <w:sz w:val="24"/>
          <w:szCs w:val="24"/>
        </w:rPr>
        <w:t xml:space="preserve">Figure </w:t>
      </w:r>
      <w:r w:rsidR="004B7690">
        <w:rPr>
          <w:sz w:val="24"/>
          <w:szCs w:val="24"/>
        </w:rPr>
        <w:t>5.</w:t>
      </w:r>
      <w:r w:rsidR="00385DFE">
        <w:rPr>
          <w:sz w:val="24"/>
          <w:szCs w:val="24"/>
        </w:rPr>
        <w:t xml:space="preserve"> ROC curve for Classification Tree- Testing set</w:t>
      </w:r>
    </w:p>
    <w:p w14:paraId="661FCE89" w14:textId="77777777" w:rsidR="005A41C5" w:rsidRPr="005A41C5" w:rsidRDefault="005A41C5" w:rsidP="005A41C5">
      <w:pPr>
        <w:ind w:left="720"/>
        <w:rPr>
          <w:sz w:val="24"/>
          <w:szCs w:val="24"/>
        </w:rPr>
      </w:pPr>
    </w:p>
    <w:p w14:paraId="6D433F19" w14:textId="77777777" w:rsidR="005A41C5" w:rsidRPr="005A41C5" w:rsidRDefault="005A41C5" w:rsidP="005A41C5">
      <w:pPr>
        <w:ind w:left="720"/>
        <w:rPr>
          <w:sz w:val="24"/>
          <w:szCs w:val="24"/>
        </w:rPr>
      </w:pPr>
    </w:p>
    <w:p w14:paraId="30701C13" w14:textId="77777777" w:rsidR="005A41C5" w:rsidRPr="005A41C5" w:rsidRDefault="005A41C5" w:rsidP="005A41C5">
      <w:pPr>
        <w:rPr>
          <w:sz w:val="24"/>
          <w:szCs w:val="24"/>
        </w:rPr>
      </w:pPr>
    </w:p>
    <w:p w14:paraId="12475A62" w14:textId="60D397B6" w:rsidR="00814537" w:rsidRPr="005A41C5" w:rsidRDefault="000966B7" w:rsidP="005A41C5">
      <w:pPr>
        <w:rPr>
          <w:b/>
          <w:sz w:val="24"/>
          <w:szCs w:val="24"/>
        </w:rPr>
      </w:pPr>
      <w:r w:rsidRPr="005A41C5">
        <w:rPr>
          <w:b/>
          <w:sz w:val="24"/>
          <w:szCs w:val="24"/>
        </w:rPr>
        <w:t>Python</w:t>
      </w:r>
    </w:p>
    <w:p w14:paraId="566320FD" w14:textId="2B2FD464" w:rsidR="00814537" w:rsidRPr="005A41C5" w:rsidRDefault="000966B7" w:rsidP="005A41C5">
      <w:pPr>
        <w:ind w:left="720"/>
        <w:rPr>
          <w:sz w:val="24"/>
          <w:szCs w:val="24"/>
        </w:rPr>
      </w:pPr>
      <w:r w:rsidRPr="005A41C5">
        <w:rPr>
          <w:sz w:val="24"/>
          <w:szCs w:val="24"/>
        </w:rPr>
        <w:t xml:space="preserve">Implementing a classification tree in Python is vastly different than implementing one in R. The library </w:t>
      </w:r>
      <w:proofErr w:type="spellStart"/>
      <w:r w:rsidRPr="005A41C5">
        <w:rPr>
          <w:sz w:val="24"/>
          <w:szCs w:val="24"/>
        </w:rPr>
        <w:t>Sklearn</w:t>
      </w:r>
      <w:proofErr w:type="spellEnd"/>
      <w:r w:rsidRPr="005A41C5">
        <w:rPr>
          <w:sz w:val="24"/>
          <w:szCs w:val="24"/>
        </w:rPr>
        <w:t xml:space="preserve"> was used to create the classification tree. The first test of a running a classification tree without setting any parameters results in a tree that fits perfectly to the training data as no parameters were set to limit the learning of the tree.</w:t>
      </w:r>
      <w:r w:rsidR="00385DFE">
        <w:rPr>
          <w:sz w:val="24"/>
          <w:szCs w:val="24"/>
        </w:rPr>
        <w:t xml:space="preserve"> </w:t>
      </w:r>
      <w:r w:rsidRPr="005A41C5">
        <w:rPr>
          <w:sz w:val="24"/>
          <w:szCs w:val="24"/>
        </w:rPr>
        <w:t xml:space="preserve">This first tree is seen below. </w:t>
      </w:r>
    </w:p>
    <w:p w14:paraId="33F57D60" w14:textId="77777777" w:rsidR="00814537" w:rsidRPr="005A41C5" w:rsidRDefault="000966B7">
      <w:pPr>
        <w:rPr>
          <w:sz w:val="24"/>
          <w:szCs w:val="24"/>
        </w:rPr>
      </w:pPr>
      <w:r w:rsidRPr="005A41C5">
        <w:rPr>
          <w:noProof/>
          <w:sz w:val="24"/>
          <w:szCs w:val="24"/>
        </w:rPr>
        <w:drawing>
          <wp:inline distT="19050" distB="19050" distL="19050" distR="19050" wp14:anchorId="0EE2D1EE" wp14:editId="2E9C44F2">
            <wp:extent cx="5943600" cy="2679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2679700"/>
                    </a:xfrm>
                    <a:prstGeom prst="rect">
                      <a:avLst/>
                    </a:prstGeom>
                    <a:ln/>
                  </pic:spPr>
                </pic:pic>
              </a:graphicData>
            </a:graphic>
          </wp:inline>
        </w:drawing>
      </w:r>
    </w:p>
    <w:p w14:paraId="12F33B8E" w14:textId="77777777" w:rsidR="002D0B12" w:rsidRDefault="002D0B12" w:rsidP="005A41C5">
      <w:pPr>
        <w:ind w:firstLine="720"/>
        <w:rPr>
          <w:sz w:val="24"/>
          <w:szCs w:val="24"/>
        </w:rPr>
      </w:pPr>
    </w:p>
    <w:p w14:paraId="6BD7A231" w14:textId="4F3081E0" w:rsidR="00814537" w:rsidRPr="005A41C5" w:rsidRDefault="000966B7" w:rsidP="005A41C5">
      <w:pPr>
        <w:ind w:firstLine="720"/>
        <w:rPr>
          <w:sz w:val="24"/>
          <w:szCs w:val="24"/>
        </w:rPr>
      </w:pPr>
      <w:r w:rsidRPr="005A41C5">
        <w:rPr>
          <w:sz w:val="24"/>
          <w:szCs w:val="24"/>
        </w:rPr>
        <w:t xml:space="preserve">Figure </w:t>
      </w:r>
      <w:r w:rsidR="004B7690">
        <w:rPr>
          <w:sz w:val="24"/>
          <w:szCs w:val="24"/>
        </w:rPr>
        <w:t>6</w:t>
      </w:r>
      <w:r w:rsidRPr="005A41C5">
        <w:rPr>
          <w:sz w:val="24"/>
          <w:szCs w:val="24"/>
        </w:rPr>
        <w:t xml:space="preserve">. First classification tree in Python. </w:t>
      </w:r>
    </w:p>
    <w:p w14:paraId="4A76153B" w14:textId="77777777" w:rsidR="00814537" w:rsidRPr="005A41C5" w:rsidRDefault="00814537">
      <w:pPr>
        <w:rPr>
          <w:sz w:val="24"/>
          <w:szCs w:val="24"/>
        </w:rPr>
      </w:pPr>
    </w:p>
    <w:p w14:paraId="2F1953C6" w14:textId="704D0643" w:rsidR="00814537" w:rsidRPr="005A41C5" w:rsidRDefault="000966B7" w:rsidP="005A41C5">
      <w:pPr>
        <w:ind w:left="720"/>
        <w:rPr>
          <w:sz w:val="24"/>
          <w:szCs w:val="24"/>
        </w:rPr>
      </w:pPr>
      <w:r w:rsidRPr="005A41C5">
        <w:rPr>
          <w:sz w:val="24"/>
          <w:szCs w:val="24"/>
        </w:rPr>
        <w:lastRenderedPageBreak/>
        <w:t xml:space="preserve">According the </w:t>
      </w:r>
      <w:proofErr w:type="spellStart"/>
      <w:r w:rsidRPr="005A41C5">
        <w:rPr>
          <w:sz w:val="24"/>
          <w:szCs w:val="24"/>
        </w:rPr>
        <w:t>Sklearn</w:t>
      </w:r>
      <w:proofErr w:type="spellEnd"/>
      <w:r w:rsidRPr="005A41C5">
        <w:rPr>
          <w:sz w:val="24"/>
          <w:szCs w:val="24"/>
        </w:rPr>
        <w:t xml:space="preserve"> website documentation pruning is not currently supported in the library. Therefore</w:t>
      </w:r>
      <w:r w:rsidR="00385DFE">
        <w:rPr>
          <w:sz w:val="24"/>
          <w:szCs w:val="24"/>
        </w:rPr>
        <w:t xml:space="preserve">, </w:t>
      </w:r>
      <w:r w:rsidRPr="005A41C5">
        <w:rPr>
          <w:sz w:val="24"/>
          <w:szCs w:val="24"/>
        </w:rPr>
        <w:t>to prune a tree it is a trial and error setting different parameters within the function. The next tree that was created limited the parameters of ‘</w:t>
      </w:r>
      <w:proofErr w:type="spellStart"/>
      <w:r w:rsidRPr="005A41C5">
        <w:rPr>
          <w:sz w:val="24"/>
          <w:szCs w:val="24"/>
        </w:rPr>
        <w:t>max_leaf_nodes</w:t>
      </w:r>
      <w:proofErr w:type="spellEnd"/>
      <w:r w:rsidRPr="005A41C5">
        <w:rPr>
          <w:sz w:val="24"/>
          <w:szCs w:val="24"/>
        </w:rPr>
        <w:t>’ and ‘</w:t>
      </w:r>
      <w:proofErr w:type="spellStart"/>
      <w:r w:rsidRPr="005A41C5">
        <w:rPr>
          <w:sz w:val="24"/>
          <w:szCs w:val="24"/>
        </w:rPr>
        <w:t>min_samples_leaf</w:t>
      </w:r>
      <w:proofErr w:type="spellEnd"/>
      <w:r w:rsidRPr="005A41C5">
        <w:rPr>
          <w:sz w:val="24"/>
          <w:szCs w:val="24"/>
        </w:rPr>
        <w:t xml:space="preserve">’ to 7 each. </w:t>
      </w:r>
      <w:proofErr w:type="spellStart"/>
      <w:r w:rsidRPr="005A41C5">
        <w:rPr>
          <w:sz w:val="24"/>
          <w:szCs w:val="24"/>
        </w:rPr>
        <w:t>Max_leaf_nodes</w:t>
      </w:r>
      <w:proofErr w:type="spellEnd"/>
      <w:r w:rsidRPr="005A41C5">
        <w:rPr>
          <w:sz w:val="24"/>
          <w:szCs w:val="24"/>
        </w:rPr>
        <w:t xml:space="preserve"> specifies the maximum number of terminal nodes that are allowed to be in the final tree. </w:t>
      </w:r>
      <w:proofErr w:type="spellStart"/>
      <w:r w:rsidRPr="005A41C5">
        <w:rPr>
          <w:sz w:val="24"/>
          <w:szCs w:val="24"/>
        </w:rPr>
        <w:t>Min_samples_leaf</w:t>
      </w:r>
      <w:proofErr w:type="spellEnd"/>
      <w:r w:rsidRPr="005A41C5">
        <w:rPr>
          <w:sz w:val="24"/>
          <w:szCs w:val="24"/>
        </w:rPr>
        <w:t xml:space="preserve"> specifies the minimum number of samples allowable in each leaf node. With these specifications the figure below shows the resulting tree. </w:t>
      </w:r>
    </w:p>
    <w:p w14:paraId="79AF9683" w14:textId="77777777" w:rsidR="00814537" w:rsidRPr="005A41C5" w:rsidRDefault="000966B7" w:rsidP="005A41C5">
      <w:pPr>
        <w:jc w:val="center"/>
        <w:rPr>
          <w:sz w:val="24"/>
          <w:szCs w:val="24"/>
        </w:rPr>
      </w:pPr>
      <w:r w:rsidRPr="005A41C5">
        <w:rPr>
          <w:noProof/>
          <w:sz w:val="24"/>
          <w:szCs w:val="24"/>
        </w:rPr>
        <w:drawing>
          <wp:inline distT="19050" distB="19050" distL="19050" distR="19050" wp14:anchorId="3C0DB535" wp14:editId="107617B0">
            <wp:extent cx="3845453" cy="2991173"/>
            <wp:effectExtent l="0" t="0" r="3175"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853385" cy="2997343"/>
                    </a:xfrm>
                    <a:prstGeom prst="rect">
                      <a:avLst/>
                    </a:prstGeom>
                    <a:ln/>
                  </pic:spPr>
                </pic:pic>
              </a:graphicData>
            </a:graphic>
          </wp:inline>
        </w:drawing>
      </w:r>
    </w:p>
    <w:p w14:paraId="602E19A5" w14:textId="64B45585" w:rsidR="00814537" w:rsidRPr="005A41C5" w:rsidRDefault="000966B7" w:rsidP="005A41C5">
      <w:pPr>
        <w:ind w:left="720"/>
        <w:rPr>
          <w:sz w:val="24"/>
          <w:szCs w:val="24"/>
        </w:rPr>
      </w:pPr>
      <w:r w:rsidRPr="005A41C5">
        <w:rPr>
          <w:sz w:val="24"/>
          <w:szCs w:val="24"/>
        </w:rPr>
        <w:t xml:space="preserve">Figure </w:t>
      </w:r>
      <w:r w:rsidR="004B7690">
        <w:rPr>
          <w:sz w:val="24"/>
          <w:szCs w:val="24"/>
        </w:rPr>
        <w:t>7</w:t>
      </w:r>
      <w:r w:rsidRPr="005A41C5">
        <w:rPr>
          <w:sz w:val="24"/>
          <w:szCs w:val="24"/>
        </w:rPr>
        <w:t xml:space="preserve">. Second tree pruned with parameters of 7 max </w:t>
      </w:r>
      <w:proofErr w:type="spellStart"/>
      <w:r w:rsidRPr="005A41C5">
        <w:rPr>
          <w:sz w:val="24"/>
          <w:szCs w:val="24"/>
        </w:rPr>
        <w:t>leafs</w:t>
      </w:r>
      <w:proofErr w:type="spellEnd"/>
      <w:r w:rsidRPr="005A41C5">
        <w:rPr>
          <w:sz w:val="24"/>
          <w:szCs w:val="24"/>
        </w:rPr>
        <w:t xml:space="preserve"> and 7 minimum samples. </w:t>
      </w:r>
    </w:p>
    <w:p w14:paraId="639ACB19" w14:textId="77777777" w:rsidR="00814537" w:rsidRPr="005A41C5" w:rsidRDefault="00814537">
      <w:pPr>
        <w:rPr>
          <w:sz w:val="24"/>
          <w:szCs w:val="24"/>
        </w:rPr>
      </w:pPr>
    </w:p>
    <w:p w14:paraId="58102BD4" w14:textId="1D7766D9" w:rsidR="00814537" w:rsidRPr="005A41C5" w:rsidRDefault="000966B7" w:rsidP="002D0B12">
      <w:pPr>
        <w:ind w:left="720"/>
        <w:rPr>
          <w:sz w:val="24"/>
          <w:szCs w:val="24"/>
        </w:rPr>
      </w:pPr>
      <w:r w:rsidRPr="005A41C5">
        <w:rPr>
          <w:sz w:val="24"/>
          <w:szCs w:val="24"/>
        </w:rPr>
        <w:t xml:space="preserve">This tree has resulted with an in-sample AUC of 0.98 and a misclassification rate of 4.39%. This AUC corresponds to Figure </w:t>
      </w:r>
      <w:r w:rsidR="004B7690">
        <w:rPr>
          <w:sz w:val="24"/>
          <w:szCs w:val="24"/>
        </w:rPr>
        <w:t>8</w:t>
      </w:r>
      <w:r w:rsidRPr="005A41C5">
        <w:rPr>
          <w:sz w:val="24"/>
          <w:szCs w:val="24"/>
        </w:rPr>
        <w:t xml:space="preserve">. </w:t>
      </w:r>
    </w:p>
    <w:p w14:paraId="7F6E445F" w14:textId="77777777" w:rsidR="00814537" w:rsidRPr="005A41C5" w:rsidRDefault="000966B7" w:rsidP="005A41C5">
      <w:pPr>
        <w:jc w:val="center"/>
        <w:rPr>
          <w:sz w:val="24"/>
          <w:szCs w:val="24"/>
        </w:rPr>
      </w:pPr>
      <w:r w:rsidRPr="005A41C5">
        <w:rPr>
          <w:noProof/>
          <w:sz w:val="24"/>
          <w:szCs w:val="24"/>
        </w:rPr>
        <w:drawing>
          <wp:inline distT="114300" distB="114300" distL="114300" distR="114300" wp14:anchorId="55BD2211" wp14:editId="77168EEB">
            <wp:extent cx="2643362" cy="20612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662315" cy="2076054"/>
                    </a:xfrm>
                    <a:prstGeom prst="rect">
                      <a:avLst/>
                    </a:prstGeom>
                    <a:ln/>
                  </pic:spPr>
                </pic:pic>
              </a:graphicData>
            </a:graphic>
          </wp:inline>
        </w:drawing>
      </w:r>
    </w:p>
    <w:p w14:paraId="4441E0FB" w14:textId="77777777" w:rsidR="00814537" w:rsidRPr="005A41C5" w:rsidRDefault="00814537">
      <w:pPr>
        <w:rPr>
          <w:sz w:val="24"/>
          <w:szCs w:val="24"/>
        </w:rPr>
      </w:pPr>
    </w:p>
    <w:p w14:paraId="64078F30" w14:textId="77777777" w:rsidR="002D0B12" w:rsidRDefault="000966B7" w:rsidP="002D0B12">
      <w:pPr>
        <w:ind w:firstLine="720"/>
        <w:rPr>
          <w:sz w:val="24"/>
          <w:szCs w:val="24"/>
        </w:rPr>
      </w:pPr>
      <w:r w:rsidRPr="005A41C5">
        <w:rPr>
          <w:sz w:val="24"/>
          <w:szCs w:val="24"/>
        </w:rPr>
        <w:t xml:space="preserve">Figure </w:t>
      </w:r>
      <w:r w:rsidR="004B7690">
        <w:rPr>
          <w:sz w:val="24"/>
          <w:szCs w:val="24"/>
        </w:rPr>
        <w:t>8</w:t>
      </w:r>
      <w:r w:rsidRPr="005A41C5">
        <w:rPr>
          <w:sz w:val="24"/>
          <w:szCs w:val="24"/>
        </w:rPr>
        <w:t>. In Sample ROC Curve and AUC for the first pruned tree.</w:t>
      </w:r>
    </w:p>
    <w:p w14:paraId="314E2771" w14:textId="110D20F9" w:rsidR="00814537" w:rsidRPr="005A41C5" w:rsidRDefault="000966B7" w:rsidP="002D0B12">
      <w:pPr>
        <w:ind w:left="720"/>
        <w:rPr>
          <w:sz w:val="24"/>
          <w:szCs w:val="24"/>
        </w:rPr>
      </w:pPr>
      <w:r w:rsidRPr="005A41C5">
        <w:rPr>
          <w:sz w:val="24"/>
          <w:szCs w:val="24"/>
        </w:rPr>
        <w:lastRenderedPageBreak/>
        <w:t xml:space="preserve">Using this tree on the testing sample of data has resulted in </w:t>
      </w:r>
      <w:proofErr w:type="gramStart"/>
      <w:r w:rsidRPr="005A41C5">
        <w:rPr>
          <w:sz w:val="24"/>
          <w:szCs w:val="24"/>
        </w:rPr>
        <w:t>a</w:t>
      </w:r>
      <w:proofErr w:type="gramEnd"/>
      <w:r w:rsidRPr="005A41C5">
        <w:rPr>
          <w:sz w:val="24"/>
          <w:szCs w:val="24"/>
        </w:rPr>
        <w:t xml:space="preserve"> AUC of 0.98 and a misclassification rate of 3.43% This AUC corresponds to Figure </w:t>
      </w:r>
      <w:r w:rsidR="004B7690">
        <w:rPr>
          <w:sz w:val="24"/>
          <w:szCs w:val="24"/>
        </w:rPr>
        <w:t>9</w:t>
      </w:r>
      <w:r w:rsidRPr="005A41C5">
        <w:rPr>
          <w:sz w:val="24"/>
          <w:szCs w:val="24"/>
        </w:rPr>
        <w:t>.</w:t>
      </w:r>
    </w:p>
    <w:p w14:paraId="1E4BDC97" w14:textId="77777777" w:rsidR="00814537" w:rsidRPr="005A41C5" w:rsidRDefault="00814537">
      <w:pPr>
        <w:rPr>
          <w:sz w:val="24"/>
          <w:szCs w:val="24"/>
        </w:rPr>
      </w:pPr>
    </w:p>
    <w:p w14:paraId="5F5A4BB8" w14:textId="77777777" w:rsidR="00814537" w:rsidRPr="005A41C5" w:rsidRDefault="000966B7" w:rsidP="005A41C5">
      <w:pPr>
        <w:jc w:val="center"/>
        <w:rPr>
          <w:sz w:val="24"/>
          <w:szCs w:val="24"/>
        </w:rPr>
      </w:pPr>
      <w:r w:rsidRPr="005A41C5">
        <w:rPr>
          <w:noProof/>
          <w:sz w:val="24"/>
          <w:szCs w:val="24"/>
        </w:rPr>
        <w:drawing>
          <wp:inline distT="114300" distB="114300" distL="114300" distR="114300" wp14:anchorId="0A40ACAE" wp14:editId="6E2D4D53">
            <wp:extent cx="3384755" cy="27479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384755" cy="2747963"/>
                    </a:xfrm>
                    <a:prstGeom prst="rect">
                      <a:avLst/>
                    </a:prstGeom>
                    <a:ln/>
                  </pic:spPr>
                </pic:pic>
              </a:graphicData>
            </a:graphic>
          </wp:inline>
        </w:drawing>
      </w:r>
    </w:p>
    <w:p w14:paraId="2617BAE5" w14:textId="2015CF6E" w:rsidR="00814537" w:rsidRPr="005A41C5" w:rsidRDefault="000966B7" w:rsidP="005A41C5">
      <w:pPr>
        <w:ind w:firstLine="720"/>
        <w:rPr>
          <w:sz w:val="24"/>
          <w:szCs w:val="24"/>
        </w:rPr>
      </w:pPr>
      <w:r w:rsidRPr="005A41C5">
        <w:rPr>
          <w:sz w:val="24"/>
          <w:szCs w:val="24"/>
        </w:rPr>
        <w:t xml:space="preserve">Figure </w:t>
      </w:r>
      <w:r w:rsidR="004B7690">
        <w:rPr>
          <w:sz w:val="24"/>
          <w:szCs w:val="24"/>
        </w:rPr>
        <w:t>9</w:t>
      </w:r>
      <w:r w:rsidRPr="005A41C5">
        <w:rPr>
          <w:sz w:val="24"/>
          <w:szCs w:val="24"/>
        </w:rPr>
        <w:t xml:space="preserve">. Out of Sample ROC Curve and AUC for the first pruned tree. </w:t>
      </w:r>
    </w:p>
    <w:p w14:paraId="7769AFFD" w14:textId="77777777" w:rsidR="00814537" w:rsidRPr="005A41C5" w:rsidRDefault="00814537">
      <w:pPr>
        <w:rPr>
          <w:sz w:val="24"/>
          <w:szCs w:val="24"/>
        </w:rPr>
      </w:pPr>
    </w:p>
    <w:p w14:paraId="2C918415" w14:textId="687F0AD1" w:rsidR="00814537" w:rsidRPr="005A41C5" w:rsidRDefault="000966B7" w:rsidP="005A41C5">
      <w:pPr>
        <w:ind w:left="720"/>
        <w:rPr>
          <w:sz w:val="24"/>
          <w:szCs w:val="24"/>
        </w:rPr>
      </w:pPr>
      <w:r w:rsidRPr="005A41C5">
        <w:rPr>
          <w:sz w:val="24"/>
          <w:szCs w:val="24"/>
        </w:rPr>
        <w:t>A second attempt at pruning the classification tree was performed. This time the parameters that were specified were ‘</w:t>
      </w:r>
      <w:proofErr w:type="spellStart"/>
      <w:r w:rsidRPr="005A41C5">
        <w:rPr>
          <w:sz w:val="24"/>
          <w:szCs w:val="24"/>
        </w:rPr>
        <w:t>max_depth</w:t>
      </w:r>
      <w:proofErr w:type="spellEnd"/>
      <w:r w:rsidRPr="005A41C5">
        <w:rPr>
          <w:sz w:val="24"/>
          <w:szCs w:val="24"/>
        </w:rPr>
        <w:t>’, ‘</w:t>
      </w:r>
      <w:proofErr w:type="spellStart"/>
      <w:r w:rsidRPr="005A41C5">
        <w:rPr>
          <w:sz w:val="24"/>
          <w:szCs w:val="24"/>
        </w:rPr>
        <w:t>max_leaf_nodes</w:t>
      </w:r>
      <w:proofErr w:type="spellEnd"/>
      <w:r w:rsidRPr="005A41C5">
        <w:rPr>
          <w:sz w:val="24"/>
          <w:szCs w:val="24"/>
        </w:rPr>
        <w:t>’, and ‘</w:t>
      </w:r>
      <w:proofErr w:type="spellStart"/>
      <w:r w:rsidRPr="005A41C5">
        <w:rPr>
          <w:sz w:val="24"/>
          <w:szCs w:val="24"/>
        </w:rPr>
        <w:t>min_samples_leaf</w:t>
      </w:r>
      <w:proofErr w:type="spellEnd"/>
      <w:r w:rsidRPr="005A41C5">
        <w:rPr>
          <w:sz w:val="24"/>
          <w:szCs w:val="24"/>
        </w:rPr>
        <w:t xml:space="preserve">’ with values of 5, 10, and 2 respectively. The resulting tree is as follows in Figure </w:t>
      </w:r>
      <w:r w:rsidR="004B7690">
        <w:rPr>
          <w:sz w:val="24"/>
          <w:szCs w:val="24"/>
        </w:rPr>
        <w:t>10</w:t>
      </w:r>
      <w:r w:rsidRPr="005A41C5">
        <w:rPr>
          <w:sz w:val="24"/>
          <w:szCs w:val="24"/>
        </w:rPr>
        <w:t xml:space="preserve"> below.</w:t>
      </w:r>
    </w:p>
    <w:p w14:paraId="6584E72D" w14:textId="77777777" w:rsidR="00814537" w:rsidRPr="005A41C5" w:rsidRDefault="00814537">
      <w:pPr>
        <w:rPr>
          <w:sz w:val="24"/>
          <w:szCs w:val="24"/>
        </w:rPr>
      </w:pPr>
    </w:p>
    <w:p w14:paraId="36A5A97A" w14:textId="77777777" w:rsidR="00814537" w:rsidRPr="005A41C5" w:rsidRDefault="000966B7" w:rsidP="005A41C5">
      <w:pPr>
        <w:jc w:val="center"/>
        <w:rPr>
          <w:sz w:val="24"/>
          <w:szCs w:val="24"/>
        </w:rPr>
      </w:pPr>
      <w:r w:rsidRPr="005A41C5">
        <w:rPr>
          <w:noProof/>
          <w:sz w:val="24"/>
          <w:szCs w:val="24"/>
        </w:rPr>
        <w:drawing>
          <wp:inline distT="19050" distB="19050" distL="19050" distR="19050" wp14:anchorId="5AFC593E" wp14:editId="5A1BA4D7">
            <wp:extent cx="3425125" cy="2929180"/>
            <wp:effectExtent l="0" t="0" r="4445" b="508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435555" cy="2938100"/>
                    </a:xfrm>
                    <a:prstGeom prst="rect">
                      <a:avLst/>
                    </a:prstGeom>
                    <a:ln/>
                  </pic:spPr>
                </pic:pic>
              </a:graphicData>
            </a:graphic>
          </wp:inline>
        </w:drawing>
      </w:r>
    </w:p>
    <w:p w14:paraId="0C637807" w14:textId="2C3805A3" w:rsidR="00814537" w:rsidRPr="005A41C5" w:rsidRDefault="000966B7" w:rsidP="005A41C5">
      <w:pPr>
        <w:ind w:firstLine="720"/>
        <w:rPr>
          <w:sz w:val="24"/>
          <w:szCs w:val="24"/>
        </w:rPr>
      </w:pPr>
      <w:r w:rsidRPr="005A41C5">
        <w:rPr>
          <w:sz w:val="24"/>
          <w:szCs w:val="24"/>
        </w:rPr>
        <w:t xml:space="preserve">Figure </w:t>
      </w:r>
      <w:r w:rsidR="004B7690">
        <w:rPr>
          <w:sz w:val="24"/>
          <w:szCs w:val="24"/>
        </w:rPr>
        <w:t>10</w:t>
      </w:r>
      <w:r w:rsidRPr="005A41C5">
        <w:rPr>
          <w:sz w:val="24"/>
          <w:szCs w:val="24"/>
        </w:rPr>
        <w:t xml:space="preserve">. Second pruned tree in Python. </w:t>
      </w:r>
    </w:p>
    <w:p w14:paraId="5F005BB0" w14:textId="77777777" w:rsidR="00814537" w:rsidRPr="005A41C5" w:rsidRDefault="00814537">
      <w:pPr>
        <w:rPr>
          <w:sz w:val="24"/>
          <w:szCs w:val="24"/>
        </w:rPr>
      </w:pPr>
    </w:p>
    <w:p w14:paraId="2BCA6327" w14:textId="1C00D6BD" w:rsidR="00814537" w:rsidRPr="005A41C5" w:rsidRDefault="000966B7" w:rsidP="005A41C5">
      <w:pPr>
        <w:ind w:left="720"/>
        <w:rPr>
          <w:sz w:val="24"/>
          <w:szCs w:val="24"/>
        </w:rPr>
      </w:pPr>
      <w:r w:rsidRPr="005A41C5">
        <w:rPr>
          <w:sz w:val="24"/>
          <w:szCs w:val="24"/>
        </w:rPr>
        <w:lastRenderedPageBreak/>
        <w:t xml:space="preserve">This tree has resulted with an in-sample AUC of 0.99 and a misclassification rate of 2.86%. This AUC corresponds to Figure </w:t>
      </w:r>
      <w:r w:rsidR="004B7690">
        <w:rPr>
          <w:sz w:val="24"/>
          <w:szCs w:val="24"/>
        </w:rPr>
        <w:t>11</w:t>
      </w:r>
      <w:r w:rsidRPr="005A41C5">
        <w:rPr>
          <w:sz w:val="24"/>
          <w:szCs w:val="24"/>
        </w:rPr>
        <w:t xml:space="preserve">. </w:t>
      </w:r>
    </w:p>
    <w:p w14:paraId="0E4A9E72" w14:textId="77777777" w:rsidR="00814537" w:rsidRPr="005A41C5" w:rsidRDefault="000966B7" w:rsidP="005A41C5">
      <w:pPr>
        <w:jc w:val="center"/>
        <w:rPr>
          <w:sz w:val="24"/>
          <w:szCs w:val="24"/>
        </w:rPr>
      </w:pPr>
      <w:r w:rsidRPr="005A41C5">
        <w:rPr>
          <w:noProof/>
          <w:sz w:val="24"/>
          <w:szCs w:val="24"/>
        </w:rPr>
        <w:drawing>
          <wp:inline distT="114300" distB="114300" distL="114300" distR="114300" wp14:anchorId="648D85D4" wp14:editId="245406C9">
            <wp:extent cx="3829331" cy="300513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829331" cy="3005138"/>
                    </a:xfrm>
                    <a:prstGeom prst="rect">
                      <a:avLst/>
                    </a:prstGeom>
                    <a:ln/>
                  </pic:spPr>
                </pic:pic>
              </a:graphicData>
            </a:graphic>
          </wp:inline>
        </w:drawing>
      </w:r>
    </w:p>
    <w:p w14:paraId="5FAD35A2" w14:textId="045C7A63" w:rsidR="00814537" w:rsidRPr="005A41C5" w:rsidRDefault="000966B7" w:rsidP="005A41C5">
      <w:pPr>
        <w:ind w:firstLine="720"/>
        <w:rPr>
          <w:sz w:val="24"/>
          <w:szCs w:val="24"/>
        </w:rPr>
      </w:pPr>
      <w:r w:rsidRPr="005A41C5">
        <w:rPr>
          <w:sz w:val="24"/>
          <w:szCs w:val="24"/>
        </w:rPr>
        <w:t xml:space="preserve">Figure </w:t>
      </w:r>
      <w:r w:rsidR="004B7690">
        <w:rPr>
          <w:sz w:val="24"/>
          <w:szCs w:val="24"/>
        </w:rPr>
        <w:t>11</w:t>
      </w:r>
      <w:r w:rsidRPr="005A41C5">
        <w:rPr>
          <w:sz w:val="24"/>
          <w:szCs w:val="24"/>
        </w:rPr>
        <w:t>. In Sample ROC Curve and AUC for the second pruned tree.</w:t>
      </w:r>
    </w:p>
    <w:p w14:paraId="12EF66DD" w14:textId="77777777" w:rsidR="00814537" w:rsidRPr="005A41C5" w:rsidRDefault="00814537">
      <w:pPr>
        <w:rPr>
          <w:sz w:val="24"/>
          <w:szCs w:val="24"/>
        </w:rPr>
      </w:pPr>
    </w:p>
    <w:p w14:paraId="0549EC0E" w14:textId="19846928" w:rsidR="00814537" w:rsidRPr="005A41C5" w:rsidRDefault="000966B7" w:rsidP="005A41C5">
      <w:pPr>
        <w:ind w:left="720"/>
        <w:rPr>
          <w:sz w:val="24"/>
          <w:szCs w:val="24"/>
        </w:rPr>
      </w:pPr>
      <w:r w:rsidRPr="005A41C5">
        <w:rPr>
          <w:sz w:val="24"/>
          <w:szCs w:val="24"/>
        </w:rPr>
        <w:t xml:space="preserve">Using this tree on the testing sample of data has resulted in </w:t>
      </w:r>
      <w:proofErr w:type="gramStart"/>
      <w:r w:rsidRPr="005A41C5">
        <w:rPr>
          <w:sz w:val="24"/>
          <w:szCs w:val="24"/>
        </w:rPr>
        <w:t>a</w:t>
      </w:r>
      <w:proofErr w:type="gramEnd"/>
      <w:r w:rsidRPr="005A41C5">
        <w:rPr>
          <w:sz w:val="24"/>
          <w:szCs w:val="24"/>
        </w:rPr>
        <w:t xml:space="preserve"> AUC of 0.97 and a misclassification rate of 4.00% This AUC corresponds to Figure </w:t>
      </w:r>
      <w:r w:rsidR="004B7690">
        <w:rPr>
          <w:sz w:val="24"/>
          <w:szCs w:val="24"/>
        </w:rPr>
        <w:t>12</w:t>
      </w:r>
      <w:r w:rsidRPr="005A41C5">
        <w:rPr>
          <w:sz w:val="24"/>
          <w:szCs w:val="24"/>
        </w:rPr>
        <w:t>.</w:t>
      </w:r>
    </w:p>
    <w:p w14:paraId="7FF1784C" w14:textId="77777777" w:rsidR="00814537" w:rsidRPr="005A41C5" w:rsidRDefault="00814537">
      <w:pPr>
        <w:rPr>
          <w:sz w:val="24"/>
          <w:szCs w:val="24"/>
        </w:rPr>
      </w:pPr>
    </w:p>
    <w:p w14:paraId="6DA10A0C" w14:textId="77777777" w:rsidR="00814537" w:rsidRPr="005A41C5" w:rsidRDefault="00814537">
      <w:pPr>
        <w:rPr>
          <w:sz w:val="24"/>
          <w:szCs w:val="24"/>
        </w:rPr>
      </w:pPr>
    </w:p>
    <w:p w14:paraId="560B53BD" w14:textId="77777777" w:rsidR="00814537" w:rsidRPr="005A41C5" w:rsidRDefault="000966B7" w:rsidP="005A41C5">
      <w:pPr>
        <w:jc w:val="center"/>
        <w:rPr>
          <w:sz w:val="24"/>
          <w:szCs w:val="24"/>
        </w:rPr>
      </w:pPr>
      <w:r w:rsidRPr="005A41C5">
        <w:rPr>
          <w:noProof/>
          <w:sz w:val="24"/>
          <w:szCs w:val="24"/>
        </w:rPr>
        <w:drawing>
          <wp:inline distT="114300" distB="114300" distL="114300" distR="114300" wp14:anchorId="46950EA8" wp14:editId="5F60215D">
            <wp:extent cx="3532177" cy="277653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532177" cy="2776538"/>
                    </a:xfrm>
                    <a:prstGeom prst="rect">
                      <a:avLst/>
                    </a:prstGeom>
                    <a:ln/>
                  </pic:spPr>
                </pic:pic>
              </a:graphicData>
            </a:graphic>
          </wp:inline>
        </w:drawing>
      </w:r>
    </w:p>
    <w:p w14:paraId="6EA9E46F" w14:textId="14917EB8" w:rsidR="007E7311" w:rsidRPr="005A41C5" w:rsidRDefault="000966B7" w:rsidP="005A41C5">
      <w:pPr>
        <w:ind w:firstLine="720"/>
        <w:rPr>
          <w:sz w:val="24"/>
          <w:szCs w:val="24"/>
        </w:rPr>
      </w:pPr>
      <w:r w:rsidRPr="005A41C5">
        <w:rPr>
          <w:sz w:val="24"/>
          <w:szCs w:val="24"/>
        </w:rPr>
        <w:t xml:space="preserve">Figure </w:t>
      </w:r>
      <w:r w:rsidR="004B7690">
        <w:rPr>
          <w:sz w:val="24"/>
          <w:szCs w:val="24"/>
        </w:rPr>
        <w:t>12</w:t>
      </w:r>
      <w:r w:rsidRPr="005A41C5">
        <w:rPr>
          <w:sz w:val="24"/>
          <w:szCs w:val="24"/>
        </w:rPr>
        <w:t>. Out of Sample ROC Curve and AUC for the second pruned tree.</w:t>
      </w:r>
    </w:p>
    <w:p w14:paraId="468977B9" w14:textId="718FA784" w:rsidR="007E7311" w:rsidRDefault="007E7311">
      <w:pPr>
        <w:rPr>
          <w:sz w:val="24"/>
          <w:szCs w:val="24"/>
        </w:rPr>
      </w:pPr>
    </w:p>
    <w:p w14:paraId="2F1A63DF" w14:textId="77777777" w:rsidR="002D0B12" w:rsidRPr="005A41C5" w:rsidRDefault="002D0B12">
      <w:pPr>
        <w:rPr>
          <w:sz w:val="24"/>
          <w:szCs w:val="24"/>
        </w:rPr>
      </w:pPr>
    </w:p>
    <w:p w14:paraId="1559139F" w14:textId="77777777" w:rsidR="00814537" w:rsidRPr="005A41C5" w:rsidRDefault="00814537">
      <w:pPr>
        <w:ind w:left="720"/>
        <w:rPr>
          <w:sz w:val="24"/>
          <w:szCs w:val="24"/>
        </w:rPr>
      </w:pPr>
    </w:p>
    <w:p w14:paraId="155285FE" w14:textId="22C2CAAD" w:rsidR="00814537" w:rsidRPr="005A41C5" w:rsidRDefault="000966B7" w:rsidP="005A41C5">
      <w:pPr>
        <w:rPr>
          <w:b/>
          <w:sz w:val="24"/>
          <w:szCs w:val="24"/>
        </w:rPr>
      </w:pPr>
      <w:r w:rsidRPr="005A41C5">
        <w:rPr>
          <w:b/>
          <w:sz w:val="24"/>
          <w:szCs w:val="24"/>
        </w:rPr>
        <w:lastRenderedPageBreak/>
        <w:t>SPSS</w:t>
      </w:r>
    </w:p>
    <w:p w14:paraId="25E619DA" w14:textId="5E9CA401" w:rsidR="007E7311" w:rsidRPr="005A41C5" w:rsidRDefault="007E7311" w:rsidP="007E7311">
      <w:pPr>
        <w:ind w:left="720"/>
        <w:rPr>
          <w:sz w:val="24"/>
          <w:szCs w:val="24"/>
        </w:rPr>
      </w:pPr>
      <w:r w:rsidRPr="005A41C5">
        <w:rPr>
          <w:sz w:val="24"/>
          <w:szCs w:val="24"/>
        </w:rPr>
        <w:t xml:space="preserve">All nine predictor variables and the one response variable are imported into SPSS and split into 75% training dataset and 25% testing dataset. </w:t>
      </w:r>
      <w:r w:rsidR="00F41BD3" w:rsidRPr="005A41C5">
        <w:rPr>
          <w:sz w:val="24"/>
          <w:szCs w:val="24"/>
        </w:rPr>
        <w:t xml:space="preserve">To model this data with a classification tree in SPSS, the “C&amp;R Tree” modeling node </w:t>
      </w:r>
      <w:r w:rsidR="0065389F" w:rsidRPr="005A41C5">
        <w:rPr>
          <w:sz w:val="24"/>
          <w:szCs w:val="24"/>
        </w:rPr>
        <w:t>is</w:t>
      </w:r>
      <w:r w:rsidR="00F41BD3" w:rsidRPr="005A41C5">
        <w:rPr>
          <w:sz w:val="24"/>
          <w:szCs w:val="24"/>
        </w:rPr>
        <w:t xml:space="preserve"> </w:t>
      </w:r>
      <w:r w:rsidR="0065389F" w:rsidRPr="005A41C5">
        <w:rPr>
          <w:sz w:val="24"/>
          <w:szCs w:val="24"/>
        </w:rPr>
        <w:t xml:space="preserve">used. The classification tree is shown below in </w:t>
      </w:r>
      <w:r w:rsidR="00385DFE">
        <w:rPr>
          <w:sz w:val="24"/>
          <w:szCs w:val="24"/>
        </w:rPr>
        <w:t>F</w:t>
      </w:r>
      <w:r w:rsidR="0065389F" w:rsidRPr="005A41C5">
        <w:rPr>
          <w:sz w:val="24"/>
          <w:szCs w:val="24"/>
        </w:rPr>
        <w:t xml:space="preserve">igure </w:t>
      </w:r>
      <w:r w:rsidR="00C961AE">
        <w:rPr>
          <w:sz w:val="24"/>
          <w:szCs w:val="24"/>
        </w:rPr>
        <w:t>13</w:t>
      </w:r>
      <w:r w:rsidR="0045475A" w:rsidRPr="005A41C5">
        <w:rPr>
          <w:sz w:val="24"/>
          <w:szCs w:val="24"/>
        </w:rPr>
        <w:t xml:space="preserve"> using the training dataset</w:t>
      </w:r>
      <w:r w:rsidR="0065389F" w:rsidRPr="005A41C5">
        <w:rPr>
          <w:sz w:val="24"/>
          <w:szCs w:val="24"/>
        </w:rPr>
        <w:t xml:space="preserve">. </w:t>
      </w:r>
    </w:p>
    <w:p w14:paraId="3C087B9D" w14:textId="2C7B0B3B" w:rsidR="0065389F" w:rsidRPr="005A41C5" w:rsidRDefault="0065389F" w:rsidP="007E7311">
      <w:pPr>
        <w:ind w:left="720"/>
        <w:rPr>
          <w:sz w:val="24"/>
          <w:szCs w:val="24"/>
        </w:rPr>
      </w:pPr>
    </w:p>
    <w:p w14:paraId="076A9E12" w14:textId="7B3518FB" w:rsidR="0065389F" w:rsidRPr="005A41C5" w:rsidRDefault="0065389F" w:rsidP="0065389F">
      <w:pPr>
        <w:ind w:left="180"/>
        <w:rPr>
          <w:sz w:val="24"/>
          <w:szCs w:val="24"/>
        </w:rPr>
      </w:pPr>
      <w:r w:rsidRPr="005A41C5">
        <w:rPr>
          <w:noProof/>
          <w:sz w:val="24"/>
          <w:szCs w:val="24"/>
        </w:rPr>
        <w:drawing>
          <wp:inline distT="0" distB="0" distL="0" distR="0" wp14:anchorId="3F0C4F51" wp14:editId="2355550A">
            <wp:extent cx="5943600" cy="1692275"/>
            <wp:effectExtent l="0" t="0" r="0" b="0"/>
            <wp:docPr id="26" name="Picture 4">
              <a:extLst xmlns:a="http://schemas.openxmlformats.org/drawingml/2006/main">
                <a:ext uri="{FF2B5EF4-FFF2-40B4-BE49-F238E27FC236}">
                  <a16:creationId xmlns:a16="http://schemas.microsoft.com/office/drawing/2014/main" id="{F652B448-B7A8-5F43-B2FB-5DF2B8B3C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52B448-B7A8-5F43-B2FB-5DF2B8B3C542}"/>
                        </a:ext>
                      </a:extLst>
                    </pic:cNvPr>
                    <pic:cNvPicPr>
                      <a:picLocks noChangeAspect="1"/>
                    </pic:cNvPicPr>
                  </pic:nvPicPr>
                  <pic:blipFill>
                    <a:blip r:embed="rId26"/>
                    <a:stretch>
                      <a:fillRect/>
                    </a:stretch>
                  </pic:blipFill>
                  <pic:spPr>
                    <a:xfrm>
                      <a:off x="0" y="0"/>
                      <a:ext cx="5943600" cy="1692275"/>
                    </a:xfrm>
                    <a:prstGeom prst="rect">
                      <a:avLst/>
                    </a:prstGeom>
                  </pic:spPr>
                </pic:pic>
              </a:graphicData>
            </a:graphic>
          </wp:inline>
        </w:drawing>
      </w:r>
    </w:p>
    <w:p w14:paraId="19EB22D7" w14:textId="09FDA3E9" w:rsidR="00814537" w:rsidRPr="005A41C5" w:rsidRDefault="00814537">
      <w:pPr>
        <w:rPr>
          <w:sz w:val="24"/>
          <w:szCs w:val="24"/>
        </w:rPr>
      </w:pPr>
    </w:p>
    <w:p w14:paraId="6285E71A" w14:textId="2FB30346" w:rsidR="0065389F" w:rsidRPr="005A41C5" w:rsidRDefault="0065389F" w:rsidP="005A41C5">
      <w:pPr>
        <w:ind w:firstLine="720"/>
        <w:rPr>
          <w:sz w:val="24"/>
          <w:szCs w:val="24"/>
        </w:rPr>
      </w:pPr>
      <w:r w:rsidRPr="005A41C5">
        <w:rPr>
          <w:sz w:val="24"/>
          <w:szCs w:val="24"/>
        </w:rPr>
        <w:t xml:space="preserve">Figure </w:t>
      </w:r>
      <w:r w:rsidR="004B7690">
        <w:rPr>
          <w:sz w:val="24"/>
          <w:szCs w:val="24"/>
        </w:rPr>
        <w:t>13</w:t>
      </w:r>
      <w:r w:rsidRPr="005A41C5">
        <w:rPr>
          <w:sz w:val="24"/>
          <w:szCs w:val="24"/>
        </w:rPr>
        <w:t>. Classification tree in SPSS</w:t>
      </w:r>
    </w:p>
    <w:p w14:paraId="4A0B2B10" w14:textId="297FF475" w:rsidR="0065389F" w:rsidRPr="005A41C5" w:rsidRDefault="0065389F">
      <w:pPr>
        <w:rPr>
          <w:sz w:val="24"/>
          <w:szCs w:val="24"/>
        </w:rPr>
      </w:pPr>
    </w:p>
    <w:p w14:paraId="2CD1F8B5" w14:textId="29F4DD00" w:rsidR="0065389F" w:rsidRPr="005A41C5" w:rsidRDefault="0065389F" w:rsidP="005A41C5">
      <w:pPr>
        <w:ind w:left="720"/>
        <w:rPr>
          <w:sz w:val="24"/>
          <w:szCs w:val="24"/>
        </w:rPr>
      </w:pPr>
      <w:r w:rsidRPr="005A41C5">
        <w:rPr>
          <w:sz w:val="24"/>
          <w:szCs w:val="24"/>
        </w:rPr>
        <w:t xml:space="preserve">The </w:t>
      </w:r>
      <w:r w:rsidR="0045475A" w:rsidRPr="005A41C5">
        <w:rPr>
          <w:sz w:val="24"/>
          <w:szCs w:val="24"/>
        </w:rPr>
        <w:t xml:space="preserve">ROC curve for this same training set is shown in </w:t>
      </w:r>
      <w:r w:rsidR="00385DFE">
        <w:rPr>
          <w:sz w:val="24"/>
          <w:szCs w:val="24"/>
        </w:rPr>
        <w:t>F</w:t>
      </w:r>
      <w:r w:rsidR="0045475A" w:rsidRPr="005A41C5">
        <w:rPr>
          <w:sz w:val="24"/>
          <w:szCs w:val="24"/>
        </w:rPr>
        <w:t xml:space="preserve">igure </w:t>
      </w:r>
      <w:r w:rsidR="004B7690">
        <w:rPr>
          <w:sz w:val="24"/>
          <w:szCs w:val="24"/>
        </w:rPr>
        <w:t>14</w:t>
      </w:r>
      <w:r w:rsidR="0045475A" w:rsidRPr="005A41C5">
        <w:rPr>
          <w:sz w:val="24"/>
          <w:szCs w:val="24"/>
        </w:rPr>
        <w:t xml:space="preserve"> as well as the ROC curve for the corresponding testing dataset. </w:t>
      </w:r>
      <w:r w:rsidR="00C13262" w:rsidRPr="005A41C5">
        <w:rPr>
          <w:sz w:val="24"/>
          <w:szCs w:val="24"/>
        </w:rPr>
        <w:t xml:space="preserve">The area under the curve for in-sample training set is 0.96 and the out-of-sample is 0.946. </w:t>
      </w:r>
      <w:r w:rsidR="0045475A" w:rsidRPr="005A41C5">
        <w:rPr>
          <w:sz w:val="24"/>
          <w:szCs w:val="24"/>
        </w:rPr>
        <w:t xml:space="preserve">The </w:t>
      </w:r>
      <w:r w:rsidR="00C13262" w:rsidRPr="005A41C5">
        <w:rPr>
          <w:sz w:val="24"/>
          <w:szCs w:val="24"/>
        </w:rPr>
        <w:t xml:space="preserve">misclassification rates for in-sample and out-of-sample are 3.72% and 6.79% respectively. These are both very good AUC’s and misclassification </w:t>
      </w:r>
      <w:r w:rsidR="004A1A6F" w:rsidRPr="005A41C5">
        <w:rPr>
          <w:sz w:val="24"/>
          <w:szCs w:val="24"/>
        </w:rPr>
        <w:t>rates;</w:t>
      </w:r>
      <w:r w:rsidR="00C13262" w:rsidRPr="005A41C5">
        <w:rPr>
          <w:sz w:val="24"/>
          <w:szCs w:val="24"/>
        </w:rPr>
        <w:t xml:space="preserve"> </w:t>
      </w:r>
      <w:proofErr w:type="gramStart"/>
      <w:r w:rsidR="00C13262" w:rsidRPr="005A41C5">
        <w:rPr>
          <w:sz w:val="24"/>
          <w:szCs w:val="24"/>
        </w:rPr>
        <w:t>however</w:t>
      </w:r>
      <w:proofErr w:type="gramEnd"/>
      <w:r w:rsidR="00C13262" w:rsidRPr="005A41C5">
        <w:rPr>
          <w:sz w:val="24"/>
          <w:szCs w:val="24"/>
        </w:rPr>
        <w:t xml:space="preserve"> they are slightly not as good at predicting as Python or R.</w:t>
      </w:r>
      <w:r w:rsidR="004A1A6F" w:rsidRPr="005A41C5">
        <w:rPr>
          <w:sz w:val="24"/>
          <w:szCs w:val="24"/>
        </w:rPr>
        <w:t xml:space="preserve"> </w:t>
      </w:r>
    </w:p>
    <w:p w14:paraId="2DB0CF2B" w14:textId="7308759E" w:rsidR="004A1A6F" w:rsidRPr="005A41C5" w:rsidRDefault="004A1A6F">
      <w:pPr>
        <w:rPr>
          <w:sz w:val="24"/>
          <w:szCs w:val="24"/>
        </w:rPr>
      </w:pPr>
    </w:p>
    <w:p w14:paraId="26952370" w14:textId="560F51E7" w:rsidR="004A1A6F" w:rsidRPr="005A41C5" w:rsidRDefault="004A1A6F" w:rsidP="005F35C5">
      <w:pPr>
        <w:tabs>
          <w:tab w:val="left" w:pos="7754"/>
        </w:tabs>
        <w:jc w:val="center"/>
        <w:rPr>
          <w:noProof/>
          <w:sz w:val="24"/>
          <w:szCs w:val="24"/>
        </w:rPr>
      </w:pPr>
      <w:r w:rsidRPr="005A41C5">
        <w:rPr>
          <w:noProof/>
          <w:sz w:val="24"/>
          <w:szCs w:val="24"/>
        </w:rPr>
        <w:drawing>
          <wp:inline distT="0" distB="0" distL="0" distR="0" wp14:anchorId="16017DB2" wp14:editId="523FD308">
            <wp:extent cx="2193354" cy="2564841"/>
            <wp:effectExtent l="0" t="0" r="3810" b="635"/>
            <wp:docPr id="28" name="Picture 10">
              <a:extLst xmlns:a="http://schemas.openxmlformats.org/drawingml/2006/main">
                <a:ext uri="{FF2B5EF4-FFF2-40B4-BE49-F238E27FC236}">
                  <a16:creationId xmlns:a16="http://schemas.microsoft.com/office/drawing/2014/main" id="{3226AD59-977B-C942-9C15-06CFD4706E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226AD59-977B-C942-9C15-06CFD4706EF6}"/>
                        </a:ext>
                      </a:extLst>
                    </pic:cNvPr>
                    <pic:cNvPicPr>
                      <a:picLocks noChangeAspect="1"/>
                    </pic:cNvPicPr>
                  </pic:nvPicPr>
                  <pic:blipFill>
                    <a:blip r:embed="rId27"/>
                    <a:stretch>
                      <a:fillRect/>
                    </a:stretch>
                  </pic:blipFill>
                  <pic:spPr>
                    <a:xfrm>
                      <a:off x="0" y="0"/>
                      <a:ext cx="2193354" cy="2564841"/>
                    </a:xfrm>
                    <a:prstGeom prst="rect">
                      <a:avLst/>
                    </a:prstGeom>
                  </pic:spPr>
                </pic:pic>
              </a:graphicData>
            </a:graphic>
          </wp:inline>
        </w:drawing>
      </w:r>
      <w:r w:rsidRPr="005A41C5">
        <w:rPr>
          <w:noProof/>
          <w:sz w:val="24"/>
          <w:szCs w:val="24"/>
        </w:rPr>
        <w:drawing>
          <wp:inline distT="0" distB="0" distL="0" distR="0" wp14:anchorId="1EB93F82" wp14:editId="5866E6D1">
            <wp:extent cx="2435860" cy="2477980"/>
            <wp:effectExtent l="0" t="0" r="2540" b="0"/>
            <wp:docPr id="29" name="Picture 8">
              <a:extLst xmlns:a="http://schemas.openxmlformats.org/drawingml/2006/main">
                <a:ext uri="{FF2B5EF4-FFF2-40B4-BE49-F238E27FC236}">
                  <a16:creationId xmlns:a16="http://schemas.microsoft.com/office/drawing/2014/main" id="{F84CACE2-FC2A-4944-823A-DF6714831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4CACE2-FC2A-4944-823A-DF6714831D0D}"/>
                        </a:ext>
                      </a:extLst>
                    </pic:cNvPr>
                    <pic:cNvPicPr>
                      <a:picLocks noChangeAspect="1"/>
                    </pic:cNvPicPr>
                  </pic:nvPicPr>
                  <pic:blipFill rotWithShape="1">
                    <a:blip r:embed="rId28"/>
                    <a:srcRect t="4084"/>
                    <a:stretch/>
                  </pic:blipFill>
                  <pic:spPr bwMode="auto">
                    <a:xfrm>
                      <a:off x="0" y="0"/>
                      <a:ext cx="2436419" cy="2478549"/>
                    </a:xfrm>
                    <a:prstGeom prst="rect">
                      <a:avLst/>
                    </a:prstGeom>
                    <a:ln>
                      <a:noFill/>
                    </a:ln>
                    <a:extLst>
                      <a:ext uri="{53640926-AAD7-44D8-BBD7-CCE9431645EC}">
                        <a14:shadowObscured xmlns:a14="http://schemas.microsoft.com/office/drawing/2010/main"/>
                      </a:ext>
                    </a:extLst>
                  </pic:spPr>
                </pic:pic>
              </a:graphicData>
            </a:graphic>
          </wp:inline>
        </w:drawing>
      </w:r>
    </w:p>
    <w:p w14:paraId="36FA492D" w14:textId="77777777" w:rsidR="005A41C5" w:rsidRDefault="005A41C5" w:rsidP="004A1A6F">
      <w:pPr>
        <w:tabs>
          <w:tab w:val="left" w:pos="7754"/>
        </w:tabs>
        <w:rPr>
          <w:noProof/>
          <w:sz w:val="24"/>
          <w:szCs w:val="24"/>
        </w:rPr>
      </w:pPr>
    </w:p>
    <w:p w14:paraId="03173BE9" w14:textId="77777777" w:rsidR="002D0B12" w:rsidRDefault="005A41C5" w:rsidP="002D0B12">
      <w:pPr>
        <w:tabs>
          <w:tab w:val="left" w:pos="720"/>
        </w:tabs>
        <w:rPr>
          <w:noProof/>
          <w:sz w:val="24"/>
          <w:szCs w:val="24"/>
        </w:rPr>
      </w:pPr>
      <w:r>
        <w:rPr>
          <w:noProof/>
          <w:sz w:val="24"/>
          <w:szCs w:val="24"/>
        </w:rPr>
        <w:tab/>
      </w:r>
      <w:r w:rsidR="004A1A6F" w:rsidRPr="005A41C5">
        <w:rPr>
          <w:noProof/>
          <w:sz w:val="24"/>
          <w:szCs w:val="24"/>
        </w:rPr>
        <w:t xml:space="preserve">Figure </w:t>
      </w:r>
      <w:r w:rsidR="004B7690">
        <w:rPr>
          <w:noProof/>
          <w:sz w:val="24"/>
          <w:szCs w:val="24"/>
        </w:rPr>
        <w:t>14</w:t>
      </w:r>
      <w:r w:rsidR="004A1A6F" w:rsidRPr="005A41C5">
        <w:rPr>
          <w:noProof/>
          <w:sz w:val="24"/>
          <w:szCs w:val="24"/>
        </w:rPr>
        <w:t>. ROC curves for in-sample and out-of-sample datasets respectively</w:t>
      </w:r>
      <w:r w:rsidR="005F35C5" w:rsidRPr="005A41C5">
        <w:rPr>
          <w:noProof/>
          <w:sz w:val="24"/>
          <w:szCs w:val="24"/>
        </w:rPr>
        <w:t xml:space="preserve"> in </w:t>
      </w:r>
      <w:r>
        <w:rPr>
          <w:noProof/>
          <w:sz w:val="24"/>
          <w:szCs w:val="24"/>
        </w:rPr>
        <w:tab/>
      </w:r>
      <w:r w:rsidR="005F35C5" w:rsidRPr="005A41C5">
        <w:rPr>
          <w:noProof/>
          <w:sz w:val="24"/>
          <w:szCs w:val="24"/>
        </w:rPr>
        <w:t>SPSS</w:t>
      </w:r>
      <w:r w:rsidR="004A1A6F" w:rsidRPr="005A41C5">
        <w:rPr>
          <w:noProof/>
          <w:sz w:val="24"/>
          <w:szCs w:val="24"/>
        </w:rPr>
        <w:t xml:space="preserve">. </w:t>
      </w:r>
    </w:p>
    <w:p w14:paraId="6CA4431B" w14:textId="2B5BFD75" w:rsidR="00814537" w:rsidRPr="002D0B12" w:rsidRDefault="000966B7" w:rsidP="002D0B12">
      <w:pPr>
        <w:tabs>
          <w:tab w:val="left" w:pos="720"/>
        </w:tabs>
        <w:rPr>
          <w:noProof/>
          <w:sz w:val="24"/>
          <w:szCs w:val="24"/>
        </w:rPr>
      </w:pPr>
      <w:r w:rsidRPr="005A41C5">
        <w:rPr>
          <w:b/>
          <w:sz w:val="24"/>
          <w:szCs w:val="24"/>
        </w:rPr>
        <w:lastRenderedPageBreak/>
        <w:t>Support Vector Machine</w:t>
      </w:r>
    </w:p>
    <w:p w14:paraId="48A4BA43" w14:textId="6F4AE860" w:rsidR="009545C8" w:rsidRPr="009545C8" w:rsidRDefault="009545C8" w:rsidP="009545C8">
      <w:pPr>
        <w:ind w:left="720"/>
        <w:rPr>
          <w:sz w:val="24"/>
          <w:szCs w:val="24"/>
        </w:rPr>
      </w:pPr>
      <w:r>
        <w:rPr>
          <w:sz w:val="24"/>
          <w:szCs w:val="24"/>
        </w:rPr>
        <w:t xml:space="preserve">The following sections show the results of the breast cancer data analyzed with support vector machine in R, </w:t>
      </w:r>
      <w:r w:rsidR="00385DFE">
        <w:rPr>
          <w:sz w:val="24"/>
          <w:szCs w:val="24"/>
        </w:rPr>
        <w:t>P</w:t>
      </w:r>
      <w:r>
        <w:rPr>
          <w:sz w:val="24"/>
          <w:szCs w:val="24"/>
        </w:rPr>
        <w:t>ython, and SPSS.</w:t>
      </w:r>
    </w:p>
    <w:p w14:paraId="170CBF82" w14:textId="77777777" w:rsidR="005A41C5" w:rsidRDefault="005A41C5" w:rsidP="005A41C5">
      <w:pPr>
        <w:rPr>
          <w:sz w:val="24"/>
          <w:szCs w:val="24"/>
        </w:rPr>
      </w:pPr>
    </w:p>
    <w:p w14:paraId="59D789F7" w14:textId="5F1BA329" w:rsidR="005A41C5" w:rsidRPr="005A41C5" w:rsidRDefault="005A41C5" w:rsidP="005A41C5">
      <w:pPr>
        <w:rPr>
          <w:b/>
          <w:sz w:val="24"/>
          <w:szCs w:val="24"/>
        </w:rPr>
      </w:pPr>
      <w:r w:rsidRPr="005A41C5">
        <w:rPr>
          <w:b/>
          <w:sz w:val="24"/>
          <w:szCs w:val="24"/>
        </w:rPr>
        <w:t>R</w:t>
      </w:r>
    </w:p>
    <w:p w14:paraId="3CD4AA83" w14:textId="7FDFF945" w:rsidR="005A41C5" w:rsidRPr="005A41C5" w:rsidRDefault="005A41C5" w:rsidP="005A41C5">
      <w:pPr>
        <w:ind w:left="720"/>
        <w:rPr>
          <w:sz w:val="24"/>
          <w:szCs w:val="24"/>
        </w:rPr>
      </w:pPr>
      <w:r w:rsidRPr="005A41C5">
        <w:rPr>
          <w:sz w:val="24"/>
          <w:szCs w:val="24"/>
        </w:rPr>
        <w:t xml:space="preserve">Using the </w:t>
      </w:r>
      <w:proofErr w:type="spellStart"/>
      <w:r w:rsidRPr="005A41C5">
        <w:rPr>
          <w:sz w:val="24"/>
          <w:szCs w:val="24"/>
        </w:rPr>
        <w:t>svm</w:t>
      </w:r>
      <w:proofErr w:type="spellEnd"/>
      <w:r w:rsidRPr="005A41C5">
        <w:rPr>
          <w:sz w:val="24"/>
          <w:szCs w:val="24"/>
        </w:rPr>
        <w:t xml:space="preserve"> function within the e1071 package in R, we build a support vector machine model on the training set of the breast cancer data.  The misclassification rate for this model was 2.3%.  The ROC curve for the training set is shown in Figure </w:t>
      </w:r>
      <w:r w:rsidR="004B7690">
        <w:rPr>
          <w:sz w:val="24"/>
          <w:szCs w:val="24"/>
        </w:rPr>
        <w:t>15</w:t>
      </w:r>
      <w:r w:rsidRPr="005A41C5">
        <w:rPr>
          <w:sz w:val="24"/>
          <w:szCs w:val="24"/>
        </w:rPr>
        <w:t>.  The AUC corresponding to this ROC curve is 0.976.</w:t>
      </w:r>
    </w:p>
    <w:p w14:paraId="459E3F01" w14:textId="77777777" w:rsidR="005A41C5" w:rsidRPr="005A41C5" w:rsidRDefault="005A41C5" w:rsidP="005A41C5">
      <w:pPr>
        <w:widowControl w:val="0"/>
        <w:spacing w:line="240" w:lineRule="auto"/>
        <w:jc w:val="center"/>
        <w:rPr>
          <w:sz w:val="24"/>
          <w:szCs w:val="24"/>
        </w:rPr>
      </w:pPr>
      <w:r w:rsidRPr="005A41C5">
        <w:rPr>
          <w:noProof/>
          <w:sz w:val="24"/>
          <w:szCs w:val="24"/>
        </w:rPr>
        <w:drawing>
          <wp:inline distT="19050" distB="19050" distL="19050" distR="19050" wp14:anchorId="06CA3CF5" wp14:editId="17913223">
            <wp:extent cx="2833343" cy="2178044"/>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833343" cy="2178044"/>
                    </a:xfrm>
                    <a:prstGeom prst="rect">
                      <a:avLst/>
                    </a:prstGeom>
                    <a:ln/>
                  </pic:spPr>
                </pic:pic>
              </a:graphicData>
            </a:graphic>
          </wp:inline>
        </w:drawing>
      </w:r>
    </w:p>
    <w:p w14:paraId="62E3D3EA" w14:textId="43052157" w:rsidR="005A41C5" w:rsidRPr="005A41C5" w:rsidRDefault="005A41C5" w:rsidP="004B7690">
      <w:pPr>
        <w:widowControl w:val="0"/>
        <w:spacing w:line="240" w:lineRule="auto"/>
        <w:ind w:firstLine="720"/>
        <w:rPr>
          <w:sz w:val="24"/>
          <w:szCs w:val="24"/>
        </w:rPr>
      </w:pPr>
      <w:r w:rsidRPr="005A41C5">
        <w:rPr>
          <w:sz w:val="24"/>
          <w:szCs w:val="24"/>
        </w:rPr>
        <w:t xml:space="preserve">Figure </w:t>
      </w:r>
      <w:r w:rsidR="004B7690">
        <w:rPr>
          <w:sz w:val="24"/>
          <w:szCs w:val="24"/>
        </w:rPr>
        <w:t>15</w:t>
      </w:r>
      <w:r w:rsidR="00385DFE">
        <w:rPr>
          <w:sz w:val="24"/>
          <w:szCs w:val="24"/>
        </w:rPr>
        <w:t>. ROC curve for SVM – Training set</w:t>
      </w:r>
    </w:p>
    <w:p w14:paraId="5945ADF2" w14:textId="77777777" w:rsidR="005A41C5" w:rsidRPr="005A41C5" w:rsidRDefault="005A41C5" w:rsidP="005A41C5">
      <w:pPr>
        <w:widowControl w:val="0"/>
        <w:spacing w:line="240" w:lineRule="auto"/>
        <w:jc w:val="center"/>
        <w:rPr>
          <w:sz w:val="24"/>
          <w:szCs w:val="24"/>
        </w:rPr>
      </w:pPr>
    </w:p>
    <w:p w14:paraId="612EF301" w14:textId="22880814" w:rsidR="005A41C5" w:rsidRPr="005A41C5" w:rsidRDefault="005A41C5" w:rsidP="005A41C5">
      <w:pPr>
        <w:widowControl w:val="0"/>
        <w:spacing w:line="240" w:lineRule="auto"/>
        <w:ind w:left="720"/>
        <w:rPr>
          <w:sz w:val="24"/>
          <w:szCs w:val="24"/>
        </w:rPr>
      </w:pPr>
      <w:r w:rsidRPr="005A41C5">
        <w:rPr>
          <w:sz w:val="24"/>
          <w:szCs w:val="24"/>
        </w:rPr>
        <w:t xml:space="preserve">While misclassification rates and AUC can give us a good picture of model performance, we also choose to include a gains chart to compare the model’s gains as opposed to a random model.  This is shown in Figure </w:t>
      </w:r>
      <w:r w:rsidR="004B7690">
        <w:rPr>
          <w:sz w:val="24"/>
          <w:szCs w:val="24"/>
        </w:rPr>
        <w:t>16</w:t>
      </w:r>
      <w:r w:rsidRPr="005A41C5">
        <w:rPr>
          <w:sz w:val="24"/>
          <w:szCs w:val="24"/>
        </w:rPr>
        <w:t xml:space="preserve">.  </w:t>
      </w:r>
    </w:p>
    <w:p w14:paraId="612D6240" w14:textId="77777777" w:rsidR="005A41C5" w:rsidRPr="005A41C5" w:rsidRDefault="005A41C5" w:rsidP="005A41C5">
      <w:pPr>
        <w:ind w:left="720"/>
        <w:jc w:val="center"/>
        <w:rPr>
          <w:sz w:val="24"/>
          <w:szCs w:val="24"/>
        </w:rPr>
      </w:pPr>
      <w:r w:rsidRPr="005A41C5">
        <w:rPr>
          <w:noProof/>
          <w:sz w:val="24"/>
          <w:szCs w:val="24"/>
        </w:rPr>
        <w:drawing>
          <wp:inline distT="19050" distB="19050" distL="19050" distR="19050" wp14:anchorId="383D25DB" wp14:editId="1CE224CB">
            <wp:extent cx="2907343" cy="2081213"/>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2907343" cy="2081213"/>
                    </a:xfrm>
                    <a:prstGeom prst="rect">
                      <a:avLst/>
                    </a:prstGeom>
                    <a:ln/>
                  </pic:spPr>
                </pic:pic>
              </a:graphicData>
            </a:graphic>
          </wp:inline>
        </w:drawing>
      </w:r>
    </w:p>
    <w:p w14:paraId="251F18E1" w14:textId="6AF75676" w:rsidR="005A41C5" w:rsidRPr="005A41C5" w:rsidRDefault="005A41C5" w:rsidP="004B7690">
      <w:pPr>
        <w:ind w:left="720"/>
        <w:rPr>
          <w:sz w:val="24"/>
          <w:szCs w:val="24"/>
        </w:rPr>
      </w:pPr>
      <w:r w:rsidRPr="005A41C5">
        <w:rPr>
          <w:sz w:val="24"/>
          <w:szCs w:val="24"/>
        </w:rPr>
        <w:t xml:space="preserve">Figure </w:t>
      </w:r>
      <w:r w:rsidR="004B7690">
        <w:rPr>
          <w:sz w:val="24"/>
          <w:szCs w:val="24"/>
        </w:rPr>
        <w:t>16</w:t>
      </w:r>
      <w:r w:rsidR="00385DFE">
        <w:rPr>
          <w:sz w:val="24"/>
          <w:szCs w:val="24"/>
        </w:rPr>
        <w:t>. Gains chart for SVM – Training set</w:t>
      </w:r>
    </w:p>
    <w:p w14:paraId="4B55267E" w14:textId="77777777" w:rsidR="004B7690" w:rsidRDefault="004B7690" w:rsidP="005A41C5">
      <w:pPr>
        <w:ind w:left="720"/>
        <w:rPr>
          <w:sz w:val="24"/>
          <w:szCs w:val="24"/>
        </w:rPr>
      </w:pPr>
    </w:p>
    <w:p w14:paraId="350A2B3B" w14:textId="6D896784" w:rsidR="005A41C5" w:rsidRPr="005A41C5" w:rsidRDefault="005A41C5" w:rsidP="005A41C5">
      <w:pPr>
        <w:ind w:left="720"/>
        <w:rPr>
          <w:sz w:val="24"/>
          <w:szCs w:val="24"/>
        </w:rPr>
      </w:pPr>
      <w:r w:rsidRPr="005A41C5">
        <w:rPr>
          <w:sz w:val="24"/>
          <w:szCs w:val="24"/>
        </w:rPr>
        <w:t xml:space="preserve">From the gains chart, we can see that the SVM model performs much better than a random model as seen in the great disparity between the SVM model curve versus the random model curve.  </w:t>
      </w:r>
    </w:p>
    <w:p w14:paraId="622958D0" w14:textId="77777777" w:rsidR="005A41C5" w:rsidRPr="005A41C5" w:rsidRDefault="005A41C5" w:rsidP="005A41C5">
      <w:pPr>
        <w:ind w:left="720"/>
        <w:rPr>
          <w:sz w:val="24"/>
          <w:szCs w:val="24"/>
        </w:rPr>
      </w:pPr>
    </w:p>
    <w:p w14:paraId="6741105B" w14:textId="0796A5D0" w:rsidR="005A41C5" w:rsidRPr="005A41C5" w:rsidRDefault="005A41C5" w:rsidP="005A41C5">
      <w:pPr>
        <w:ind w:left="720"/>
        <w:rPr>
          <w:sz w:val="24"/>
          <w:szCs w:val="24"/>
        </w:rPr>
      </w:pPr>
      <w:r w:rsidRPr="005A41C5">
        <w:rPr>
          <w:sz w:val="24"/>
          <w:szCs w:val="24"/>
        </w:rPr>
        <w:lastRenderedPageBreak/>
        <w:t xml:space="preserve">In order to assess the model’s predictive power, we must test the SVM model on the testing data.  It performs very well on the testing set with a misclassification rate of 4.6%.  The ROC curve for the testing sample is shown in Figure </w:t>
      </w:r>
      <w:r w:rsidR="004B7690">
        <w:rPr>
          <w:sz w:val="24"/>
          <w:szCs w:val="24"/>
        </w:rPr>
        <w:t>17</w:t>
      </w:r>
      <w:r w:rsidRPr="005A41C5">
        <w:rPr>
          <w:sz w:val="24"/>
          <w:szCs w:val="24"/>
        </w:rPr>
        <w:t xml:space="preserve"> with an AUC of 0.956.  </w:t>
      </w:r>
    </w:p>
    <w:p w14:paraId="461D695F" w14:textId="77777777" w:rsidR="005A41C5" w:rsidRPr="005A41C5" w:rsidRDefault="005A41C5" w:rsidP="005A41C5">
      <w:pPr>
        <w:ind w:left="720"/>
        <w:jc w:val="center"/>
        <w:rPr>
          <w:sz w:val="24"/>
          <w:szCs w:val="24"/>
        </w:rPr>
      </w:pPr>
      <w:r w:rsidRPr="005A41C5">
        <w:rPr>
          <w:noProof/>
          <w:sz w:val="24"/>
          <w:szCs w:val="24"/>
        </w:rPr>
        <w:drawing>
          <wp:inline distT="19050" distB="19050" distL="19050" distR="19050" wp14:anchorId="2AAA383E" wp14:editId="5F3C7AB6">
            <wp:extent cx="2903864" cy="2232255"/>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2903864" cy="2232255"/>
                    </a:xfrm>
                    <a:prstGeom prst="rect">
                      <a:avLst/>
                    </a:prstGeom>
                    <a:ln/>
                  </pic:spPr>
                </pic:pic>
              </a:graphicData>
            </a:graphic>
          </wp:inline>
        </w:drawing>
      </w:r>
    </w:p>
    <w:p w14:paraId="71603414" w14:textId="365053AB" w:rsidR="005A41C5" w:rsidRPr="005A41C5" w:rsidRDefault="005A41C5" w:rsidP="004B7690">
      <w:pPr>
        <w:ind w:left="720"/>
        <w:rPr>
          <w:sz w:val="24"/>
          <w:szCs w:val="24"/>
        </w:rPr>
      </w:pPr>
      <w:r w:rsidRPr="005A41C5">
        <w:rPr>
          <w:sz w:val="24"/>
          <w:szCs w:val="24"/>
        </w:rPr>
        <w:t xml:space="preserve">Figure </w:t>
      </w:r>
      <w:r w:rsidR="004B7690">
        <w:rPr>
          <w:sz w:val="24"/>
          <w:szCs w:val="24"/>
        </w:rPr>
        <w:t>17</w:t>
      </w:r>
      <w:r w:rsidR="00385DFE">
        <w:rPr>
          <w:sz w:val="24"/>
          <w:szCs w:val="24"/>
        </w:rPr>
        <w:t>. ROC curve for SVM – Testing set</w:t>
      </w:r>
    </w:p>
    <w:p w14:paraId="47E29D66" w14:textId="77777777" w:rsidR="004B7690" w:rsidRDefault="004B7690" w:rsidP="005A41C5">
      <w:pPr>
        <w:ind w:left="720"/>
        <w:rPr>
          <w:sz w:val="24"/>
          <w:szCs w:val="24"/>
        </w:rPr>
      </w:pPr>
    </w:p>
    <w:p w14:paraId="12BAE9EA" w14:textId="17F25CE6" w:rsidR="005A41C5" w:rsidRPr="005A41C5" w:rsidRDefault="005A41C5" w:rsidP="005A41C5">
      <w:pPr>
        <w:ind w:left="720"/>
        <w:rPr>
          <w:sz w:val="24"/>
          <w:szCs w:val="24"/>
        </w:rPr>
      </w:pPr>
      <w:r w:rsidRPr="005A41C5">
        <w:rPr>
          <w:sz w:val="24"/>
          <w:szCs w:val="24"/>
        </w:rPr>
        <w:t xml:space="preserve">While the testing sample performs worse than the training sample, the misclassification rate is still only 4.6% which demonstrates that the support vector machine model performs well even outside of data that it was built upon.  </w:t>
      </w:r>
    </w:p>
    <w:p w14:paraId="27AC7938" w14:textId="77777777" w:rsidR="005A41C5" w:rsidRPr="005A41C5" w:rsidRDefault="005A41C5" w:rsidP="005A41C5">
      <w:pPr>
        <w:ind w:left="720"/>
        <w:rPr>
          <w:sz w:val="24"/>
          <w:szCs w:val="24"/>
        </w:rPr>
      </w:pPr>
    </w:p>
    <w:p w14:paraId="1EB33090" w14:textId="67D2046C" w:rsidR="005A41C5" w:rsidRPr="005A41C5" w:rsidRDefault="005A41C5" w:rsidP="005A41C5">
      <w:pPr>
        <w:ind w:left="720"/>
        <w:rPr>
          <w:sz w:val="24"/>
          <w:szCs w:val="24"/>
        </w:rPr>
      </w:pPr>
      <w:r w:rsidRPr="005A41C5">
        <w:rPr>
          <w:sz w:val="24"/>
          <w:szCs w:val="24"/>
        </w:rPr>
        <w:t xml:space="preserve">We also want to assess model performance by creating a gains chart and comparing the model performance to a random model.  The gains chart is shown in Figure </w:t>
      </w:r>
      <w:r w:rsidR="004B7690">
        <w:rPr>
          <w:sz w:val="24"/>
          <w:szCs w:val="24"/>
        </w:rPr>
        <w:t>18</w:t>
      </w:r>
      <w:r w:rsidRPr="005A41C5">
        <w:rPr>
          <w:sz w:val="24"/>
          <w:szCs w:val="24"/>
        </w:rPr>
        <w:t xml:space="preserve">. </w:t>
      </w:r>
    </w:p>
    <w:p w14:paraId="5B5AC845" w14:textId="77777777" w:rsidR="005A41C5" w:rsidRPr="005A41C5" w:rsidRDefault="005A41C5" w:rsidP="005A41C5">
      <w:pPr>
        <w:ind w:left="720"/>
        <w:rPr>
          <w:sz w:val="24"/>
          <w:szCs w:val="24"/>
        </w:rPr>
      </w:pPr>
    </w:p>
    <w:p w14:paraId="44C1F59A" w14:textId="77777777" w:rsidR="005A41C5" w:rsidRPr="005A41C5" w:rsidRDefault="005A41C5" w:rsidP="005A41C5">
      <w:pPr>
        <w:ind w:left="720"/>
        <w:rPr>
          <w:sz w:val="24"/>
          <w:szCs w:val="24"/>
        </w:rPr>
      </w:pPr>
    </w:p>
    <w:p w14:paraId="5FF7FC6B" w14:textId="77777777" w:rsidR="005A41C5" w:rsidRPr="005A41C5" w:rsidRDefault="005A41C5" w:rsidP="005A41C5">
      <w:pPr>
        <w:ind w:left="720"/>
        <w:jc w:val="center"/>
        <w:rPr>
          <w:sz w:val="24"/>
          <w:szCs w:val="24"/>
        </w:rPr>
      </w:pPr>
      <w:r w:rsidRPr="005A41C5">
        <w:rPr>
          <w:noProof/>
          <w:sz w:val="24"/>
          <w:szCs w:val="24"/>
        </w:rPr>
        <w:drawing>
          <wp:inline distT="19050" distB="19050" distL="19050" distR="19050" wp14:anchorId="2E3C904E" wp14:editId="6478C14C">
            <wp:extent cx="3489486" cy="2499761"/>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489486" cy="2499761"/>
                    </a:xfrm>
                    <a:prstGeom prst="rect">
                      <a:avLst/>
                    </a:prstGeom>
                    <a:ln/>
                  </pic:spPr>
                </pic:pic>
              </a:graphicData>
            </a:graphic>
          </wp:inline>
        </w:drawing>
      </w:r>
    </w:p>
    <w:p w14:paraId="479B8F27" w14:textId="0ABF5787" w:rsidR="005A41C5" w:rsidRPr="005A41C5" w:rsidRDefault="005A41C5" w:rsidP="004B7690">
      <w:pPr>
        <w:ind w:left="720"/>
        <w:rPr>
          <w:sz w:val="24"/>
          <w:szCs w:val="24"/>
        </w:rPr>
      </w:pPr>
      <w:r w:rsidRPr="005A41C5">
        <w:rPr>
          <w:sz w:val="24"/>
          <w:szCs w:val="24"/>
        </w:rPr>
        <w:t xml:space="preserve">Figure </w:t>
      </w:r>
      <w:r w:rsidR="004B7690">
        <w:rPr>
          <w:sz w:val="24"/>
          <w:szCs w:val="24"/>
        </w:rPr>
        <w:t>18</w:t>
      </w:r>
      <w:r w:rsidR="00385DFE">
        <w:rPr>
          <w:sz w:val="24"/>
          <w:szCs w:val="24"/>
        </w:rPr>
        <w:t>. Gains chart for SVM – Training set</w:t>
      </w:r>
    </w:p>
    <w:p w14:paraId="7C7DF26D" w14:textId="2AE0D0C7" w:rsidR="005A41C5" w:rsidRPr="005A41C5" w:rsidRDefault="005A41C5" w:rsidP="002D0B12">
      <w:pPr>
        <w:ind w:left="720"/>
        <w:rPr>
          <w:sz w:val="24"/>
          <w:szCs w:val="24"/>
        </w:rPr>
      </w:pPr>
      <w:r w:rsidRPr="005A41C5">
        <w:rPr>
          <w:sz w:val="24"/>
          <w:szCs w:val="24"/>
        </w:rPr>
        <w:lastRenderedPageBreak/>
        <w:t xml:space="preserve">From the gains chart, it is quite visible that the SVM model performs much better than a random model.  This is shown in the disparity in the area between the model curve and the random curve.  </w:t>
      </w:r>
    </w:p>
    <w:p w14:paraId="294241C4" w14:textId="77777777" w:rsidR="005A41C5" w:rsidRDefault="005A41C5" w:rsidP="005A41C5">
      <w:pPr>
        <w:rPr>
          <w:b/>
          <w:sz w:val="24"/>
          <w:szCs w:val="24"/>
        </w:rPr>
      </w:pPr>
    </w:p>
    <w:p w14:paraId="74AF5B11" w14:textId="28D25CE3" w:rsidR="00814537" w:rsidRPr="005A41C5" w:rsidRDefault="000966B7" w:rsidP="005A41C5">
      <w:pPr>
        <w:rPr>
          <w:b/>
          <w:sz w:val="24"/>
          <w:szCs w:val="24"/>
        </w:rPr>
      </w:pPr>
      <w:r w:rsidRPr="005A41C5">
        <w:rPr>
          <w:b/>
          <w:sz w:val="24"/>
          <w:szCs w:val="24"/>
        </w:rPr>
        <w:t>Python</w:t>
      </w:r>
    </w:p>
    <w:p w14:paraId="0645898D" w14:textId="65498357" w:rsidR="00814537" w:rsidRPr="005A41C5" w:rsidRDefault="000966B7" w:rsidP="005A41C5">
      <w:pPr>
        <w:ind w:left="720"/>
        <w:rPr>
          <w:sz w:val="24"/>
          <w:szCs w:val="24"/>
        </w:rPr>
      </w:pPr>
      <w:r w:rsidRPr="005A41C5">
        <w:rPr>
          <w:sz w:val="24"/>
          <w:szCs w:val="24"/>
        </w:rPr>
        <w:t xml:space="preserve">The SVM created in python was created with the SVC (support vector classifier) function within the </w:t>
      </w:r>
      <w:proofErr w:type="spellStart"/>
      <w:r w:rsidRPr="005A41C5">
        <w:rPr>
          <w:sz w:val="24"/>
          <w:szCs w:val="24"/>
        </w:rPr>
        <w:t>Sklearn</w:t>
      </w:r>
      <w:proofErr w:type="spellEnd"/>
      <w:r w:rsidRPr="005A41C5">
        <w:rPr>
          <w:sz w:val="24"/>
          <w:szCs w:val="24"/>
        </w:rPr>
        <w:t xml:space="preserve"> library in python. After specifying the parameters to be the same as the SVM in R the results were still different. It has been noted in other cases that the results differ between R &amp; Python. Valentin </w:t>
      </w:r>
      <w:proofErr w:type="spellStart"/>
      <w:r w:rsidRPr="005A41C5">
        <w:rPr>
          <w:sz w:val="24"/>
          <w:szCs w:val="24"/>
        </w:rPr>
        <w:t>Kuznetsov</w:t>
      </w:r>
      <w:proofErr w:type="spellEnd"/>
      <w:r w:rsidRPr="005A41C5">
        <w:rPr>
          <w:sz w:val="24"/>
          <w:szCs w:val="24"/>
        </w:rPr>
        <w:t xml:space="preserve"> has documented his findings to show that they differ when run with the same parameters.1 The ROC Curve of the SVM created is shown in Figure </w:t>
      </w:r>
      <w:r w:rsidR="00C961AE">
        <w:rPr>
          <w:sz w:val="24"/>
          <w:szCs w:val="24"/>
        </w:rPr>
        <w:t>19</w:t>
      </w:r>
      <w:r w:rsidRPr="005A41C5">
        <w:rPr>
          <w:sz w:val="24"/>
          <w:szCs w:val="24"/>
        </w:rPr>
        <w:t xml:space="preserve">. It has an in-sample AUC of 0.99 and a misclassification rate of 0.38%. The out of sample performance of the SVM model is shown in Figure </w:t>
      </w:r>
      <w:r w:rsidR="00C961AE">
        <w:rPr>
          <w:sz w:val="24"/>
          <w:szCs w:val="24"/>
        </w:rPr>
        <w:t>20</w:t>
      </w:r>
      <w:r w:rsidRPr="005A41C5">
        <w:rPr>
          <w:sz w:val="24"/>
          <w:szCs w:val="24"/>
        </w:rPr>
        <w:t>.  The out of sample AUC is 1.00 and a misclassification rate of 1.7%.</w:t>
      </w:r>
    </w:p>
    <w:p w14:paraId="34BA88C4" w14:textId="77777777" w:rsidR="00814537" w:rsidRPr="005A41C5" w:rsidRDefault="000966B7" w:rsidP="005A41C5">
      <w:pPr>
        <w:jc w:val="center"/>
        <w:rPr>
          <w:sz w:val="24"/>
          <w:szCs w:val="24"/>
        </w:rPr>
      </w:pPr>
      <w:r w:rsidRPr="005A41C5">
        <w:rPr>
          <w:noProof/>
          <w:sz w:val="24"/>
          <w:szCs w:val="24"/>
        </w:rPr>
        <w:drawing>
          <wp:inline distT="114300" distB="114300" distL="114300" distR="114300" wp14:anchorId="13E7E42A" wp14:editId="39130CDA">
            <wp:extent cx="2572719" cy="2030278"/>
            <wp:effectExtent l="0" t="0" r="5715" b="1905"/>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599323" cy="2051273"/>
                    </a:xfrm>
                    <a:prstGeom prst="rect">
                      <a:avLst/>
                    </a:prstGeom>
                    <a:ln/>
                  </pic:spPr>
                </pic:pic>
              </a:graphicData>
            </a:graphic>
          </wp:inline>
        </w:drawing>
      </w:r>
    </w:p>
    <w:p w14:paraId="731D96ED" w14:textId="44C1C375" w:rsidR="00814537" w:rsidRDefault="000966B7" w:rsidP="005A41C5">
      <w:pPr>
        <w:ind w:firstLine="720"/>
        <w:rPr>
          <w:sz w:val="24"/>
          <w:szCs w:val="24"/>
        </w:rPr>
      </w:pPr>
      <w:r w:rsidRPr="005A41C5">
        <w:rPr>
          <w:sz w:val="24"/>
          <w:szCs w:val="24"/>
        </w:rPr>
        <w:t xml:space="preserve">Figure </w:t>
      </w:r>
      <w:r w:rsidR="004B7690">
        <w:rPr>
          <w:sz w:val="24"/>
          <w:szCs w:val="24"/>
        </w:rPr>
        <w:t>19</w:t>
      </w:r>
      <w:r w:rsidRPr="005A41C5">
        <w:rPr>
          <w:sz w:val="24"/>
          <w:szCs w:val="24"/>
        </w:rPr>
        <w:t>. In sample ROC Curve for SVM.</w:t>
      </w:r>
    </w:p>
    <w:p w14:paraId="435CB35C" w14:textId="77777777" w:rsidR="005A41C5" w:rsidRPr="005A41C5" w:rsidRDefault="005A41C5" w:rsidP="005A41C5">
      <w:pPr>
        <w:ind w:firstLine="720"/>
        <w:rPr>
          <w:sz w:val="24"/>
          <w:szCs w:val="24"/>
        </w:rPr>
      </w:pPr>
    </w:p>
    <w:p w14:paraId="5133E620" w14:textId="77777777" w:rsidR="00814537" w:rsidRPr="005A41C5" w:rsidRDefault="000966B7" w:rsidP="005A41C5">
      <w:pPr>
        <w:jc w:val="center"/>
        <w:rPr>
          <w:sz w:val="24"/>
          <w:szCs w:val="24"/>
        </w:rPr>
      </w:pPr>
      <w:r w:rsidRPr="005A41C5">
        <w:rPr>
          <w:noProof/>
          <w:sz w:val="24"/>
          <w:szCs w:val="24"/>
        </w:rPr>
        <w:drawing>
          <wp:inline distT="114300" distB="114300" distL="114300" distR="114300" wp14:anchorId="32D02BFB" wp14:editId="69B6E254">
            <wp:extent cx="2448733" cy="2355742"/>
            <wp:effectExtent l="0" t="0" r="254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473871" cy="2379925"/>
                    </a:xfrm>
                    <a:prstGeom prst="rect">
                      <a:avLst/>
                    </a:prstGeom>
                    <a:ln/>
                  </pic:spPr>
                </pic:pic>
              </a:graphicData>
            </a:graphic>
          </wp:inline>
        </w:drawing>
      </w:r>
    </w:p>
    <w:p w14:paraId="1E390A2F" w14:textId="6012D814" w:rsidR="00814537" w:rsidRDefault="000966B7" w:rsidP="002D0B12">
      <w:pPr>
        <w:ind w:firstLine="360"/>
        <w:rPr>
          <w:sz w:val="24"/>
          <w:szCs w:val="24"/>
        </w:rPr>
      </w:pPr>
      <w:r w:rsidRPr="005A41C5">
        <w:rPr>
          <w:sz w:val="24"/>
          <w:szCs w:val="24"/>
        </w:rPr>
        <w:t xml:space="preserve">Figure </w:t>
      </w:r>
      <w:r w:rsidR="004B7690">
        <w:rPr>
          <w:sz w:val="24"/>
          <w:szCs w:val="24"/>
        </w:rPr>
        <w:t>20</w:t>
      </w:r>
      <w:r w:rsidRPr="005A41C5">
        <w:rPr>
          <w:sz w:val="24"/>
          <w:szCs w:val="24"/>
        </w:rPr>
        <w:t>. Out of sample ROC Curve for SVM.</w:t>
      </w:r>
    </w:p>
    <w:p w14:paraId="396A5C88" w14:textId="77777777" w:rsidR="006A2E22" w:rsidRDefault="006A2E22" w:rsidP="005A41C5">
      <w:pPr>
        <w:rPr>
          <w:sz w:val="24"/>
          <w:szCs w:val="24"/>
        </w:rPr>
      </w:pPr>
    </w:p>
    <w:p w14:paraId="0D4862BA" w14:textId="55B91BBF" w:rsidR="00814537" w:rsidRPr="005A41C5" w:rsidRDefault="000966B7" w:rsidP="005A41C5">
      <w:pPr>
        <w:rPr>
          <w:b/>
          <w:sz w:val="24"/>
          <w:szCs w:val="24"/>
        </w:rPr>
      </w:pPr>
      <w:r w:rsidRPr="005A41C5">
        <w:rPr>
          <w:b/>
          <w:sz w:val="24"/>
          <w:szCs w:val="24"/>
        </w:rPr>
        <w:lastRenderedPageBreak/>
        <w:t>SPSS</w:t>
      </w:r>
    </w:p>
    <w:p w14:paraId="2786B08B" w14:textId="77777777" w:rsidR="005F35C5" w:rsidRPr="005A41C5" w:rsidRDefault="005F35C5" w:rsidP="005A41C5">
      <w:pPr>
        <w:ind w:left="720"/>
        <w:rPr>
          <w:sz w:val="24"/>
          <w:szCs w:val="24"/>
        </w:rPr>
      </w:pPr>
      <w:r w:rsidRPr="005A41C5">
        <w:rPr>
          <w:sz w:val="24"/>
          <w:szCs w:val="24"/>
        </w:rPr>
        <w:t xml:space="preserve">All nine predictor variables and the one response variable are imported into SPSS and split into 75% training dataset and 25% testing dataset. To model this data with the support vector machine in SPSS, the “SVM” modeling node is used. </w:t>
      </w:r>
    </w:p>
    <w:p w14:paraId="3C36994E" w14:textId="77777777" w:rsidR="005F35C5" w:rsidRPr="005A41C5" w:rsidRDefault="005F35C5" w:rsidP="005F35C5">
      <w:pPr>
        <w:rPr>
          <w:sz w:val="24"/>
          <w:szCs w:val="24"/>
        </w:rPr>
      </w:pPr>
    </w:p>
    <w:p w14:paraId="43564AE0" w14:textId="2B10140E" w:rsidR="005F35C5" w:rsidRPr="005A41C5" w:rsidRDefault="005F35C5" w:rsidP="005A41C5">
      <w:pPr>
        <w:ind w:left="720"/>
        <w:rPr>
          <w:sz w:val="24"/>
          <w:szCs w:val="24"/>
        </w:rPr>
      </w:pPr>
      <w:r w:rsidRPr="005A41C5">
        <w:rPr>
          <w:sz w:val="24"/>
          <w:szCs w:val="24"/>
        </w:rPr>
        <w:t xml:space="preserve">The ROC curve for this same training set is shown in </w:t>
      </w:r>
      <w:r w:rsidR="00BD1318">
        <w:rPr>
          <w:sz w:val="24"/>
          <w:szCs w:val="24"/>
        </w:rPr>
        <w:t>F</w:t>
      </w:r>
      <w:r w:rsidRPr="005A41C5">
        <w:rPr>
          <w:sz w:val="24"/>
          <w:szCs w:val="24"/>
        </w:rPr>
        <w:t xml:space="preserve">igure </w:t>
      </w:r>
      <w:r w:rsidR="00C961AE">
        <w:rPr>
          <w:sz w:val="24"/>
          <w:szCs w:val="24"/>
        </w:rPr>
        <w:t>21</w:t>
      </w:r>
      <w:r w:rsidRPr="005A41C5">
        <w:rPr>
          <w:sz w:val="24"/>
          <w:szCs w:val="24"/>
        </w:rPr>
        <w:t xml:space="preserve"> as well as the ROC curve for the corresponding testing dataset. The area under the curve for in-sample training set is 1.0 and the out-of-sample is 0.9</w:t>
      </w:r>
      <w:r w:rsidR="00C117A1" w:rsidRPr="005A41C5">
        <w:rPr>
          <w:sz w:val="24"/>
          <w:szCs w:val="24"/>
        </w:rPr>
        <w:t>81</w:t>
      </w:r>
      <w:r w:rsidRPr="005A41C5">
        <w:rPr>
          <w:sz w:val="24"/>
          <w:szCs w:val="24"/>
        </w:rPr>
        <w:t xml:space="preserve">. The misclassification rates for in-sample and out-of-sample are </w:t>
      </w:r>
      <w:r w:rsidR="00C117A1" w:rsidRPr="005A41C5">
        <w:rPr>
          <w:sz w:val="24"/>
          <w:szCs w:val="24"/>
        </w:rPr>
        <w:t>0</w:t>
      </w:r>
      <w:r w:rsidRPr="005A41C5">
        <w:rPr>
          <w:sz w:val="24"/>
          <w:szCs w:val="24"/>
        </w:rPr>
        <w:t xml:space="preserve">% and </w:t>
      </w:r>
      <w:r w:rsidR="00C117A1" w:rsidRPr="005A41C5">
        <w:rPr>
          <w:sz w:val="24"/>
          <w:szCs w:val="24"/>
        </w:rPr>
        <w:t>3</w:t>
      </w:r>
      <w:r w:rsidRPr="005A41C5">
        <w:rPr>
          <w:sz w:val="24"/>
          <w:szCs w:val="24"/>
        </w:rPr>
        <w:t>.7% respectively. These are both very good AUC’s and misclassification rates</w:t>
      </w:r>
      <w:r w:rsidR="00C117A1" w:rsidRPr="005A41C5">
        <w:rPr>
          <w:sz w:val="24"/>
          <w:szCs w:val="24"/>
        </w:rPr>
        <w:t xml:space="preserve"> and they are much better than the classification tree in SPSS at predicting. </w:t>
      </w:r>
    </w:p>
    <w:p w14:paraId="5EE9921D" w14:textId="5642B732" w:rsidR="005F35C5" w:rsidRDefault="00770B16" w:rsidP="00770B16">
      <w:pPr>
        <w:jc w:val="center"/>
        <w:rPr>
          <w:sz w:val="24"/>
          <w:szCs w:val="24"/>
        </w:rPr>
      </w:pPr>
      <w:r w:rsidRPr="00770B16">
        <w:rPr>
          <w:noProof/>
          <w:sz w:val="24"/>
          <w:szCs w:val="24"/>
        </w:rPr>
        <w:drawing>
          <wp:inline distT="0" distB="0" distL="0" distR="0" wp14:anchorId="2C61D00F" wp14:editId="68874102">
            <wp:extent cx="2007220" cy="2288872"/>
            <wp:effectExtent l="0" t="0" r="0" b="0"/>
            <wp:docPr id="37" name="Picture 6">
              <a:extLst xmlns:a="http://schemas.openxmlformats.org/drawingml/2006/main">
                <a:ext uri="{FF2B5EF4-FFF2-40B4-BE49-F238E27FC236}">
                  <a16:creationId xmlns:a16="http://schemas.microsoft.com/office/drawing/2014/main" id="{9F1DC487-9E46-6D49-A998-2EEB6D2F7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F1DC487-9E46-6D49-A998-2EEB6D2F7DB8}"/>
                        </a:ext>
                      </a:extLst>
                    </pic:cNvPr>
                    <pic:cNvPicPr>
                      <a:picLocks noChangeAspect="1"/>
                    </pic:cNvPicPr>
                  </pic:nvPicPr>
                  <pic:blipFill>
                    <a:blip r:embed="rId35"/>
                    <a:stretch>
                      <a:fillRect/>
                    </a:stretch>
                  </pic:blipFill>
                  <pic:spPr>
                    <a:xfrm>
                      <a:off x="0" y="0"/>
                      <a:ext cx="2022505" cy="2306301"/>
                    </a:xfrm>
                    <a:prstGeom prst="rect">
                      <a:avLst/>
                    </a:prstGeom>
                  </pic:spPr>
                </pic:pic>
              </a:graphicData>
            </a:graphic>
          </wp:inline>
        </w:drawing>
      </w:r>
      <w:r w:rsidRPr="00770B16">
        <w:rPr>
          <w:noProof/>
          <w:sz w:val="24"/>
          <w:szCs w:val="24"/>
        </w:rPr>
        <w:drawing>
          <wp:inline distT="0" distB="0" distL="0" distR="0" wp14:anchorId="7193A04C" wp14:editId="6B271AF9">
            <wp:extent cx="2102704" cy="2245503"/>
            <wp:effectExtent l="0" t="0" r="5715" b="2540"/>
            <wp:docPr id="38" name="Picture 10">
              <a:extLst xmlns:a="http://schemas.openxmlformats.org/drawingml/2006/main">
                <a:ext uri="{FF2B5EF4-FFF2-40B4-BE49-F238E27FC236}">
                  <a16:creationId xmlns:a16="http://schemas.microsoft.com/office/drawing/2014/main" id="{B86F9C23-A1BB-6649-BD5C-2758964F95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86F9C23-A1BB-6649-BD5C-2758964F9563}"/>
                        </a:ext>
                      </a:extLst>
                    </pic:cNvPr>
                    <pic:cNvPicPr>
                      <a:picLocks noChangeAspect="1"/>
                    </pic:cNvPicPr>
                  </pic:nvPicPr>
                  <pic:blipFill>
                    <a:blip r:embed="rId36"/>
                    <a:stretch>
                      <a:fillRect/>
                    </a:stretch>
                  </pic:blipFill>
                  <pic:spPr>
                    <a:xfrm>
                      <a:off x="0" y="0"/>
                      <a:ext cx="2115027" cy="2258663"/>
                    </a:xfrm>
                    <a:prstGeom prst="rect">
                      <a:avLst/>
                    </a:prstGeom>
                  </pic:spPr>
                </pic:pic>
              </a:graphicData>
            </a:graphic>
          </wp:inline>
        </w:drawing>
      </w:r>
    </w:p>
    <w:p w14:paraId="6ECAF5A8" w14:textId="7B3F22B1" w:rsidR="00770B16" w:rsidRDefault="00770B16" w:rsidP="00770B16">
      <w:pPr>
        <w:rPr>
          <w:sz w:val="24"/>
          <w:szCs w:val="24"/>
        </w:rPr>
      </w:pPr>
    </w:p>
    <w:p w14:paraId="4022D976" w14:textId="433B7E76" w:rsidR="00770B16" w:rsidRPr="005A41C5" w:rsidRDefault="00770B16" w:rsidP="00ED2239">
      <w:pPr>
        <w:ind w:left="720"/>
        <w:rPr>
          <w:sz w:val="24"/>
          <w:szCs w:val="24"/>
        </w:rPr>
      </w:pPr>
      <w:r>
        <w:rPr>
          <w:sz w:val="24"/>
          <w:szCs w:val="24"/>
        </w:rPr>
        <w:t xml:space="preserve">Figure </w:t>
      </w:r>
      <w:r w:rsidR="004B7690">
        <w:rPr>
          <w:sz w:val="24"/>
          <w:szCs w:val="24"/>
        </w:rPr>
        <w:t>21</w:t>
      </w:r>
      <w:r>
        <w:rPr>
          <w:sz w:val="24"/>
          <w:szCs w:val="24"/>
        </w:rPr>
        <w:t xml:space="preserve">. </w:t>
      </w:r>
      <w:r w:rsidRPr="005A41C5">
        <w:rPr>
          <w:noProof/>
          <w:sz w:val="24"/>
          <w:szCs w:val="24"/>
        </w:rPr>
        <w:t xml:space="preserve">ROC curves for in-sample and out-of-sample datasets respectively </w:t>
      </w:r>
      <w:r>
        <w:rPr>
          <w:noProof/>
          <w:sz w:val="24"/>
          <w:szCs w:val="24"/>
        </w:rPr>
        <w:t xml:space="preserve">for suport vector machine in </w:t>
      </w:r>
      <w:r w:rsidRPr="005A41C5">
        <w:rPr>
          <w:noProof/>
          <w:sz w:val="24"/>
          <w:szCs w:val="24"/>
        </w:rPr>
        <w:t>SPSS.</w:t>
      </w:r>
    </w:p>
    <w:p w14:paraId="2D002F25" w14:textId="77777777" w:rsidR="00814537" w:rsidRPr="005A41C5" w:rsidRDefault="00814537">
      <w:pPr>
        <w:rPr>
          <w:sz w:val="24"/>
          <w:szCs w:val="24"/>
        </w:rPr>
      </w:pPr>
    </w:p>
    <w:p w14:paraId="220DFBC4" w14:textId="77777777" w:rsidR="000D2E7C" w:rsidRPr="005A41C5" w:rsidRDefault="000D2E7C">
      <w:pPr>
        <w:rPr>
          <w:sz w:val="24"/>
          <w:szCs w:val="24"/>
        </w:rPr>
      </w:pPr>
      <w:r w:rsidRPr="005A41C5">
        <w:rPr>
          <w:b/>
          <w:i/>
          <w:sz w:val="24"/>
          <w:szCs w:val="24"/>
        </w:rPr>
        <w:t>Conclusions</w:t>
      </w:r>
    </w:p>
    <w:p w14:paraId="0C5EC225" w14:textId="4E368C09" w:rsidR="000D2E7C" w:rsidRPr="005A41C5" w:rsidRDefault="00ED2239" w:rsidP="00D24EDD">
      <w:pPr>
        <w:ind w:left="720"/>
        <w:rPr>
          <w:sz w:val="24"/>
          <w:szCs w:val="24"/>
        </w:rPr>
      </w:pPr>
      <w:r>
        <w:rPr>
          <w:sz w:val="24"/>
          <w:szCs w:val="24"/>
        </w:rPr>
        <w:t>Looking at one set of data</w:t>
      </w:r>
      <w:r w:rsidR="00D24EDD">
        <w:rPr>
          <w:sz w:val="24"/>
          <w:szCs w:val="24"/>
        </w:rPr>
        <w:t xml:space="preserve">, the Wisconsin Breast Cancer data set, in many different ways allows us to evaluate the performance of different techniques to see which does best at predicting malignancy in tumor cells. We </w:t>
      </w:r>
      <w:r w:rsidR="00ED123C">
        <w:rPr>
          <w:sz w:val="24"/>
          <w:szCs w:val="24"/>
        </w:rPr>
        <w:t xml:space="preserve">used a classification tree and support vector machine each in three different programs, R, </w:t>
      </w:r>
      <w:r w:rsidR="00BD1318">
        <w:rPr>
          <w:sz w:val="24"/>
          <w:szCs w:val="24"/>
        </w:rPr>
        <w:t>P</w:t>
      </w:r>
      <w:r w:rsidR="00ED123C">
        <w:rPr>
          <w:sz w:val="24"/>
          <w:szCs w:val="24"/>
        </w:rPr>
        <w:t>ython, and SPSS. Overall, both methods and all programs are good at predicting whether a tumor cell is benign or malignant. Support vector machines are however, better at predicting</w:t>
      </w:r>
      <w:r w:rsidR="00E93F3A">
        <w:rPr>
          <w:sz w:val="24"/>
          <w:szCs w:val="24"/>
        </w:rPr>
        <w:t xml:space="preserve"> </w:t>
      </w:r>
      <w:r w:rsidR="009545C8">
        <w:rPr>
          <w:sz w:val="24"/>
          <w:szCs w:val="24"/>
        </w:rPr>
        <w:t xml:space="preserve">overall </w:t>
      </w:r>
      <w:r w:rsidR="00E93F3A">
        <w:rPr>
          <w:sz w:val="24"/>
          <w:szCs w:val="24"/>
        </w:rPr>
        <w:t>than a classification tre</w:t>
      </w:r>
      <w:r w:rsidR="009545C8">
        <w:rPr>
          <w:sz w:val="24"/>
          <w:szCs w:val="24"/>
        </w:rPr>
        <w:t xml:space="preserve">e, and </w:t>
      </w:r>
      <w:r w:rsidR="00BD1318">
        <w:rPr>
          <w:sz w:val="24"/>
          <w:szCs w:val="24"/>
        </w:rPr>
        <w:t>P</w:t>
      </w:r>
      <w:r w:rsidR="009545C8">
        <w:rPr>
          <w:sz w:val="24"/>
          <w:szCs w:val="24"/>
        </w:rPr>
        <w:t xml:space="preserve">ython is better at predicting compared to R and SPSS. </w:t>
      </w:r>
      <w:r w:rsidR="00266490">
        <w:rPr>
          <w:sz w:val="24"/>
          <w:szCs w:val="24"/>
        </w:rPr>
        <w:t xml:space="preserve">The best prediction in the end is the support vector machine in python with a misclassification rate of 1.7% in the testing set. </w:t>
      </w:r>
    </w:p>
    <w:p w14:paraId="10CFD399" w14:textId="77777777" w:rsidR="000D2E7C" w:rsidRPr="005A41C5" w:rsidRDefault="000D2E7C">
      <w:pPr>
        <w:rPr>
          <w:sz w:val="24"/>
          <w:szCs w:val="24"/>
        </w:rPr>
      </w:pPr>
    </w:p>
    <w:p w14:paraId="4ECC0547" w14:textId="77777777" w:rsidR="000D2E7C" w:rsidRPr="005A41C5" w:rsidRDefault="000D2E7C">
      <w:pPr>
        <w:rPr>
          <w:sz w:val="24"/>
          <w:szCs w:val="24"/>
        </w:rPr>
      </w:pPr>
    </w:p>
    <w:p w14:paraId="285C4272" w14:textId="77777777" w:rsidR="002D0B12" w:rsidRDefault="002D0B12">
      <w:pPr>
        <w:rPr>
          <w:b/>
          <w:i/>
          <w:sz w:val="24"/>
          <w:szCs w:val="24"/>
        </w:rPr>
      </w:pPr>
    </w:p>
    <w:p w14:paraId="7B1D7368" w14:textId="4D57476F" w:rsidR="00814537" w:rsidRPr="005A41C5" w:rsidRDefault="000D2E7C">
      <w:pPr>
        <w:rPr>
          <w:sz w:val="24"/>
          <w:szCs w:val="24"/>
        </w:rPr>
      </w:pPr>
      <w:r w:rsidRPr="005A41C5">
        <w:rPr>
          <w:b/>
          <w:i/>
          <w:sz w:val="24"/>
          <w:szCs w:val="24"/>
        </w:rPr>
        <w:lastRenderedPageBreak/>
        <w:t xml:space="preserve">Bibliography </w:t>
      </w:r>
    </w:p>
    <w:p w14:paraId="3F2F80EC" w14:textId="77777777" w:rsidR="00002E27" w:rsidRDefault="00002E27" w:rsidP="00002E27">
      <w:pPr>
        <w:spacing w:line="240" w:lineRule="auto"/>
        <w:rPr>
          <w:rFonts w:eastAsia="Times New Roman"/>
          <w:color w:val="000000"/>
          <w:lang w:val="en-US"/>
        </w:rPr>
      </w:pPr>
    </w:p>
    <w:p w14:paraId="052FA982" w14:textId="7F000793" w:rsidR="00002E27" w:rsidRPr="00002E27" w:rsidRDefault="00002E27" w:rsidP="00002E27">
      <w:pPr>
        <w:spacing w:line="240" w:lineRule="auto"/>
        <w:rPr>
          <w:rFonts w:ascii="Times New Roman" w:eastAsia="Times New Roman" w:hAnsi="Times New Roman" w:cs="Times New Roman"/>
          <w:sz w:val="24"/>
          <w:szCs w:val="24"/>
          <w:lang w:val="en-US"/>
        </w:rPr>
      </w:pPr>
      <w:r w:rsidRPr="00002E27">
        <w:rPr>
          <w:rFonts w:eastAsia="Times New Roman"/>
          <w:color w:val="000000"/>
          <w:lang w:val="en-US"/>
        </w:rPr>
        <w:t xml:space="preserve">“CDC - Basic Information About Breast Cancer.” </w:t>
      </w:r>
      <w:r w:rsidRPr="00002E27">
        <w:rPr>
          <w:rFonts w:eastAsia="Times New Roman"/>
          <w:i/>
          <w:iCs/>
          <w:color w:val="000000"/>
          <w:lang w:val="en-US"/>
        </w:rPr>
        <w:t>Centers for Disease Control and Prevention</w:t>
      </w:r>
      <w:r w:rsidRPr="00002E27">
        <w:rPr>
          <w:rFonts w:eastAsia="Times New Roman"/>
          <w:color w:val="000000"/>
          <w:lang w:val="en-US"/>
        </w:rPr>
        <w:t xml:space="preserve">, Centers for Disease Control and Prevention, </w:t>
      </w:r>
      <w:hyperlink r:id="rId37" w:history="1">
        <w:r w:rsidRPr="00002E27">
          <w:rPr>
            <w:rFonts w:eastAsia="Times New Roman"/>
            <w:color w:val="000000"/>
            <w:u w:val="single"/>
            <w:lang w:val="en-US"/>
          </w:rPr>
          <w:t>www.cdc.gov/cancer/breast/basic_info/index.htm</w:t>
        </w:r>
      </w:hyperlink>
      <w:r w:rsidRPr="00002E27">
        <w:rPr>
          <w:rFonts w:eastAsia="Times New Roman"/>
          <w:color w:val="000000"/>
          <w:lang w:val="en-US"/>
        </w:rPr>
        <w:t>.</w:t>
      </w:r>
    </w:p>
    <w:p w14:paraId="10868266" w14:textId="77777777" w:rsidR="00002E27" w:rsidRPr="00002E27" w:rsidRDefault="00002E27" w:rsidP="00002E27">
      <w:pPr>
        <w:spacing w:line="240" w:lineRule="auto"/>
        <w:rPr>
          <w:rFonts w:ascii="Times New Roman" w:eastAsia="Times New Roman" w:hAnsi="Times New Roman" w:cs="Times New Roman"/>
          <w:sz w:val="24"/>
          <w:szCs w:val="24"/>
          <w:lang w:val="en-US"/>
        </w:rPr>
      </w:pPr>
    </w:p>
    <w:p w14:paraId="13453B70" w14:textId="77777777" w:rsidR="00002E27" w:rsidRPr="00002E27" w:rsidRDefault="00002E27" w:rsidP="00002E27">
      <w:pPr>
        <w:spacing w:line="240" w:lineRule="auto"/>
        <w:rPr>
          <w:rFonts w:ascii="Times New Roman" w:eastAsia="Times New Roman" w:hAnsi="Times New Roman" w:cs="Times New Roman"/>
          <w:sz w:val="24"/>
          <w:szCs w:val="24"/>
          <w:lang w:val="en-US"/>
        </w:rPr>
      </w:pPr>
      <w:r w:rsidRPr="00002E27">
        <w:rPr>
          <w:rFonts w:eastAsia="Times New Roman"/>
          <w:color w:val="000000"/>
          <w:lang w:val="en-US"/>
        </w:rPr>
        <w:t xml:space="preserve">“Data Science Projects.” </w:t>
      </w:r>
      <w:r w:rsidRPr="00002E27">
        <w:rPr>
          <w:rFonts w:eastAsia="Times New Roman"/>
          <w:i/>
          <w:iCs/>
          <w:color w:val="000000"/>
          <w:lang w:val="en-US"/>
        </w:rPr>
        <w:t xml:space="preserve">Inertia7, </w:t>
      </w:r>
      <w:hyperlink r:id="rId38" w:history="1">
        <w:r w:rsidRPr="00002E27">
          <w:rPr>
            <w:rFonts w:eastAsia="Times New Roman"/>
            <w:color w:val="000000"/>
            <w:u w:val="single"/>
            <w:lang w:val="en-US"/>
          </w:rPr>
          <w:t>https://www.inertia7.com/projects/3</w:t>
        </w:r>
      </w:hyperlink>
    </w:p>
    <w:p w14:paraId="6205EA9E" w14:textId="77777777" w:rsidR="00002E27" w:rsidRPr="00002E27" w:rsidRDefault="00002E27" w:rsidP="00002E27">
      <w:pPr>
        <w:spacing w:line="240" w:lineRule="auto"/>
        <w:rPr>
          <w:rFonts w:ascii="Times New Roman" w:eastAsia="Times New Roman" w:hAnsi="Times New Roman" w:cs="Times New Roman"/>
          <w:sz w:val="24"/>
          <w:szCs w:val="24"/>
          <w:lang w:val="en-US"/>
        </w:rPr>
      </w:pPr>
    </w:p>
    <w:p w14:paraId="1806A4DF" w14:textId="77777777" w:rsidR="00002E27" w:rsidRPr="00002E27" w:rsidRDefault="00002E27" w:rsidP="00002E27">
      <w:pPr>
        <w:spacing w:line="240" w:lineRule="auto"/>
        <w:rPr>
          <w:rFonts w:ascii="Times New Roman" w:eastAsia="Times New Roman" w:hAnsi="Times New Roman" w:cs="Times New Roman"/>
          <w:sz w:val="24"/>
          <w:szCs w:val="24"/>
          <w:lang w:val="en-US"/>
        </w:rPr>
      </w:pPr>
      <w:r w:rsidRPr="00002E27">
        <w:rPr>
          <w:rFonts w:eastAsia="Times New Roman"/>
          <w:color w:val="000000"/>
          <w:lang w:val="en-US"/>
        </w:rPr>
        <w:t xml:space="preserve">Gareth James, Daniela Witten, Trevor Hastie, Robert </w:t>
      </w:r>
      <w:proofErr w:type="spellStart"/>
      <w:r w:rsidRPr="00002E27">
        <w:rPr>
          <w:rFonts w:eastAsia="Times New Roman"/>
          <w:color w:val="000000"/>
          <w:lang w:val="en-US"/>
        </w:rPr>
        <w:t>Tibshirani</w:t>
      </w:r>
      <w:proofErr w:type="spellEnd"/>
      <w:r w:rsidRPr="00002E27">
        <w:rPr>
          <w:rFonts w:eastAsia="Times New Roman"/>
          <w:color w:val="000000"/>
          <w:lang w:val="en-US"/>
        </w:rPr>
        <w:t xml:space="preserve"> (2014). </w:t>
      </w:r>
      <w:r w:rsidRPr="00002E27">
        <w:rPr>
          <w:rFonts w:eastAsia="Times New Roman"/>
          <w:i/>
          <w:iCs/>
          <w:color w:val="000000"/>
          <w:lang w:val="en-US"/>
        </w:rPr>
        <w:t>An Introduction to Statistical Learning with Applications in R</w:t>
      </w:r>
      <w:r w:rsidRPr="00002E27">
        <w:rPr>
          <w:rFonts w:eastAsia="Times New Roman"/>
          <w:color w:val="000000"/>
          <w:lang w:val="en-US"/>
        </w:rPr>
        <w:t>. Springer New York, ISBN-13: 978-1-4614-7138-7</w:t>
      </w:r>
    </w:p>
    <w:p w14:paraId="51EFB329" w14:textId="77777777" w:rsidR="00002E27" w:rsidRPr="00002E27" w:rsidRDefault="00002E27" w:rsidP="00002E27">
      <w:pPr>
        <w:spacing w:line="240" w:lineRule="auto"/>
        <w:rPr>
          <w:rFonts w:ascii="Times New Roman" w:eastAsia="Times New Roman" w:hAnsi="Times New Roman" w:cs="Times New Roman"/>
          <w:sz w:val="24"/>
          <w:szCs w:val="24"/>
          <w:lang w:val="en-US"/>
        </w:rPr>
      </w:pPr>
    </w:p>
    <w:p w14:paraId="73B915EA" w14:textId="77777777" w:rsidR="00002E27" w:rsidRPr="00002E27" w:rsidRDefault="00002E27" w:rsidP="00002E27">
      <w:pPr>
        <w:spacing w:line="240" w:lineRule="auto"/>
        <w:rPr>
          <w:rFonts w:ascii="Times New Roman" w:eastAsia="Times New Roman" w:hAnsi="Times New Roman" w:cs="Times New Roman"/>
          <w:sz w:val="24"/>
          <w:szCs w:val="24"/>
          <w:lang w:val="en-US"/>
        </w:rPr>
      </w:pPr>
      <w:r w:rsidRPr="00002E27">
        <w:rPr>
          <w:rFonts w:eastAsia="Times New Roman"/>
          <w:color w:val="000000"/>
          <w:lang w:val="en-US"/>
        </w:rPr>
        <w:t xml:space="preserve">“Support Vector Machines in R”. </w:t>
      </w:r>
      <w:proofErr w:type="spellStart"/>
      <w:r w:rsidRPr="00002E27">
        <w:rPr>
          <w:rFonts w:eastAsia="Times New Roman"/>
          <w:i/>
          <w:iCs/>
          <w:color w:val="000000"/>
          <w:lang w:val="en-US"/>
        </w:rPr>
        <w:t>Datacamp</w:t>
      </w:r>
      <w:proofErr w:type="spellEnd"/>
      <w:r w:rsidRPr="00002E27">
        <w:rPr>
          <w:rFonts w:eastAsia="Times New Roman"/>
          <w:color w:val="000000"/>
          <w:lang w:val="en-US"/>
        </w:rPr>
        <w:t xml:space="preserve">. Course. </w:t>
      </w:r>
    </w:p>
    <w:p w14:paraId="1E8AB309" w14:textId="77777777" w:rsidR="00002E27" w:rsidRPr="00002E27" w:rsidRDefault="002B3603" w:rsidP="00002E27">
      <w:pPr>
        <w:spacing w:line="240" w:lineRule="auto"/>
        <w:rPr>
          <w:rFonts w:ascii="Times New Roman" w:eastAsia="Times New Roman" w:hAnsi="Times New Roman" w:cs="Times New Roman"/>
          <w:sz w:val="24"/>
          <w:szCs w:val="24"/>
          <w:lang w:val="en-US"/>
        </w:rPr>
      </w:pPr>
      <w:hyperlink r:id="rId39" w:history="1">
        <w:r w:rsidR="00002E27" w:rsidRPr="00002E27">
          <w:rPr>
            <w:rFonts w:eastAsia="Times New Roman"/>
            <w:color w:val="000000"/>
            <w:u w:val="single"/>
            <w:lang w:val="en-US"/>
          </w:rPr>
          <w:t>https://www.datacamp.com/courses/support-vector-machines-in-r</w:t>
        </w:r>
      </w:hyperlink>
    </w:p>
    <w:p w14:paraId="4A033204" w14:textId="77777777" w:rsidR="00002E27" w:rsidRPr="00002E27" w:rsidRDefault="00002E27" w:rsidP="00002E27">
      <w:pPr>
        <w:spacing w:line="240" w:lineRule="auto"/>
        <w:rPr>
          <w:rFonts w:ascii="Times New Roman" w:eastAsia="Times New Roman" w:hAnsi="Times New Roman" w:cs="Times New Roman"/>
          <w:sz w:val="24"/>
          <w:szCs w:val="24"/>
          <w:lang w:val="en-US"/>
        </w:rPr>
      </w:pPr>
    </w:p>
    <w:p w14:paraId="77A2A3CF" w14:textId="77777777" w:rsidR="00002E27" w:rsidRPr="00002E27" w:rsidRDefault="00002E27" w:rsidP="00002E27">
      <w:pPr>
        <w:spacing w:line="240" w:lineRule="auto"/>
        <w:rPr>
          <w:rFonts w:ascii="Times New Roman" w:eastAsia="Times New Roman" w:hAnsi="Times New Roman" w:cs="Times New Roman"/>
          <w:sz w:val="24"/>
          <w:szCs w:val="24"/>
          <w:lang w:val="en-US"/>
        </w:rPr>
      </w:pPr>
      <w:r w:rsidRPr="00002E27">
        <w:rPr>
          <w:rFonts w:eastAsia="Times New Roman"/>
          <w:color w:val="000000"/>
          <w:lang w:val="en-US"/>
        </w:rPr>
        <w:t xml:space="preserve">“Support Vector Machines in R”. </w:t>
      </w:r>
      <w:proofErr w:type="spellStart"/>
      <w:r w:rsidRPr="00002E27">
        <w:rPr>
          <w:rFonts w:eastAsia="Times New Roman"/>
          <w:i/>
          <w:iCs/>
          <w:color w:val="000000"/>
          <w:lang w:val="en-US"/>
        </w:rPr>
        <w:t>Datacamp</w:t>
      </w:r>
      <w:proofErr w:type="spellEnd"/>
      <w:r w:rsidRPr="00002E27">
        <w:rPr>
          <w:rFonts w:eastAsia="Times New Roman"/>
          <w:i/>
          <w:iCs/>
          <w:color w:val="000000"/>
          <w:lang w:val="en-US"/>
        </w:rPr>
        <w:t>.</w:t>
      </w:r>
      <w:r w:rsidRPr="00002E27">
        <w:rPr>
          <w:rFonts w:eastAsia="Times New Roman"/>
          <w:color w:val="000000"/>
          <w:lang w:val="en-US"/>
        </w:rPr>
        <w:t xml:space="preserve"> Tutorial by James Le.</w:t>
      </w:r>
    </w:p>
    <w:p w14:paraId="2B383463" w14:textId="37394FC3" w:rsidR="00814537" w:rsidRPr="004B7690" w:rsidRDefault="002B3603" w:rsidP="004B7690">
      <w:pPr>
        <w:spacing w:line="240" w:lineRule="auto"/>
        <w:rPr>
          <w:rFonts w:ascii="Times New Roman" w:eastAsia="Times New Roman" w:hAnsi="Times New Roman" w:cs="Times New Roman"/>
          <w:sz w:val="24"/>
          <w:szCs w:val="24"/>
          <w:lang w:val="en-US"/>
        </w:rPr>
      </w:pPr>
      <w:hyperlink r:id="rId40" w:history="1">
        <w:r w:rsidR="00002E27" w:rsidRPr="00002E27">
          <w:rPr>
            <w:rFonts w:eastAsia="Times New Roman"/>
            <w:color w:val="000000"/>
            <w:u w:val="single"/>
            <w:lang w:val="en-US"/>
          </w:rPr>
          <w:t>https://www.datacamp.com/</w:t>
        </w:r>
        <w:bookmarkStart w:id="0" w:name="_GoBack"/>
        <w:bookmarkEnd w:id="0"/>
        <w:r w:rsidR="00002E27" w:rsidRPr="00002E27">
          <w:rPr>
            <w:rFonts w:eastAsia="Times New Roman"/>
            <w:color w:val="000000"/>
            <w:u w:val="single"/>
            <w:lang w:val="en-US"/>
          </w:rPr>
          <w:t>community/tutorials/support-vector-machines-r</w:t>
        </w:r>
      </w:hyperlink>
    </w:p>
    <w:sectPr w:rsidR="00814537" w:rsidRPr="004B769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B7B19" w14:textId="77777777" w:rsidR="002B3603" w:rsidRDefault="002B3603" w:rsidP="00FF2909">
      <w:pPr>
        <w:spacing w:line="240" w:lineRule="auto"/>
      </w:pPr>
      <w:r>
        <w:separator/>
      </w:r>
    </w:p>
  </w:endnote>
  <w:endnote w:type="continuationSeparator" w:id="0">
    <w:p w14:paraId="1255336D" w14:textId="77777777" w:rsidR="002B3603" w:rsidRDefault="002B3603" w:rsidP="00FF2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6D1EC" w14:textId="77777777" w:rsidR="002B3603" w:rsidRDefault="002B3603" w:rsidP="00FF2909">
      <w:pPr>
        <w:spacing w:line="240" w:lineRule="auto"/>
      </w:pPr>
      <w:r>
        <w:separator/>
      </w:r>
    </w:p>
  </w:footnote>
  <w:footnote w:type="continuationSeparator" w:id="0">
    <w:p w14:paraId="1AC3A279" w14:textId="77777777" w:rsidR="002B3603" w:rsidRDefault="002B3603" w:rsidP="00FF29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006A4"/>
    <w:multiLevelType w:val="multilevel"/>
    <w:tmpl w:val="C9ECE8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56035D2"/>
    <w:multiLevelType w:val="multilevel"/>
    <w:tmpl w:val="EBCA69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72A20B8E"/>
    <w:multiLevelType w:val="multilevel"/>
    <w:tmpl w:val="F3300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537"/>
    <w:rsid w:val="00002E27"/>
    <w:rsid w:val="000966B7"/>
    <w:rsid w:val="000D2E7C"/>
    <w:rsid w:val="00251AC4"/>
    <w:rsid w:val="00266490"/>
    <w:rsid w:val="002B3603"/>
    <w:rsid w:val="002D0B12"/>
    <w:rsid w:val="003033DC"/>
    <w:rsid w:val="00331DA4"/>
    <w:rsid w:val="00385DFE"/>
    <w:rsid w:val="0045475A"/>
    <w:rsid w:val="004A1A6F"/>
    <w:rsid w:val="004B7690"/>
    <w:rsid w:val="004C322D"/>
    <w:rsid w:val="005A41C5"/>
    <w:rsid w:val="005F35C5"/>
    <w:rsid w:val="0065389F"/>
    <w:rsid w:val="00665683"/>
    <w:rsid w:val="006A2E22"/>
    <w:rsid w:val="00770B16"/>
    <w:rsid w:val="007916D9"/>
    <w:rsid w:val="007E7311"/>
    <w:rsid w:val="00814537"/>
    <w:rsid w:val="00922BBA"/>
    <w:rsid w:val="009545C8"/>
    <w:rsid w:val="009B407C"/>
    <w:rsid w:val="00A15A86"/>
    <w:rsid w:val="00A3654B"/>
    <w:rsid w:val="00B011B4"/>
    <w:rsid w:val="00BD1318"/>
    <w:rsid w:val="00BE696F"/>
    <w:rsid w:val="00C117A1"/>
    <w:rsid w:val="00C13262"/>
    <w:rsid w:val="00C961AE"/>
    <w:rsid w:val="00D12091"/>
    <w:rsid w:val="00D24EDD"/>
    <w:rsid w:val="00E93F3A"/>
    <w:rsid w:val="00E94175"/>
    <w:rsid w:val="00ED123C"/>
    <w:rsid w:val="00ED2239"/>
    <w:rsid w:val="00F41BD3"/>
    <w:rsid w:val="00FD323D"/>
    <w:rsid w:val="00FF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941A"/>
  <w15:docId w15:val="{AFC9B058-EBBB-374C-A0B3-16653ABF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3654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54B"/>
    <w:rPr>
      <w:rFonts w:ascii="Times New Roman" w:hAnsi="Times New Roman" w:cs="Times New Roman"/>
      <w:sz w:val="18"/>
      <w:szCs w:val="18"/>
    </w:rPr>
  </w:style>
  <w:style w:type="table" w:styleId="TableGrid">
    <w:name w:val="Table Grid"/>
    <w:basedOn w:val="TableNormal"/>
    <w:uiPriority w:val="39"/>
    <w:rsid w:val="00A3654B"/>
    <w:pPr>
      <w:spacing w:before="80" w:line="240" w:lineRule="auto"/>
    </w:pPr>
    <w:rPr>
      <w:rFonts w:asciiTheme="minorHAnsi" w:eastAsiaTheme="minorHAnsi" w:hAnsiTheme="minorHAnsi" w:cstheme="minorBidi"/>
      <w:color w:val="4F81BD" w:themeColor="accent1"/>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35C5"/>
    <w:pPr>
      <w:ind w:left="720"/>
      <w:contextualSpacing/>
    </w:pPr>
  </w:style>
  <w:style w:type="paragraph" w:styleId="Header">
    <w:name w:val="header"/>
    <w:basedOn w:val="Normal"/>
    <w:link w:val="HeaderChar"/>
    <w:uiPriority w:val="99"/>
    <w:unhideWhenUsed/>
    <w:rsid w:val="00FF2909"/>
    <w:pPr>
      <w:tabs>
        <w:tab w:val="center" w:pos="4680"/>
        <w:tab w:val="right" w:pos="9360"/>
      </w:tabs>
      <w:spacing w:line="240" w:lineRule="auto"/>
    </w:pPr>
  </w:style>
  <w:style w:type="character" w:customStyle="1" w:styleId="HeaderChar">
    <w:name w:val="Header Char"/>
    <w:basedOn w:val="DefaultParagraphFont"/>
    <w:link w:val="Header"/>
    <w:uiPriority w:val="99"/>
    <w:rsid w:val="00FF2909"/>
  </w:style>
  <w:style w:type="paragraph" w:styleId="Footer">
    <w:name w:val="footer"/>
    <w:basedOn w:val="Normal"/>
    <w:link w:val="FooterChar"/>
    <w:uiPriority w:val="99"/>
    <w:unhideWhenUsed/>
    <w:rsid w:val="00FF2909"/>
    <w:pPr>
      <w:tabs>
        <w:tab w:val="center" w:pos="4680"/>
        <w:tab w:val="right" w:pos="9360"/>
      </w:tabs>
      <w:spacing w:line="240" w:lineRule="auto"/>
    </w:pPr>
  </w:style>
  <w:style w:type="character" w:customStyle="1" w:styleId="FooterChar">
    <w:name w:val="Footer Char"/>
    <w:basedOn w:val="DefaultParagraphFont"/>
    <w:link w:val="Footer"/>
    <w:uiPriority w:val="99"/>
    <w:rsid w:val="00FF2909"/>
  </w:style>
  <w:style w:type="paragraph" w:styleId="NormalWeb">
    <w:name w:val="Normal (Web)"/>
    <w:basedOn w:val="Normal"/>
    <w:uiPriority w:val="99"/>
    <w:semiHidden/>
    <w:unhideWhenUsed/>
    <w:rsid w:val="00002E2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002E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04962">
      <w:bodyDiv w:val="1"/>
      <w:marLeft w:val="0"/>
      <w:marRight w:val="0"/>
      <w:marTop w:val="0"/>
      <w:marBottom w:val="0"/>
      <w:divBdr>
        <w:top w:val="none" w:sz="0" w:space="0" w:color="auto"/>
        <w:left w:val="none" w:sz="0" w:space="0" w:color="auto"/>
        <w:bottom w:val="none" w:sz="0" w:space="0" w:color="auto"/>
        <w:right w:val="none" w:sz="0" w:space="0" w:color="auto"/>
      </w:divBdr>
    </w:div>
    <w:div w:id="2077900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atacamp.com/courses/support-vector-machines-in-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cdc.gov/cancer/breast/basic_info/index.htm" TargetMode="External"/><Relationship Id="rId40" Type="http://schemas.openxmlformats.org/officeDocument/2006/relationships/hyperlink" Target="https://www.datacamp.com/community/tutorials/support-vector-machines-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ertia7.com/project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Newkold, Tess (newkoltj)</cp:lastModifiedBy>
  <cp:revision>2</cp:revision>
  <cp:lastPrinted>2019-04-28T19:40:00Z</cp:lastPrinted>
  <dcterms:created xsi:type="dcterms:W3CDTF">2019-04-29T01:40:00Z</dcterms:created>
  <dcterms:modified xsi:type="dcterms:W3CDTF">2019-04-29T01:40:00Z</dcterms:modified>
</cp:coreProperties>
</file>