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 w:rsidP="009952C5">
      <w:pPr>
        <w:pStyle w:val="a6"/>
        <w:ind w:left="5490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 w:rsidP="009952C5">
      <w:pPr>
        <w:pStyle w:val="a6"/>
        <w:ind w:left="5490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 w:rsidP="009952C5">
      <w:pPr>
        <w:pStyle w:val="a6"/>
        <w:ind w:left="5490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 w:rsidP="009952C5">
      <w:pPr>
        <w:pStyle w:val="a6"/>
        <w:ind w:left="5490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&lt;%=Model.</w:t>
      </w:r>
      <w:r w:rsidR="009952C5">
        <w:rPr>
          <w:szCs w:val="24"/>
        </w:rPr>
        <w:t>From</w:t>
      </w:r>
      <w:r w:rsidR="00AE543F" w:rsidRPr="00BD43F6">
        <w:rPr>
          <w:szCs w:val="24"/>
        </w:rPr>
        <w:t>.ToString("</w:t>
      </w:r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&lt;%=Model.</w:t>
      </w:r>
      <w:r w:rsidR="009952C5">
        <w:rPr>
          <w:szCs w:val="24"/>
        </w:rPr>
        <w:t>To</w:t>
      </w:r>
      <w:r w:rsidR="002D3211" w:rsidRPr="00BD43F6">
        <w:rPr>
          <w:szCs w:val="24"/>
        </w:rPr>
        <w:t>.ToString(</w:t>
      </w:r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dd.MM.yyyy</w:t>
      </w:r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2D3211" w:rsidRPr="00BD43F6" w:rsidRDefault="00562F1A" w:rsidP="009952C5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i = 0; i &lt; </w:t>
      </w:r>
      <w:proofErr w:type="spellStart"/>
      <w:r w:rsidRPr="00BD43F6">
        <w:rPr>
          <w:szCs w:val="24"/>
        </w:rPr>
        <w:t>Model.</w:t>
      </w:r>
      <w:r w:rsidR="009952C5">
        <w:rPr>
          <w:szCs w:val="24"/>
        </w:rPr>
        <w:t>Counts.Length</w:t>
      </w:r>
      <w:proofErr w:type="spellEnd"/>
      <w:r w:rsidRPr="00BD43F6">
        <w:rPr>
          <w:szCs w:val="24"/>
        </w:rPr>
        <w:t>; i++) {!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7968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780"/>
        <w:gridCol w:w="5628"/>
        <w:gridCol w:w="1560"/>
      </w:tblGrid>
      <w:tr w:rsidR="009952C5" w:rsidRPr="00A872F3" w:rsidTr="00DA1BCF">
        <w:trPr>
          <w:trHeight w:val="575"/>
        </w:trPr>
        <w:tc>
          <w:tcPr>
            <w:tcW w:w="780" w:type="dxa"/>
            <w:vAlign w:val="center"/>
          </w:tcPr>
          <w:p w:rsidR="009952C5" w:rsidRPr="00A872F3" w:rsidRDefault="009952C5" w:rsidP="008F0E7B">
            <w:pPr>
              <w:rPr>
                <w:b/>
                <w:sz w:val="20"/>
              </w:rPr>
            </w:pPr>
            <w:bookmarkStart w:id="0" w:name="_GoBack"/>
            <w:r w:rsidRPr="00A872F3">
              <w:rPr>
                <w:b/>
                <w:sz w:val="20"/>
              </w:rPr>
              <w:t>№</w:t>
            </w:r>
          </w:p>
        </w:tc>
        <w:tc>
          <w:tcPr>
            <w:tcW w:w="5628" w:type="dxa"/>
            <w:vAlign w:val="center"/>
          </w:tcPr>
          <w:p w:rsidR="009952C5" w:rsidRPr="00A872F3" w:rsidRDefault="009952C5" w:rsidP="008F0E7B">
            <w:pPr>
              <w:rPr>
                <w:b/>
                <w:color w:val="000000"/>
                <w:sz w:val="20"/>
                <w:lang w:val="uk-UA"/>
              </w:rPr>
            </w:pPr>
            <w:r w:rsidRPr="00A872F3">
              <w:rPr>
                <w:b/>
                <w:color w:val="000000"/>
                <w:sz w:val="20"/>
                <w:lang w:val="uk-UA"/>
              </w:rPr>
              <w:t>Тип</w:t>
            </w:r>
          </w:p>
        </w:tc>
        <w:tc>
          <w:tcPr>
            <w:tcW w:w="1560" w:type="dxa"/>
            <w:vAlign w:val="center"/>
          </w:tcPr>
          <w:p w:rsidR="009952C5" w:rsidRPr="00A872F3" w:rsidRDefault="009952C5" w:rsidP="004A26E7">
            <w:pPr>
              <w:jc w:val="right"/>
              <w:rPr>
                <w:b/>
                <w:color w:val="000000"/>
                <w:sz w:val="20"/>
                <w:lang w:val="uk-UA"/>
              </w:rPr>
            </w:pPr>
            <w:r w:rsidRPr="00A872F3">
              <w:rPr>
                <w:b/>
                <w:color w:val="000000"/>
                <w:sz w:val="20"/>
                <w:lang w:val="uk-UA"/>
              </w:rPr>
              <w:t>К</w:t>
            </w:r>
            <w:r w:rsidR="004A26E7">
              <w:rPr>
                <w:b/>
                <w:color w:val="000000"/>
                <w:sz w:val="20"/>
              </w:rPr>
              <w:t>-</w:t>
            </w:r>
            <w:r w:rsidR="004A26E7">
              <w:rPr>
                <w:b/>
                <w:color w:val="000000"/>
                <w:sz w:val="20"/>
                <w:lang w:val="uk-UA"/>
              </w:rPr>
              <w:t>ть</w:t>
            </w:r>
            <w:r w:rsidR="00967688">
              <w:rPr>
                <w:b/>
                <w:color w:val="000000"/>
                <w:sz w:val="20"/>
              </w:rPr>
              <w:t xml:space="preserve"> </w:t>
            </w:r>
            <w:r w:rsidRPr="00A872F3">
              <w:rPr>
                <w:b/>
                <w:color w:val="000000"/>
                <w:sz w:val="20"/>
                <w:lang w:val="uk-UA"/>
              </w:rPr>
              <w:t>од.</w:t>
            </w:r>
          </w:p>
        </w:tc>
      </w:tr>
      <w:tr w:rsidR="009952C5" w:rsidRPr="007714B8" w:rsidTr="00DA1BCF">
        <w:tc>
          <w:tcPr>
            <w:tcW w:w="780" w:type="dxa"/>
            <w:vAlign w:val="center"/>
          </w:tcPr>
          <w:p w:rsidR="009952C5" w:rsidRPr="007714B8" w:rsidRDefault="009952C5" w:rsidP="008F0E7B">
            <w:pPr>
              <w:tabs>
                <w:tab w:val="left" w:pos="-160"/>
              </w:tabs>
              <w:ind w:left="-20"/>
              <w:rPr>
                <w:sz w:val="20"/>
              </w:rPr>
            </w:pPr>
            <w:r w:rsidRPr="007714B8">
              <w:rPr>
                <w:sz w:val="20"/>
              </w:rPr>
              <w:t>&lt;%= i+1%&gt;</w:t>
            </w:r>
          </w:p>
        </w:tc>
        <w:tc>
          <w:tcPr>
            <w:tcW w:w="5628" w:type="dxa"/>
            <w:vAlign w:val="center"/>
          </w:tcPr>
          <w:p w:rsidR="009952C5" w:rsidRPr="007714B8" w:rsidRDefault="009952C5" w:rsidP="008F0E7B">
            <w:pPr>
              <w:rPr>
                <w:sz w:val="20"/>
              </w:rPr>
            </w:pPr>
            <w:r w:rsidRPr="007714B8">
              <w:rPr>
                <w:sz w:val="20"/>
              </w:rPr>
              <w:t>&lt;%= Model</w:t>
            </w:r>
            <w:r>
              <w:rPr>
                <w:sz w:val="20"/>
                <w:lang w:val="uk-UA"/>
              </w:rPr>
              <w:t>.</w:t>
            </w:r>
            <w:r>
              <w:rPr>
                <w:sz w:val="20"/>
              </w:rPr>
              <w:t>Counts</w:t>
            </w:r>
            <w:r w:rsidRPr="007714B8">
              <w:rPr>
                <w:sz w:val="20"/>
              </w:rPr>
              <w:t>[i].</w:t>
            </w:r>
            <w:r>
              <w:rPr>
                <w:sz w:val="20"/>
              </w:rPr>
              <w:t>Key</w:t>
            </w:r>
            <w:r w:rsidRPr="007714B8">
              <w:rPr>
                <w:sz w:val="20"/>
              </w:rPr>
              <w:t xml:space="preserve"> %&gt;</w:t>
            </w:r>
          </w:p>
        </w:tc>
        <w:tc>
          <w:tcPr>
            <w:tcW w:w="1560" w:type="dxa"/>
            <w:vAlign w:val="center"/>
          </w:tcPr>
          <w:p w:rsidR="009952C5" w:rsidRPr="007714B8" w:rsidRDefault="009952C5" w:rsidP="008F0E7B">
            <w:pPr>
              <w:jc w:val="right"/>
              <w:rPr>
                <w:sz w:val="20"/>
              </w:rPr>
            </w:pPr>
            <w:r w:rsidRPr="007714B8">
              <w:rPr>
                <w:sz w:val="20"/>
              </w:rPr>
              <w:t>&lt;%= Model</w:t>
            </w:r>
            <w:r>
              <w:rPr>
                <w:sz w:val="20"/>
                <w:lang w:val="uk-UA"/>
              </w:rPr>
              <w:t>.</w:t>
            </w:r>
            <w:r>
              <w:rPr>
                <w:sz w:val="20"/>
              </w:rPr>
              <w:t>Counts</w:t>
            </w:r>
            <w:r w:rsidRPr="007714B8">
              <w:rPr>
                <w:sz w:val="20"/>
              </w:rPr>
              <w:t>[i].</w:t>
            </w:r>
            <w:r>
              <w:rPr>
                <w:sz w:val="20"/>
              </w:rPr>
              <w:t>Value</w:t>
            </w:r>
            <w:r w:rsidRPr="007714B8">
              <w:rPr>
                <w:sz w:val="20"/>
              </w:rPr>
              <w:t xml:space="preserve"> %&gt;&lt;% </w:t>
            </w:r>
            <w:proofErr w:type="spellStart"/>
            <w:r w:rsidRPr="007714B8">
              <w:rPr>
                <w:sz w:val="20"/>
              </w:rPr>
              <w:t>AppendRow</w:t>
            </w:r>
            <w:proofErr w:type="spellEnd"/>
            <w:r w:rsidRPr="007714B8">
              <w:rPr>
                <w:sz w:val="20"/>
              </w:rPr>
              <w:t>(); %&gt;</w:t>
            </w:r>
          </w:p>
        </w:tc>
      </w:tr>
    </w:tbl>
    <w:bookmarkEnd w:id="0"/>
    <w:p w:rsidR="009952C5" w:rsidRPr="00CC6300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C3714A" w:rsidRDefault="00C3714A">
      <w:pPr>
        <w:pStyle w:val="a7"/>
        <w:rPr>
          <w:szCs w:val="24"/>
        </w:rPr>
      </w:pPr>
    </w:p>
    <w:p w:rsidR="00A10B07" w:rsidRPr="009952C5" w:rsidRDefault="002D3211">
      <w:pPr>
        <w:pStyle w:val="a7"/>
        <w:rPr>
          <w:szCs w:val="24"/>
          <w:lang w:val="uk-UA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</w:t>
      </w:r>
      <w:r w:rsidR="00D00F3A">
        <w:rPr>
          <w:szCs w:val="24"/>
        </w:rPr>
        <w:t>Counts.</w:t>
      </w:r>
      <w:r w:rsidR="009952C5">
        <w:rPr>
          <w:szCs w:val="24"/>
        </w:rPr>
        <w:t>Sum</w:t>
      </w:r>
      <w:proofErr w:type="spellEnd"/>
      <w:r w:rsidR="009952C5">
        <w:rPr>
          <w:szCs w:val="24"/>
        </w:rPr>
        <w:t xml:space="preserve">(x =&gt; </w:t>
      </w:r>
      <w:proofErr w:type="spellStart"/>
      <w:r w:rsidR="009952C5">
        <w:rPr>
          <w:szCs w:val="24"/>
        </w:rPr>
        <w:t>x.Value</w:t>
      </w:r>
      <w:proofErr w:type="spellEnd"/>
      <w:r w:rsidR="009952C5">
        <w:rPr>
          <w:szCs w:val="24"/>
        </w:rPr>
        <w:t>)</w:t>
      </w:r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9952C5">
        <w:rPr>
          <w:szCs w:val="24"/>
          <w:lang w:val="uk-UA"/>
        </w:rPr>
        <w:t>од.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 w:rsidSect="009952C5">
      <w:pgSz w:w="11906" w:h="16838" w:code="9"/>
      <w:pgMar w:top="567" w:right="567" w:bottom="1259" w:left="992" w:header="709" w:footer="709" w:gutter="0"/>
      <w:cols w:space="46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031DA4"/>
    <w:rsid w:val="00043418"/>
    <w:rsid w:val="000C3687"/>
    <w:rsid w:val="000D5E50"/>
    <w:rsid w:val="001B19C9"/>
    <w:rsid w:val="0020232C"/>
    <w:rsid w:val="00267A50"/>
    <w:rsid w:val="00291894"/>
    <w:rsid w:val="002D3211"/>
    <w:rsid w:val="00302923"/>
    <w:rsid w:val="004216C8"/>
    <w:rsid w:val="004A26E7"/>
    <w:rsid w:val="00531960"/>
    <w:rsid w:val="00562F1A"/>
    <w:rsid w:val="005E24D4"/>
    <w:rsid w:val="006B237B"/>
    <w:rsid w:val="00715604"/>
    <w:rsid w:val="00752FDB"/>
    <w:rsid w:val="007714B8"/>
    <w:rsid w:val="007C15A7"/>
    <w:rsid w:val="008F0E7B"/>
    <w:rsid w:val="00967688"/>
    <w:rsid w:val="009941F7"/>
    <w:rsid w:val="009952C5"/>
    <w:rsid w:val="009F73A7"/>
    <w:rsid w:val="00A10B07"/>
    <w:rsid w:val="00A872F3"/>
    <w:rsid w:val="00AE543F"/>
    <w:rsid w:val="00AF45DC"/>
    <w:rsid w:val="00B94CBF"/>
    <w:rsid w:val="00BD43F6"/>
    <w:rsid w:val="00C3714A"/>
    <w:rsid w:val="00C82A5D"/>
    <w:rsid w:val="00CC6300"/>
    <w:rsid w:val="00CD3361"/>
    <w:rsid w:val="00CE26BB"/>
    <w:rsid w:val="00D00F3A"/>
    <w:rsid w:val="00D178C9"/>
    <w:rsid w:val="00D25750"/>
    <w:rsid w:val="00D52EF3"/>
    <w:rsid w:val="00D9164A"/>
    <w:rsid w:val="00DA1BCF"/>
    <w:rsid w:val="00DE36C2"/>
    <w:rsid w:val="00E21A87"/>
    <w:rsid w:val="00E53B86"/>
    <w:rsid w:val="00F50EFE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List 1"/>
    <w:basedOn w:val="a1"/>
    <w:uiPriority w:val="65"/>
    <w:rsid w:val="000C36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52</cp:revision>
  <dcterms:created xsi:type="dcterms:W3CDTF">2022-11-25T09:40:00Z</dcterms:created>
  <dcterms:modified xsi:type="dcterms:W3CDTF">2022-12-21T09:51:00Z</dcterms:modified>
</cp:coreProperties>
</file>