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9D20D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ind w:hanging="0" w:left="5240"/>
        <w:rPr>
          <w:rFonts w:ascii="Times New Roman" w:hAnsi="Times New Roman"/>
          <w:sz w:val="28"/>
        </w:rPr>
      </w:pP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Наряд ком. А0119 №</w:t>
            </w: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0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br w:type="page"/>
            </w:r>
          </w:p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color w:val="000000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прим. №3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/ч </w:t>
      </w:r>
      <w:r>
        <w:rPr>
          <w:rFonts w:ascii="Times New Roman" w:hAnsi="Times New Roman"/>
        </w:rPr>
        <w:t>&lt;%= Model.Unit %&gt;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Model.OutDate.ToString("dd")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