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99281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b w:val="1"/>
          <w:sz w:val="36"/>
        </w:rPr>
      </w:pPr>
      <w:r>
        <w:rPr>
          <w:rStyle w:val="C3"/>
          <w:b w:val="1"/>
          <w:sz w:val="36"/>
        </w:rPr>
        <w:t xml:space="preserve">АКТ ПРИЙМАННЯ ВІД </w:t>
      </w:r>
      <w:r>
        <w:rPr>
          <w:b w:val="1"/>
          <w:sz w:val="36"/>
          <w:u w:val="none"/>
        </w:rPr>
        <w:t>&lt;%= DateTime.Now.ToString("dd.MM.yyyy") %&gt;</w:t>
      </w:r>
      <w:r>
        <w:rPr>
          <w:rStyle w:val="C3"/>
          <w:b w:val="1"/>
          <w:sz w:val="36"/>
        </w:rPr>
        <w:t xml:space="preserve"> №</w:t>
      </w:r>
    </w:p>
    <w:p>
      <w:pPr>
        <w:pStyle w:val="P1"/>
        <w:jc w:val="center"/>
        <w:rPr>
          <w:rStyle w:val="C3"/>
          <w:b w:val="1"/>
          <w:sz w:val="36"/>
        </w:rPr>
      </w:pPr>
    </w:p>
    <w:p>
      <w:pPr>
        <w:spacing w:after="0" w:beforeAutospacing="0" w:afterAutospacing="0"/>
      </w:pPr>
      <w:r>
        <w:t>&lt;% var parts = Model.</w:t>
      </w:r>
      <w:r>
        <w:rPr>
          <w:rFonts w:ascii="Cascadia Mono" w:hAnsi="Cascadia Mono"/>
          <w:color w:val="000000"/>
          <w:sz w:val="19"/>
        </w:rPr>
        <w:t>GetEquipmentAndZip</w:t>
      </w:r>
      <w:r>
        <w:t>(); %&gt;</w:t>
      </w:r>
    </w:p>
    <w:p>
      <w:pPr>
        <w:spacing w:after="0" w:beforeAutospacing="0" w:afterAutospacing="0"/>
      </w:pPr>
      <w:r>
        <w:t>&lt;% int i; %&gt;</w:t>
      </w:r>
    </w:p>
    <w:p>
      <w:pPr>
        <w:spacing w:after="0" w:beforeAutospacing="0" w:afterAutospacing="0"/>
        <w:rPr>
          <w:rStyle w:val="C3"/>
          <w:b w:val="1"/>
          <w:sz w:val="22"/>
        </w:rPr>
      </w:pPr>
      <w:r>
        <w:t>&lt;% for(i = 0; i &lt; parts.Count; i++) {! %&gt;</w:t>
      </w:r>
    </w:p>
    <w:tbl>
      <w:tblPr>
        <w:tblStyle w:val="T2"/>
        <w:tblpPr w:leftFromText="180" w:rightFromText="180" w:tblpX="-136" w:tblpY="1" w:vertAnchor="text"/>
        <w:tblOverlap w:val="never"/>
        <w:tblW w:w="1644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3"/>
        </w:trPr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>№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 xml:space="preserve"> п/п</w:t>
            </w:r>
          </w:p>
        </w:tc>
        <w:tc>
          <w:tcPr>
            <w:tcW w:w="366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 xml:space="preserve">Найменув./модель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firstLine="155" w:left="129" w:right="36"/>
              <w:jc w:val="center"/>
              <w:rPr>
                <w:rStyle w:val="C3"/>
              </w:rPr>
            </w:pPr>
            <w:r>
              <w:rPr>
                <w:rStyle w:val="C3"/>
                <w:b w:val="1"/>
                <w:sz w:val="22"/>
              </w:rPr>
              <w:t>серійний №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left="360"/>
              <w:rPr>
                <w:rStyle w:val="C3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722"/>
              <w:rPr>
                <w:rStyle w:val="C3"/>
                <w:b w:val="1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1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Рік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2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Пробіг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3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Мотогодини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4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Шини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5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Акб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>&lt;%=i+9%&gt;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 xml:space="preserve">&lt;%= </w:t>
            </w:r>
            <w:r>
              <w:rPr>
                <w:b w:val="0"/>
              </w:rPr>
              <w:t>parts</w:t>
            </w:r>
            <w:r>
              <w:rPr>
                <w:rStyle w:val="C3"/>
                <w:b w:val="0"/>
                <w:sz w:val="22"/>
              </w:rPr>
              <w:t>[i].Name %&gt;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b w:val="0"/>
              </w:rPr>
              <w:t>&lt;% AppendRow(); %&gt;</w:t>
            </w: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>&lt;</w:t>
            </w:r>
            <w:r>
              <w:rPr>
                <w:rStyle w:val="C3"/>
                <w:b w:val="0"/>
                <w:sz w:val="22"/>
              </w:rPr>
              <w:t>%= i+parts.Count +</w:t>
            </w:r>
            <w:r>
              <w:rPr>
                <w:rStyle w:val="C3"/>
                <w:b w:val="0"/>
                <w:sz w:val="22"/>
              </w:rPr>
              <w:t xml:space="preserve"> 9%&gt;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</w:tbl>
    <w:p>
      <w:pPr>
        <w:spacing w:after="0" w:beforeAutospacing="0" w:afterAutospacing="0"/>
        <w:rPr>
          <w:rStyle w:val="C3"/>
        </w:rPr>
      </w:pPr>
      <w:r>
        <w:t>&lt;% } %&gt;</w:t>
      </w:r>
    </w:p>
    <w:sectPr>
      <w:headerReference xmlns:r="http://schemas.openxmlformats.org/officeDocument/2006/relationships" w:type="default" r:id="RelHdr1"/>
      <w:type w:val="nextPage"/>
      <w:pgSz w:w="11906" w:h="16838" w:code="9"/>
      <w:pgMar w:left="720" w:right="720" w:top="720" w:bottom="720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spacing w:after="0" w:beforeAutospacing="0" w:afterAutospacing="0"/>
    </w:pPr>
    <w:bookmarkStart w:id="0" w:name="_GoBack"/>
    <w:bookmarkEnd w:id="0"/>
    <w:r>
      <w:rPr>
        <w:noProof w:val="1"/>
      </w:rPr>
      <w:t>&lt;%@ Import Namespace="</w:t>
    </w:r>
    <w:r>
      <w:rPr>
        <w:color w:val="000000"/>
      </w:rPr>
      <w:t>CARDOC.Utils</w:t>
    </w:r>
    <w:r>
      <w:rPr>
        <w:noProof w:val="1"/>
      </w:rPr>
      <w:t>" %&gt;&lt;%= Model.TemplateName %&gt;</w:t>
    </w:r>
  </w:p>
</w:hdr>
</file>

<file path=word/numbering.xml><?xml version="1.0" encoding="utf-8"?>
<w:numbering xmlns:w="http://schemas.openxmlformats.org/wordprocessingml/2006/main">
  <w:abstractNum w:abstractNumId="0">
    <w:nsid w:val="27506E7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4892325"/>
    <w:multiLevelType w:val="multilevel"/>
    <w:lvl w:ilvl="0">
      <w:start w:val="1"/>
      <w:numFmt w:val="decimal"/>
      <w:suff w:val="tab"/>
      <w:lvlText w:val="%1."/>
      <w:lvlJc w:val="righ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Абзац списка"/>
    <w:basedOn w:val="P1"/>
    <w:next w:val="P2"/>
    <w:qFormat/>
    <w:pPr>
      <w:ind w:left="720"/>
      <w:contextualSpacing w:val="1"/>
    </w:pPr>
    <w:rPr/>
  </w:style>
  <w:style w:type="paragraph" w:styleId="P3">
    <w:name w:val="Текст выноски"/>
    <w:basedOn w:val="P1"/>
    <w:next w:val="P3"/>
    <w:link w:val="C4"/>
    <w:pPr/>
    <w:rPr>
      <w:rFonts w:ascii="Segoe UI" w:hAnsi="Segoe UI"/>
      <w:sz w:val="18"/>
    </w:rPr>
  </w:style>
  <w:style w:type="paragraph" w:styleId="P4">
    <w:name w:val="Верхний колонтитул"/>
    <w:basedOn w:val="P1"/>
    <w:next w:val="P4"/>
    <w:link w:val="C5"/>
    <w:pPr>
      <w:tabs>
        <w:tab w:val="center" w:pos="4819" w:leader="none"/>
        <w:tab w:val="right" w:pos="9639" w:leader="none"/>
      </w:tabs>
    </w:pPr>
    <w:rPr/>
  </w:style>
  <w:style w:type="paragraph" w:styleId="P5">
    <w:name w:val="Нижний колонтитул"/>
    <w:basedOn w:val="P1"/>
    <w:next w:val="P5"/>
    <w:link w:val="C6"/>
    <w:pPr>
      <w:tabs>
        <w:tab w:val="center" w:pos="4819" w:leader="none"/>
        <w:tab w:val="right" w:pos="9639" w:leader="none"/>
      </w:tabs>
    </w:pPr>
    <w:rPr/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paragraph" w:styleId="P7">
    <w:name w:val="????? ??????"/>
    <w:basedOn w:val="P6"/>
    <w:next w:val="P7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3"/>
    <w:rPr>
      <w:rFonts w:ascii="Segoe UI" w:hAnsi="Segoe UI"/>
      <w:sz w:val="18"/>
    </w:rPr>
  </w:style>
  <w:style w:type="character" w:styleId="C5">
    <w:name w:val="Верхний колонтитул Знак"/>
    <w:link w:val="P4"/>
    <w:rPr/>
  </w:style>
  <w:style w:type="character" w:styleId="C6">
    <w:name w:val="Нижний колонтитул Знак"/>
    <w:link w:val="P5"/>
    <w:rPr/>
  </w:style>
  <w:style w:type="character" w:styleId="C7">
    <w:name w:val="???????? ????? ??????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??????? ???????"/>
    <w:pPr>
      <w:shd w:val="clear" w:fill="auto"/>
      <w:spacing w:lineRule="auto" w:line="240" w:after="200" w:beforeAutospacing="0" w:afterAutospacing="0"/>
    </w:pPr>
    <w:tblPr>
      <w:tblInd w:w="0" w:type="dxa"/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