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73556" w14:textId="77777777" w:rsidR="007C7BA3" w:rsidRDefault="007C7BA3" w:rsidP="007C7BA3">
      <w:pPr>
        <w:jc w:val="center"/>
        <w:rPr>
          <w:sz w:val="40"/>
          <w:szCs w:val="40"/>
        </w:rPr>
      </w:pPr>
      <w:r w:rsidRPr="00DD1025">
        <w:rPr>
          <w:b/>
          <w:bCs/>
          <w:sz w:val="40"/>
          <w:szCs w:val="40"/>
        </w:rPr>
        <w:t>Slovenská technická univerzita v Bratislave</w:t>
      </w:r>
      <w:r w:rsidRPr="00DD1025">
        <w:rPr>
          <w:sz w:val="40"/>
          <w:szCs w:val="40"/>
        </w:rPr>
        <w:t xml:space="preserve"> </w:t>
      </w:r>
    </w:p>
    <w:p w14:paraId="47E5F3F7" w14:textId="77777777" w:rsidR="007C7BA3" w:rsidRDefault="007C7BA3" w:rsidP="007C7BA3">
      <w:pPr>
        <w:jc w:val="center"/>
        <w:rPr>
          <w:sz w:val="40"/>
          <w:szCs w:val="40"/>
        </w:rPr>
      </w:pPr>
      <w:r w:rsidRPr="00DD1025">
        <w:rPr>
          <w:sz w:val="40"/>
          <w:szCs w:val="40"/>
        </w:rPr>
        <w:t>Fakulta informatiky a informačných technológií</w:t>
      </w:r>
    </w:p>
    <w:p w14:paraId="5BCD2EC2" w14:textId="77777777" w:rsidR="007C7BA3" w:rsidRDefault="007C7BA3" w:rsidP="007C7BA3">
      <w:pPr>
        <w:jc w:val="center"/>
        <w:rPr>
          <w:sz w:val="40"/>
          <w:szCs w:val="40"/>
        </w:rPr>
      </w:pPr>
    </w:p>
    <w:p w14:paraId="6987B51F" w14:textId="77777777" w:rsidR="007C7BA3" w:rsidRDefault="007C7BA3" w:rsidP="007C7BA3">
      <w:pPr>
        <w:jc w:val="center"/>
        <w:rPr>
          <w:sz w:val="40"/>
          <w:szCs w:val="40"/>
        </w:rPr>
      </w:pPr>
    </w:p>
    <w:p w14:paraId="163C4EA4" w14:textId="77777777" w:rsidR="007C7BA3" w:rsidRDefault="007C7BA3" w:rsidP="007C7BA3">
      <w:pPr>
        <w:jc w:val="center"/>
        <w:rPr>
          <w:sz w:val="40"/>
          <w:szCs w:val="40"/>
        </w:rPr>
      </w:pPr>
    </w:p>
    <w:p w14:paraId="22A19E08" w14:textId="77777777" w:rsidR="007C7BA3" w:rsidRDefault="007C7BA3" w:rsidP="007C7BA3">
      <w:pPr>
        <w:jc w:val="center"/>
        <w:rPr>
          <w:sz w:val="40"/>
          <w:szCs w:val="40"/>
        </w:rPr>
      </w:pPr>
    </w:p>
    <w:p w14:paraId="2D385214" w14:textId="77777777" w:rsidR="007C7BA3" w:rsidRDefault="007C7BA3" w:rsidP="007C7BA3">
      <w:pPr>
        <w:jc w:val="center"/>
        <w:rPr>
          <w:sz w:val="40"/>
          <w:szCs w:val="40"/>
        </w:rPr>
      </w:pPr>
    </w:p>
    <w:p w14:paraId="64B19371" w14:textId="77777777" w:rsidR="007C7BA3" w:rsidRPr="00DD1025" w:rsidRDefault="007C7BA3" w:rsidP="007C7BA3">
      <w:pPr>
        <w:jc w:val="center"/>
        <w:rPr>
          <w:b/>
          <w:bCs/>
          <w:sz w:val="40"/>
          <w:szCs w:val="40"/>
        </w:rPr>
      </w:pPr>
      <w:r w:rsidRPr="00DD1025">
        <w:rPr>
          <w:b/>
          <w:bCs/>
          <w:sz w:val="40"/>
          <w:szCs w:val="40"/>
        </w:rPr>
        <w:t>Počítačové a komunikačné siete</w:t>
      </w:r>
    </w:p>
    <w:p w14:paraId="0B724F83" w14:textId="77777777" w:rsidR="007C7BA3" w:rsidRDefault="007C7BA3" w:rsidP="007C7BA3">
      <w:pPr>
        <w:jc w:val="center"/>
        <w:rPr>
          <w:b/>
          <w:bCs/>
          <w:sz w:val="40"/>
          <w:szCs w:val="40"/>
        </w:rPr>
      </w:pPr>
      <w:r>
        <w:rPr>
          <w:b/>
          <w:bCs/>
          <w:sz w:val="40"/>
          <w:szCs w:val="40"/>
        </w:rPr>
        <w:t>Zadanie č. 2</w:t>
      </w:r>
    </w:p>
    <w:p w14:paraId="3B6118ED" w14:textId="77777777" w:rsidR="007C7BA3" w:rsidRDefault="007C7BA3" w:rsidP="007C7BA3">
      <w:pPr>
        <w:jc w:val="center"/>
        <w:rPr>
          <w:b/>
          <w:bCs/>
          <w:sz w:val="40"/>
          <w:szCs w:val="40"/>
        </w:rPr>
      </w:pPr>
      <w:r>
        <w:rPr>
          <w:b/>
          <w:bCs/>
          <w:sz w:val="40"/>
          <w:szCs w:val="40"/>
        </w:rPr>
        <w:t>UDP komunikátor</w:t>
      </w:r>
    </w:p>
    <w:p w14:paraId="170608C1" w14:textId="77777777" w:rsidR="007C7BA3" w:rsidRDefault="007C7BA3" w:rsidP="007C7BA3">
      <w:pPr>
        <w:jc w:val="center"/>
        <w:rPr>
          <w:b/>
          <w:bCs/>
          <w:sz w:val="40"/>
          <w:szCs w:val="40"/>
        </w:rPr>
      </w:pPr>
    </w:p>
    <w:p w14:paraId="5D8A809F" w14:textId="77777777" w:rsidR="007C7BA3" w:rsidRDefault="007C7BA3" w:rsidP="007C7BA3">
      <w:pPr>
        <w:jc w:val="center"/>
        <w:rPr>
          <w:b/>
          <w:bCs/>
          <w:sz w:val="40"/>
          <w:szCs w:val="40"/>
        </w:rPr>
      </w:pPr>
    </w:p>
    <w:p w14:paraId="2575298E" w14:textId="77777777" w:rsidR="007C7BA3" w:rsidRDefault="007C7BA3" w:rsidP="007C7BA3">
      <w:pPr>
        <w:jc w:val="center"/>
        <w:rPr>
          <w:b/>
          <w:bCs/>
          <w:sz w:val="40"/>
          <w:szCs w:val="40"/>
        </w:rPr>
      </w:pPr>
    </w:p>
    <w:p w14:paraId="1AC8059A" w14:textId="77777777" w:rsidR="007C7BA3" w:rsidRDefault="007C7BA3" w:rsidP="007C7BA3">
      <w:pPr>
        <w:jc w:val="center"/>
        <w:rPr>
          <w:b/>
          <w:bCs/>
          <w:sz w:val="40"/>
          <w:szCs w:val="40"/>
        </w:rPr>
      </w:pPr>
    </w:p>
    <w:p w14:paraId="068BB6B2" w14:textId="77777777" w:rsidR="007C7BA3" w:rsidRDefault="007C7BA3" w:rsidP="007C7BA3">
      <w:pPr>
        <w:jc w:val="center"/>
        <w:rPr>
          <w:b/>
          <w:bCs/>
          <w:sz w:val="40"/>
          <w:szCs w:val="40"/>
        </w:rPr>
      </w:pPr>
    </w:p>
    <w:p w14:paraId="38EC84A9" w14:textId="77777777" w:rsidR="007C7BA3" w:rsidRDefault="007C7BA3" w:rsidP="007C7BA3">
      <w:pPr>
        <w:jc w:val="center"/>
        <w:rPr>
          <w:b/>
          <w:bCs/>
          <w:sz w:val="40"/>
          <w:szCs w:val="40"/>
        </w:rPr>
      </w:pPr>
    </w:p>
    <w:p w14:paraId="64AA117F" w14:textId="77777777" w:rsidR="007C7BA3" w:rsidRDefault="007C7BA3" w:rsidP="007C7BA3">
      <w:pPr>
        <w:jc w:val="center"/>
        <w:rPr>
          <w:b/>
          <w:bCs/>
          <w:sz w:val="40"/>
          <w:szCs w:val="40"/>
        </w:rPr>
      </w:pPr>
    </w:p>
    <w:p w14:paraId="6B6E27A0" w14:textId="77777777" w:rsidR="007C7BA3" w:rsidRDefault="007C7BA3" w:rsidP="007C7BA3">
      <w:pPr>
        <w:rPr>
          <w:b/>
          <w:bCs/>
        </w:rPr>
      </w:pPr>
    </w:p>
    <w:p w14:paraId="7BF313F1" w14:textId="77777777" w:rsidR="007C7BA3" w:rsidRDefault="007C7BA3" w:rsidP="007C7BA3"/>
    <w:p w14:paraId="3750F744" w14:textId="77777777" w:rsidR="007C7BA3" w:rsidRDefault="007C7BA3" w:rsidP="007C7BA3">
      <w:r>
        <w:t>Autor: Marek Smutný</w:t>
      </w:r>
    </w:p>
    <w:p w14:paraId="382AC924" w14:textId="77777777" w:rsidR="007C7BA3" w:rsidRDefault="007C7BA3" w:rsidP="007C7BA3">
      <w:r>
        <w:t>Sk. Rok: ZS 2022/2023</w:t>
      </w:r>
    </w:p>
    <w:p w14:paraId="5C7330F5" w14:textId="77777777" w:rsidR="007C7BA3" w:rsidRDefault="007C7BA3" w:rsidP="007C7BA3">
      <w:r>
        <w:t xml:space="preserve">Cvičenie: štvrtok 16:00, </w:t>
      </w:r>
      <w:r w:rsidRPr="008B3F38">
        <w:t>Ing. Kristián Košťál, PhD.</w:t>
      </w:r>
    </w:p>
    <w:p w14:paraId="7EEA745F" w14:textId="5A1986C9" w:rsidR="00BE261E" w:rsidRDefault="007C7BA3" w:rsidP="007C7BA3">
      <w:pPr>
        <w:jc w:val="center"/>
        <w:rPr>
          <w:b/>
          <w:bCs/>
          <w:sz w:val="32"/>
          <w:szCs w:val="32"/>
        </w:rPr>
      </w:pPr>
      <w:r>
        <w:rPr>
          <w:b/>
          <w:bCs/>
          <w:sz w:val="32"/>
          <w:szCs w:val="32"/>
        </w:rPr>
        <w:lastRenderedPageBreak/>
        <w:t>Zadanie</w:t>
      </w:r>
    </w:p>
    <w:p w14:paraId="66EDC192" w14:textId="77777777" w:rsidR="007C7BA3" w:rsidRDefault="007C7BA3" w:rsidP="007C7BA3">
      <w:r>
        <w:t xml:space="preserve">Navrhnite a implementujte program s použitím vlastného protokolu nad protokolom UDP (User Datagram </w:t>
      </w:r>
      <w:proofErr w:type="spellStart"/>
      <w:r>
        <w:t>Protocol</w:t>
      </w:r>
      <w:proofErr w:type="spellEnd"/>
      <w:r>
        <w:t>) transportnej vrstvy sieťového modelu TCP/IP. Program umožní komunikáciu dvoch účastníkov v lokálnej sieti Ethernet, teda prenos textových správ a ľubovoľného súboru medzi počítačmi (uzlami).</w:t>
      </w:r>
    </w:p>
    <w:p w14:paraId="413065ED" w14:textId="77777777" w:rsidR="007C7BA3" w:rsidRDefault="007C7BA3" w:rsidP="007C7BA3">
      <w:r>
        <w:t>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w:t>
      </w:r>
    </w:p>
    <w:p w14:paraId="0D87D20A" w14:textId="77777777" w:rsidR="007C7BA3" w:rsidRDefault="007C7BA3" w:rsidP="007C7BA3">
      <w:r>
        <w:t>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w:t>
      </w:r>
    </w:p>
    <w:p w14:paraId="2054C55B" w14:textId="0F4082A8" w:rsidR="007C7BA3" w:rsidRDefault="007C7BA3" w:rsidP="007C7BA3">
      <w:r>
        <w:t xml:space="preserve">Program musí obsahovať kontrolu chýb pri komunikácii a </w:t>
      </w:r>
      <w:proofErr w:type="spellStart"/>
      <w:r>
        <w:t>znovuvyžiadanie</w:t>
      </w:r>
      <w:proofErr w:type="spellEnd"/>
      <w:r>
        <w:t xml:space="preserve"> chybných fragmentov, vrátane pozitívneho aj negatívneho potvrdenia. Po zapnutí programu, komunikátor automaticky odosiela paket pre udržanie spojenia každých 5s pokiaľ používateľ neukončí spojenie ručne. Odporúčame riešiť cez vlastne definované signalizačné správy a samostatný </w:t>
      </w:r>
      <w:proofErr w:type="spellStart"/>
      <w:r>
        <w:t>thread</w:t>
      </w:r>
      <w:proofErr w:type="spellEnd"/>
      <w:r>
        <w:t>.</w:t>
      </w:r>
    </w:p>
    <w:p w14:paraId="38E115F0" w14:textId="2E1366CA" w:rsidR="007C7BA3" w:rsidRDefault="007C7BA3" w:rsidP="007C7BA3"/>
    <w:p w14:paraId="395B1B9D" w14:textId="773F33C4" w:rsidR="007C7BA3" w:rsidRDefault="007C7BA3" w:rsidP="007C7BA3"/>
    <w:p w14:paraId="478D583A" w14:textId="77777777" w:rsidR="007C7BA3" w:rsidRDefault="007C7BA3" w:rsidP="007C7BA3">
      <w:pPr>
        <w:jc w:val="center"/>
        <w:rPr>
          <w:b/>
          <w:bCs/>
          <w:sz w:val="32"/>
          <w:szCs w:val="32"/>
        </w:rPr>
      </w:pPr>
    </w:p>
    <w:p w14:paraId="566ADF8E" w14:textId="77777777" w:rsidR="007C7BA3" w:rsidRDefault="007C7BA3" w:rsidP="007C7BA3">
      <w:pPr>
        <w:jc w:val="center"/>
        <w:rPr>
          <w:b/>
          <w:bCs/>
          <w:sz w:val="32"/>
          <w:szCs w:val="32"/>
        </w:rPr>
      </w:pPr>
    </w:p>
    <w:p w14:paraId="296DF5D7" w14:textId="77777777" w:rsidR="007C7BA3" w:rsidRDefault="007C7BA3" w:rsidP="007C7BA3">
      <w:pPr>
        <w:jc w:val="center"/>
        <w:rPr>
          <w:b/>
          <w:bCs/>
          <w:sz w:val="32"/>
          <w:szCs w:val="32"/>
        </w:rPr>
      </w:pPr>
    </w:p>
    <w:p w14:paraId="284A423F" w14:textId="77777777" w:rsidR="007C7BA3" w:rsidRDefault="007C7BA3" w:rsidP="007C7BA3">
      <w:pPr>
        <w:jc w:val="center"/>
        <w:rPr>
          <w:b/>
          <w:bCs/>
          <w:sz w:val="32"/>
          <w:szCs w:val="32"/>
        </w:rPr>
      </w:pPr>
    </w:p>
    <w:p w14:paraId="730373B9" w14:textId="77777777" w:rsidR="007C7BA3" w:rsidRDefault="007C7BA3" w:rsidP="007C7BA3">
      <w:pPr>
        <w:jc w:val="center"/>
        <w:rPr>
          <w:b/>
          <w:bCs/>
          <w:sz w:val="32"/>
          <w:szCs w:val="32"/>
        </w:rPr>
      </w:pPr>
    </w:p>
    <w:p w14:paraId="2B16CC9A" w14:textId="77777777" w:rsidR="007C7BA3" w:rsidRDefault="007C7BA3" w:rsidP="007C7BA3">
      <w:pPr>
        <w:jc w:val="center"/>
        <w:rPr>
          <w:b/>
          <w:bCs/>
          <w:sz w:val="32"/>
          <w:szCs w:val="32"/>
        </w:rPr>
      </w:pPr>
    </w:p>
    <w:p w14:paraId="24B55192" w14:textId="77777777" w:rsidR="007C7BA3" w:rsidRDefault="007C7BA3" w:rsidP="007C7BA3">
      <w:pPr>
        <w:jc w:val="center"/>
        <w:rPr>
          <w:b/>
          <w:bCs/>
          <w:sz w:val="32"/>
          <w:szCs w:val="32"/>
        </w:rPr>
      </w:pPr>
    </w:p>
    <w:p w14:paraId="3AFC66A5" w14:textId="77777777" w:rsidR="007C7BA3" w:rsidRDefault="007C7BA3" w:rsidP="007C7BA3">
      <w:pPr>
        <w:jc w:val="center"/>
        <w:rPr>
          <w:b/>
          <w:bCs/>
          <w:sz w:val="32"/>
          <w:szCs w:val="32"/>
        </w:rPr>
      </w:pPr>
    </w:p>
    <w:p w14:paraId="4DE39E67" w14:textId="77777777" w:rsidR="007C7BA3" w:rsidRDefault="007C7BA3" w:rsidP="007C7BA3">
      <w:pPr>
        <w:jc w:val="center"/>
        <w:rPr>
          <w:b/>
          <w:bCs/>
          <w:sz w:val="32"/>
          <w:szCs w:val="32"/>
        </w:rPr>
      </w:pPr>
    </w:p>
    <w:p w14:paraId="3FE3225E" w14:textId="77777777" w:rsidR="007C7BA3" w:rsidRDefault="007C7BA3" w:rsidP="007C7BA3">
      <w:pPr>
        <w:jc w:val="center"/>
        <w:rPr>
          <w:b/>
          <w:bCs/>
          <w:sz w:val="32"/>
          <w:szCs w:val="32"/>
        </w:rPr>
      </w:pPr>
    </w:p>
    <w:p w14:paraId="2BFEF3E9" w14:textId="77777777" w:rsidR="007C7BA3" w:rsidRDefault="007C7BA3" w:rsidP="007C7BA3">
      <w:pPr>
        <w:jc w:val="center"/>
        <w:rPr>
          <w:b/>
          <w:bCs/>
          <w:sz w:val="32"/>
          <w:szCs w:val="32"/>
        </w:rPr>
      </w:pPr>
    </w:p>
    <w:p w14:paraId="210C096A" w14:textId="77777777" w:rsidR="007C7BA3" w:rsidRDefault="007C7BA3" w:rsidP="007C7BA3">
      <w:pPr>
        <w:jc w:val="center"/>
        <w:rPr>
          <w:b/>
          <w:bCs/>
          <w:sz w:val="32"/>
          <w:szCs w:val="32"/>
        </w:rPr>
      </w:pPr>
    </w:p>
    <w:p w14:paraId="1B370637" w14:textId="6EDFF6CD" w:rsidR="007C7BA3" w:rsidRDefault="007C7BA3" w:rsidP="007C7BA3">
      <w:pPr>
        <w:jc w:val="center"/>
        <w:rPr>
          <w:b/>
          <w:bCs/>
          <w:sz w:val="32"/>
          <w:szCs w:val="32"/>
        </w:rPr>
      </w:pPr>
      <w:r w:rsidRPr="008B3F38">
        <w:rPr>
          <w:b/>
          <w:bCs/>
          <w:sz w:val="32"/>
          <w:szCs w:val="32"/>
        </w:rPr>
        <w:lastRenderedPageBreak/>
        <w:t>Návrh Protokolu</w:t>
      </w:r>
    </w:p>
    <w:p w14:paraId="28F63543" w14:textId="77777777" w:rsidR="007C7BA3" w:rsidRPr="00890954" w:rsidRDefault="007C7BA3" w:rsidP="007C7BA3">
      <w:pPr>
        <w:rPr>
          <w:sz w:val="28"/>
          <w:szCs w:val="28"/>
          <w:u w:val="single"/>
        </w:rPr>
      </w:pPr>
      <w:r w:rsidRPr="00890954">
        <w:rPr>
          <w:sz w:val="28"/>
          <w:szCs w:val="28"/>
          <w:u w:val="single"/>
        </w:rPr>
        <w:t>Typy správ využívané vysielačom:</w:t>
      </w:r>
    </w:p>
    <w:tbl>
      <w:tblPr>
        <w:tblStyle w:val="Mriekatabuky"/>
        <w:tblpPr w:leftFromText="141" w:rightFromText="141" w:vertAnchor="text" w:horzAnchor="page" w:tblpX="4306" w:tblpY="5"/>
        <w:tblW w:w="0" w:type="auto"/>
        <w:tblLook w:val="04A0" w:firstRow="1" w:lastRow="0" w:firstColumn="1" w:lastColumn="0" w:noHBand="0" w:noVBand="1"/>
      </w:tblPr>
      <w:tblGrid>
        <w:gridCol w:w="1696"/>
      </w:tblGrid>
      <w:tr w:rsidR="007C7BA3" w14:paraId="4FA1FEEB" w14:textId="77777777" w:rsidTr="00847A52">
        <w:tc>
          <w:tcPr>
            <w:tcW w:w="1696" w:type="dxa"/>
          </w:tcPr>
          <w:p w14:paraId="0866178C" w14:textId="77777777" w:rsidR="007C7BA3" w:rsidRPr="006007D0" w:rsidRDefault="007C7BA3" w:rsidP="00847A52">
            <w:r>
              <w:t>Typ správy</w:t>
            </w:r>
          </w:p>
        </w:tc>
      </w:tr>
    </w:tbl>
    <w:p w14:paraId="14BD6BE5" w14:textId="77777777" w:rsidR="007C7BA3" w:rsidRDefault="007C7BA3" w:rsidP="007C7BA3">
      <w:pPr>
        <w:rPr>
          <w:b/>
          <w:bCs/>
        </w:rPr>
      </w:pPr>
      <w:r>
        <w:rPr>
          <w:b/>
          <w:bCs/>
        </w:rPr>
        <w:t xml:space="preserve">Štruktúra hlavičky pre 1, 2, 3: </w:t>
      </w:r>
    </w:p>
    <w:p w14:paraId="41E0E098" w14:textId="77777777" w:rsidR="007C7BA3" w:rsidRPr="00A169DC" w:rsidRDefault="007C7BA3" w:rsidP="007C7BA3">
      <w:r>
        <w:t>Typ správy (1B)</w:t>
      </w:r>
    </w:p>
    <w:p w14:paraId="6B150E18" w14:textId="77777777" w:rsidR="007C7BA3" w:rsidRDefault="007C7BA3" w:rsidP="007C7BA3">
      <w:r>
        <w:t>1. Inicializácia spojenia (0000 0001 bin)</w:t>
      </w:r>
    </w:p>
    <w:p w14:paraId="21CA979F" w14:textId="77777777" w:rsidR="007C7BA3" w:rsidRDefault="007C7BA3" w:rsidP="007C7BA3">
      <w:r>
        <w:t xml:space="preserve">2. </w:t>
      </w:r>
      <w:proofErr w:type="spellStart"/>
      <w:r>
        <w:t>Keep</w:t>
      </w:r>
      <w:proofErr w:type="spellEnd"/>
      <w:r>
        <w:t xml:space="preserve"> </w:t>
      </w:r>
      <w:proofErr w:type="spellStart"/>
      <w:r>
        <w:t>Alive</w:t>
      </w:r>
      <w:proofErr w:type="spellEnd"/>
      <w:r>
        <w:t xml:space="preserve"> (0000 0010 bin)</w:t>
      </w:r>
    </w:p>
    <w:p w14:paraId="74276DA0" w14:textId="77777777" w:rsidR="007C7BA3" w:rsidRDefault="007C7BA3" w:rsidP="007C7BA3">
      <w:r>
        <w:t>3. Zmena vysielania (0000 0011 bin)</w:t>
      </w:r>
    </w:p>
    <w:tbl>
      <w:tblPr>
        <w:tblStyle w:val="Mriekatabuky"/>
        <w:tblpPr w:leftFromText="141" w:rightFromText="141" w:vertAnchor="text" w:horzAnchor="page" w:tblpX="4036" w:tblpY="18"/>
        <w:tblW w:w="0" w:type="auto"/>
        <w:tblLook w:val="04A0" w:firstRow="1" w:lastRow="0" w:firstColumn="1" w:lastColumn="0" w:noHBand="0" w:noVBand="1"/>
      </w:tblPr>
      <w:tblGrid>
        <w:gridCol w:w="1555"/>
        <w:gridCol w:w="1842"/>
        <w:gridCol w:w="1842"/>
      </w:tblGrid>
      <w:tr w:rsidR="007C7BA3" w14:paraId="372EC15E" w14:textId="77777777" w:rsidTr="00847A52">
        <w:tc>
          <w:tcPr>
            <w:tcW w:w="1555" w:type="dxa"/>
          </w:tcPr>
          <w:p w14:paraId="27A57C2D" w14:textId="77777777" w:rsidR="007C7BA3" w:rsidRPr="00FD4DB4" w:rsidRDefault="007C7BA3" w:rsidP="00847A52">
            <w:r>
              <w:t>Typ správy</w:t>
            </w:r>
          </w:p>
        </w:tc>
        <w:tc>
          <w:tcPr>
            <w:tcW w:w="1842" w:type="dxa"/>
          </w:tcPr>
          <w:p w14:paraId="1299974D" w14:textId="77777777" w:rsidR="007C7BA3" w:rsidRPr="00D16DED" w:rsidRDefault="007C7BA3" w:rsidP="00847A52">
            <w:r>
              <w:t>Počet fragmentov</w:t>
            </w:r>
          </w:p>
        </w:tc>
        <w:tc>
          <w:tcPr>
            <w:tcW w:w="1842" w:type="dxa"/>
          </w:tcPr>
          <w:p w14:paraId="294E2D5B" w14:textId="77777777" w:rsidR="007C7BA3" w:rsidRDefault="007C7BA3" w:rsidP="00847A52">
            <w:r>
              <w:t>Prípona súboru</w:t>
            </w:r>
          </w:p>
        </w:tc>
      </w:tr>
    </w:tbl>
    <w:p w14:paraId="17BD0DAA" w14:textId="77777777" w:rsidR="007C7BA3" w:rsidRDefault="007C7BA3" w:rsidP="007C7BA3">
      <w:pPr>
        <w:rPr>
          <w:b/>
          <w:bCs/>
        </w:rPr>
      </w:pPr>
      <w:r>
        <w:rPr>
          <w:b/>
          <w:bCs/>
        </w:rPr>
        <w:t xml:space="preserve">Štruktúra hlavičky pre 4, 5: </w:t>
      </w:r>
    </w:p>
    <w:p w14:paraId="4AC1F66B" w14:textId="77777777" w:rsidR="007C7BA3" w:rsidRPr="00663560" w:rsidRDefault="007C7BA3" w:rsidP="007C7BA3">
      <w:r>
        <w:t xml:space="preserve">Typ správy (1B), Počet fragmentov (2B) </w:t>
      </w:r>
    </w:p>
    <w:p w14:paraId="0E17418A" w14:textId="77777777" w:rsidR="007C7BA3" w:rsidRDefault="007C7BA3" w:rsidP="007C7BA3">
      <w:r>
        <w:t>4. Informačný paket text – vysielač odošle predtým ako začne posielať dátové pakety s textom</w:t>
      </w:r>
    </w:p>
    <w:p w14:paraId="2D39F65E" w14:textId="77777777" w:rsidR="007C7BA3" w:rsidRDefault="007C7BA3" w:rsidP="007C7BA3">
      <w:r>
        <w:t>(0000 0100 bin)</w:t>
      </w:r>
    </w:p>
    <w:p w14:paraId="23AD4692" w14:textId="77777777" w:rsidR="007C7BA3" w:rsidRDefault="007C7BA3" w:rsidP="007C7BA3">
      <w:r>
        <w:t>5. Informačný paket súbor – vysielač odošle predtým ako začne posielať dátové pakety so súborom</w:t>
      </w:r>
    </w:p>
    <w:p w14:paraId="49792163" w14:textId="77777777" w:rsidR="007C7BA3" w:rsidRDefault="007C7BA3" w:rsidP="007C7BA3">
      <w:r>
        <w:t>(0000 0101 bin)</w:t>
      </w:r>
    </w:p>
    <w:tbl>
      <w:tblPr>
        <w:tblStyle w:val="Mriekatabuky"/>
        <w:tblpPr w:leftFromText="141" w:rightFromText="141" w:vertAnchor="text" w:horzAnchor="page" w:tblpX="4096" w:tblpYSpec="bottom"/>
        <w:tblW w:w="4531" w:type="dxa"/>
        <w:tblLook w:val="04A0" w:firstRow="1" w:lastRow="0" w:firstColumn="1" w:lastColumn="0" w:noHBand="0" w:noVBand="1"/>
      </w:tblPr>
      <w:tblGrid>
        <w:gridCol w:w="1271"/>
        <w:gridCol w:w="1701"/>
        <w:gridCol w:w="709"/>
        <w:gridCol w:w="850"/>
      </w:tblGrid>
      <w:tr w:rsidR="007C7BA3" w14:paraId="7E87E6A8" w14:textId="77777777" w:rsidTr="00847A52">
        <w:trPr>
          <w:trHeight w:val="301"/>
        </w:trPr>
        <w:tc>
          <w:tcPr>
            <w:tcW w:w="1271" w:type="dxa"/>
          </w:tcPr>
          <w:p w14:paraId="47029E58" w14:textId="77777777" w:rsidR="007C7BA3" w:rsidRDefault="007C7BA3" w:rsidP="00847A52">
            <w:r>
              <w:t>Typ správy</w:t>
            </w:r>
          </w:p>
        </w:tc>
        <w:tc>
          <w:tcPr>
            <w:tcW w:w="1701" w:type="dxa"/>
          </w:tcPr>
          <w:p w14:paraId="4A816578" w14:textId="77777777" w:rsidR="007C7BA3" w:rsidRDefault="007C7BA3" w:rsidP="00847A52">
            <w:r>
              <w:t>Číslo fragmentu</w:t>
            </w:r>
          </w:p>
        </w:tc>
        <w:tc>
          <w:tcPr>
            <w:tcW w:w="709" w:type="dxa"/>
          </w:tcPr>
          <w:p w14:paraId="611E7BB7" w14:textId="77777777" w:rsidR="007C7BA3" w:rsidRDefault="007C7BA3" w:rsidP="00847A52">
            <w:r>
              <w:t>CRC</w:t>
            </w:r>
          </w:p>
        </w:tc>
        <w:tc>
          <w:tcPr>
            <w:tcW w:w="850" w:type="dxa"/>
          </w:tcPr>
          <w:p w14:paraId="697D147D" w14:textId="77777777" w:rsidR="007C7BA3" w:rsidRDefault="007C7BA3" w:rsidP="00847A52">
            <w:r>
              <w:t>Dáta</w:t>
            </w:r>
          </w:p>
        </w:tc>
      </w:tr>
    </w:tbl>
    <w:p w14:paraId="3EA8C6C6" w14:textId="77777777" w:rsidR="007C7BA3" w:rsidRDefault="007C7BA3" w:rsidP="007C7BA3">
      <w:pPr>
        <w:rPr>
          <w:b/>
          <w:bCs/>
        </w:rPr>
      </w:pPr>
      <w:r>
        <w:rPr>
          <w:b/>
          <w:bCs/>
        </w:rPr>
        <w:t xml:space="preserve">Štruktúra hlavičky pre 6, 7: </w:t>
      </w:r>
    </w:p>
    <w:p w14:paraId="6BDE6AA0" w14:textId="77777777" w:rsidR="007C7BA3" w:rsidRDefault="007C7BA3" w:rsidP="007C7BA3">
      <w:r>
        <w:t xml:space="preserve">Typ správy (1B), Číslo fragmentu (2B),  CRC(4B), Dáta = 1500B – 8B – 20B – 7B = 1465B (1500B je maximálna veľkosť dát, ktorú je možné poslať bez </w:t>
      </w:r>
      <w:proofErr w:type="spellStart"/>
      <w:r>
        <w:t>fragmentovania</w:t>
      </w:r>
      <w:proofErr w:type="spellEnd"/>
      <w:r>
        <w:t xml:space="preserve"> na linkovej vrstve)</w:t>
      </w:r>
    </w:p>
    <w:p w14:paraId="4EAD6E04" w14:textId="77777777" w:rsidR="007C7BA3" w:rsidRPr="0049215F" w:rsidRDefault="007C7BA3" w:rsidP="007C7BA3">
      <w:r>
        <w:t>6. Dátový paket text (0000 0110 bin)</w:t>
      </w:r>
    </w:p>
    <w:p w14:paraId="6E626CE3" w14:textId="77777777" w:rsidR="007C7BA3" w:rsidRDefault="007C7BA3" w:rsidP="007C7BA3">
      <w:r>
        <w:t>7. Dátový paket súbor (0000 0111 bin)</w:t>
      </w:r>
    </w:p>
    <w:p w14:paraId="50F82DB6" w14:textId="77777777" w:rsidR="007C7BA3" w:rsidRDefault="007C7BA3" w:rsidP="007C7BA3"/>
    <w:p w14:paraId="5BFE72A9" w14:textId="77777777" w:rsidR="007C7BA3" w:rsidRPr="00890954" w:rsidRDefault="007C7BA3" w:rsidP="007C7BA3">
      <w:pPr>
        <w:rPr>
          <w:sz w:val="28"/>
          <w:szCs w:val="28"/>
          <w:u w:val="single"/>
        </w:rPr>
      </w:pPr>
      <w:r w:rsidRPr="00890954">
        <w:rPr>
          <w:sz w:val="28"/>
          <w:szCs w:val="28"/>
          <w:u w:val="single"/>
        </w:rPr>
        <w:t>Typy správ využívané prijímačom:</w:t>
      </w:r>
    </w:p>
    <w:tbl>
      <w:tblPr>
        <w:tblStyle w:val="Mriekatabuky"/>
        <w:tblpPr w:leftFromText="141" w:rightFromText="141" w:vertAnchor="text" w:horzAnchor="page" w:tblpX="5146" w:tblpY="-24"/>
        <w:tblW w:w="0" w:type="auto"/>
        <w:tblLook w:val="04A0" w:firstRow="1" w:lastRow="0" w:firstColumn="1" w:lastColumn="0" w:noHBand="0" w:noVBand="1"/>
      </w:tblPr>
      <w:tblGrid>
        <w:gridCol w:w="1413"/>
        <w:gridCol w:w="1984"/>
      </w:tblGrid>
      <w:tr w:rsidR="007C7BA3" w14:paraId="0989AF5B" w14:textId="77777777" w:rsidTr="00847A52">
        <w:tc>
          <w:tcPr>
            <w:tcW w:w="1413" w:type="dxa"/>
          </w:tcPr>
          <w:p w14:paraId="4B81AB8A" w14:textId="77777777" w:rsidR="007C7BA3" w:rsidRPr="00031CF8" w:rsidRDefault="007C7BA3" w:rsidP="00847A52">
            <w:r w:rsidRPr="00031CF8">
              <w:t>Typ správy</w:t>
            </w:r>
          </w:p>
        </w:tc>
        <w:tc>
          <w:tcPr>
            <w:tcW w:w="1984" w:type="dxa"/>
          </w:tcPr>
          <w:p w14:paraId="489EA76C" w14:textId="77777777" w:rsidR="007C7BA3" w:rsidRPr="00031CF8" w:rsidRDefault="007C7BA3" w:rsidP="00847A52">
            <w:r w:rsidRPr="00031CF8">
              <w:t>Číslo fragmentu</w:t>
            </w:r>
          </w:p>
        </w:tc>
      </w:tr>
    </w:tbl>
    <w:p w14:paraId="0218F6BA" w14:textId="77777777" w:rsidR="007C7BA3" w:rsidRDefault="007C7BA3" w:rsidP="007C7BA3">
      <w:pPr>
        <w:rPr>
          <w:b/>
          <w:bCs/>
        </w:rPr>
      </w:pPr>
      <w:r>
        <w:rPr>
          <w:b/>
          <w:bCs/>
        </w:rPr>
        <w:t xml:space="preserve">Štruktúra hlavičky pre ACK a ERR: </w:t>
      </w:r>
    </w:p>
    <w:p w14:paraId="12BDE7AF" w14:textId="77777777" w:rsidR="007C7BA3" w:rsidRPr="00E63C19" w:rsidRDefault="007C7BA3" w:rsidP="007C7BA3">
      <w:r>
        <w:t xml:space="preserve">Typ správy (1B), Číslo fragmentu (2B) </w:t>
      </w:r>
    </w:p>
    <w:p w14:paraId="1A6DDB34" w14:textId="77777777" w:rsidR="007C7BA3" w:rsidRDefault="007C7BA3" w:rsidP="007C7BA3">
      <w:r>
        <w:t>1. ACK - potvrdenie spojenia, doručenia fragmentu, zmeny vysielania (0000 0001 bin)</w:t>
      </w:r>
    </w:p>
    <w:p w14:paraId="037F0DF8" w14:textId="77777777" w:rsidR="007C7BA3" w:rsidRPr="006253F9" w:rsidRDefault="007C7BA3" w:rsidP="007C7BA3">
      <w:r>
        <w:t>2. ERR – dáta prišli poškodené (0000 0010 bin)</w:t>
      </w:r>
    </w:p>
    <w:p w14:paraId="3C479FC9" w14:textId="77777777" w:rsidR="007C7BA3" w:rsidRDefault="007C7BA3" w:rsidP="007C7BA3"/>
    <w:p w14:paraId="22C9C0CE" w14:textId="77777777" w:rsidR="007C7BA3" w:rsidRPr="00B37873" w:rsidRDefault="007C7BA3" w:rsidP="007C7BA3">
      <w:pPr>
        <w:jc w:val="center"/>
        <w:rPr>
          <w:b/>
          <w:bCs/>
          <w:sz w:val="32"/>
          <w:szCs w:val="32"/>
        </w:rPr>
      </w:pPr>
      <w:r w:rsidRPr="00B37873">
        <w:rPr>
          <w:b/>
          <w:bCs/>
          <w:sz w:val="32"/>
          <w:szCs w:val="32"/>
        </w:rPr>
        <w:t>ARQ metóda</w:t>
      </w:r>
    </w:p>
    <w:p w14:paraId="30F6700F" w14:textId="77777777" w:rsidR="007C7BA3" w:rsidRPr="00FA3D0F" w:rsidRDefault="007C7BA3" w:rsidP="007C7BA3">
      <w:r>
        <w:t xml:space="preserve">Pre moje riešenie som si vybral Stop and </w:t>
      </w:r>
      <w:proofErr w:type="spellStart"/>
      <w:r>
        <w:t>wait</w:t>
      </w:r>
      <w:proofErr w:type="spellEnd"/>
      <w:r>
        <w:t xml:space="preserve"> ARQ metódu. Táto metóda funguje tak, že vysielač pošle </w:t>
      </w:r>
      <w:proofErr w:type="spellStart"/>
      <w:r>
        <w:t>packet</w:t>
      </w:r>
      <w:proofErr w:type="spellEnd"/>
      <w:r>
        <w:t xml:space="preserve"> s dátami a potom čaká na potvrdenie od prijímača. V prípade, že príde kladná odozva, posiela ďalší fragment v poradí. Ak prijímačovi príde poškodený paket, pošle zápornú odozvu (</w:t>
      </w:r>
      <w:proofErr w:type="spellStart"/>
      <w:r>
        <w:t>error</w:t>
      </w:r>
      <w:proofErr w:type="spellEnd"/>
      <w:r>
        <w:t>) a vysielač následne znovu odošle posledný odoslaný fragment. Nevýhoda tejto metódy je jej rýchlosť, vysielač musí čakať na odozvu a až potom môže odoslať ďalší fragment.</w:t>
      </w:r>
    </w:p>
    <w:p w14:paraId="7935C564" w14:textId="77777777" w:rsidR="007C7BA3" w:rsidRDefault="007C7BA3" w:rsidP="007C7BA3">
      <w:pPr>
        <w:jc w:val="center"/>
        <w:rPr>
          <w:b/>
          <w:bCs/>
          <w:sz w:val="32"/>
          <w:szCs w:val="32"/>
        </w:rPr>
      </w:pPr>
      <w:r>
        <w:rPr>
          <w:b/>
          <w:bCs/>
          <w:sz w:val="32"/>
          <w:szCs w:val="32"/>
        </w:rPr>
        <w:lastRenderedPageBreak/>
        <w:t>Metóda na udržanie spojenia</w:t>
      </w:r>
    </w:p>
    <w:p w14:paraId="1EE27448" w14:textId="77777777" w:rsidR="007C7BA3" w:rsidRDefault="007C7BA3" w:rsidP="007C7BA3">
      <w:r>
        <w:t xml:space="preserve">Po nadviazaní spojenia bude vysielač každých 5 sekúnd posielať </w:t>
      </w:r>
      <w:proofErr w:type="spellStart"/>
      <w:r>
        <w:t>Keep</w:t>
      </w:r>
      <w:proofErr w:type="spellEnd"/>
      <w:r>
        <w:t xml:space="preserve"> </w:t>
      </w:r>
      <w:proofErr w:type="spellStart"/>
      <w:r>
        <w:t>Alive</w:t>
      </w:r>
      <w:proofErr w:type="spellEnd"/>
      <w:r>
        <w:t xml:space="preserve"> paket. Taktiež po nadviazaní spojenia sa na prijímačovi spustí </w:t>
      </w:r>
      <w:proofErr w:type="spellStart"/>
      <w:r>
        <w:t>timer</w:t>
      </w:r>
      <w:proofErr w:type="spellEnd"/>
      <w:r>
        <w:t xml:space="preserve">, ktorý ak každých 30 sekúnd nedostane </w:t>
      </w:r>
      <w:proofErr w:type="spellStart"/>
      <w:r>
        <w:t>Keep</w:t>
      </w:r>
      <w:proofErr w:type="spellEnd"/>
      <w:r>
        <w:t xml:space="preserve"> </w:t>
      </w:r>
      <w:proofErr w:type="spellStart"/>
      <w:r>
        <w:t>Alive</w:t>
      </w:r>
      <w:proofErr w:type="spellEnd"/>
      <w:r>
        <w:t xml:space="preserve"> paket, spojenie preruší. Taktiež ak vysielač nedostane potvrdenie po odoslaní </w:t>
      </w:r>
      <w:proofErr w:type="spellStart"/>
      <w:r>
        <w:t>Keep</w:t>
      </w:r>
      <w:proofErr w:type="spellEnd"/>
      <w:r>
        <w:t xml:space="preserve"> </w:t>
      </w:r>
      <w:proofErr w:type="spellStart"/>
      <w:r>
        <w:t>Alive</w:t>
      </w:r>
      <w:proofErr w:type="spellEnd"/>
      <w:r>
        <w:t xml:space="preserve"> paketu, prijímač pravdepodobne ukončil spojenie a taktiež ukončí spojenie. </w:t>
      </w:r>
    </w:p>
    <w:p w14:paraId="7093B7CF" w14:textId="77777777" w:rsidR="007C7BA3" w:rsidRDefault="007C7BA3" w:rsidP="007C7BA3">
      <w:pPr>
        <w:jc w:val="center"/>
        <w:rPr>
          <w:b/>
          <w:bCs/>
          <w:sz w:val="32"/>
          <w:szCs w:val="32"/>
        </w:rPr>
      </w:pPr>
      <w:r>
        <w:rPr>
          <w:b/>
          <w:bCs/>
          <w:sz w:val="32"/>
          <w:szCs w:val="32"/>
        </w:rPr>
        <w:t>Metóda kontrolnej sumy CRC</w:t>
      </w:r>
    </w:p>
    <w:p w14:paraId="6DFF6F3E" w14:textId="77777777" w:rsidR="007C7BA3" w:rsidRDefault="007C7BA3" w:rsidP="007C7BA3">
      <w:pPr>
        <w:rPr>
          <w:rFonts w:eastAsiaTheme="minorEastAsia"/>
        </w:rPr>
      </w:pPr>
      <w:r>
        <w:t xml:space="preserve">Na výpočet </w:t>
      </w:r>
      <w:proofErr w:type="spellStart"/>
      <w:r>
        <w:t>checksum</w:t>
      </w:r>
      <w:proofErr w:type="spellEnd"/>
      <w:r>
        <w:t xml:space="preserve"> budem používať metódu crc32() z knižnice </w:t>
      </w:r>
      <w:proofErr w:type="spellStart"/>
      <w:r>
        <w:t>zlib</w:t>
      </w:r>
      <w:proofErr w:type="spellEnd"/>
      <w:r>
        <w:t xml:space="preserve">. Táto funkcia využíva 32 bitový polynóm: </w:t>
      </w:r>
      <m:oMath>
        <m:sSup>
          <m:sSupPr>
            <m:ctrlPr>
              <w:rPr>
                <w:rFonts w:ascii="Cambria Math" w:hAnsi="Cambria Math"/>
                <w:i/>
              </w:rPr>
            </m:ctrlPr>
          </m:sSupPr>
          <m:e>
            <m:r>
              <w:rPr>
                <w:rFonts w:ascii="Cambria Math" w:hAnsi="Cambria Math"/>
              </w:rPr>
              <m:t>x</m:t>
            </m:r>
          </m:e>
          <m:sup>
            <m:r>
              <w:rPr>
                <w:rFonts w:ascii="Cambria Math" w:hAnsi="Cambria Math"/>
              </w:rPr>
              <m:t>32</m:t>
            </m:r>
          </m:sup>
        </m:sSup>
      </m:oMath>
      <w:r>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26</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23</m:t>
            </m:r>
          </m:sup>
        </m:sSup>
        <m:r>
          <w:rPr>
            <w:rFonts w:ascii="Cambria Math" w:hAnsi="Cambria Math"/>
          </w:rPr>
          <m:t xml:space="preserve"> </m:t>
        </m:r>
      </m:oMath>
      <w:r>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16</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12</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11</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10</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8</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7</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5</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Pr>
          <w:rFonts w:eastAsiaTheme="minorEastAsia"/>
        </w:rPr>
        <w:t xml:space="preserve"> + 1</w:t>
      </w:r>
    </w:p>
    <w:p w14:paraId="7B5B7EDA" w14:textId="77777777" w:rsidR="007C7BA3" w:rsidRDefault="007C7BA3" w:rsidP="007C7BA3">
      <w:pPr>
        <w:rPr>
          <w:rFonts w:eastAsiaTheme="minorEastAsia"/>
        </w:rPr>
      </w:pPr>
      <w:r>
        <w:rPr>
          <w:rFonts w:eastAsiaTheme="minorEastAsia"/>
        </w:rPr>
        <w:t>Tento polynóm vyzerá v binárnom formáte takto: 1 0000 0100 1100 0001 0001 1101 1011 0111</w:t>
      </w:r>
    </w:p>
    <w:p w14:paraId="001E6F9B" w14:textId="77777777" w:rsidR="007C7BA3" w:rsidRDefault="007C7BA3" w:rsidP="007C7BA3">
      <w:pPr>
        <w:rPr>
          <w:rFonts w:eastAsiaTheme="minorEastAsia"/>
        </w:rPr>
      </w:pPr>
      <w:r>
        <w:rPr>
          <w:rFonts w:eastAsiaTheme="minorEastAsia"/>
        </w:rPr>
        <w:t xml:space="preserve">Algoritmus na vypočítanie </w:t>
      </w:r>
      <w:proofErr w:type="spellStart"/>
      <w:r>
        <w:rPr>
          <w:rFonts w:eastAsiaTheme="minorEastAsia"/>
        </w:rPr>
        <w:t>crc</w:t>
      </w:r>
      <w:proofErr w:type="spellEnd"/>
      <w:r>
        <w:rPr>
          <w:rFonts w:eastAsiaTheme="minorEastAsia"/>
        </w:rPr>
        <w:t>:</w:t>
      </w:r>
    </w:p>
    <w:p w14:paraId="2AAC2AE8" w14:textId="77777777" w:rsidR="007C7BA3" w:rsidRDefault="007C7BA3" w:rsidP="007C7BA3">
      <w:pPr>
        <w:rPr>
          <w:rFonts w:eastAsiaTheme="minorEastAsia"/>
        </w:rPr>
      </w:pPr>
      <w:r>
        <w:rPr>
          <w:rFonts w:eastAsiaTheme="minorEastAsia"/>
        </w:rPr>
        <w:t>1. Obráť vstup</w:t>
      </w:r>
    </w:p>
    <w:p w14:paraId="29F6D675" w14:textId="77777777" w:rsidR="007C7BA3" w:rsidRDefault="007C7BA3" w:rsidP="007C7BA3">
      <w:pPr>
        <w:rPr>
          <w:rFonts w:eastAsiaTheme="minorEastAsia"/>
        </w:rPr>
      </w:pPr>
      <w:r>
        <w:rPr>
          <w:rFonts w:eastAsiaTheme="minorEastAsia"/>
        </w:rPr>
        <w:t>2. Na koniec pridaj 32 núl</w:t>
      </w:r>
    </w:p>
    <w:p w14:paraId="7D8E1600" w14:textId="77777777" w:rsidR="007C7BA3" w:rsidRDefault="007C7BA3" w:rsidP="007C7BA3">
      <w:pPr>
        <w:rPr>
          <w:rFonts w:eastAsiaTheme="minorEastAsia"/>
        </w:rPr>
      </w:pPr>
      <w:r>
        <w:rPr>
          <w:rFonts w:eastAsiaTheme="minorEastAsia"/>
        </w:rPr>
        <w:t>3. Urob XOR s 0xFFFFFFFF = 1111 1111 1111 1111 1111 1111 1111 1111</w:t>
      </w:r>
    </w:p>
    <w:p w14:paraId="4EEEF37D" w14:textId="77777777" w:rsidR="007C7BA3" w:rsidRDefault="007C7BA3" w:rsidP="007C7BA3">
      <w:pPr>
        <w:rPr>
          <w:rFonts w:eastAsiaTheme="minorEastAsia"/>
        </w:rPr>
      </w:pPr>
      <w:r>
        <w:rPr>
          <w:rFonts w:eastAsiaTheme="minorEastAsia"/>
        </w:rPr>
        <w:t>4. Urob XOR s polynómom ak je na začiatku 1, ak nie posuň medzivýsledok doľava</w:t>
      </w:r>
    </w:p>
    <w:p w14:paraId="3FFFD50E" w14:textId="77777777" w:rsidR="007C7BA3" w:rsidRDefault="007C7BA3" w:rsidP="007C7BA3">
      <w:pPr>
        <w:rPr>
          <w:rFonts w:eastAsiaTheme="minorEastAsia"/>
        </w:rPr>
      </w:pPr>
      <w:r>
        <w:rPr>
          <w:rFonts w:eastAsiaTheme="minorEastAsia"/>
        </w:rPr>
        <w:t>5. Opakuj krok 4. kým prvých x bitov nie je 0, x = počet bitov vstupu na začiatku</w:t>
      </w:r>
    </w:p>
    <w:p w14:paraId="549D6156" w14:textId="77777777" w:rsidR="007C7BA3" w:rsidRDefault="007C7BA3" w:rsidP="007C7BA3">
      <w:pPr>
        <w:rPr>
          <w:rFonts w:eastAsiaTheme="minorEastAsia"/>
        </w:rPr>
      </w:pPr>
      <w:r>
        <w:rPr>
          <w:rFonts w:eastAsiaTheme="minorEastAsia"/>
        </w:rPr>
        <w:t>6. Urob XOR s 0xFFFFFFFF</w:t>
      </w:r>
    </w:p>
    <w:p w14:paraId="34AC059F" w14:textId="77777777" w:rsidR="007C7BA3" w:rsidRDefault="007C7BA3" w:rsidP="007C7BA3">
      <w:pPr>
        <w:rPr>
          <w:rFonts w:eastAsiaTheme="minorEastAsia"/>
        </w:rPr>
      </w:pPr>
      <w:r>
        <w:rPr>
          <w:rFonts w:eastAsiaTheme="minorEastAsia"/>
        </w:rPr>
        <w:t>8. Obráť výsledok</w:t>
      </w:r>
    </w:p>
    <w:p w14:paraId="46607562" w14:textId="77777777" w:rsidR="007C7BA3" w:rsidRDefault="007C7BA3" w:rsidP="007C7BA3">
      <w:pPr>
        <w:rPr>
          <w:rFonts w:eastAsiaTheme="minorEastAsia"/>
        </w:rPr>
      </w:pPr>
    </w:p>
    <w:p w14:paraId="7D841B85" w14:textId="77777777" w:rsidR="007C7BA3" w:rsidRDefault="007C7BA3" w:rsidP="007C7BA3">
      <w:pPr>
        <w:rPr>
          <w:rFonts w:eastAsiaTheme="minorEastAsia"/>
        </w:rPr>
      </w:pPr>
      <w:r>
        <w:rPr>
          <w:rFonts w:eastAsiaTheme="minorEastAsia"/>
        </w:rPr>
        <w:t xml:space="preserve">Výpočet </w:t>
      </w:r>
      <w:proofErr w:type="spellStart"/>
      <w:r>
        <w:rPr>
          <w:rFonts w:eastAsiaTheme="minorEastAsia"/>
        </w:rPr>
        <w:t>crc</w:t>
      </w:r>
      <w:proofErr w:type="spellEnd"/>
      <w:r>
        <w:rPr>
          <w:rFonts w:eastAsiaTheme="minorEastAsia"/>
        </w:rPr>
        <w:t xml:space="preserve"> písmena „a“.</w:t>
      </w:r>
    </w:p>
    <w:p w14:paraId="5020C53C" w14:textId="77777777" w:rsidR="007C7BA3" w:rsidRPr="0017423B" w:rsidRDefault="007C7BA3" w:rsidP="007C7BA3">
      <w:r w:rsidRPr="007E0979">
        <w:rPr>
          <w:noProof/>
        </w:rPr>
        <w:drawing>
          <wp:inline distT="0" distB="0" distL="0" distR="0" wp14:anchorId="79663438" wp14:editId="60EE477F">
            <wp:extent cx="5760720" cy="242125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21255"/>
                    </a:xfrm>
                    <a:prstGeom prst="rect">
                      <a:avLst/>
                    </a:prstGeom>
                    <a:noFill/>
                    <a:ln>
                      <a:noFill/>
                    </a:ln>
                  </pic:spPr>
                </pic:pic>
              </a:graphicData>
            </a:graphic>
          </wp:inline>
        </w:drawing>
      </w:r>
    </w:p>
    <w:p w14:paraId="143B7BD2" w14:textId="77777777" w:rsidR="007C7BA3" w:rsidRDefault="007C7BA3" w:rsidP="007C7BA3">
      <w:pPr>
        <w:jc w:val="center"/>
        <w:rPr>
          <w:b/>
          <w:bCs/>
          <w:sz w:val="32"/>
          <w:szCs w:val="32"/>
        </w:rPr>
      </w:pPr>
    </w:p>
    <w:p w14:paraId="4909E5C7" w14:textId="77777777" w:rsidR="007C7BA3" w:rsidRDefault="007C7BA3" w:rsidP="007C7BA3">
      <w:pPr>
        <w:jc w:val="center"/>
        <w:rPr>
          <w:b/>
          <w:bCs/>
          <w:sz w:val="32"/>
          <w:szCs w:val="32"/>
        </w:rPr>
      </w:pPr>
    </w:p>
    <w:p w14:paraId="1BC0EFDE" w14:textId="77777777" w:rsidR="007C7BA3" w:rsidRDefault="007C7BA3" w:rsidP="007C7BA3">
      <w:pPr>
        <w:jc w:val="center"/>
        <w:rPr>
          <w:b/>
          <w:bCs/>
          <w:sz w:val="32"/>
          <w:szCs w:val="32"/>
        </w:rPr>
      </w:pPr>
    </w:p>
    <w:p w14:paraId="53BED2B1" w14:textId="77777777" w:rsidR="007C7BA3" w:rsidRDefault="007C7BA3" w:rsidP="007C7BA3">
      <w:pPr>
        <w:jc w:val="center"/>
        <w:rPr>
          <w:b/>
          <w:bCs/>
          <w:sz w:val="32"/>
          <w:szCs w:val="32"/>
        </w:rPr>
      </w:pPr>
      <w:r w:rsidRPr="00B37873">
        <w:rPr>
          <w:b/>
          <w:bCs/>
          <w:sz w:val="32"/>
          <w:szCs w:val="32"/>
        </w:rPr>
        <w:lastRenderedPageBreak/>
        <w:t>Diagram spracovávania komunikácie</w:t>
      </w:r>
    </w:p>
    <w:p w14:paraId="5AA5AF3C" w14:textId="77777777" w:rsidR="007C7BA3" w:rsidRPr="0084008D" w:rsidRDefault="007C7BA3" w:rsidP="007C7BA3">
      <w:pPr>
        <w:rPr>
          <w:sz w:val="32"/>
          <w:szCs w:val="32"/>
        </w:rPr>
      </w:pPr>
      <w:r>
        <w:rPr>
          <w:sz w:val="32"/>
          <w:szCs w:val="32"/>
        </w:rPr>
        <w:t>Sekvenčný diagram:</w:t>
      </w:r>
    </w:p>
    <w:p w14:paraId="21406FF5" w14:textId="77777777" w:rsidR="007C7BA3" w:rsidRDefault="007C7BA3" w:rsidP="007C7BA3">
      <w:r>
        <w:rPr>
          <w:noProof/>
        </w:rPr>
        <w:drawing>
          <wp:inline distT="0" distB="0" distL="0" distR="0" wp14:anchorId="3039B66B" wp14:editId="3117F433">
            <wp:extent cx="5753100" cy="5476875"/>
            <wp:effectExtent l="0" t="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476875"/>
                    </a:xfrm>
                    <a:prstGeom prst="rect">
                      <a:avLst/>
                    </a:prstGeom>
                    <a:noFill/>
                    <a:ln>
                      <a:noFill/>
                    </a:ln>
                  </pic:spPr>
                </pic:pic>
              </a:graphicData>
            </a:graphic>
          </wp:inline>
        </w:drawing>
      </w:r>
    </w:p>
    <w:p w14:paraId="4013D7B4" w14:textId="77777777" w:rsidR="007C7BA3" w:rsidRDefault="007C7BA3" w:rsidP="007C7BA3">
      <w:pPr>
        <w:rPr>
          <w:sz w:val="32"/>
          <w:szCs w:val="32"/>
        </w:rPr>
      </w:pPr>
    </w:p>
    <w:p w14:paraId="5446FC17" w14:textId="77777777" w:rsidR="007C7BA3" w:rsidRDefault="007C7BA3" w:rsidP="007C7BA3">
      <w:pPr>
        <w:rPr>
          <w:sz w:val="32"/>
          <w:szCs w:val="32"/>
        </w:rPr>
      </w:pPr>
    </w:p>
    <w:p w14:paraId="4241E72E" w14:textId="77777777" w:rsidR="007C7BA3" w:rsidRDefault="007C7BA3" w:rsidP="007C7BA3">
      <w:pPr>
        <w:rPr>
          <w:sz w:val="32"/>
          <w:szCs w:val="32"/>
        </w:rPr>
      </w:pPr>
    </w:p>
    <w:p w14:paraId="754EADF8" w14:textId="77777777" w:rsidR="007C7BA3" w:rsidRDefault="007C7BA3" w:rsidP="007C7BA3">
      <w:pPr>
        <w:rPr>
          <w:sz w:val="32"/>
          <w:szCs w:val="32"/>
        </w:rPr>
      </w:pPr>
    </w:p>
    <w:p w14:paraId="6674F043" w14:textId="77777777" w:rsidR="007C7BA3" w:rsidRDefault="007C7BA3" w:rsidP="007C7BA3">
      <w:pPr>
        <w:rPr>
          <w:sz w:val="32"/>
          <w:szCs w:val="32"/>
        </w:rPr>
      </w:pPr>
    </w:p>
    <w:p w14:paraId="2F322D35" w14:textId="77777777" w:rsidR="007C7BA3" w:rsidRDefault="007C7BA3" w:rsidP="007C7BA3">
      <w:pPr>
        <w:rPr>
          <w:sz w:val="32"/>
          <w:szCs w:val="32"/>
        </w:rPr>
      </w:pPr>
    </w:p>
    <w:p w14:paraId="32FD0F30" w14:textId="77777777" w:rsidR="007C7BA3" w:rsidRDefault="007C7BA3" w:rsidP="007C7BA3">
      <w:pPr>
        <w:rPr>
          <w:sz w:val="32"/>
          <w:szCs w:val="32"/>
        </w:rPr>
      </w:pPr>
    </w:p>
    <w:p w14:paraId="313C8279" w14:textId="77777777" w:rsidR="007C7BA3" w:rsidRDefault="007C7BA3" w:rsidP="007C7BA3">
      <w:pPr>
        <w:rPr>
          <w:sz w:val="32"/>
          <w:szCs w:val="32"/>
        </w:rPr>
      </w:pPr>
      <w:proofErr w:type="spellStart"/>
      <w:r>
        <w:rPr>
          <w:sz w:val="32"/>
          <w:szCs w:val="32"/>
        </w:rPr>
        <w:lastRenderedPageBreak/>
        <w:t>Flowchart</w:t>
      </w:r>
      <w:proofErr w:type="spellEnd"/>
      <w:r>
        <w:rPr>
          <w:sz w:val="32"/>
          <w:szCs w:val="32"/>
        </w:rPr>
        <w:t>:</w:t>
      </w:r>
    </w:p>
    <w:p w14:paraId="4EB1EF52" w14:textId="7C0E8458" w:rsidR="007C7BA3" w:rsidRDefault="007C7BA3" w:rsidP="007C7BA3">
      <w:r>
        <w:rPr>
          <w:noProof/>
          <w:sz w:val="32"/>
          <w:szCs w:val="32"/>
        </w:rPr>
        <w:drawing>
          <wp:inline distT="0" distB="0" distL="0" distR="0" wp14:anchorId="615AF985" wp14:editId="7A233FC6">
            <wp:extent cx="5753100" cy="7115175"/>
            <wp:effectExtent l="0" t="0" r="0" b="952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7115175"/>
                    </a:xfrm>
                    <a:prstGeom prst="rect">
                      <a:avLst/>
                    </a:prstGeom>
                    <a:noFill/>
                    <a:ln>
                      <a:noFill/>
                    </a:ln>
                  </pic:spPr>
                </pic:pic>
              </a:graphicData>
            </a:graphic>
          </wp:inline>
        </w:drawing>
      </w:r>
    </w:p>
    <w:p w14:paraId="53F83029" w14:textId="735C6909" w:rsidR="007C7BA3" w:rsidRDefault="007C7BA3" w:rsidP="007C7BA3"/>
    <w:p w14:paraId="3B367DCC" w14:textId="3484DAF2" w:rsidR="007C7BA3" w:rsidRDefault="007C7BA3" w:rsidP="007C7BA3"/>
    <w:p w14:paraId="67D0359A" w14:textId="39A53DEC" w:rsidR="007C7BA3" w:rsidRDefault="007C7BA3" w:rsidP="007C7BA3"/>
    <w:p w14:paraId="13454C92" w14:textId="64973B9A" w:rsidR="007C7BA3" w:rsidRDefault="007C7BA3" w:rsidP="007C7BA3"/>
    <w:p w14:paraId="18D6767D" w14:textId="04E24581" w:rsidR="007C7BA3" w:rsidRDefault="007C7BA3" w:rsidP="007C7BA3">
      <w:pPr>
        <w:jc w:val="center"/>
        <w:rPr>
          <w:b/>
          <w:bCs/>
          <w:sz w:val="32"/>
          <w:szCs w:val="32"/>
        </w:rPr>
      </w:pPr>
      <w:r>
        <w:rPr>
          <w:b/>
          <w:bCs/>
          <w:sz w:val="32"/>
          <w:szCs w:val="32"/>
        </w:rPr>
        <w:lastRenderedPageBreak/>
        <w:t>Zmeny v porovnaní s návrhom</w:t>
      </w:r>
    </w:p>
    <w:p w14:paraId="46EEC316" w14:textId="28DDB465" w:rsidR="003B7803" w:rsidRDefault="007C7BA3" w:rsidP="007C7BA3">
      <w:r>
        <w:t xml:space="preserve">Po konzultácii s cvičiacim, som vyskúšal viaceré funkcie </w:t>
      </w:r>
      <w:proofErr w:type="spellStart"/>
      <w:r>
        <w:t>crc</w:t>
      </w:r>
      <w:proofErr w:type="spellEnd"/>
      <w:r>
        <w:t xml:space="preserve"> a počas toho</w:t>
      </w:r>
      <w:r w:rsidR="00FD65F5">
        <w:t xml:space="preserve">, </w:t>
      </w:r>
      <w:r>
        <w:t xml:space="preserve">som zistil, že crc32 z knižnice </w:t>
      </w:r>
      <w:proofErr w:type="spellStart"/>
      <w:r>
        <w:t>zlib</w:t>
      </w:r>
      <w:proofErr w:type="spellEnd"/>
      <w:r>
        <w:t xml:space="preserve"> nemusí byť najlepšia voľba. </w:t>
      </w:r>
      <w:r w:rsidR="00FD65F5">
        <w:t xml:space="preserve">Nakoniec som vo svojom riešení použil funkciu </w:t>
      </w:r>
      <w:proofErr w:type="spellStart"/>
      <w:r w:rsidR="00FD65F5">
        <w:t>crc_hqx</w:t>
      </w:r>
      <w:proofErr w:type="spellEnd"/>
      <w:r w:rsidR="00FD65F5">
        <w:t xml:space="preserve"> z knižnice </w:t>
      </w:r>
      <w:proofErr w:type="spellStart"/>
      <w:r w:rsidR="00FD65F5">
        <w:t>binascii</w:t>
      </w:r>
      <w:proofErr w:type="spellEnd"/>
      <w:r w:rsidR="00FD65F5">
        <w:t>. Táto funkcia využíva CRC-CCITT polynóm (10001000000100001), čo znamená, že v porovnaní so zlib.crc32 je výsledný zvyšok menší, konkrétne 2 bajty. T</w:t>
      </w:r>
      <w:r w:rsidR="000F337B">
        <w:t>ým pádom sa uvoľnia 2 bajty, ktoré môžeme využiť na prenos dát. T</w:t>
      </w:r>
      <w:r w:rsidR="00FD65F5">
        <w:t xml:space="preserve">oto bol jeden z dôvodov, že som si zvolil práve </w:t>
      </w:r>
      <w:proofErr w:type="spellStart"/>
      <w:r w:rsidR="00FD65F5">
        <w:t>crc_hqx</w:t>
      </w:r>
      <w:proofErr w:type="spellEnd"/>
      <w:r w:rsidR="00FD65F5">
        <w:t xml:space="preserve"> z knižnice </w:t>
      </w:r>
      <w:proofErr w:type="spellStart"/>
      <w:r w:rsidR="00FD65F5">
        <w:t>binascii</w:t>
      </w:r>
      <w:proofErr w:type="spellEnd"/>
      <w:r w:rsidR="00FD65F5">
        <w:t>.</w:t>
      </w:r>
    </w:p>
    <w:p w14:paraId="0FFBDBAF" w14:textId="7ABDFF7E" w:rsidR="00CC4187" w:rsidRDefault="00CC4187" w:rsidP="007C7BA3">
      <w:r>
        <w:t xml:space="preserve">Taktiež v porovnaní s návrhom pribudla </w:t>
      </w:r>
      <w:r w:rsidR="00860419">
        <w:t>funkcionalita zmeny vysielania zo strany prijímača</w:t>
      </w:r>
      <w:r w:rsidR="00787028">
        <w:t>. V prípade, že používateľ na strane prijímača sa rozhodne pre zmenu roly (swap)</w:t>
      </w:r>
      <w:r w:rsidR="00956544">
        <w:t xml:space="preserve"> obidve strany si ju vymenia. Podrobnejšie v časti Dôležité časti kódu.</w:t>
      </w:r>
    </w:p>
    <w:p w14:paraId="1A21730C" w14:textId="4C54322E" w:rsidR="00251267" w:rsidRDefault="00251267" w:rsidP="007C7BA3"/>
    <w:p w14:paraId="5515FC2E" w14:textId="44DC9CBD" w:rsidR="00251267" w:rsidRDefault="00251267" w:rsidP="00251267">
      <w:pPr>
        <w:jc w:val="center"/>
        <w:rPr>
          <w:b/>
          <w:bCs/>
          <w:sz w:val="32"/>
          <w:szCs w:val="32"/>
        </w:rPr>
      </w:pPr>
      <w:r>
        <w:rPr>
          <w:b/>
          <w:bCs/>
          <w:sz w:val="32"/>
          <w:szCs w:val="32"/>
        </w:rPr>
        <w:t>Užívateľské rozhranie</w:t>
      </w:r>
    </w:p>
    <w:p w14:paraId="5E75CA56" w14:textId="222F7FEC" w:rsidR="00251267" w:rsidRDefault="00251267" w:rsidP="00251267">
      <w:r>
        <w:t>Používateľ a program komunikujú výlučne pomocou konzoly. Program vypisuje inštrukcie na správne ovládanie programu a čaká na vstup od používateľa.</w:t>
      </w:r>
    </w:p>
    <w:p w14:paraId="3B88A8AD" w14:textId="21F80296" w:rsidR="00B92C1A" w:rsidRDefault="00B92C1A" w:rsidP="00B92C1A">
      <w:pPr>
        <w:pStyle w:val="Popis"/>
        <w:keepNext/>
      </w:pPr>
      <w:r>
        <w:t xml:space="preserve">Obrázok </w:t>
      </w:r>
      <w:fldSimple w:instr=" SEQ Obrázok \* ARABIC ">
        <w:r w:rsidR="00634E3E">
          <w:rPr>
            <w:noProof/>
          </w:rPr>
          <w:t>1</w:t>
        </w:r>
      </w:fldSimple>
    </w:p>
    <w:p w14:paraId="134B545B" w14:textId="76E76E84" w:rsidR="00251267" w:rsidRDefault="00251267" w:rsidP="00B92C1A">
      <w:pPr>
        <w:keepNext/>
      </w:pPr>
      <w:r w:rsidRPr="00251267">
        <w:rPr>
          <w:noProof/>
        </w:rPr>
        <w:drawing>
          <wp:inline distT="0" distB="0" distL="0" distR="0" wp14:anchorId="77208B69" wp14:editId="0EC31098">
            <wp:extent cx="5760720" cy="2428240"/>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10"/>
                    <a:stretch>
                      <a:fillRect/>
                    </a:stretch>
                  </pic:blipFill>
                  <pic:spPr>
                    <a:xfrm>
                      <a:off x="0" y="0"/>
                      <a:ext cx="5760720" cy="2428240"/>
                    </a:xfrm>
                    <a:prstGeom prst="rect">
                      <a:avLst/>
                    </a:prstGeom>
                  </pic:spPr>
                </pic:pic>
              </a:graphicData>
            </a:graphic>
          </wp:inline>
        </w:drawing>
      </w:r>
    </w:p>
    <w:p w14:paraId="4374F37A" w14:textId="4135281B" w:rsidR="00251267" w:rsidRDefault="00251267" w:rsidP="00251267">
      <w:r>
        <w:t>Na obrázku vyššie vidíme, že používateľ si vybral rolu prijímača, nastavil port, nadviazalo sa spojenie a prišiel mu súbor bash.txt, ktorý uložil do priečinka k main.py.</w:t>
      </w:r>
    </w:p>
    <w:p w14:paraId="22560ECF" w14:textId="734A20AD" w:rsidR="00B92C1A" w:rsidRDefault="00B92C1A" w:rsidP="00B92C1A">
      <w:pPr>
        <w:pStyle w:val="Popis"/>
        <w:keepNext/>
      </w:pPr>
      <w:r>
        <w:lastRenderedPageBreak/>
        <w:t xml:space="preserve">Obrázok </w:t>
      </w:r>
      <w:fldSimple w:instr=" SEQ Obrázok \* ARABIC ">
        <w:r w:rsidR="00634E3E">
          <w:rPr>
            <w:noProof/>
          </w:rPr>
          <w:t>2</w:t>
        </w:r>
      </w:fldSimple>
    </w:p>
    <w:p w14:paraId="2F505E5D" w14:textId="71C53113" w:rsidR="00251267" w:rsidRDefault="00251267" w:rsidP="00B92C1A">
      <w:pPr>
        <w:keepNext/>
      </w:pPr>
      <w:r w:rsidRPr="00251267">
        <w:rPr>
          <w:noProof/>
        </w:rPr>
        <w:drawing>
          <wp:inline distT="0" distB="0" distL="0" distR="0" wp14:anchorId="65921E26" wp14:editId="243C4205">
            <wp:extent cx="5760720" cy="1721485"/>
            <wp:effectExtent l="0" t="0" r="0" b="0"/>
            <wp:docPr id="5" name="Obrázok 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10;&#10;Automaticky generovaný popis"/>
                    <pic:cNvPicPr/>
                  </pic:nvPicPr>
                  <pic:blipFill>
                    <a:blip r:embed="rId11"/>
                    <a:stretch>
                      <a:fillRect/>
                    </a:stretch>
                  </pic:blipFill>
                  <pic:spPr>
                    <a:xfrm>
                      <a:off x="0" y="0"/>
                      <a:ext cx="5760720" cy="1721485"/>
                    </a:xfrm>
                    <a:prstGeom prst="rect">
                      <a:avLst/>
                    </a:prstGeom>
                  </pic:spPr>
                </pic:pic>
              </a:graphicData>
            </a:graphic>
          </wp:inline>
        </w:drawing>
      </w:r>
    </w:p>
    <w:p w14:paraId="1E330F9B" w14:textId="27D87C82" w:rsidR="00251267" w:rsidRDefault="00251267" w:rsidP="00251267">
      <w:r>
        <w:t xml:space="preserve">Na druhom obrázku vidíme, že používateľ si zvolil rolu vysielača, zadal </w:t>
      </w:r>
      <w:proofErr w:type="spellStart"/>
      <w:r>
        <w:t>ip</w:t>
      </w:r>
      <w:proofErr w:type="spellEnd"/>
      <w:r>
        <w:t xml:space="preserve"> prijímača a port. Následne si zvolil, že chce poslať súbor, napísal jeho názov a veľkosť fragmentu.</w:t>
      </w:r>
    </w:p>
    <w:p w14:paraId="2B1A67B1" w14:textId="3C00D2D9" w:rsidR="00B92C1A" w:rsidRDefault="00B92C1A" w:rsidP="00B92C1A">
      <w:pPr>
        <w:pStyle w:val="Popis"/>
        <w:keepNext/>
      </w:pPr>
      <w:r>
        <w:t xml:space="preserve">Obrázok </w:t>
      </w:r>
      <w:fldSimple w:instr=" SEQ Obrázok \* ARABIC ">
        <w:r w:rsidR="00634E3E">
          <w:rPr>
            <w:noProof/>
          </w:rPr>
          <w:t>3</w:t>
        </w:r>
      </w:fldSimple>
    </w:p>
    <w:p w14:paraId="372D474B" w14:textId="673135B2" w:rsidR="00B92C1A" w:rsidRDefault="00B92C1A" w:rsidP="00251267">
      <w:r w:rsidRPr="00B92C1A">
        <w:rPr>
          <w:noProof/>
        </w:rPr>
        <w:drawing>
          <wp:inline distT="0" distB="0" distL="0" distR="0" wp14:anchorId="2D7BA3D9" wp14:editId="608EF3F0">
            <wp:extent cx="5760720" cy="1444625"/>
            <wp:effectExtent l="0" t="0" r="0" b="3175"/>
            <wp:docPr id="6" name="Obrázok 6"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10;&#10;Automaticky generovaný popis"/>
                    <pic:cNvPicPr/>
                  </pic:nvPicPr>
                  <pic:blipFill>
                    <a:blip r:embed="rId12"/>
                    <a:stretch>
                      <a:fillRect/>
                    </a:stretch>
                  </pic:blipFill>
                  <pic:spPr>
                    <a:xfrm>
                      <a:off x="0" y="0"/>
                      <a:ext cx="5760720" cy="1444625"/>
                    </a:xfrm>
                    <a:prstGeom prst="rect">
                      <a:avLst/>
                    </a:prstGeom>
                  </pic:spPr>
                </pic:pic>
              </a:graphicData>
            </a:graphic>
          </wp:inline>
        </w:drawing>
      </w:r>
    </w:p>
    <w:p w14:paraId="65E5E300" w14:textId="287DD7B6" w:rsidR="00B92C1A" w:rsidRDefault="00B92C1A" w:rsidP="00251267">
      <w:r>
        <w:t>Na treťom obrázku vidíme, že vysielač zmenil vysielanie, spojenie sa uzatvorilo a nakoniec zadal port, na ktorom bude počúvať ako prijímač a vytvorilo sa nové spojenie.</w:t>
      </w:r>
    </w:p>
    <w:p w14:paraId="030955B9" w14:textId="1215F8C5" w:rsidR="00B92C1A" w:rsidRDefault="00B92C1A" w:rsidP="00B92C1A">
      <w:pPr>
        <w:pStyle w:val="Popis"/>
        <w:keepNext/>
      </w:pPr>
      <w:r>
        <w:t xml:space="preserve">Obrázok </w:t>
      </w:r>
      <w:fldSimple w:instr=" SEQ Obrázok \* ARABIC ">
        <w:r w:rsidR="00634E3E">
          <w:rPr>
            <w:noProof/>
          </w:rPr>
          <w:t>4</w:t>
        </w:r>
      </w:fldSimple>
    </w:p>
    <w:p w14:paraId="7EC928E5" w14:textId="0ABA13EA" w:rsidR="00B92C1A" w:rsidRDefault="00B92C1A" w:rsidP="00251267">
      <w:r>
        <w:rPr>
          <w:noProof/>
        </w:rPr>
        <w:drawing>
          <wp:inline distT="0" distB="0" distL="0" distR="0" wp14:anchorId="222AFF24" wp14:editId="555D07C3">
            <wp:extent cx="5801360" cy="809625"/>
            <wp:effectExtent l="0" t="0" r="8890"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809625"/>
                    </a:xfrm>
                    <a:prstGeom prst="rect">
                      <a:avLst/>
                    </a:prstGeom>
                    <a:noFill/>
                  </pic:spPr>
                </pic:pic>
              </a:graphicData>
            </a:graphic>
          </wp:inline>
        </w:drawing>
      </w:r>
    </w:p>
    <w:p w14:paraId="1F9A9C6D" w14:textId="4F6BB048" w:rsidR="00B92C1A" w:rsidRDefault="00B92C1A" w:rsidP="00251267">
      <w:r>
        <w:t xml:space="preserve">Na štvrtom obrázku vidíme zmenu vysielania z pohľadu prijímača. Program mu oznámil, že prišla zmena vysielania, následne zadal </w:t>
      </w:r>
      <w:proofErr w:type="spellStart"/>
      <w:r>
        <w:t>ip</w:t>
      </w:r>
      <w:proofErr w:type="spellEnd"/>
      <w:r>
        <w:t xml:space="preserve"> prijímača a port a vytvorilo sa spojenie.</w:t>
      </w:r>
    </w:p>
    <w:p w14:paraId="71569857" w14:textId="221F27CF" w:rsidR="00B92C1A" w:rsidRDefault="00B92C1A" w:rsidP="00251267"/>
    <w:p w14:paraId="204700C0" w14:textId="724ACF2E" w:rsidR="00B92C1A" w:rsidRDefault="00B92C1A" w:rsidP="00B92C1A">
      <w:pPr>
        <w:jc w:val="center"/>
        <w:rPr>
          <w:b/>
          <w:bCs/>
          <w:sz w:val="32"/>
          <w:szCs w:val="32"/>
        </w:rPr>
      </w:pPr>
      <w:r>
        <w:rPr>
          <w:b/>
          <w:bCs/>
          <w:sz w:val="32"/>
          <w:szCs w:val="32"/>
        </w:rPr>
        <w:t xml:space="preserve">Kontrola vo </w:t>
      </w:r>
      <w:proofErr w:type="spellStart"/>
      <w:r>
        <w:rPr>
          <w:b/>
          <w:bCs/>
          <w:sz w:val="32"/>
          <w:szCs w:val="32"/>
        </w:rPr>
        <w:t>Wiresharku</w:t>
      </w:r>
      <w:proofErr w:type="spellEnd"/>
    </w:p>
    <w:p w14:paraId="6F387D2E" w14:textId="1EA9DC65" w:rsidR="009D0B5E" w:rsidRDefault="00B933E1" w:rsidP="00B92C1A">
      <w:proofErr w:type="spellStart"/>
      <w:r>
        <w:t>Keep</w:t>
      </w:r>
      <w:proofErr w:type="spellEnd"/>
      <w:r>
        <w:t xml:space="preserve"> </w:t>
      </w:r>
      <w:proofErr w:type="spellStart"/>
      <w:r>
        <w:t>alive</w:t>
      </w:r>
      <w:proofErr w:type="spellEnd"/>
      <w:r>
        <w:t xml:space="preserve"> správy:</w:t>
      </w:r>
    </w:p>
    <w:p w14:paraId="25FD77AB" w14:textId="604ACEE5" w:rsidR="00F16A86" w:rsidRDefault="00F16A86" w:rsidP="00F16A86">
      <w:pPr>
        <w:pStyle w:val="Popis"/>
        <w:keepNext/>
      </w:pPr>
      <w:r>
        <w:t xml:space="preserve">Obrázok </w:t>
      </w:r>
      <w:fldSimple w:instr=" SEQ Obrázok \* ARABIC ">
        <w:r w:rsidR="00634E3E">
          <w:rPr>
            <w:noProof/>
          </w:rPr>
          <w:t>5</w:t>
        </w:r>
      </w:fldSimple>
    </w:p>
    <w:p w14:paraId="34FFDA52" w14:textId="1B0055D1" w:rsidR="00B933E1" w:rsidRDefault="00A40811" w:rsidP="00B92C1A">
      <w:r w:rsidRPr="00A40811">
        <w:rPr>
          <w:noProof/>
        </w:rPr>
        <w:drawing>
          <wp:inline distT="0" distB="0" distL="0" distR="0" wp14:anchorId="76E8E26D" wp14:editId="2085AD20">
            <wp:extent cx="5760720" cy="1007110"/>
            <wp:effectExtent l="0" t="0" r="0" b="2540"/>
            <wp:docPr id="8" name="Obrázok 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text&#10;&#10;Automaticky generovaný popis"/>
                    <pic:cNvPicPr/>
                  </pic:nvPicPr>
                  <pic:blipFill>
                    <a:blip r:embed="rId14"/>
                    <a:stretch>
                      <a:fillRect/>
                    </a:stretch>
                  </pic:blipFill>
                  <pic:spPr>
                    <a:xfrm>
                      <a:off x="0" y="0"/>
                      <a:ext cx="5760720" cy="1007110"/>
                    </a:xfrm>
                    <a:prstGeom prst="rect">
                      <a:avLst/>
                    </a:prstGeom>
                  </pic:spPr>
                </pic:pic>
              </a:graphicData>
            </a:graphic>
          </wp:inline>
        </w:drawing>
      </w:r>
    </w:p>
    <w:p w14:paraId="78140194" w14:textId="1C2E5E24" w:rsidR="009363CA" w:rsidRDefault="009363CA" w:rsidP="00B92C1A">
      <w:r>
        <w:lastRenderedPageBreak/>
        <w:t>Posielanie súboru:</w:t>
      </w:r>
    </w:p>
    <w:p w14:paraId="026EB84F" w14:textId="58011C68" w:rsidR="00F16A86" w:rsidRDefault="00F16A86" w:rsidP="00F16A86">
      <w:pPr>
        <w:pStyle w:val="Popis"/>
        <w:keepNext/>
      </w:pPr>
      <w:r>
        <w:t xml:space="preserve">Obrázok </w:t>
      </w:r>
      <w:fldSimple w:instr=" SEQ Obrázok \* ARABIC ">
        <w:r w:rsidR="00634E3E">
          <w:rPr>
            <w:noProof/>
          </w:rPr>
          <w:t>6</w:t>
        </w:r>
      </w:fldSimple>
    </w:p>
    <w:p w14:paraId="35FAB7E7" w14:textId="5D4A1FC8" w:rsidR="00F16A86" w:rsidRDefault="00F16A86" w:rsidP="00B92C1A">
      <w:r w:rsidRPr="00F16A86">
        <w:rPr>
          <w:noProof/>
        </w:rPr>
        <w:drawing>
          <wp:inline distT="0" distB="0" distL="0" distR="0" wp14:anchorId="7FB22CA5" wp14:editId="4D2B3329">
            <wp:extent cx="5760720" cy="1933575"/>
            <wp:effectExtent l="0" t="0" r="0" b="9525"/>
            <wp:docPr id="9" name="Obrázok 9"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stôl&#10;&#10;Automaticky generovaný popis"/>
                    <pic:cNvPicPr/>
                  </pic:nvPicPr>
                  <pic:blipFill>
                    <a:blip r:embed="rId15"/>
                    <a:stretch>
                      <a:fillRect/>
                    </a:stretch>
                  </pic:blipFill>
                  <pic:spPr>
                    <a:xfrm>
                      <a:off x="0" y="0"/>
                      <a:ext cx="5760720" cy="1933575"/>
                    </a:xfrm>
                    <a:prstGeom prst="rect">
                      <a:avLst/>
                    </a:prstGeom>
                  </pic:spPr>
                </pic:pic>
              </a:graphicData>
            </a:graphic>
          </wp:inline>
        </w:drawing>
      </w:r>
    </w:p>
    <w:p w14:paraId="4AA0B6DD" w14:textId="145173B0" w:rsidR="00F16A86" w:rsidRDefault="00581BF6" w:rsidP="00B92C1A">
      <w:r>
        <w:t>Na obrázku 6 môžeme vidieť začiatok procesu</w:t>
      </w:r>
      <w:r w:rsidR="002F1E5C">
        <w:t xml:space="preserve"> posielania fragmentov súboru. </w:t>
      </w:r>
      <w:r w:rsidR="001C6435">
        <w:t xml:space="preserve">Prvý </w:t>
      </w:r>
      <w:proofErr w:type="spellStart"/>
      <w:r w:rsidR="001C6435">
        <w:t>packet</w:t>
      </w:r>
      <w:proofErr w:type="spellEnd"/>
      <w:r w:rsidR="001C6435">
        <w:t xml:space="preserve"> je informácia pre prijímač, že </w:t>
      </w:r>
      <w:r w:rsidR="000E7C5A">
        <w:t>mu príde súbor. Následne sa posielajú všetky fragmenty súboru.</w:t>
      </w:r>
    </w:p>
    <w:p w14:paraId="0866F783" w14:textId="419F0C61" w:rsidR="005542DF" w:rsidRDefault="005542DF" w:rsidP="005542DF">
      <w:pPr>
        <w:pStyle w:val="Popis"/>
        <w:keepNext/>
      </w:pPr>
      <w:r>
        <w:t xml:space="preserve">Obrázok </w:t>
      </w:r>
      <w:fldSimple w:instr=" SEQ Obrázok \* ARABIC ">
        <w:r w:rsidR="00634E3E">
          <w:rPr>
            <w:noProof/>
          </w:rPr>
          <w:t>7</w:t>
        </w:r>
      </w:fldSimple>
    </w:p>
    <w:p w14:paraId="0EAB949A" w14:textId="3006F141" w:rsidR="005542DF" w:rsidRDefault="005542DF" w:rsidP="00B92C1A">
      <w:r>
        <w:rPr>
          <w:noProof/>
        </w:rPr>
        <w:drawing>
          <wp:inline distT="0" distB="0" distL="0" distR="0" wp14:anchorId="52D366EE" wp14:editId="2521E786">
            <wp:extent cx="6583045" cy="1314450"/>
            <wp:effectExtent l="0" t="0" r="825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3045" cy="1314450"/>
                    </a:xfrm>
                    <a:prstGeom prst="rect">
                      <a:avLst/>
                    </a:prstGeom>
                    <a:noFill/>
                  </pic:spPr>
                </pic:pic>
              </a:graphicData>
            </a:graphic>
          </wp:inline>
        </w:drawing>
      </w:r>
    </w:p>
    <w:p w14:paraId="5FEF526F" w14:textId="40D1E513" w:rsidR="00472BC2" w:rsidRDefault="00FF71F0" w:rsidP="00B0641F">
      <w:r>
        <w:t xml:space="preserve">Na obrázku 7 vidíme posledné fragmenty súboru </w:t>
      </w:r>
      <w:r w:rsidR="00A5369A">
        <w:t>(</w:t>
      </w:r>
      <w:r w:rsidR="00E41397">
        <w:t>posledný má 991 bajtov</w:t>
      </w:r>
      <w:r w:rsidR="00A5369A">
        <w:t xml:space="preserve">) a jednu správu </w:t>
      </w:r>
      <w:proofErr w:type="spellStart"/>
      <w:r w:rsidR="00A5369A">
        <w:t>keep</w:t>
      </w:r>
      <w:proofErr w:type="spellEnd"/>
      <w:r w:rsidR="00A5369A">
        <w:t xml:space="preserve"> </w:t>
      </w:r>
      <w:proofErr w:type="spellStart"/>
      <w:r w:rsidR="00A5369A">
        <w:t>alive</w:t>
      </w:r>
      <w:proofErr w:type="spellEnd"/>
      <w:r w:rsidR="00E41397">
        <w:t>.</w:t>
      </w:r>
    </w:p>
    <w:p w14:paraId="580B7472" w14:textId="77777777" w:rsidR="00E463EB" w:rsidRDefault="00E463EB" w:rsidP="00B0641F"/>
    <w:p w14:paraId="13308417" w14:textId="77777777" w:rsidR="00956544" w:rsidRDefault="00956544" w:rsidP="00E463EB">
      <w:pPr>
        <w:jc w:val="center"/>
        <w:rPr>
          <w:b/>
          <w:bCs/>
          <w:sz w:val="32"/>
          <w:szCs w:val="32"/>
        </w:rPr>
      </w:pPr>
    </w:p>
    <w:p w14:paraId="34BD6A6C" w14:textId="77777777" w:rsidR="00956544" w:rsidRDefault="00956544" w:rsidP="00E463EB">
      <w:pPr>
        <w:jc w:val="center"/>
        <w:rPr>
          <w:b/>
          <w:bCs/>
          <w:sz w:val="32"/>
          <w:szCs w:val="32"/>
        </w:rPr>
      </w:pPr>
    </w:p>
    <w:p w14:paraId="17E9A0BA" w14:textId="77777777" w:rsidR="00956544" w:rsidRDefault="00956544" w:rsidP="00E463EB">
      <w:pPr>
        <w:jc w:val="center"/>
        <w:rPr>
          <w:b/>
          <w:bCs/>
          <w:sz w:val="32"/>
          <w:szCs w:val="32"/>
        </w:rPr>
      </w:pPr>
    </w:p>
    <w:p w14:paraId="216BB6AE" w14:textId="77777777" w:rsidR="00956544" w:rsidRDefault="00956544" w:rsidP="00E463EB">
      <w:pPr>
        <w:jc w:val="center"/>
        <w:rPr>
          <w:b/>
          <w:bCs/>
          <w:sz w:val="32"/>
          <w:szCs w:val="32"/>
        </w:rPr>
      </w:pPr>
    </w:p>
    <w:p w14:paraId="46F2C136" w14:textId="77777777" w:rsidR="00956544" w:rsidRDefault="00956544" w:rsidP="00E463EB">
      <w:pPr>
        <w:jc w:val="center"/>
        <w:rPr>
          <w:b/>
          <w:bCs/>
          <w:sz w:val="32"/>
          <w:szCs w:val="32"/>
        </w:rPr>
      </w:pPr>
    </w:p>
    <w:p w14:paraId="7B84D9EE" w14:textId="77777777" w:rsidR="00956544" w:rsidRDefault="00956544" w:rsidP="00E463EB">
      <w:pPr>
        <w:jc w:val="center"/>
        <w:rPr>
          <w:b/>
          <w:bCs/>
          <w:sz w:val="32"/>
          <w:szCs w:val="32"/>
        </w:rPr>
      </w:pPr>
    </w:p>
    <w:p w14:paraId="28C4CED6" w14:textId="77777777" w:rsidR="00956544" w:rsidRDefault="00956544" w:rsidP="00E463EB">
      <w:pPr>
        <w:jc w:val="center"/>
        <w:rPr>
          <w:b/>
          <w:bCs/>
          <w:sz w:val="32"/>
          <w:szCs w:val="32"/>
        </w:rPr>
      </w:pPr>
    </w:p>
    <w:p w14:paraId="2617A11F" w14:textId="77777777" w:rsidR="00956544" w:rsidRDefault="00956544" w:rsidP="00E463EB">
      <w:pPr>
        <w:jc w:val="center"/>
        <w:rPr>
          <w:b/>
          <w:bCs/>
          <w:sz w:val="32"/>
          <w:szCs w:val="32"/>
        </w:rPr>
      </w:pPr>
    </w:p>
    <w:p w14:paraId="00577E27" w14:textId="77777777" w:rsidR="00956544" w:rsidRDefault="00956544" w:rsidP="00E463EB">
      <w:pPr>
        <w:jc w:val="center"/>
        <w:rPr>
          <w:b/>
          <w:bCs/>
          <w:sz w:val="32"/>
          <w:szCs w:val="32"/>
        </w:rPr>
      </w:pPr>
    </w:p>
    <w:p w14:paraId="077CFD04" w14:textId="738CEC70" w:rsidR="00E463EB" w:rsidRDefault="00E463EB" w:rsidP="00E463EB">
      <w:pPr>
        <w:jc w:val="center"/>
        <w:rPr>
          <w:b/>
          <w:bCs/>
          <w:sz w:val="32"/>
          <w:szCs w:val="32"/>
        </w:rPr>
      </w:pPr>
      <w:r>
        <w:rPr>
          <w:b/>
          <w:bCs/>
          <w:sz w:val="32"/>
          <w:szCs w:val="32"/>
        </w:rPr>
        <w:lastRenderedPageBreak/>
        <w:t>Dôležité časti kódu</w:t>
      </w:r>
    </w:p>
    <w:p w14:paraId="3D502993" w14:textId="09320C4C" w:rsidR="00E463EB" w:rsidRDefault="00E463EB" w:rsidP="00E463EB">
      <w:pPr>
        <w:rPr>
          <w:b/>
          <w:bCs/>
        </w:rPr>
      </w:pPr>
      <w:r>
        <w:rPr>
          <w:b/>
          <w:bCs/>
        </w:rPr>
        <w:t>Fragmentácia súboru</w:t>
      </w:r>
      <w:r w:rsidR="00AF75B5">
        <w:rPr>
          <w:b/>
          <w:bCs/>
        </w:rPr>
        <w:t xml:space="preserve"> a odosielanie fragmentov:</w:t>
      </w:r>
    </w:p>
    <w:p w14:paraId="4A60C70F" w14:textId="47937C6E" w:rsidR="005978DF" w:rsidRDefault="005978DF" w:rsidP="005978DF">
      <w:pPr>
        <w:pStyle w:val="Popis"/>
        <w:keepNext/>
      </w:pPr>
      <w:r>
        <w:t xml:space="preserve">Obrázok </w:t>
      </w:r>
      <w:fldSimple w:instr=" SEQ Obrázok \* ARABIC ">
        <w:r w:rsidR="00634E3E">
          <w:rPr>
            <w:noProof/>
          </w:rPr>
          <w:t>8</w:t>
        </w:r>
      </w:fldSimple>
    </w:p>
    <w:p w14:paraId="253106DD" w14:textId="6F6464BF" w:rsidR="00AF75B5" w:rsidRDefault="009B47D8" w:rsidP="00E463EB">
      <w:r>
        <w:rPr>
          <w:noProof/>
        </w:rPr>
        <w:drawing>
          <wp:inline distT="0" distB="0" distL="0" distR="0" wp14:anchorId="7E0DCE13" wp14:editId="1A4226DF">
            <wp:extent cx="6468745" cy="4909004"/>
            <wp:effectExtent l="0" t="0" r="8255" b="635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7908" cy="4938724"/>
                    </a:xfrm>
                    <a:prstGeom prst="rect">
                      <a:avLst/>
                    </a:prstGeom>
                    <a:noFill/>
                  </pic:spPr>
                </pic:pic>
              </a:graphicData>
            </a:graphic>
          </wp:inline>
        </w:drawing>
      </w:r>
    </w:p>
    <w:p w14:paraId="270DCB8A" w14:textId="27E34BBC" w:rsidR="000F13DE" w:rsidRDefault="005978DF" w:rsidP="00E463EB">
      <w:r>
        <w:t>Táto časť kódu</w:t>
      </w:r>
      <w:r w:rsidR="00F55B98">
        <w:t xml:space="preserve"> (obrázok 8) sa nachádza vo funkcii </w:t>
      </w:r>
      <w:proofErr w:type="spellStart"/>
      <w:r w:rsidR="00F55B98">
        <w:t>vysielac</w:t>
      </w:r>
      <w:proofErr w:type="spellEnd"/>
      <w:r w:rsidR="00F55B98">
        <w:t xml:space="preserve">. V prípade, že </w:t>
      </w:r>
      <w:r w:rsidR="008F4CD4">
        <w:t xml:space="preserve">používateľ na strane vysielača zvolí možnosť odoslať súbor, </w:t>
      </w:r>
      <w:r w:rsidR="00C90CEF">
        <w:t>program si vypýta názov súboru a</w:t>
      </w:r>
      <w:r w:rsidR="00B447F6">
        <w:t> maximálnu veľkosť fragmentu. Do názvu súboru je možné zadať</w:t>
      </w:r>
      <w:r w:rsidR="004E11A2">
        <w:t xml:space="preserve"> aj absolútnu cestu k súboru alebo v prípade, že používateľ zadá iba názov</w:t>
      </w:r>
      <w:r w:rsidR="00EF152B">
        <w:t xml:space="preserve">, súbor sa musí nachádzať v rovnakom priečinku ako </w:t>
      </w:r>
      <w:r w:rsidR="00112EBB">
        <w:t>kód programu.</w:t>
      </w:r>
      <w:r w:rsidR="00741F1C">
        <w:t xml:space="preserve"> Následne program vypočíta počet fragmentov a odošle informačný </w:t>
      </w:r>
      <w:proofErr w:type="spellStart"/>
      <w:r w:rsidR="00741F1C">
        <w:t>packet</w:t>
      </w:r>
      <w:proofErr w:type="spellEnd"/>
      <w:r w:rsidR="00F04E23">
        <w:t xml:space="preserve"> s počtom fragmentov a názvom súboru.</w:t>
      </w:r>
      <w:r w:rsidR="008176F5">
        <w:t xml:space="preserve"> Ak od prijíma</w:t>
      </w:r>
      <w:r w:rsidR="005E4BB9">
        <w:t xml:space="preserve">ča príde potvrdenie, </w:t>
      </w:r>
      <w:proofErr w:type="spellStart"/>
      <w:r w:rsidR="00B63C81">
        <w:t>fragmentuje</w:t>
      </w:r>
      <w:proofErr w:type="spellEnd"/>
      <w:r w:rsidR="00B63C81">
        <w:t xml:space="preserve"> prečítaný súbor</w:t>
      </w:r>
      <w:r w:rsidR="00C47E60">
        <w:t xml:space="preserve">, počíta </w:t>
      </w:r>
      <w:proofErr w:type="spellStart"/>
      <w:r w:rsidR="00C47E60">
        <w:t>crc</w:t>
      </w:r>
      <w:proofErr w:type="spellEnd"/>
      <w:r w:rsidR="00C47E60">
        <w:t xml:space="preserve">, </w:t>
      </w:r>
      <w:r w:rsidR="00D11026">
        <w:t>vnáša chyby a odosiela fragmenty vždy</w:t>
      </w:r>
      <w:r w:rsidR="004A293F">
        <w:t>, keď dostane potvrdenie od prijímača o predošlom fragmente.</w:t>
      </w:r>
      <w:r w:rsidR="00DC1180">
        <w:t xml:space="preserve"> </w:t>
      </w:r>
      <w:r w:rsidR="006A0AFD">
        <w:t>Šanca, že program vnesie chybu je 1:101 a</w:t>
      </w:r>
      <w:r w:rsidR="001E48AC">
        <w:t xml:space="preserve"> v podstate je to zmena </w:t>
      </w:r>
      <w:proofErr w:type="spellStart"/>
      <w:r w:rsidR="001E48AC">
        <w:t>crc</w:t>
      </w:r>
      <w:proofErr w:type="spellEnd"/>
      <w:r w:rsidR="005C4FEB">
        <w:t xml:space="preserve"> hodnoty.</w:t>
      </w:r>
    </w:p>
    <w:p w14:paraId="379B9FC0" w14:textId="1408654A" w:rsidR="00D417CB" w:rsidRDefault="00883D3F" w:rsidP="00E463EB">
      <w:pPr>
        <w:rPr>
          <w:b/>
          <w:bCs/>
        </w:rPr>
      </w:pPr>
      <w:proofErr w:type="spellStart"/>
      <w:r>
        <w:rPr>
          <w:b/>
          <w:bCs/>
        </w:rPr>
        <w:t>Keep</w:t>
      </w:r>
      <w:proofErr w:type="spellEnd"/>
      <w:r>
        <w:rPr>
          <w:b/>
          <w:bCs/>
        </w:rPr>
        <w:t xml:space="preserve"> </w:t>
      </w:r>
      <w:proofErr w:type="spellStart"/>
      <w:r>
        <w:rPr>
          <w:b/>
          <w:bCs/>
        </w:rPr>
        <w:t>alive</w:t>
      </w:r>
      <w:proofErr w:type="spellEnd"/>
      <w:r>
        <w:rPr>
          <w:b/>
          <w:bCs/>
        </w:rPr>
        <w:t>:</w:t>
      </w:r>
    </w:p>
    <w:p w14:paraId="0524D93B" w14:textId="3E98AF7F" w:rsidR="009C62EC" w:rsidRDefault="009C62EC" w:rsidP="009C62EC">
      <w:pPr>
        <w:pStyle w:val="Popis"/>
        <w:keepNext/>
      </w:pPr>
      <w:r>
        <w:t xml:space="preserve">Obrázok </w:t>
      </w:r>
      <w:fldSimple w:instr=" SEQ Obrázok \* ARABIC ">
        <w:r w:rsidR="00634E3E">
          <w:rPr>
            <w:noProof/>
          </w:rPr>
          <w:t>9</w:t>
        </w:r>
      </w:fldSimple>
    </w:p>
    <w:p w14:paraId="436A6404" w14:textId="2026F4BC" w:rsidR="00883D3F" w:rsidRDefault="00FB1DA6" w:rsidP="00E463EB">
      <w:r w:rsidRPr="00FB1DA6">
        <w:rPr>
          <w:noProof/>
        </w:rPr>
        <w:drawing>
          <wp:inline distT="0" distB="0" distL="0" distR="0" wp14:anchorId="1187A199" wp14:editId="2FCA6235">
            <wp:extent cx="5760720" cy="512445"/>
            <wp:effectExtent l="0" t="0" r="0" b="190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12445"/>
                    </a:xfrm>
                    <a:prstGeom prst="rect">
                      <a:avLst/>
                    </a:prstGeom>
                  </pic:spPr>
                </pic:pic>
              </a:graphicData>
            </a:graphic>
          </wp:inline>
        </w:drawing>
      </w:r>
    </w:p>
    <w:p w14:paraId="1F6B44AA" w14:textId="5BCF4640" w:rsidR="009C62EC" w:rsidRDefault="009C62EC" w:rsidP="009C62EC">
      <w:pPr>
        <w:pStyle w:val="Popis"/>
        <w:keepNext/>
      </w:pPr>
      <w:r>
        <w:lastRenderedPageBreak/>
        <w:t xml:space="preserve">Obrázok </w:t>
      </w:r>
      <w:fldSimple w:instr=" SEQ Obrázok \* ARABIC ">
        <w:r w:rsidR="00634E3E">
          <w:rPr>
            <w:noProof/>
          </w:rPr>
          <w:t>10</w:t>
        </w:r>
      </w:fldSimple>
    </w:p>
    <w:p w14:paraId="1540840F" w14:textId="51A126FD" w:rsidR="00FB1DA6" w:rsidRPr="00883D3F" w:rsidRDefault="009C62EC" w:rsidP="00E463EB">
      <w:r w:rsidRPr="009C62EC">
        <w:rPr>
          <w:noProof/>
        </w:rPr>
        <w:drawing>
          <wp:inline distT="0" distB="0" distL="0" distR="0" wp14:anchorId="2E618995" wp14:editId="6EE7F284">
            <wp:extent cx="5134692" cy="3639058"/>
            <wp:effectExtent l="0" t="0" r="8890" b="0"/>
            <wp:docPr id="14" name="Obrázok 1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14" descr="Obrázok, na ktorom je text&#10;&#10;Automaticky generovaný popis"/>
                    <pic:cNvPicPr/>
                  </pic:nvPicPr>
                  <pic:blipFill>
                    <a:blip r:embed="rId19"/>
                    <a:stretch>
                      <a:fillRect/>
                    </a:stretch>
                  </pic:blipFill>
                  <pic:spPr>
                    <a:xfrm>
                      <a:off x="0" y="0"/>
                      <a:ext cx="5134692" cy="3639058"/>
                    </a:xfrm>
                    <a:prstGeom prst="rect">
                      <a:avLst/>
                    </a:prstGeom>
                  </pic:spPr>
                </pic:pic>
              </a:graphicData>
            </a:graphic>
          </wp:inline>
        </w:drawing>
      </w:r>
    </w:p>
    <w:p w14:paraId="18651EA4" w14:textId="3BD4E943" w:rsidR="00DC1180" w:rsidRDefault="001B11A7" w:rsidP="00E463EB">
      <w:r>
        <w:t xml:space="preserve">Vytvorenie </w:t>
      </w:r>
      <w:proofErr w:type="spellStart"/>
      <w:r>
        <w:t>threadu</w:t>
      </w:r>
      <w:proofErr w:type="spellEnd"/>
      <w:r>
        <w:t xml:space="preserve"> pre </w:t>
      </w:r>
      <w:proofErr w:type="spellStart"/>
      <w:r>
        <w:t>keep</w:t>
      </w:r>
      <w:proofErr w:type="spellEnd"/>
      <w:r>
        <w:t xml:space="preserve"> </w:t>
      </w:r>
      <w:proofErr w:type="spellStart"/>
      <w:r>
        <w:t>alive</w:t>
      </w:r>
      <w:proofErr w:type="spellEnd"/>
      <w:r>
        <w:t xml:space="preserve"> (obrázok 9) sa nachádza </w:t>
      </w:r>
      <w:r w:rsidR="006221D1">
        <w:t xml:space="preserve">vo funkcii </w:t>
      </w:r>
      <w:proofErr w:type="spellStart"/>
      <w:r w:rsidR="006221D1">
        <w:t>vysielac_login</w:t>
      </w:r>
      <w:proofErr w:type="spellEnd"/>
      <w:r w:rsidR="002B2023">
        <w:t xml:space="preserve">. Tento </w:t>
      </w:r>
      <w:proofErr w:type="spellStart"/>
      <w:r w:rsidR="002B2023">
        <w:t>thread</w:t>
      </w:r>
      <w:proofErr w:type="spellEnd"/>
      <w:r w:rsidR="002B2023">
        <w:t xml:space="preserve"> sa vytvorí po úspešnom nadviazaní spojenia</w:t>
      </w:r>
      <w:r w:rsidR="000826E5">
        <w:t xml:space="preserve">. Funkcia </w:t>
      </w:r>
      <w:proofErr w:type="spellStart"/>
      <w:r w:rsidR="000826E5">
        <w:t>keep_alive</w:t>
      </w:r>
      <w:proofErr w:type="spellEnd"/>
      <w:r w:rsidR="000826E5">
        <w:t xml:space="preserve"> (obrázok 10) </w:t>
      </w:r>
      <w:r w:rsidR="00BA48A4">
        <w:t xml:space="preserve">každých 5 sekúnd posiela </w:t>
      </w:r>
      <w:proofErr w:type="spellStart"/>
      <w:r w:rsidR="000C35A2">
        <w:t>keep</w:t>
      </w:r>
      <w:proofErr w:type="spellEnd"/>
      <w:r w:rsidR="000C35A2">
        <w:t xml:space="preserve"> </w:t>
      </w:r>
      <w:proofErr w:type="spellStart"/>
      <w:r w:rsidR="000C35A2">
        <w:t>alive</w:t>
      </w:r>
      <w:proofErr w:type="spellEnd"/>
      <w:r w:rsidR="000C35A2">
        <w:t xml:space="preserve"> </w:t>
      </w:r>
      <w:proofErr w:type="spellStart"/>
      <w:r w:rsidR="000C35A2">
        <w:t>packet</w:t>
      </w:r>
      <w:proofErr w:type="spellEnd"/>
      <w:r w:rsidR="000C35A2">
        <w:t xml:space="preserve"> a kontroluje, či prijímač náhodou nevyžiadal </w:t>
      </w:r>
      <w:r w:rsidR="00A61B1A">
        <w:t>zmenu role (swap).</w:t>
      </w:r>
    </w:p>
    <w:p w14:paraId="3992C8E7" w14:textId="737279B3" w:rsidR="00742710" w:rsidRPr="00742710" w:rsidRDefault="000764A8" w:rsidP="00E463EB">
      <w:pPr>
        <w:rPr>
          <w:b/>
          <w:bCs/>
        </w:rPr>
      </w:pPr>
      <w:r>
        <w:rPr>
          <w:b/>
          <w:bCs/>
        </w:rPr>
        <w:t>Prijatie fragmentov a uloženie súboru:</w:t>
      </w:r>
    </w:p>
    <w:p w14:paraId="710AF591" w14:textId="20EF5C0C" w:rsidR="00742710" w:rsidRDefault="00742710" w:rsidP="00742710">
      <w:pPr>
        <w:pStyle w:val="Popis"/>
        <w:keepNext/>
      </w:pPr>
      <w:r>
        <w:t xml:space="preserve">Obrázok </w:t>
      </w:r>
      <w:fldSimple w:instr=" SEQ Obrázok \* ARABIC ">
        <w:r w:rsidR="00634E3E">
          <w:rPr>
            <w:noProof/>
          </w:rPr>
          <w:t>11</w:t>
        </w:r>
      </w:fldSimple>
    </w:p>
    <w:p w14:paraId="63690437" w14:textId="22CD506A" w:rsidR="000764A8" w:rsidRDefault="00742710" w:rsidP="00E463EB">
      <w:r w:rsidRPr="00742710">
        <w:rPr>
          <w:noProof/>
        </w:rPr>
        <w:drawing>
          <wp:inline distT="0" distB="0" distL="0" distR="0" wp14:anchorId="52DAFDD4" wp14:editId="1913AC7F">
            <wp:extent cx="6513825" cy="3476625"/>
            <wp:effectExtent l="0" t="0" r="1905" b="0"/>
            <wp:docPr id="15" name="Obrázok 15" descr="Obrázok, na ktorom je text, monitor,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text, monitor, snímka obrazovky&#10;&#10;Automaticky generovaný popis"/>
                    <pic:cNvPicPr/>
                  </pic:nvPicPr>
                  <pic:blipFill>
                    <a:blip r:embed="rId20"/>
                    <a:stretch>
                      <a:fillRect/>
                    </a:stretch>
                  </pic:blipFill>
                  <pic:spPr>
                    <a:xfrm>
                      <a:off x="0" y="0"/>
                      <a:ext cx="6521607" cy="3480778"/>
                    </a:xfrm>
                    <a:prstGeom prst="rect">
                      <a:avLst/>
                    </a:prstGeom>
                  </pic:spPr>
                </pic:pic>
              </a:graphicData>
            </a:graphic>
          </wp:inline>
        </w:drawing>
      </w:r>
    </w:p>
    <w:p w14:paraId="4DB4ACC8" w14:textId="2539C050" w:rsidR="00742710" w:rsidRDefault="00376DF9" w:rsidP="00E463EB">
      <w:r>
        <w:lastRenderedPageBreak/>
        <w:t xml:space="preserve">Táto časť kódu (obrázok 11) sa nachádza </w:t>
      </w:r>
      <w:r w:rsidR="00EB673D">
        <w:t xml:space="preserve">vo funkcii </w:t>
      </w:r>
      <w:proofErr w:type="spellStart"/>
      <w:r w:rsidR="00EB673D">
        <w:t>prijimac</w:t>
      </w:r>
      <w:proofErr w:type="spellEnd"/>
      <w:r w:rsidR="00EB673D">
        <w:t xml:space="preserve">. </w:t>
      </w:r>
      <w:r w:rsidR="009B2820">
        <w:t xml:space="preserve">V prípade, že prijímač dostane </w:t>
      </w:r>
      <w:proofErr w:type="spellStart"/>
      <w:r w:rsidR="009B2820">
        <w:t>packet</w:t>
      </w:r>
      <w:proofErr w:type="spellEnd"/>
      <w:r w:rsidR="009B2820">
        <w:t xml:space="preserve"> typu 5 (informačný </w:t>
      </w:r>
      <w:proofErr w:type="spellStart"/>
      <w:r w:rsidR="009B2820">
        <w:t>packet</w:t>
      </w:r>
      <w:proofErr w:type="spellEnd"/>
      <w:r w:rsidR="009B2820">
        <w:t xml:space="preserve"> súbor)</w:t>
      </w:r>
      <w:r w:rsidR="00570E03">
        <w:t xml:space="preserve"> vypíše názov súboru a počet fragmentov a odošle potvrdenie.</w:t>
      </w:r>
      <w:r w:rsidR="00784C80">
        <w:t xml:space="preserve"> Následne v </w:t>
      </w:r>
      <w:proofErr w:type="spellStart"/>
      <w:r w:rsidR="00784C80">
        <w:t>loope</w:t>
      </w:r>
      <w:proofErr w:type="spellEnd"/>
      <w:r w:rsidR="00784C80">
        <w:t xml:space="preserve"> prijíma fragmenty súboru</w:t>
      </w:r>
      <w:r w:rsidR="007F2C71">
        <w:t xml:space="preserve"> a </w:t>
      </w:r>
      <w:proofErr w:type="spellStart"/>
      <w:r w:rsidR="007F2C71">
        <w:t>keep</w:t>
      </w:r>
      <w:proofErr w:type="spellEnd"/>
      <w:r w:rsidR="007F2C71">
        <w:t xml:space="preserve"> </w:t>
      </w:r>
      <w:proofErr w:type="spellStart"/>
      <w:r w:rsidR="007F2C71">
        <w:t>alive</w:t>
      </w:r>
      <w:proofErr w:type="spellEnd"/>
      <w:r w:rsidR="007F2C71">
        <w:t xml:space="preserve"> správy. </w:t>
      </w:r>
      <w:r w:rsidR="00E330ED">
        <w:t xml:space="preserve">Po prijatí fragmentu skontroluje </w:t>
      </w:r>
      <w:proofErr w:type="spellStart"/>
      <w:r w:rsidR="00E330ED">
        <w:t>crc</w:t>
      </w:r>
      <w:proofErr w:type="spellEnd"/>
      <w:r w:rsidR="00E330ED">
        <w:t xml:space="preserve"> a v prípade, že </w:t>
      </w:r>
      <w:r w:rsidR="00631193">
        <w:t>je správne</w:t>
      </w:r>
      <w:r w:rsidR="00311A8A">
        <w:t>, vypíše číslo fragmentu a jeho veľkosť</w:t>
      </w:r>
      <w:r w:rsidR="00315C95">
        <w:t xml:space="preserve"> nakoniec</w:t>
      </w:r>
      <w:r w:rsidR="00631193">
        <w:t xml:space="preserve"> uloží dáta do listu </w:t>
      </w:r>
      <w:proofErr w:type="spellStart"/>
      <w:r w:rsidR="00631193">
        <w:t>cela_sprava</w:t>
      </w:r>
      <w:proofErr w:type="spellEnd"/>
      <w:r w:rsidR="00315C95">
        <w:t>. Potom ako prijme posledný fragment</w:t>
      </w:r>
      <w:r w:rsidR="00F76FB2">
        <w:t xml:space="preserve">, </w:t>
      </w:r>
      <w:r w:rsidR="003C58E4">
        <w:t>používateľ m</w:t>
      </w:r>
      <w:r w:rsidR="0025171A">
        <w:t>ôže</w:t>
      </w:r>
      <w:r w:rsidR="003C58E4">
        <w:t xml:space="preserve"> zadať absolútnu cestu </w:t>
      </w:r>
      <w:r w:rsidR="0079155E">
        <w:t xml:space="preserve">adresára určeného na uloženie súboru alebo </w:t>
      </w:r>
      <w:r w:rsidR="0025171A">
        <w:t>nemusí zadať nič a súbor sa uloží do adresára</w:t>
      </w:r>
      <w:r w:rsidR="00D82567">
        <w:t xml:space="preserve">, v ktorom sa nachádza kód programu. Nakoniec </w:t>
      </w:r>
      <w:r w:rsidR="00C518DE">
        <w:t>vypíše absolútnu cestu k uloženému súboru, jeho veľkosť</w:t>
      </w:r>
      <w:r w:rsidR="00D15E1F">
        <w:t xml:space="preserve"> a počet prijatých fragmentov.</w:t>
      </w:r>
    </w:p>
    <w:p w14:paraId="3E4AC206" w14:textId="4BF85FFD" w:rsidR="00D15E1F" w:rsidRDefault="00D15E1F" w:rsidP="00E463EB">
      <w:r>
        <w:rPr>
          <w:b/>
          <w:bCs/>
        </w:rPr>
        <w:t>Výmena role na strane prijímača:</w:t>
      </w:r>
    </w:p>
    <w:p w14:paraId="747747AB" w14:textId="1E5A2B4C" w:rsidR="002C5C11" w:rsidRDefault="002C5C11" w:rsidP="002C5C11">
      <w:pPr>
        <w:pStyle w:val="Popis"/>
        <w:keepNext/>
      </w:pPr>
      <w:r>
        <w:t xml:space="preserve">Obrázok </w:t>
      </w:r>
      <w:fldSimple w:instr=" SEQ Obrázok \* ARABIC ">
        <w:r w:rsidR="00634E3E">
          <w:rPr>
            <w:noProof/>
          </w:rPr>
          <w:t>12</w:t>
        </w:r>
      </w:fldSimple>
    </w:p>
    <w:p w14:paraId="6902D8D2" w14:textId="50004858" w:rsidR="00D15E1F" w:rsidRDefault="002C5C11" w:rsidP="00E463EB">
      <w:r w:rsidRPr="002C5C11">
        <w:rPr>
          <w:noProof/>
        </w:rPr>
        <w:drawing>
          <wp:inline distT="0" distB="0" distL="0" distR="0" wp14:anchorId="35E4370E" wp14:editId="02C1EA6D">
            <wp:extent cx="4192782" cy="2533650"/>
            <wp:effectExtent l="0" t="0" r="0" b="0"/>
            <wp:docPr id="16" name="Obrázok 16"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ok 16" descr="Obrázok, na ktorom je text&#10;&#10;Automaticky generovaný popis"/>
                    <pic:cNvPicPr/>
                  </pic:nvPicPr>
                  <pic:blipFill>
                    <a:blip r:embed="rId21"/>
                    <a:stretch>
                      <a:fillRect/>
                    </a:stretch>
                  </pic:blipFill>
                  <pic:spPr>
                    <a:xfrm>
                      <a:off x="0" y="0"/>
                      <a:ext cx="4198589" cy="2537159"/>
                    </a:xfrm>
                    <a:prstGeom prst="rect">
                      <a:avLst/>
                    </a:prstGeom>
                  </pic:spPr>
                </pic:pic>
              </a:graphicData>
            </a:graphic>
          </wp:inline>
        </w:drawing>
      </w:r>
    </w:p>
    <w:p w14:paraId="29F98055" w14:textId="16A08B4B" w:rsidR="002C5C11" w:rsidRDefault="00FB52E2" w:rsidP="00E463EB">
      <w:r>
        <w:t xml:space="preserve">Funkcia </w:t>
      </w:r>
      <w:proofErr w:type="spellStart"/>
      <w:r>
        <w:t>swap_thread</w:t>
      </w:r>
      <w:proofErr w:type="spellEnd"/>
      <w:r>
        <w:t xml:space="preserve"> (obrázok 12) </w:t>
      </w:r>
      <w:r w:rsidR="002E6BCE">
        <w:t xml:space="preserve">zapína a vypína </w:t>
      </w:r>
      <w:proofErr w:type="spellStart"/>
      <w:r w:rsidR="002E6BCE">
        <w:t>thread</w:t>
      </w:r>
      <w:proofErr w:type="spellEnd"/>
      <w:r w:rsidR="002E6BCE">
        <w:t xml:space="preserve">, na ktorom </w:t>
      </w:r>
      <w:r w:rsidR="00065EAA">
        <w:t xml:space="preserve">beží funkcia </w:t>
      </w:r>
      <w:proofErr w:type="spellStart"/>
      <w:r w:rsidR="00065EAA">
        <w:t>listen_swap</w:t>
      </w:r>
      <w:proofErr w:type="spellEnd"/>
      <w:r w:rsidR="00065EAA">
        <w:t>. Táto funkcia</w:t>
      </w:r>
      <w:r w:rsidR="00225DB1">
        <w:t xml:space="preserve"> obsahuje </w:t>
      </w:r>
      <w:proofErr w:type="spellStart"/>
      <w:r w:rsidR="00225DB1">
        <w:t>input</w:t>
      </w:r>
      <w:proofErr w:type="spellEnd"/>
      <w:r w:rsidR="00DC6800">
        <w:t xml:space="preserve">. Keď používateľ na strane prijímača </w:t>
      </w:r>
      <w:r w:rsidR="00AF3C97">
        <w:t xml:space="preserve">napíše „y“, </w:t>
      </w:r>
      <w:r w:rsidR="00DF6842">
        <w:t xml:space="preserve">prijímač nebude na </w:t>
      </w:r>
      <w:proofErr w:type="spellStart"/>
      <w:r w:rsidR="00DF6842">
        <w:t>keep</w:t>
      </w:r>
      <w:proofErr w:type="spellEnd"/>
      <w:r w:rsidR="00DF6842">
        <w:t xml:space="preserve"> </w:t>
      </w:r>
      <w:proofErr w:type="spellStart"/>
      <w:r w:rsidR="00DF6842">
        <w:t>alive</w:t>
      </w:r>
      <w:proofErr w:type="spellEnd"/>
      <w:r w:rsidR="00DF6842">
        <w:t xml:space="preserve"> správy odpovedať potvrdením „1“ ale „3“, čo spôsobí, že vysielač taktiež zmení rolu</w:t>
      </w:r>
      <w:r w:rsidR="001D7405">
        <w:t>.</w:t>
      </w:r>
      <w:r w:rsidR="003F01D1">
        <w:t xml:space="preserve"> Zmena roly je možná aj na strane vysielača ale toto riešenie je jednoduché a</w:t>
      </w:r>
      <w:r w:rsidR="00390150">
        <w:t> nezaslúži si dostať sa do dokumentácie.</w:t>
      </w:r>
      <w:r w:rsidR="0039015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D706F87" w14:textId="77777777" w:rsidR="002C5C11" w:rsidRPr="00D15E1F" w:rsidRDefault="002C5C11" w:rsidP="00E463EB"/>
    <w:sectPr w:rsidR="002C5C11" w:rsidRPr="00D15E1F">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7D8E" w14:textId="77777777" w:rsidR="00E722AC" w:rsidRDefault="00E722AC" w:rsidP="007C7BA3">
      <w:pPr>
        <w:spacing w:after="0" w:line="240" w:lineRule="auto"/>
      </w:pPr>
      <w:r>
        <w:separator/>
      </w:r>
    </w:p>
  </w:endnote>
  <w:endnote w:type="continuationSeparator" w:id="0">
    <w:p w14:paraId="09B93071" w14:textId="77777777" w:rsidR="00E722AC" w:rsidRDefault="00E722AC" w:rsidP="007C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694323"/>
      <w:docPartObj>
        <w:docPartGallery w:val="Page Numbers (Bottom of Page)"/>
        <w:docPartUnique/>
      </w:docPartObj>
    </w:sdtPr>
    <w:sdtContent>
      <w:p w14:paraId="78D07A53" w14:textId="037DE878" w:rsidR="007C7BA3" w:rsidRDefault="007C7BA3">
        <w:pPr>
          <w:pStyle w:val="Pta"/>
          <w:jc w:val="center"/>
        </w:pPr>
        <w:r>
          <w:fldChar w:fldCharType="begin"/>
        </w:r>
        <w:r>
          <w:instrText>PAGE   \* MERGEFORMAT</w:instrText>
        </w:r>
        <w:r>
          <w:fldChar w:fldCharType="separate"/>
        </w:r>
        <w:r>
          <w:t>2</w:t>
        </w:r>
        <w:r>
          <w:fldChar w:fldCharType="end"/>
        </w:r>
      </w:p>
    </w:sdtContent>
  </w:sdt>
  <w:p w14:paraId="60DA2078" w14:textId="77777777" w:rsidR="007C7BA3" w:rsidRDefault="007C7BA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D3433" w14:textId="77777777" w:rsidR="00E722AC" w:rsidRDefault="00E722AC" w:rsidP="007C7BA3">
      <w:pPr>
        <w:spacing w:after="0" w:line="240" w:lineRule="auto"/>
      </w:pPr>
      <w:r>
        <w:separator/>
      </w:r>
    </w:p>
  </w:footnote>
  <w:footnote w:type="continuationSeparator" w:id="0">
    <w:p w14:paraId="382EE982" w14:textId="77777777" w:rsidR="00E722AC" w:rsidRDefault="00E722AC" w:rsidP="007C7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C36A" w14:textId="062F5DD3" w:rsidR="007C7BA3" w:rsidRDefault="007C7BA3">
    <w:pPr>
      <w:pStyle w:val="Hlavika"/>
    </w:pPr>
    <w:r>
      <w:t>Marek Smutný</w:t>
    </w:r>
  </w:p>
  <w:p w14:paraId="622F2684" w14:textId="7E63C4A1" w:rsidR="007C7BA3" w:rsidRDefault="007C7BA3">
    <w:pPr>
      <w:pStyle w:val="Hlavika"/>
    </w:pPr>
    <w:r>
      <w:t>ID: 116294</w:t>
    </w:r>
  </w:p>
  <w:p w14:paraId="1D82392C" w14:textId="77777777" w:rsidR="007C7BA3" w:rsidRDefault="007C7BA3">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A3"/>
    <w:rsid w:val="00026D50"/>
    <w:rsid w:val="00065EAA"/>
    <w:rsid w:val="00071179"/>
    <w:rsid w:val="000764A8"/>
    <w:rsid w:val="000826E5"/>
    <w:rsid w:val="000C35A2"/>
    <w:rsid w:val="000E6236"/>
    <w:rsid w:val="000E7C5A"/>
    <w:rsid w:val="000F13DE"/>
    <w:rsid w:val="000F337B"/>
    <w:rsid w:val="00112EBB"/>
    <w:rsid w:val="00125567"/>
    <w:rsid w:val="001B11A7"/>
    <w:rsid w:val="001C6435"/>
    <w:rsid w:val="001D7405"/>
    <w:rsid w:val="001E48AC"/>
    <w:rsid w:val="00225DB1"/>
    <w:rsid w:val="00251267"/>
    <w:rsid w:val="0025171A"/>
    <w:rsid w:val="002B2023"/>
    <w:rsid w:val="002C5C11"/>
    <w:rsid w:val="002E6BCE"/>
    <w:rsid w:val="002F1E5C"/>
    <w:rsid w:val="00311A8A"/>
    <w:rsid w:val="00315C95"/>
    <w:rsid w:val="00376DF9"/>
    <w:rsid w:val="00390150"/>
    <w:rsid w:val="003B7803"/>
    <w:rsid w:val="003C58E4"/>
    <w:rsid w:val="003F01D1"/>
    <w:rsid w:val="00472BC2"/>
    <w:rsid w:val="004A293F"/>
    <w:rsid w:val="004E11A2"/>
    <w:rsid w:val="005542DF"/>
    <w:rsid w:val="00564B03"/>
    <w:rsid w:val="00570E03"/>
    <w:rsid w:val="00581BF6"/>
    <w:rsid w:val="005978DF"/>
    <w:rsid w:val="005C4FEB"/>
    <w:rsid w:val="005E4BB9"/>
    <w:rsid w:val="005E4CF6"/>
    <w:rsid w:val="00601AD2"/>
    <w:rsid w:val="006221D1"/>
    <w:rsid w:val="00631193"/>
    <w:rsid w:val="00634E3E"/>
    <w:rsid w:val="006A0AFD"/>
    <w:rsid w:val="006D4A74"/>
    <w:rsid w:val="00711C3E"/>
    <w:rsid w:val="00741F1C"/>
    <w:rsid w:val="00742710"/>
    <w:rsid w:val="00784C80"/>
    <w:rsid w:val="00787028"/>
    <w:rsid w:val="0079155E"/>
    <w:rsid w:val="007C7BA3"/>
    <w:rsid w:val="007F2C71"/>
    <w:rsid w:val="008176F5"/>
    <w:rsid w:val="00860419"/>
    <w:rsid w:val="008627B5"/>
    <w:rsid w:val="00883D3F"/>
    <w:rsid w:val="008A5AC7"/>
    <w:rsid w:val="008A5AD0"/>
    <w:rsid w:val="008F4CD4"/>
    <w:rsid w:val="009363CA"/>
    <w:rsid w:val="00956544"/>
    <w:rsid w:val="00981589"/>
    <w:rsid w:val="009B2820"/>
    <w:rsid w:val="009B47D8"/>
    <w:rsid w:val="009C62EC"/>
    <w:rsid w:val="009D0B5E"/>
    <w:rsid w:val="00A40811"/>
    <w:rsid w:val="00A5369A"/>
    <w:rsid w:val="00A61B1A"/>
    <w:rsid w:val="00AF3C97"/>
    <w:rsid w:val="00AF75B5"/>
    <w:rsid w:val="00B0641F"/>
    <w:rsid w:val="00B447F6"/>
    <w:rsid w:val="00B63C81"/>
    <w:rsid w:val="00B92C1A"/>
    <w:rsid w:val="00B933E1"/>
    <w:rsid w:val="00BA48A4"/>
    <w:rsid w:val="00BB733C"/>
    <w:rsid w:val="00BD3789"/>
    <w:rsid w:val="00BE261E"/>
    <w:rsid w:val="00C3090D"/>
    <w:rsid w:val="00C47E60"/>
    <w:rsid w:val="00C518DE"/>
    <w:rsid w:val="00C64962"/>
    <w:rsid w:val="00C90CEF"/>
    <w:rsid w:val="00CC4187"/>
    <w:rsid w:val="00D11026"/>
    <w:rsid w:val="00D15E1F"/>
    <w:rsid w:val="00D247D9"/>
    <w:rsid w:val="00D417CB"/>
    <w:rsid w:val="00D65B37"/>
    <w:rsid w:val="00D82567"/>
    <w:rsid w:val="00DC1180"/>
    <w:rsid w:val="00DC6800"/>
    <w:rsid w:val="00DF6842"/>
    <w:rsid w:val="00E330ED"/>
    <w:rsid w:val="00E41397"/>
    <w:rsid w:val="00E463EB"/>
    <w:rsid w:val="00E722AC"/>
    <w:rsid w:val="00EB673D"/>
    <w:rsid w:val="00EF152B"/>
    <w:rsid w:val="00F04E23"/>
    <w:rsid w:val="00F16A86"/>
    <w:rsid w:val="00F55B98"/>
    <w:rsid w:val="00F76FB2"/>
    <w:rsid w:val="00FB1DA6"/>
    <w:rsid w:val="00FB52E2"/>
    <w:rsid w:val="00FD65F5"/>
    <w:rsid w:val="00FF71F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608E"/>
  <w15:chartTrackingRefBased/>
  <w15:docId w15:val="{244ECEB1-8110-4B24-84D4-BD5134CA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C7BA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7C7BA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C7BA3"/>
  </w:style>
  <w:style w:type="paragraph" w:styleId="Pta">
    <w:name w:val="footer"/>
    <w:basedOn w:val="Normlny"/>
    <w:link w:val="PtaChar"/>
    <w:uiPriority w:val="99"/>
    <w:unhideWhenUsed/>
    <w:rsid w:val="007C7BA3"/>
    <w:pPr>
      <w:tabs>
        <w:tab w:val="center" w:pos="4536"/>
        <w:tab w:val="right" w:pos="9072"/>
      </w:tabs>
      <w:spacing w:after="0" w:line="240" w:lineRule="auto"/>
    </w:pPr>
  </w:style>
  <w:style w:type="character" w:customStyle="1" w:styleId="PtaChar">
    <w:name w:val="Päta Char"/>
    <w:basedOn w:val="Predvolenpsmoodseku"/>
    <w:link w:val="Pta"/>
    <w:uiPriority w:val="99"/>
    <w:rsid w:val="007C7BA3"/>
  </w:style>
  <w:style w:type="table" w:styleId="Mriekatabuky">
    <w:name w:val="Table Grid"/>
    <w:basedOn w:val="Normlnatabuka"/>
    <w:uiPriority w:val="39"/>
    <w:rsid w:val="007C7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B92C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37799-2A2A-4580-894E-A0EBDA32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1367</Words>
  <Characters>7793</Characters>
  <Application>Microsoft Office Word</Application>
  <DocSecurity>0</DocSecurity>
  <Lines>64</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Smutný</dc:creator>
  <cp:keywords/>
  <dc:description/>
  <cp:lastModifiedBy>Marek Smutný</cp:lastModifiedBy>
  <cp:revision>105</cp:revision>
  <cp:lastPrinted>2022-12-13T12:32:00Z</cp:lastPrinted>
  <dcterms:created xsi:type="dcterms:W3CDTF">2022-12-11T11:36:00Z</dcterms:created>
  <dcterms:modified xsi:type="dcterms:W3CDTF">2022-12-13T12:32:00Z</dcterms:modified>
</cp:coreProperties>
</file>