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5107E" w14:textId="77777777" w:rsidR="00201615" w:rsidRPr="006B1CDE" w:rsidRDefault="00201615" w:rsidP="0020161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006B1CDE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Operating Procedure (SOP) for Consolidation of Purchase Register from All ERPs</w:t>
      </w:r>
    </w:p>
    <w:p w14:paraId="03F6767D" w14:textId="77777777" w:rsidR="00201615" w:rsidRPr="006B1CDE" w:rsidRDefault="00201615" w:rsidP="002016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Step 1:</w:t>
      </w:r>
      <w:r w:rsidRPr="006B1CDE">
        <w:rPr>
          <w:rFonts w:ascii="Times New Roman" w:eastAsia="Times New Roman" w:hAnsi="Times New Roman" w:cs="Times New Roman"/>
        </w:rPr>
        <w:t xml:space="preserve"> Download the monthly purchase files from their respective ERPs.</w:t>
      </w:r>
    </w:p>
    <w:p w14:paraId="275A923C" w14:textId="4D5A5E6E" w:rsidR="009C2C18" w:rsidRDefault="00201615" w:rsidP="009C2C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Step 2:</w:t>
      </w:r>
      <w:r w:rsidRPr="006B1CDE">
        <w:rPr>
          <w:rFonts w:ascii="Times New Roman" w:eastAsia="Times New Roman" w:hAnsi="Times New Roman" w:cs="Times New Roman"/>
        </w:rPr>
        <w:t xml:space="preserve"> Ensure that the sheet names in each file</w:t>
      </w:r>
      <w:r w:rsidR="009C2C18">
        <w:rPr>
          <w:rFonts w:ascii="Times New Roman" w:eastAsia="Times New Roman" w:hAnsi="Times New Roman" w:cs="Times New Roman"/>
        </w:rPr>
        <w:t xml:space="preserve"> should be “Sheet</w:t>
      </w:r>
      <w:r w:rsidR="00E20708">
        <w:rPr>
          <w:rFonts w:ascii="Times New Roman" w:eastAsia="Times New Roman" w:hAnsi="Times New Roman" w:cs="Times New Roman"/>
        </w:rPr>
        <w:t>1</w:t>
      </w:r>
      <w:r w:rsidR="009C2C18">
        <w:rPr>
          <w:rFonts w:ascii="Times New Roman" w:eastAsia="Times New Roman" w:hAnsi="Times New Roman" w:cs="Times New Roman"/>
        </w:rPr>
        <w:t>”.</w:t>
      </w:r>
    </w:p>
    <w:p w14:paraId="4C92A850" w14:textId="5B27ADF9" w:rsidR="00201615" w:rsidRPr="006B1CDE" w:rsidRDefault="00201615" w:rsidP="009C2C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Step 3:</w:t>
      </w:r>
      <w:r w:rsidRPr="006B1CDE">
        <w:rPr>
          <w:rFonts w:ascii="Times New Roman" w:eastAsia="Times New Roman" w:hAnsi="Times New Roman" w:cs="Times New Roman"/>
        </w:rPr>
        <w:t xml:space="preserve"> Add two columns, "Fiscal Period" and "Fiscal Year," in</w:t>
      </w:r>
      <w:r w:rsidR="00A37974">
        <w:rPr>
          <w:rFonts w:ascii="Times New Roman" w:eastAsia="Times New Roman" w:hAnsi="Times New Roman" w:cs="Times New Roman"/>
        </w:rPr>
        <w:t xml:space="preserve"> both</w:t>
      </w:r>
      <w:r w:rsidRPr="006B1CDE">
        <w:rPr>
          <w:rFonts w:ascii="Times New Roman" w:eastAsia="Times New Roman" w:hAnsi="Times New Roman" w:cs="Times New Roman"/>
        </w:rPr>
        <w:t xml:space="preserve"> BOE file. Assign appropriate values for the month and year to these columns.</w:t>
      </w:r>
    </w:p>
    <w:p w14:paraId="314FEF50" w14:textId="77777777" w:rsidR="00201615" w:rsidRPr="006B1CDE" w:rsidRDefault="00201615" w:rsidP="002016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Step 4:</w:t>
      </w:r>
      <w:r w:rsidRPr="006B1CDE">
        <w:rPr>
          <w:rFonts w:ascii="Times New Roman" w:eastAsia="Times New Roman" w:hAnsi="Times New Roman" w:cs="Times New Roman"/>
        </w:rPr>
        <w:t xml:space="preserve"> Ensure that the data in each file begins at cell A1 of the sheet. This means that the data headings should start from the first row.</w:t>
      </w:r>
    </w:p>
    <w:p w14:paraId="629C9944" w14:textId="77777777" w:rsidR="00201615" w:rsidRPr="006B1CDE" w:rsidRDefault="00201615" w:rsidP="002016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Step 5:</w:t>
      </w:r>
      <w:r w:rsidRPr="006B1CDE">
        <w:rPr>
          <w:rFonts w:ascii="Times New Roman" w:eastAsia="Times New Roman" w:hAnsi="Times New Roman" w:cs="Times New Roman"/>
        </w:rPr>
        <w:t xml:space="preserve"> Run the provided application. A new selection window will pop up. Select the respective files and wait for the next window to appear.</w:t>
      </w:r>
    </w:p>
    <w:p w14:paraId="2CB0B14D" w14:textId="77777777" w:rsidR="00201615" w:rsidRDefault="00201615" w:rsidP="002016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</w:rPr>
        <w:t>To save the file, assign an appropriate name and select the desired location. Save the file accordingly.</w:t>
      </w:r>
    </w:p>
    <w:p w14:paraId="4AB19328" w14:textId="77777777" w:rsidR="00597240" w:rsidRDefault="00597240" w:rsidP="00D84C69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597240">
        <w:rPr>
          <w:rFonts w:ascii="Times New Roman" w:eastAsia="Times New Roman" w:hAnsi="Times New Roman" w:cs="Times New Roman"/>
        </w:rPr>
        <w:t>GST Remarks</w:t>
      </w:r>
    </w:p>
    <w:p w14:paraId="118EAA85" w14:textId="1CBE46DF" w:rsidR="00201615" w:rsidRPr="006B1CDE" w:rsidRDefault="00201615" w:rsidP="002016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B1CDE">
        <w:rPr>
          <w:rFonts w:ascii="Times New Roman" w:eastAsia="Times New Roman" w:hAnsi="Times New Roman" w:cs="Times New Roman"/>
          <w:b/>
          <w:bCs/>
        </w:rPr>
        <w:t>Note:</w:t>
      </w:r>
      <w:r w:rsidRPr="006B1CDE">
        <w:rPr>
          <w:rFonts w:ascii="Times New Roman" w:eastAsia="Times New Roman" w:hAnsi="Times New Roman" w:cs="Times New Roman"/>
        </w:rPr>
        <w:t xml:space="preserve"> Python is case-sensitive, so ensure that the column headings are entered correctly and consistently</w:t>
      </w:r>
    </w:p>
    <w:p w14:paraId="78D4EA03" w14:textId="14C9A754" w:rsidR="00201615" w:rsidRPr="006B1CDE" w:rsidRDefault="00201615" w:rsidP="00201615">
      <w:pPr>
        <w:rPr>
          <w:rFonts w:ascii="Times New Roman" w:hAnsi="Times New Roman" w:cs="Times New Roman"/>
        </w:rPr>
      </w:pPr>
    </w:p>
    <w:p w14:paraId="0BD45982" w14:textId="12E36428" w:rsidR="00402B0B" w:rsidRPr="006B1CDE" w:rsidRDefault="00402B0B" w:rsidP="00201615">
      <w:pPr>
        <w:rPr>
          <w:rFonts w:ascii="Times New Roman" w:hAnsi="Times New Roman" w:cs="Times New Roman"/>
        </w:rPr>
      </w:pPr>
    </w:p>
    <w:p w14:paraId="318BD40A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5E65C1CD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2F9E0EDB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4384F145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59CE38B0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573BD8C8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28BC2268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68B2EDBD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37E0DC5A" w14:textId="77777777" w:rsidR="00402B0B" w:rsidRPr="006B1CDE" w:rsidRDefault="00402B0B" w:rsidP="00201615">
      <w:pPr>
        <w:rPr>
          <w:rFonts w:ascii="Times New Roman" w:hAnsi="Times New Roman" w:cs="Times New Roman"/>
        </w:rPr>
      </w:pPr>
    </w:p>
    <w:p w14:paraId="48BFA104" w14:textId="721AF6A4" w:rsidR="00402B0B" w:rsidRPr="006B1CDE" w:rsidRDefault="00402B0B" w:rsidP="00201615">
      <w:pPr>
        <w:rPr>
          <w:rFonts w:ascii="Times New Roman" w:hAnsi="Times New Roman" w:cs="Times New Roman"/>
        </w:rPr>
      </w:pPr>
    </w:p>
    <w:sectPr w:rsidR="00402B0B" w:rsidRPr="006B1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96"/>
    <w:rsid w:val="00012F41"/>
    <w:rsid w:val="000667E9"/>
    <w:rsid w:val="000D5E96"/>
    <w:rsid w:val="001D7B63"/>
    <w:rsid w:val="00201615"/>
    <w:rsid w:val="003923F7"/>
    <w:rsid w:val="003B22FE"/>
    <w:rsid w:val="00402B0B"/>
    <w:rsid w:val="00525333"/>
    <w:rsid w:val="00597240"/>
    <w:rsid w:val="006B1CDE"/>
    <w:rsid w:val="00871965"/>
    <w:rsid w:val="009C2C18"/>
    <w:rsid w:val="00A37974"/>
    <w:rsid w:val="00A674B0"/>
    <w:rsid w:val="00B13D60"/>
    <w:rsid w:val="00D84C69"/>
    <w:rsid w:val="00E2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7D4C"/>
  <w15:chartTrackingRefBased/>
  <w15:docId w15:val="{5A9CF851-2AB4-4456-8020-DFC1067B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7E9"/>
    <w:pPr>
      <w:spacing w:after="0" w:line="240" w:lineRule="auto"/>
    </w:pPr>
    <w:rPr>
      <w:rFonts w:ascii="Aptos" w:hAnsi="Aptos" w:cs="Calibri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7E9"/>
    <w:pPr>
      <w:spacing w:before="100" w:beforeAutospacing="1" w:after="100" w:afterAutospacing="1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3B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01615"/>
    <w:rPr>
      <w:b/>
      <w:bCs/>
    </w:rPr>
  </w:style>
  <w:style w:type="table" w:styleId="GridTable5Dark-Accent3">
    <w:name w:val="Grid Table 5 Dark Accent 3"/>
    <w:basedOn w:val="TableNormal"/>
    <w:uiPriority w:val="50"/>
    <w:rsid w:val="006B1C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11dad590-77af-43fa-b0e9-6665f7dd2a74" ContentTypeId="0x0101004A9C15D9442F4A029E70F5C05A32B13F00A65498C8451640C8BD6A0982E8A6A410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s" ma:contentTypeID="0x0101004A9C15D9442F4A029E70F5C05A32B13F00A65498C8451640C8BD6A0982E8A6A41000043B9446A5242A4696061A9A00380FE1" ma:contentTypeVersion="28" ma:contentTypeDescription="Sandvik Documents" ma:contentTypeScope="" ma:versionID="d4eaea15a2ff1c6591c484ab2af557c6">
  <xsd:schema xmlns:xsd="http://www.w3.org/2001/XMLSchema" xmlns:xs="http://www.w3.org/2001/XMLSchema" xmlns:p="http://schemas.microsoft.com/office/2006/metadata/properties" xmlns:ns2="95c0d0b2-8cb9-4f8f-825a-05bcc676b702" xmlns:ns3="8aae90e5-18ac-4907-b0a9-86ecceff1ec4" xmlns:ns4="c171cc39-c9f8-4e95-9b52-a7301823fb2f" targetNamespace="http://schemas.microsoft.com/office/2006/metadata/properties" ma:root="true" ma:fieldsID="bb1e2153e1b044a3cd464619d8b9528c" ns2:_="" ns3:_="" ns4:_="">
    <xsd:import namespace="95c0d0b2-8cb9-4f8f-825a-05bcc676b702"/>
    <xsd:import namespace="8aae90e5-18ac-4907-b0a9-86ecceff1ec4"/>
    <xsd:import namespace="c171cc39-c9f8-4e95-9b52-a7301823fb2f"/>
    <xsd:element name="properties">
      <xsd:complexType>
        <xsd:sequence>
          <xsd:element name="documentManagement">
            <xsd:complexType>
              <xsd:all>
                <xsd:element ref="ns2:SandvikInformationOwner" minOccurs="0"/>
                <xsd:element ref="ns2:SandvikDocumentClassification"/>
                <xsd:element ref="ns2:Sandvik_x0020_Document_x0020_Type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0d0b2-8cb9-4f8f-825a-05bcc676b702" elementFormDefault="qualified">
    <xsd:import namespace="http://schemas.microsoft.com/office/2006/documentManagement/types"/>
    <xsd:import namespace="http://schemas.microsoft.com/office/infopath/2007/PartnerControls"/>
    <xsd:element name="SandvikInformationOwner" ma:index="8" nillable="true" ma:displayName="Document Owner" ma:description="Information owner of the document" ma:SearchPeopleOnly="false" ma:SharePointGroup="0" ma:internalName="SandvikInformation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ndvikDocumentClassification" ma:index="9" ma:displayName="Information Classification" ma:default="i2 Restricted" ma:description="Classification level of the document." ma:format="Dropdown" ma:internalName="SandvikDocumentClassification" ma:readOnly="false">
      <xsd:simpleType>
        <xsd:restriction base="dms:Choice">
          <xsd:enumeration value="i1 Unrestricted"/>
          <xsd:enumeration value="i2 Restricted"/>
          <xsd:enumeration value="i3 Confidential"/>
        </xsd:restriction>
      </xsd:simpleType>
    </xsd:element>
    <xsd:element name="Sandvik_x0020_Document_x0020_Type" ma:index="10" nillable="true" ma:displayName="Sandvik Document Type" ma:description="Sandvik Document Type for the document" ma:format="Dropdown" ma:internalName="Sandvik_x0020_Document_x0020_Type">
      <xsd:simpleType>
        <xsd:restriction base="dms:Choice">
          <xsd:enumeration value="Case"/>
          <xsd:enumeration value="Correspondence"/>
          <xsd:enumeration value="Decision"/>
          <xsd:enumeration value="Guideline"/>
          <xsd:enumeration value="Minutes"/>
          <xsd:enumeration value="Offer"/>
          <xsd:enumeration value="Order"/>
          <xsd:enumeration value="Order Confirmation"/>
          <xsd:enumeration value="Plan"/>
          <xsd:enumeration value="Policy"/>
          <xsd:enumeration value="Presentation"/>
          <xsd:enumeration value="Procedure"/>
          <xsd:enumeration value="Report"/>
          <xsd:enumeration value="Specification"/>
          <xsd:enumeration value="Verification"/>
        </xsd:restriction>
      </xsd:simpleType>
    </xsd:element>
    <xsd:element name="TaxCatchAll" ma:index="24" nillable="true" ma:displayName="Taxonomy Catch All Column" ma:hidden="true" ma:list="{0ede621b-fd34-46f8-8156-d28d6cfa6843}" ma:internalName="TaxCatchAll" ma:showField="CatchAllData" ma:web="c171cc39-c9f8-4e95-9b52-a7301823f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e90e5-18ac-4907-b0a9-86ecceff1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1dad590-77af-43fa-b0e9-6665f7dd2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1cc39-c9f8-4e95-9b52-a7301823fb2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ndvik_x0020_Document_x0020_Type xmlns="95c0d0b2-8cb9-4f8f-825a-05bcc676b702" xsi:nil="true"/>
    <lcf76f155ced4ddcb4097134ff3c332f xmlns="8aae90e5-18ac-4907-b0a9-86ecceff1ec4">
      <Terms xmlns="http://schemas.microsoft.com/office/infopath/2007/PartnerControls"/>
    </lcf76f155ced4ddcb4097134ff3c332f>
    <SandvikDocumentClassification xmlns="95c0d0b2-8cb9-4f8f-825a-05bcc676b702">i2 Restricted</SandvikDocumentClassification>
    <SandvikInformationOwner xmlns="95c0d0b2-8cb9-4f8f-825a-05bcc676b702">
      <UserInfo>
        <DisplayName/>
        <AccountId xsi:nil="true"/>
        <AccountType/>
      </UserInfo>
    </SandvikInformationOwner>
    <TaxCatchAll xmlns="95c0d0b2-8cb9-4f8f-825a-05bcc676b70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020773-7C09-4238-81DC-8883232B8AB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38A85FCC-AAA5-42AF-8406-7FCC72CD7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c0d0b2-8cb9-4f8f-825a-05bcc676b702"/>
    <ds:schemaRef ds:uri="8aae90e5-18ac-4907-b0a9-86ecceff1ec4"/>
    <ds:schemaRef ds:uri="c171cc39-c9f8-4e95-9b52-a7301823fb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1E3F9C-8B9D-4E74-854B-465E61B66EE6}">
  <ds:schemaRefs>
    <ds:schemaRef ds:uri="http://schemas.microsoft.com/office/2006/metadata/properties"/>
    <ds:schemaRef ds:uri="http://schemas.microsoft.com/office/infopath/2007/PartnerControls"/>
    <ds:schemaRef ds:uri="95c0d0b2-8cb9-4f8f-825a-05bcc676b702"/>
    <ds:schemaRef ds:uri="8aae90e5-18ac-4907-b0a9-86ecceff1ec4"/>
  </ds:schemaRefs>
</ds:datastoreItem>
</file>

<file path=customXml/itemProps4.xml><?xml version="1.0" encoding="utf-8"?>
<ds:datastoreItem xmlns:ds="http://schemas.openxmlformats.org/officeDocument/2006/customXml" ds:itemID="{250DB994-9B1A-46E9-9431-48FC3133B36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58707db-cea7-4907-92d1-cf323291762b}" enabled="1" method="Standard" siteId="{e11cbe9c-f680-44b9-9d42-d705f740b88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Bodake_c</dc:creator>
  <cp:keywords/>
  <dc:description/>
  <cp:lastModifiedBy>Suraj Bodake_c</cp:lastModifiedBy>
  <cp:revision>8</cp:revision>
  <dcterms:created xsi:type="dcterms:W3CDTF">2024-11-08T08:39:00Z</dcterms:created>
  <dcterms:modified xsi:type="dcterms:W3CDTF">2025-07-07T10:27:00Z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0x0101004A9C15D9442F4A029E70F5C05A32B13F00A65498C8451640C8BD6A0982E8A6A41000043B9446A5242A4696061A9A00380FE1</vt:lpwstr>
  </property>
</Properties>
</file>