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2260" w:rsidRDefault="000C2260" w:rsidP="00304DCE">
      <w:pPr>
        <w:spacing w:after="0"/>
      </w:pPr>
    </w:p>
    <w:p w:rsidR="000C2260" w:rsidRDefault="000C2260" w:rsidP="00304DCE">
      <w:pPr>
        <w:spacing w:after="0"/>
      </w:pPr>
    </w:p>
    <w:p w:rsidR="000C2260" w:rsidRDefault="000C2260" w:rsidP="00304DCE">
      <w:pPr>
        <w:spacing w:after="0"/>
      </w:pPr>
    </w:p>
    <w:p w:rsidR="000C2260" w:rsidRDefault="000C2260" w:rsidP="00304DCE">
      <w:pPr>
        <w:spacing w:after="0"/>
      </w:pPr>
    </w:p>
    <w:p w:rsidR="000C2260" w:rsidRDefault="000C2260" w:rsidP="00304DCE">
      <w:pPr>
        <w:spacing w:after="0"/>
      </w:pPr>
    </w:p>
    <w:p w:rsidR="000C2260" w:rsidRDefault="000C2260" w:rsidP="00304DCE">
      <w:pPr>
        <w:spacing w:after="0"/>
      </w:pPr>
    </w:p>
    <w:p w:rsidR="000C2260" w:rsidRDefault="000C2260" w:rsidP="00304DCE">
      <w:pPr>
        <w:spacing w:after="0"/>
      </w:pPr>
    </w:p>
    <w:p w:rsidR="000C2260" w:rsidRDefault="000C2260" w:rsidP="00304DCE">
      <w:pPr>
        <w:spacing w:after="0"/>
      </w:pPr>
    </w:p>
    <w:p w:rsidR="000C2260" w:rsidRDefault="000C2260" w:rsidP="00304DCE">
      <w:pPr>
        <w:spacing w:after="0"/>
      </w:pPr>
    </w:p>
    <w:p w:rsidR="00304DCE" w:rsidRDefault="00304DCE" w:rsidP="00304DCE">
      <w:pPr>
        <w:spacing w:after="0"/>
      </w:pPr>
    </w:p>
    <w:p w:rsidR="00304DCE" w:rsidRDefault="00304DCE" w:rsidP="00304DCE">
      <w:pPr>
        <w:spacing w:after="0"/>
      </w:pPr>
    </w:p>
    <w:p w:rsidR="00304DCE" w:rsidRDefault="00304DCE" w:rsidP="00304DCE">
      <w:pPr>
        <w:spacing w:after="0"/>
      </w:pPr>
    </w:p>
    <w:p w:rsidR="00304DCE" w:rsidRDefault="00304DCE" w:rsidP="00304DCE">
      <w:pPr>
        <w:spacing w:after="0"/>
      </w:pPr>
    </w:p>
    <w:p w:rsidR="00304DCE" w:rsidRDefault="00304DCE" w:rsidP="00304DCE">
      <w:pPr>
        <w:spacing w:after="0"/>
      </w:pPr>
    </w:p>
    <w:p w:rsidR="000C2260" w:rsidRDefault="000C2260" w:rsidP="00304DCE">
      <w:pPr>
        <w:spacing w:after="0"/>
      </w:pPr>
    </w:p>
    <w:p w:rsidR="000C2260" w:rsidRDefault="000C2260" w:rsidP="00304DCE">
      <w:pPr>
        <w:spacing w:after="0"/>
      </w:pPr>
    </w:p>
    <w:p w:rsidR="000C2260" w:rsidRDefault="000C2260" w:rsidP="00304DCE">
      <w:pPr>
        <w:spacing w:after="0"/>
      </w:pPr>
    </w:p>
    <w:p w:rsidR="000C2260" w:rsidRDefault="007F45DB" w:rsidP="00304DCE">
      <w:pPr>
        <w:pStyle w:val="Ttulo1"/>
        <w:spacing w:before="0" w:after="0"/>
        <w:jc w:val="center"/>
      </w:pPr>
      <w:bookmarkStart w:id="0" w:name="h.iob24do5mq6r" w:colFirst="0" w:colLast="0"/>
      <w:bookmarkStart w:id="1" w:name="_Toc437003491"/>
      <w:bookmarkEnd w:id="0"/>
      <w:r>
        <w:rPr>
          <w:color w:val="A61C00"/>
        </w:rPr>
        <w:t>Manual de instalación y configuración de Sonar en Eclipse</w:t>
      </w:r>
      <w:bookmarkEnd w:id="1"/>
    </w:p>
    <w:p w:rsidR="000C2260" w:rsidRDefault="000C2260" w:rsidP="00304DCE">
      <w:pPr>
        <w:spacing w:after="0"/>
      </w:pPr>
      <w:bookmarkStart w:id="2" w:name="h.gjdgxs" w:colFirst="0" w:colLast="0"/>
      <w:bookmarkEnd w:id="2"/>
    </w:p>
    <w:p w:rsidR="000C2260" w:rsidRDefault="000C2260" w:rsidP="00304DCE">
      <w:pPr>
        <w:spacing w:after="0"/>
      </w:pPr>
    </w:p>
    <w:p w:rsidR="000C2260" w:rsidRDefault="000C2260" w:rsidP="00304DCE">
      <w:pPr>
        <w:spacing w:after="0"/>
      </w:pPr>
    </w:p>
    <w:p w:rsidR="000C2260" w:rsidRDefault="000C2260" w:rsidP="00304DCE">
      <w:pPr>
        <w:spacing w:after="0"/>
      </w:pPr>
    </w:p>
    <w:p w:rsidR="000C2260" w:rsidRDefault="000C2260" w:rsidP="00304DCE">
      <w:pPr>
        <w:spacing w:after="0"/>
      </w:pPr>
    </w:p>
    <w:p w:rsidR="000C2260" w:rsidRDefault="000C2260" w:rsidP="00304DCE">
      <w:pPr>
        <w:spacing w:after="0"/>
      </w:pPr>
    </w:p>
    <w:p w:rsidR="000C2260" w:rsidRDefault="000C2260" w:rsidP="00304DCE">
      <w:pPr>
        <w:tabs>
          <w:tab w:val="left" w:pos="7334"/>
        </w:tabs>
        <w:spacing w:after="0"/>
      </w:pPr>
      <w:bookmarkStart w:id="3" w:name="h.4ry7hv9zi4b4" w:colFirst="0" w:colLast="0"/>
      <w:bookmarkEnd w:id="3"/>
    </w:p>
    <w:p w:rsidR="00304DCE" w:rsidRDefault="007F45DB" w:rsidP="00304DCE">
      <w:pPr>
        <w:spacing w:after="0"/>
      </w:pPr>
      <w:r>
        <w:br w:type="page"/>
      </w:r>
      <w:bookmarkStart w:id="4" w:name="h.cn7exhslmhbt" w:colFirst="0" w:colLast="0"/>
      <w:bookmarkStart w:id="5" w:name="h.dnyuuce3vg5g" w:colFirst="0" w:colLast="0"/>
      <w:bookmarkEnd w:id="4"/>
      <w:bookmarkEnd w:id="5"/>
    </w:p>
    <w:sdt>
      <w:sdtPr>
        <w:rPr>
          <w:lang w:val="es-ES"/>
        </w:rPr>
        <w:id w:val="172510723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sz w:val="22"/>
          <w:szCs w:val="22"/>
        </w:rPr>
      </w:sdtEndPr>
      <w:sdtContent>
        <w:p w:rsidR="00304DCE" w:rsidRDefault="00304DCE" w:rsidP="00304DCE">
          <w:pPr>
            <w:pStyle w:val="TtulodeTDC"/>
            <w:spacing w:before="0"/>
            <w:rPr>
              <w:lang w:val="es-ES"/>
            </w:rPr>
          </w:pPr>
        </w:p>
        <w:p w:rsidR="00304DCE" w:rsidRPr="00304DCE" w:rsidRDefault="00304DCE" w:rsidP="00304DCE">
          <w:pPr>
            <w:pStyle w:val="TtulodeTDC"/>
            <w:spacing w:before="0"/>
            <w:rPr>
              <w:color w:val="943634" w:themeColor="accent2" w:themeShade="BF"/>
              <w:lang w:val="es-ES"/>
            </w:rPr>
          </w:pPr>
          <w:r w:rsidRPr="00304DCE">
            <w:rPr>
              <w:color w:val="943634" w:themeColor="accent2" w:themeShade="BF"/>
              <w:lang w:val="es-ES"/>
            </w:rPr>
            <w:t>Contenido</w:t>
          </w:r>
        </w:p>
        <w:p w:rsidR="00304DCE" w:rsidRPr="00304DCE" w:rsidRDefault="00304DCE" w:rsidP="00304DCE">
          <w:pPr>
            <w:spacing w:after="0"/>
            <w:rPr>
              <w:lang w:val="es-ES"/>
            </w:rPr>
          </w:pPr>
        </w:p>
        <w:p w:rsidR="00304DCE" w:rsidRDefault="00304DCE" w:rsidP="00304DCE">
          <w:pPr>
            <w:pStyle w:val="TDC1"/>
            <w:tabs>
              <w:tab w:val="right" w:leader="dot" w:pos="8494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03491" w:history="1">
            <w:r w:rsidRPr="00E37FAE">
              <w:rPr>
                <w:rStyle w:val="Hipervnculo"/>
                <w:noProof/>
              </w:rPr>
              <w:t>Manual de instalación y configuración de Sonar en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_Toc437003491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DCE" w:rsidRDefault="00304DCE" w:rsidP="00304DCE">
          <w:pPr>
            <w:pStyle w:val="TDC2"/>
            <w:tabs>
              <w:tab w:val="right" w:leader="dot" w:pos="8494"/>
            </w:tabs>
            <w:spacing w:after="0"/>
            <w:rPr>
              <w:noProof/>
            </w:rPr>
          </w:pPr>
          <w:hyperlink w:anchor="_Toc437003492" w:history="1">
            <w:r w:rsidRPr="00E37FAE">
              <w:rPr>
                <w:rStyle w:val="Hipervnculo"/>
                <w:noProof/>
              </w:rPr>
              <w:t>Instalación del plugin en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_Toc437003492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DCE" w:rsidRDefault="00304DCE" w:rsidP="00304DCE">
          <w:pPr>
            <w:pStyle w:val="TDC2"/>
            <w:tabs>
              <w:tab w:val="right" w:leader="dot" w:pos="8494"/>
            </w:tabs>
            <w:spacing w:after="0"/>
            <w:rPr>
              <w:noProof/>
            </w:rPr>
          </w:pPr>
          <w:hyperlink w:anchor="_Toc437003493" w:history="1">
            <w:r w:rsidRPr="00E37FAE">
              <w:rPr>
                <w:rStyle w:val="Hipervnculo"/>
                <w:noProof/>
              </w:rPr>
              <w:t>SonarQube en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_Toc437003493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DCE" w:rsidRDefault="00304DCE" w:rsidP="00304DCE">
          <w:pPr>
            <w:spacing w:after="0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C2260" w:rsidRDefault="00304DCE" w:rsidP="00304DCE">
      <w:pPr>
        <w:spacing w:after="0"/>
      </w:pPr>
      <w:r>
        <w:t xml:space="preserve"> </w:t>
      </w:r>
    </w:p>
    <w:p w:rsidR="000C2260" w:rsidRDefault="000C2260" w:rsidP="00304DCE">
      <w:pPr>
        <w:spacing w:after="0"/>
      </w:pPr>
    </w:p>
    <w:p w:rsidR="000C2260" w:rsidRDefault="007F45DB" w:rsidP="00304DCE">
      <w:pPr>
        <w:spacing w:after="0"/>
      </w:pPr>
      <w:r>
        <w:br w:type="page"/>
      </w:r>
    </w:p>
    <w:p w:rsidR="000C2260" w:rsidRDefault="000C2260" w:rsidP="00304DCE">
      <w:pPr>
        <w:spacing w:after="0"/>
      </w:pPr>
    </w:p>
    <w:p w:rsidR="000C2260" w:rsidRDefault="007F45DB" w:rsidP="00304DCE">
      <w:pPr>
        <w:pStyle w:val="Ttulo2"/>
        <w:spacing w:before="0" w:after="0"/>
      </w:pPr>
      <w:bookmarkStart w:id="6" w:name="h.fc3kurghjc" w:colFirst="0" w:colLast="0"/>
      <w:bookmarkStart w:id="7" w:name="_Toc437003492"/>
      <w:bookmarkEnd w:id="6"/>
      <w:r>
        <w:rPr>
          <w:color w:val="A61C00"/>
        </w:rPr>
        <w:t>Instalación del plugin en Eclipse</w:t>
      </w:r>
      <w:bookmarkEnd w:id="7"/>
    </w:p>
    <w:p w:rsidR="000C2260" w:rsidRDefault="000C2260" w:rsidP="00304DCE">
      <w:pPr>
        <w:spacing w:after="0"/>
      </w:pPr>
    </w:p>
    <w:p w:rsidR="000C2260" w:rsidRDefault="007F45DB" w:rsidP="00304DCE">
      <w:pPr>
        <w:numPr>
          <w:ilvl w:val="0"/>
          <w:numId w:val="1"/>
        </w:numPr>
        <w:tabs>
          <w:tab w:val="left" w:pos="7334"/>
        </w:tabs>
        <w:spacing w:after="0"/>
        <w:ind w:hanging="360"/>
        <w:jc w:val="both"/>
      </w:pPr>
      <w:bookmarkStart w:id="8" w:name="h.17cjdvrg12jc" w:colFirst="0" w:colLast="0"/>
      <w:bookmarkEnd w:id="8"/>
      <w:r>
        <w:t xml:space="preserve">Vaya a </w:t>
      </w:r>
      <w:r>
        <w:rPr>
          <w:i/>
        </w:rPr>
        <w:t xml:space="preserve">Ayuda &gt; Eclipse </w:t>
      </w:r>
      <w:proofErr w:type="spellStart"/>
      <w:r>
        <w:rPr>
          <w:i/>
        </w:rPr>
        <w:t>marketplace</w:t>
      </w:r>
      <w:proofErr w:type="spellEnd"/>
      <w:r>
        <w:t xml:space="preserve"> y busque </w:t>
      </w:r>
      <w:proofErr w:type="spellStart"/>
      <w:r>
        <w:rPr>
          <w:i/>
        </w:rPr>
        <w:t>SonarQube</w:t>
      </w:r>
      <w:proofErr w:type="spellEnd"/>
      <w:r>
        <w:rPr>
          <w:i/>
        </w:rPr>
        <w:t xml:space="preserve"> </w:t>
      </w:r>
    </w:p>
    <w:p w:rsidR="000C2260" w:rsidRDefault="001C6EF7" w:rsidP="00304DCE">
      <w:pPr>
        <w:tabs>
          <w:tab w:val="left" w:pos="7334"/>
        </w:tabs>
        <w:spacing w:after="0"/>
        <w:ind w:left="720"/>
        <w:jc w:val="both"/>
      </w:pPr>
      <w:bookmarkStart w:id="9" w:name="h.k3w2rjflw9r7" w:colFirst="0" w:colLast="0"/>
      <w:bookmarkEnd w:id="9"/>
      <w:r>
        <w:t>O</w:t>
      </w:r>
      <w:r w:rsidR="007F45DB">
        <w:t xml:space="preserve"> </w:t>
      </w:r>
      <w:r w:rsidR="007F45DB">
        <w:rPr>
          <w:i/>
        </w:rPr>
        <w:t xml:space="preserve">Ayuda &gt; </w:t>
      </w:r>
      <w:proofErr w:type="spellStart"/>
      <w:r w:rsidR="007F45DB">
        <w:rPr>
          <w:i/>
        </w:rPr>
        <w:t>Install</w:t>
      </w:r>
      <w:proofErr w:type="spellEnd"/>
      <w:r w:rsidR="007F45DB">
        <w:rPr>
          <w:i/>
        </w:rPr>
        <w:t xml:space="preserve"> New Software</w:t>
      </w:r>
      <w:r w:rsidR="007F45DB">
        <w:t xml:space="preserve"> En la caja de dialogo pegue la URL </w:t>
      </w:r>
      <w:hyperlink r:id="rId9">
        <w:r w:rsidR="007F45DB">
          <w:rPr>
            <w:color w:val="1155CC"/>
            <w:u w:val="single"/>
          </w:rPr>
          <w:t>http://downloads.sonarsource.com/eclipse/eclipse/</w:t>
        </w:r>
      </w:hyperlink>
      <w:r w:rsidR="007F45DB">
        <w:t xml:space="preserve"> en el campo </w:t>
      </w:r>
      <w:proofErr w:type="spellStart"/>
      <w:r w:rsidR="007F45DB">
        <w:rPr>
          <w:i/>
        </w:rPr>
        <w:t>Work</w:t>
      </w:r>
      <w:proofErr w:type="spellEnd"/>
      <w:r w:rsidR="007F45DB">
        <w:rPr>
          <w:i/>
        </w:rPr>
        <w:t xml:space="preserve"> </w:t>
      </w:r>
      <w:proofErr w:type="spellStart"/>
      <w:r w:rsidR="007F45DB">
        <w:rPr>
          <w:i/>
        </w:rPr>
        <w:t>With</w:t>
      </w:r>
      <w:proofErr w:type="spellEnd"/>
      <w:r w:rsidR="007F45DB">
        <w:t xml:space="preserve"> y presione </w:t>
      </w:r>
      <w:proofErr w:type="spellStart"/>
      <w:r w:rsidR="007F45DB">
        <w:t>Enter</w:t>
      </w:r>
      <w:proofErr w:type="spellEnd"/>
      <w:r w:rsidR="007F45DB">
        <w:t>.</w:t>
      </w:r>
    </w:p>
    <w:p w:rsidR="000C2260" w:rsidRDefault="000C2260" w:rsidP="00304DCE">
      <w:pPr>
        <w:tabs>
          <w:tab w:val="left" w:pos="7334"/>
        </w:tabs>
        <w:spacing w:after="0"/>
        <w:jc w:val="both"/>
      </w:pPr>
      <w:bookmarkStart w:id="10" w:name="h.donqq7j4wnce" w:colFirst="0" w:colLast="0"/>
      <w:bookmarkEnd w:id="10"/>
    </w:p>
    <w:p w:rsidR="000C2260" w:rsidRDefault="007F45DB" w:rsidP="00304DCE">
      <w:pPr>
        <w:numPr>
          <w:ilvl w:val="0"/>
          <w:numId w:val="1"/>
        </w:numPr>
        <w:tabs>
          <w:tab w:val="left" w:pos="7334"/>
        </w:tabs>
        <w:spacing w:after="0"/>
        <w:ind w:hanging="360"/>
        <w:jc w:val="both"/>
      </w:pPr>
      <w:bookmarkStart w:id="11" w:name="h.wrqi29x7l8qd" w:colFirst="0" w:colLast="0"/>
      <w:bookmarkEnd w:id="11"/>
      <w:r>
        <w:t xml:space="preserve">En el listado de </w:t>
      </w:r>
      <w:proofErr w:type="spellStart"/>
      <w:r>
        <w:t>plugins</w:t>
      </w:r>
      <w:proofErr w:type="spellEnd"/>
      <w:r>
        <w:t xml:space="preserve"> y componentes disponibles, seleccione el componente que desee instalar.</w:t>
      </w:r>
    </w:p>
    <w:p w:rsidR="000C2260" w:rsidRDefault="000C2260" w:rsidP="00304DCE">
      <w:pPr>
        <w:tabs>
          <w:tab w:val="left" w:pos="7334"/>
        </w:tabs>
        <w:spacing w:after="0"/>
        <w:jc w:val="both"/>
      </w:pPr>
      <w:bookmarkStart w:id="12" w:name="h.htlvvligwy7i" w:colFirst="0" w:colLast="0"/>
      <w:bookmarkEnd w:id="12"/>
    </w:p>
    <w:p w:rsidR="000C2260" w:rsidRDefault="007F45DB" w:rsidP="00304DCE">
      <w:pPr>
        <w:tabs>
          <w:tab w:val="left" w:pos="7334"/>
        </w:tabs>
        <w:spacing w:after="0"/>
        <w:jc w:val="center"/>
      </w:pPr>
      <w:bookmarkStart w:id="13" w:name="h.2p1utt5bi9dh" w:colFirst="0" w:colLast="0"/>
      <w:bookmarkEnd w:id="13"/>
      <w:r>
        <w:rPr>
          <w:noProof/>
        </w:rPr>
        <w:drawing>
          <wp:inline distT="114300" distB="114300" distL="114300" distR="114300" wp14:anchorId="79A24523" wp14:editId="614351A4">
            <wp:extent cx="5114925" cy="2486025"/>
            <wp:effectExtent l="0" t="0" r="0" b="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l="995" t="3071" r="4303" b="784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2260" w:rsidRDefault="000C2260" w:rsidP="00304DCE">
      <w:pPr>
        <w:tabs>
          <w:tab w:val="left" w:pos="7334"/>
        </w:tabs>
        <w:spacing w:after="0"/>
        <w:jc w:val="both"/>
      </w:pPr>
      <w:bookmarkStart w:id="14" w:name="h.8sskmrux7kzq" w:colFirst="0" w:colLast="0"/>
      <w:bookmarkEnd w:id="14"/>
    </w:p>
    <w:p w:rsidR="000C2260" w:rsidRDefault="007F45DB" w:rsidP="00304DCE">
      <w:pPr>
        <w:numPr>
          <w:ilvl w:val="0"/>
          <w:numId w:val="1"/>
        </w:numPr>
        <w:tabs>
          <w:tab w:val="left" w:pos="7334"/>
        </w:tabs>
        <w:spacing w:after="0"/>
        <w:ind w:hanging="360"/>
        <w:jc w:val="both"/>
      </w:pPr>
      <w:bookmarkStart w:id="15" w:name="h.nuo2bwt0vkjj" w:colFirst="0" w:colLast="0"/>
      <w:bookmarkEnd w:id="15"/>
      <w:r>
        <w:t xml:space="preserve">Clic en </w:t>
      </w:r>
      <w:r>
        <w:rPr>
          <w:i/>
        </w:rPr>
        <w:t xml:space="preserve">siguiente </w:t>
      </w:r>
      <w:r>
        <w:t xml:space="preserve"> y luego en </w:t>
      </w:r>
      <w:r>
        <w:rPr>
          <w:i/>
        </w:rPr>
        <w:t>final</w:t>
      </w:r>
      <w:r>
        <w:rPr>
          <w:i/>
        </w:rPr>
        <w:t>izar.</w:t>
      </w:r>
    </w:p>
    <w:p w:rsidR="000C2260" w:rsidRDefault="007F45DB" w:rsidP="00304DCE">
      <w:pPr>
        <w:numPr>
          <w:ilvl w:val="0"/>
          <w:numId w:val="1"/>
        </w:numPr>
        <w:tabs>
          <w:tab w:val="left" w:pos="7334"/>
        </w:tabs>
        <w:spacing w:after="0"/>
        <w:ind w:hanging="360"/>
        <w:jc w:val="both"/>
      </w:pPr>
      <w:bookmarkStart w:id="16" w:name="h.1bbuiv97fnoc" w:colFirst="0" w:colLast="0"/>
      <w:bookmarkEnd w:id="16"/>
      <w:r>
        <w:t>Una vez el proceso de instalación termine, reinicie el Eclipse.</w:t>
      </w:r>
    </w:p>
    <w:p w:rsidR="000C2260" w:rsidRDefault="007F45DB" w:rsidP="00304DCE">
      <w:pPr>
        <w:numPr>
          <w:ilvl w:val="0"/>
          <w:numId w:val="1"/>
        </w:numPr>
        <w:tabs>
          <w:tab w:val="left" w:pos="7334"/>
        </w:tabs>
        <w:spacing w:after="0"/>
        <w:ind w:hanging="360"/>
        <w:jc w:val="both"/>
      </w:pPr>
      <w:bookmarkStart w:id="17" w:name="h.cpc0852urshu" w:colFirst="0" w:colLast="0"/>
      <w:bookmarkEnd w:id="17"/>
      <w:r>
        <w:t xml:space="preserve">Ya está listo para que configure el </w:t>
      </w:r>
      <w:proofErr w:type="spellStart"/>
      <w:r>
        <w:t>SonarQube</w:t>
      </w:r>
      <w:proofErr w:type="spellEnd"/>
      <w:r>
        <w:t xml:space="preserve"> en Eclipse.</w:t>
      </w:r>
    </w:p>
    <w:p w:rsidR="000C2260" w:rsidRDefault="000C2260" w:rsidP="00304DCE">
      <w:pPr>
        <w:tabs>
          <w:tab w:val="left" w:pos="7334"/>
        </w:tabs>
        <w:spacing w:after="0"/>
        <w:jc w:val="both"/>
      </w:pPr>
      <w:bookmarkStart w:id="18" w:name="h.6jp9v76hp24" w:colFirst="0" w:colLast="0"/>
      <w:bookmarkEnd w:id="18"/>
    </w:p>
    <w:p w:rsidR="000C2260" w:rsidRDefault="000C2260" w:rsidP="00304DCE">
      <w:pPr>
        <w:tabs>
          <w:tab w:val="left" w:pos="7334"/>
        </w:tabs>
        <w:spacing w:after="0"/>
        <w:jc w:val="both"/>
      </w:pPr>
      <w:bookmarkStart w:id="19" w:name="h.xgramrbt8es" w:colFirst="0" w:colLast="0"/>
      <w:bookmarkEnd w:id="19"/>
    </w:p>
    <w:p w:rsidR="000C2260" w:rsidRDefault="007F45DB" w:rsidP="00304DCE">
      <w:pPr>
        <w:spacing w:after="0"/>
      </w:pPr>
      <w:r>
        <w:br w:type="page"/>
      </w:r>
    </w:p>
    <w:p w:rsidR="000C2260" w:rsidRDefault="000C2260" w:rsidP="00304DCE">
      <w:pPr>
        <w:tabs>
          <w:tab w:val="left" w:pos="7334"/>
        </w:tabs>
        <w:spacing w:after="0"/>
        <w:jc w:val="both"/>
      </w:pPr>
      <w:bookmarkStart w:id="20" w:name="h.d3bnj41vnozr" w:colFirst="0" w:colLast="0"/>
      <w:bookmarkEnd w:id="20"/>
    </w:p>
    <w:p w:rsidR="000C2260" w:rsidRDefault="007F45DB" w:rsidP="00304DCE">
      <w:pPr>
        <w:pStyle w:val="Ttulo2"/>
        <w:spacing w:before="0" w:after="0"/>
      </w:pPr>
      <w:bookmarkStart w:id="21" w:name="h.914l6gghxvsz" w:colFirst="0" w:colLast="0"/>
      <w:bookmarkStart w:id="22" w:name="h.i5lnmjey3ydl" w:colFirst="0" w:colLast="0"/>
      <w:bookmarkStart w:id="23" w:name="_Toc437003493"/>
      <w:bookmarkEnd w:id="21"/>
      <w:bookmarkEnd w:id="22"/>
      <w:proofErr w:type="spellStart"/>
      <w:r>
        <w:rPr>
          <w:color w:val="A61C00"/>
        </w:rPr>
        <w:t>SonarQube</w:t>
      </w:r>
      <w:proofErr w:type="spellEnd"/>
      <w:r>
        <w:rPr>
          <w:color w:val="A61C00"/>
        </w:rPr>
        <w:t xml:space="preserve"> en Eclipse</w:t>
      </w:r>
      <w:bookmarkEnd w:id="23"/>
    </w:p>
    <w:p w:rsidR="000C2260" w:rsidRDefault="000C2260" w:rsidP="00304DCE">
      <w:pPr>
        <w:spacing w:after="0"/>
      </w:pPr>
    </w:p>
    <w:p w:rsidR="000C2260" w:rsidRDefault="007F45DB" w:rsidP="00304DCE">
      <w:pPr>
        <w:numPr>
          <w:ilvl w:val="0"/>
          <w:numId w:val="2"/>
        </w:numPr>
        <w:tabs>
          <w:tab w:val="left" w:pos="7334"/>
        </w:tabs>
        <w:spacing w:after="0"/>
        <w:ind w:hanging="360"/>
        <w:contextualSpacing/>
        <w:jc w:val="both"/>
      </w:pPr>
      <w:bookmarkStart w:id="24" w:name="h.d2iqb4wzwdnj" w:colFirst="0" w:colLast="0"/>
      <w:bookmarkEnd w:id="24"/>
      <w:r>
        <w:t xml:space="preserve">Vaya a </w:t>
      </w:r>
      <w:proofErr w:type="spellStart"/>
      <w:r>
        <w:rPr>
          <w:i/>
        </w:rPr>
        <w:t>Window</w:t>
      </w:r>
      <w:proofErr w:type="spellEnd"/>
      <w:r>
        <w:rPr>
          <w:i/>
        </w:rPr>
        <w:t xml:space="preserve"> &gt; </w:t>
      </w:r>
      <w:proofErr w:type="spellStart"/>
      <w:r>
        <w:rPr>
          <w:i/>
        </w:rPr>
        <w:t>Preferences</w:t>
      </w:r>
      <w:proofErr w:type="spellEnd"/>
      <w:r>
        <w:rPr>
          <w:i/>
        </w:rPr>
        <w:t xml:space="preserve"> &gt; </w:t>
      </w:r>
      <w:proofErr w:type="spellStart"/>
      <w:r>
        <w:rPr>
          <w:i/>
        </w:rPr>
        <w:t>SonarQube</w:t>
      </w:r>
      <w:proofErr w:type="spellEnd"/>
      <w:r>
        <w:rPr>
          <w:i/>
        </w:rPr>
        <w:t xml:space="preserve"> &gt; Servers </w:t>
      </w:r>
      <w:r>
        <w:t xml:space="preserve">y agregue la configuración del servidor </w:t>
      </w:r>
      <w:proofErr w:type="spellStart"/>
      <w:r>
        <w:t>SonarQube</w:t>
      </w:r>
      <w:proofErr w:type="spellEnd"/>
      <w:r>
        <w:t>, ingresando la contraseña y usuario asignados para Sonar.</w:t>
      </w:r>
    </w:p>
    <w:p w:rsidR="00C7058A" w:rsidRDefault="00C7058A" w:rsidP="00C7058A">
      <w:pPr>
        <w:tabs>
          <w:tab w:val="left" w:pos="7334"/>
        </w:tabs>
        <w:spacing w:after="0"/>
        <w:ind w:left="720"/>
        <w:contextualSpacing/>
        <w:jc w:val="both"/>
      </w:pPr>
    </w:p>
    <w:p w:rsidR="000C2260" w:rsidRDefault="007F45DB" w:rsidP="00304DCE">
      <w:pPr>
        <w:tabs>
          <w:tab w:val="left" w:pos="7334"/>
        </w:tabs>
        <w:spacing w:after="0"/>
        <w:jc w:val="center"/>
      </w:pPr>
      <w:bookmarkStart w:id="25" w:name="h.dj08m38babyx" w:colFirst="0" w:colLast="0"/>
      <w:bookmarkEnd w:id="25"/>
      <w:r>
        <w:rPr>
          <w:noProof/>
        </w:rPr>
        <w:drawing>
          <wp:inline distT="114300" distB="114300" distL="114300" distR="114300" wp14:anchorId="241C8F0C" wp14:editId="76A88B55">
            <wp:extent cx="3746663" cy="2956082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6663" cy="2956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058A" w:rsidRDefault="00C7058A" w:rsidP="00304DCE">
      <w:pPr>
        <w:tabs>
          <w:tab w:val="left" w:pos="7334"/>
        </w:tabs>
        <w:spacing w:after="0"/>
        <w:jc w:val="center"/>
      </w:pPr>
    </w:p>
    <w:p w:rsidR="000C2260" w:rsidRPr="00C7058A" w:rsidRDefault="007F45DB" w:rsidP="00304DCE">
      <w:pPr>
        <w:numPr>
          <w:ilvl w:val="0"/>
          <w:numId w:val="2"/>
        </w:numPr>
        <w:tabs>
          <w:tab w:val="left" w:pos="7334"/>
        </w:tabs>
        <w:spacing w:after="0"/>
        <w:ind w:hanging="360"/>
        <w:contextualSpacing/>
        <w:jc w:val="both"/>
      </w:pPr>
      <w:bookmarkStart w:id="26" w:name="h.21ysg78lzisl" w:colFirst="0" w:colLast="0"/>
      <w:bookmarkEnd w:id="26"/>
      <w:r>
        <w:t xml:space="preserve">Valide la conexión dando clic en </w:t>
      </w:r>
      <w:r>
        <w:rPr>
          <w:i/>
        </w:rPr>
        <w:t xml:space="preserve">Test </w:t>
      </w:r>
      <w:proofErr w:type="spellStart"/>
      <w:r>
        <w:rPr>
          <w:i/>
        </w:rPr>
        <w:t>connection</w:t>
      </w:r>
      <w:proofErr w:type="spellEnd"/>
      <w:r>
        <w:rPr>
          <w:i/>
        </w:rPr>
        <w:t>.</w:t>
      </w:r>
    </w:p>
    <w:p w:rsidR="00C7058A" w:rsidRPr="00C7058A" w:rsidRDefault="00C7058A" w:rsidP="00C7058A">
      <w:pPr>
        <w:tabs>
          <w:tab w:val="left" w:pos="7334"/>
        </w:tabs>
        <w:spacing w:after="0"/>
        <w:ind w:left="720"/>
        <w:contextualSpacing/>
        <w:jc w:val="both"/>
      </w:pPr>
    </w:p>
    <w:p w:rsidR="000C2260" w:rsidRDefault="007F45DB" w:rsidP="00304DCE">
      <w:pPr>
        <w:tabs>
          <w:tab w:val="left" w:pos="7334"/>
        </w:tabs>
        <w:spacing w:after="0"/>
        <w:jc w:val="center"/>
      </w:pPr>
      <w:bookmarkStart w:id="27" w:name="h.olj2hxl3k5bp" w:colFirst="0" w:colLast="0"/>
      <w:bookmarkEnd w:id="27"/>
      <w:r>
        <w:rPr>
          <w:noProof/>
        </w:rPr>
        <w:drawing>
          <wp:inline distT="114300" distB="114300" distL="114300" distR="114300" wp14:anchorId="02A0D0FA" wp14:editId="6E7DBE1D">
            <wp:extent cx="3573300" cy="2808081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300" cy="2808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EF7" w:rsidRDefault="001C6EF7" w:rsidP="00304DCE">
      <w:pPr>
        <w:tabs>
          <w:tab w:val="left" w:pos="7334"/>
        </w:tabs>
        <w:spacing w:after="0"/>
        <w:jc w:val="center"/>
      </w:pPr>
      <w:bookmarkStart w:id="28" w:name="_GoBack"/>
      <w:bookmarkEnd w:id="28"/>
    </w:p>
    <w:p w:rsidR="000C2260" w:rsidRDefault="007F45DB" w:rsidP="00304DCE">
      <w:pPr>
        <w:numPr>
          <w:ilvl w:val="0"/>
          <w:numId w:val="2"/>
        </w:numPr>
        <w:tabs>
          <w:tab w:val="left" w:pos="7334"/>
        </w:tabs>
        <w:spacing w:after="0"/>
        <w:ind w:hanging="360"/>
        <w:contextualSpacing/>
        <w:jc w:val="both"/>
      </w:pPr>
      <w:bookmarkStart w:id="29" w:name="h.cxk0km61pzqm" w:colFirst="0" w:colLast="0"/>
      <w:bookmarkEnd w:id="29"/>
      <w:r>
        <w:t xml:space="preserve">En este punto ya tiene configurada la conexión con el Sonar, y puede proceder a hacer uso del </w:t>
      </w:r>
      <w:r>
        <w:t>plugin para analizar el proyecto que desee.</w:t>
      </w:r>
    </w:p>
    <w:p w:rsidR="000C2260" w:rsidRDefault="007F45DB" w:rsidP="00304DCE">
      <w:pPr>
        <w:numPr>
          <w:ilvl w:val="0"/>
          <w:numId w:val="2"/>
        </w:numPr>
        <w:tabs>
          <w:tab w:val="left" w:pos="7334"/>
        </w:tabs>
        <w:spacing w:after="0"/>
        <w:ind w:hanging="360"/>
        <w:contextualSpacing/>
        <w:jc w:val="both"/>
      </w:pPr>
      <w:bookmarkStart w:id="30" w:name="h.6an2u89vfkzo" w:colFirst="0" w:colLast="0"/>
      <w:bookmarkEnd w:id="30"/>
      <w:r>
        <w:t xml:space="preserve">Para agregar el soporte de </w:t>
      </w:r>
      <w:proofErr w:type="spellStart"/>
      <w:r>
        <w:t>SonarQube</w:t>
      </w:r>
      <w:proofErr w:type="spellEnd"/>
      <w:r>
        <w:t xml:space="preserve">, de </w:t>
      </w:r>
      <w:r>
        <w:rPr>
          <w:i/>
        </w:rPr>
        <w:t>clic derecho</w:t>
      </w:r>
      <w:r>
        <w:t xml:space="preserve"> sobre el proyecto y vaya a </w:t>
      </w:r>
      <w:r>
        <w:rPr>
          <w:i/>
        </w:rPr>
        <w:t xml:space="preserve">Configure &gt; </w:t>
      </w:r>
      <w:proofErr w:type="spellStart"/>
      <w:r>
        <w:rPr>
          <w:i/>
        </w:rPr>
        <w:t>Associate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SonarQube</w:t>
      </w:r>
      <w:proofErr w:type="spellEnd"/>
      <w:r>
        <w:rPr>
          <w:i/>
        </w:rPr>
        <w:t>…</w:t>
      </w:r>
      <w:r>
        <w:t xml:space="preserve">, en la ventana emergente seleccione el proyecto de </w:t>
      </w:r>
      <w:r>
        <w:rPr>
          <w:i/>
        </w:rPr>
        <w:t>Sonar</w:t>
      </w:r>
      <w:r>
        <w:t xml:space="preserve"> con el cual lo desea asociar.</w:t>
      </w:r>
    </w:p>
    <w:p w:rsidR="000C2260" w:rsidRDefault="007F45DB" w:rsidP="00304DCE">
      <w:pPr>
        <w:numPr>
          <w:ilvl w:val="0"/>
          <w:numId w:val="2"/>
        </w:numPr>
        <w:tabs>
          <w:tab w:val="left" w:pos="7334"/>
        </w:tabs>
        <w:spacing w:after="0"/>
        <w:ind w:hanging="360"/>
        <w:contextualSpacing/>
        <w:jc w:val="both"/>
      </w:pPr>
      <w:bookmarkStart w:id="31" w:name="h.cqsh5tn83v50" w:colFirst="0" w:colLast="0"/>
      <w:bookmarkEnd w:id="31"/>
      <w:r>
        <w:t xml:space="preserve">En el </w:t>
      </w:r>
      <w:r>
        <w:t>enlace (</w:t>
      </w:r>
      <w:hyperlink r:id="rId13">
        <w:r>
          <w:rPr>
            <w:color w:val="1155CC"/>
            <w:u w:val="single"/>
          </w:rPr>
          <w:t>http://docs.sonarqube.org/display/SONAR/SonarQube+in+Eclipse</w:t>
        </w:r>
      </w:hyperlink>
      <w:r>
        <w:t xml:space="preserve">) encuentra más información cómo utilizar el </w:t>
      </w:r>
      <w:proofErr w:type="spellStart"/>
      <w:r>
        <w:t>SonarQube</w:t>
      </w:r>
      <w:proofErr w:type="spellEnd"/>
      <w:r>
        <w:t xml:space="preserve"> en Eclipse. </w:t>
      </w:r>
    </w:p>
    <w:p w:rsidR="000C2260" w:rsidRDefault="007F45DB" w:rsidP="00304DCE">
      <w:pPr>
        <w:tabs>
          <w:tab w:val="left" w:pos="7334"/>
        </w:tabs>
        <w:spacing w:after="0"/>
      </w:pPr>
      <w:bookmarkStart w:id="32" w:name="h.30j0zll" w:colFirst="0" w:colLast="0"/>
      <w:bookmarkEnd w:id="32"/>
      <w:r>
        <w:tab/>
      </w:r>
    </w:p>
    <w:sectPr w:rsidR="000C2260">
      <w:headerReference w:type="default" r:id="rId14"/>
      <w:footerReference w:type="default" r:id="rId15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5DB" w:rsidRDefault="007F45DB">
      <w:pPr>
        <w:spacing w:after="0" w:line="240" w:lineRule="auto"/>
      </w:pPr>
      <w:r>
        <w:separator/>
      </w:r>
    </w:p>
  </w:endnote>
  <w:endnote w:type="continuationSeparator" w:id="0">
    <w:p w:rsidR="007F45DB" w:rsidRDefault="007F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260" w:rsidRDefault="007F45DB">
    <w:pPr>
      <w:tabs>
        <w:tab w:val="right" w:pos="10206"/>
      </w:tabs>
      <w:spacing w:after="0" w:line="240" w:lineRule="auto"/>
      <w:ind w:left="-1694" w:right="-1695"/>
    </w:pPr>
    <w:r>
      <w:rPr>
        <w:noProof/>
      </w:rPr>
      <w:drawing>
        <wp:inline distT="114300" distB="114300" distL="114300" distR="114300" wp14:anchorId="3BA7C7E7" wp14:editId="2EACC0CF">
          <wp:extent cx="7519988" cy="933450"/>
          <wp:effectExtent l="0" t="0" r="0" b="0"/>
          <wp:docPr id="7" name="image13.jpg" descr="Untitled-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jpg" descr="Untitled-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19988" cy="933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C2260" w:rsidRDefault="007F45DB">
    <w:pPr>
      <w:tabs>
        <w:tab w:val="right" w:pos="10206"/>
      </w:tabs>
      <w:spacing w:after="0" w:line="240" w:lineRule="auto"/>
      <w:ind w:left="-1694" w:right="-1695"/>
    </w:pPr>
    <w:r>
      <w:rPr>
        <w:noProof/>
      </w:rPr>
      <w:drawing>
        <wp:inline distT="57150" distB="57150" distL="57150" distR="57150" wp14:anchorId="346DA183" wp14:editId="6CD9F009">
          <wp:extent cx="5995988" cy="209550"/>
          <wp:effectExtent l="0" t="0" r="0" b="0"/>
          <wp:docPr id="2" name="image05.jpg" descr="Untitled-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jpg" descr="Untitled-4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95988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inline distT="114300" distB="114300" distL="114300" distR="114300" wp14:anchorId="7FDA741D" wp14:editId="7AA57DA2">
          <wp:extent cx="795338" cy="250219"/>
          <wp:effectExtent l="0" t="0" r="0" b="0"/>
          <wp:docPr id="3" name="image09.png" descr="LogoSWATFin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9.png" descr="LogoSWATFinal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338" cy="2502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fldChar w:fldCharType="begin"/>
    </w:r>
    <w:r>
      <w:instrText>PAGE</w:instrText>
    </w:r>
    <w:r>
      <w:fldChar w:fldCharType="separate"/>
    </w:r>
    <w:r w:rsidR="001C6EF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5DB" w:rsidRDefault="007F45DB">
      <w:pPr>
        <w:spacing w:after="0" w:line="240" w:lineRule="auto"/>
      </w:pPr>
      <w:r>
        <w:separator/>
      </w:r>
    </w:p>
  </w:footnote>
  <w:footnote w:type="continuationSeparator" w:id="0">
    <w:p w:rsidR="007F45DB" w:rsidRDefault="007F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260" w:rsidRDefault="007F45DB">
    <w:pPr>
      <w:tabs>
        <w:tab w:val="center" w:pos="4252"/>
        <w:tab w:val="right" w:pos="8504"/>
      </w:tabs>
      <w:spacing w:after="0" w:line="240" w:lineRule="auto"/>
      <w:ind w:left="-1695"/>
    </w:pPr>
    <w:r>
      <w:rPr>
        <w:noProof/>
      </w:rPr>
      <w:drawing>
        <wp:inline distT="114300" distB="114300" distL="114300" distR="114300" wp14:anchorId="1521A2E4" wp14:editId="4672C2CB">
          <wp:extent cx="7529513" cy="876300"/>
          <wp:effectExtent l="0" t="0" r="0" b="0"/>
          <wp:docPr id="4" name="image10.jpg" descr="Untitled-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 descr="Untitled-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9513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A2CAB"/>
    <w:multiLevelType w:val="multilevel"/>
    <w:tmpl w:val="8CE256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C854E9F"/>
    <w:multiLevelType w:val="multilevel"/>
    <w:tmpl w:val="FAE0F9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C2260"/>
    <w:rsid w:val="000C2260"/>
    <w:rsid w:val="001C6EF7"/>
    <w:rsid w:val="00304DCE"/>
    <w:rsid w:val="007F45DB"/>
    <w:rsid w:val="00C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4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DCE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04DCE"/>
    <w:pPr>
      <w:keepNext/>
      <w:keepLines/>
      <w:widowControl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304DC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04DC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04DC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6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EF7"/>
  </w:style>
  <w:style w:type="paragraph" w:styleId="Piedepgina">
    <w:name w:val="footer"/>
    <w:basedOn w:val="Normal"/>
    <w:link w:val="PiedepginaCar"/>
    <w:uiPriority w:val="99"/>
    <w:unhideWhenUsed/>
    <w:rsid w:val="001C6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E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4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DCE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04DCE"/>
    <w:pPr>
      <w:keepNext/>
      <w:keepLines/>
      <w:widowControl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304DC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04DC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04DC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6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EF7"/>
  </w:style>
  <w:style w:type="paragraph" w:styleId="Piedepgina">
    <w:name w:val="footer"/>
    <w:basedOn w:val="Normal"/>
    <w:link w:val="PiedepginaCar"/>
    <w:uiPriority w:val="99"/>
    <w:unhideWhenUsed/>
    <w:rsid w:val="001C6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sonarqube.org/display/SONAR/SonarQube+in+Eclips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://downloads.sonarsource.com/eclipse/eclipse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9C4AA-07D7-48FF-BC93-2D82A4C4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swatit</cp:lastModifiedBy>
  <cp:revision>4</cp:revision>
  <dcterms:created xsi:type="dcterms:W3CDTF">2015-12-04T19:42:00Z</dcterms:created>
  <dcterms:modified xsi:type="dcterms:W3CDTF">2015-12-04T19:44:00Z</dcterms:modified>
</cp:coreProperties>
</file>