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1A7" w:rsidRDefault="00CA41A7">
      <w:pPr>
        <w:rPr>
          <w:rFonts w:asciiTheme="minorEastAsia" w:eastAsiaTheme="minorEastAsia" w:hAnsiTheme="minorEastAsia" w:cs="Arial"/>
          <w:b/>
          <w:sz w:val="18"/>
          <w:szCs w:val="36"/>
        </w:rPr>
      </w:pPr>
    </w:p>
    <w:p w:rsidR="00CA41A7" w:rsidRDefault="00CA41A7">
      <w:pPr>
        <w:jc w:val="center"/>
        <w:rPr>
          <w:rFonts w:asciiTheme="minorEastAsia" w:eastAsiaTheme="minorEastAsia" w:hAnsiTheme="minorEastAsia" w:cs="Arial"/>
          <w:b/>
          <w:sz w:val="96"/>
          <w:szCs w:val="104"/>
        </w:rPr>
      </w:pPr>
    </w:p>
    <w:p w:rsidR="00CA41A7" w:rsidRDefault="0067118C">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经</w:t>
      </w:r>
    </w:p>
    <w:p w:rsidR="00CA41A7" w:rsidRDefault="0067118C">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销</w:t>
      </w:r>
    </w:p>
    <w:p w:rsidR="00CA41A7" w:rsidRDefault="0067118C">
      <w:pPr>
        <w:jc w:val="center"/>
        <w:rPr>
          <w:rFonts w:asciiTheme="minorEastAsia" w:eastAsiaTheme="minorEastAsia" w:hAnsiTheme="minorEastAsia" w:cs="Arial"/>
          <w:b/>
          <w:sz w:val="96"/>
          <w:szCs w:val="104"/>
        </w:rPr>
      </w:pPr>
      <w:r>
        <w:rPr>
          <w:rFonts w:asciiTheme="minorEastAsia" w:eastAsiaTheme="minorEastAsia" w:hAnsiTheme="minorEastAsia" w:cs="Arial" w:hint="eastAsia"/>
          <w:b/>
          <w:sz w:val="96"/>
          <w:szCs w:val="104"/>
        </w:rPr>
        <w:t>商</w:t>
      </w:r>
    </w:p>
    <w:p w:rsidR="00CA41A7" w:rsidRDefault="0067118C">
      <w:pPr>
        <w:jc w:val="center"/>
        <w:rPr>
          <w:rFonts w:asciiTheme="minorEastAsia" w:eastAsiaTheme="minorEastAsia" w:hAnsiTheme="minorEastAsia" w:cs="Arial"/>
          <w:b/>
          <w:sz w:val="96"/>
          <w:szCs w:val="104"/>
        </w:rPr>
      </w:pPr>
      <w:r>
        <w:rPr>
          <w:rFonts w:asciiTheme="minorEastAsia" w:eastAsiaTheme="minorEastAsia" w:hAnsiTheme="minorEastAsia" w:cs="Arial"/>
          <w:b/>
          <w:sz w:val="96"/>
          <w:szCs w:val="104"/>
        </w:rPr>
        <w:t>合</w:t>
      </w:r>
    </w:p>
    <w:p w:rsidR="00CA41A7" w:rsidRDefault="0067118C">
      <w:pPr>
        <w:jc w:val="center"/>
        <w:rPr>
          <w:rFonts w:asciiTheme="minorEastAsia" w:eastAsiaTheme="minorEastAsia" w:hAnsiTheme="minorEastAsia" w:cs="Arial"/>
          <w:b/>
          <w:sz w:val="96"/>
          <w:szCs w:val="104"/>
        </w:rPr>
      </w:pPr>
      <w:r>
        <w:rPr>
          <w:rFonts w:asciiTheme="minorEastAsia" w:eastAsiaTheme="minorEastAsia" w:hAnsiTheme="minorEastAsia" w:cs="Arial"/>
          <w:b/>
          <w:sz w:val="96"/>
          <w:szCs w:val="104"/>
        </w:rPr>
        <w:t>同</w:t>
      </w:r>
    </w:p>
    <w:p w:rsidR="00CA41A7" w:rsidRDefault="00CA41A7">
      <w:pPr>
        <w:jc w:val="center"/>
        <w:rPr>
          <w:rFonts w:asciiTheme="minorEastAsia" w:eastAsiaTheme="minorEastAsia" w:hAnsiTheme="minorEastAsia" w:cs="Arial"/>
          <w:b/>
          <w:sz w:val="96"/>
          <w:szCs w:val="104"/>
        </w:rPr>
      </w:pPr>
    </w:p>
    <w:p w:rsidR="00CA41A7" w:rsidRDefault="0067118C" w:rsidP="00437E4A">
      <w:pPr>
        <w:spacing w:before="240" w:line="480" w:lineRule="auto"/>
        <w:ind w:firstLineChars="500" w:firstLine="1506"/>
        <w:jc w:val="left"/>
        <w:rPr>
          <w:rFonts w:asciiTheme="minorEastAsia" w:eastAsiaTheme="minorEastAsia" w:hAnsiTheme="minorEastAsia" w:cs="Arial"/>
          <w:b/>
          <w:sz w:val="30"/>
          <w:szCs w:val="30"/>
          <w:u w:val="single"/>
        </w:rPr>
      </w:pPr>
      <w:r>
        <w:rPr>
          <w:rFonts w:asciiTheme="minorEastAsia" w:eastAsiaTheme="minorEastAsia" w:hAnsiTheme="minorEastAsia" w:cs="Arial" w:hint="eastAsia"/>
          <w:b/>
          <w:sz w:val="30"/>
          <w:szCs w:val="30"/>
        </w:rPr>
        <w:t>经销商名称：</w:t>
      </w:r>
      <w:bookmarkStart w:id="0" w:name="NAME_ORG1"/>
      <w:r>
        <w:rPr>
          <w:rFonts w:asciiTheme="minorEastAsia" w:eastAsiaTheme="minorEastAsia" w:hAnsiTheme="minorEastAsia" w:cs="Arial" w:hint="eastAsia"/>
          <w:b/>
          <w:sz w:val="30"/>
          <w:szCs w:val="30"/>
          <w:u w:val="single"/>
        </w:rPr>
        <w:t>NAME_ORG1</w:t>
      </w:r>
      <w:bookmarkEnd w:id="0"/>
    </w:p>
    <w:p w:rsidR="00CA41A7" w:rsidRDefault="0067118C" w:rsidP="00437E4A">
      <w:pPr>
        <w:spacing w:before="240" w:line="480" w:lineRule="auto"/>
        <w:ind w:firstLineChars="500" w:firstLine="1506"/>
        <w:jc w:val="left"/>
        <w:rPr>
          <w:rFonts w:asciiTheme="minorEastAsia" w:eastAsiaTheme="minorEastAsia" w:hAnsiTheme="minorEastAsia" w:cs="Arial"/>
          <w:b/>
          <w:sz w:val="30"/>
          <w:szCs w:val="30"/>
          <w:u w:val="single"/>
        </w:rPr>
      </w:pPr>
      <w:r>
        <w:rPr>
          <w:rFonts w:asciiTheme="minorEastAsia" w:eastAsiaTheme="minorEastAsia" w:hAnsiTheme="minorEastAsia" w:cs="Arial" w:hint="eastAsia"/>
          <w:b/>
          <w:sz w:val="30"/>
          <w:szCs w:val="30"/>
        </w:rPr>
        <w:t>经销商编号：</w:t>
      </w:r>
      <w:bookmarkStart w:id="1" w:name="KUNNR"/>
      <w:r>
        <w:rPr>
          <w:rFonts w:asciiTheme="minorEastAsia" w:eastAsiaTheme="minorEastAsia" w:hAnsiTheme="minorEastAsia" w:cs="Arial" w:hint="eastAsia"/>
          <w:b/>
          <w:sz w:val="30"/>
          <w:szCs w:val="30"/>
          <w:u w:val="single"/>
        </w:rPr>
        <w:t>KUNNR</w:t>
      </w:r>
      <w:bookmarkEnd w:id="1"/>
    </w:p>
    <w:p w:rsidR="00CA41A7" w:rsidRDefault="0067118C" w:rsidP="00437E4A">
      <w:pPr>
        <w:spacing w:before="240" w:line="480" w:lineRule="auto"/>
        <w:ind w:firstLineChars="500" w:firstLine="1506"/>
        <w:jc w:val="left"/>
        <w:rPr>
          <w:rFonts w:asciiTheme="minorEastAsia" w:eastAsiaTheme="minorEastAsia" w:hAnsiTheme="minorEastAsia" w:cs="Arial"/>
          <w:b/>
          <w:sz w:val="30"/>
          <w:szCs w:val="30"/>
        </w:rPr>
      </w:pPr>
      <w:bookmarkStart w:id="2" w:name="_GoBack"/>
      <w:bookmarkEnd w:id="2"/>
      <w:r>
        <w:rPr>
          <w:rFonts w:asciiTheme="minorEastAsia" w:eastAsiaTheme="minorEastAsia" w:hAnsiTheme="minorEastAsia" w:cs="Arial" w:hint="eastAsia"/>
          <w:b/>
          <w:sz w:val="30"/>
          <w:szCs w:val="30"/>
        </w:rPr>
        <w:t>经销商通路：APP生活用纸商用</w:t>
      </w:r>
    </w:p>
    <w:p w:rsidR="00CA41A7" w:rsidRDefault="00CA41A7">
      <w:pPr>
        <w:spacing w:before="240" w:line="276" w:lineRule="auto"/>
        <w:jc w:val="center"/>
        <w:rPr>
          <w:rFonts w:asciiTheme="minorEastAsia" w:eastAsiaTheme="minorEastAsia" w:hAnsiTheme="minorEastAsia" w:cs="Arial"/>
          <w:b/>
          <w:bCs/>
          <w:sz w:val="40"/>
          <w:szCs w:val="36"/>
        </w:rPr>
        <w:sectPr w:rsidR="00CA41A7">
          <w:headerReference w:type="even" r:id="rId8"/>
          <w:headerReference w:type="default" r:id="rId9"/>
          <w:footerReference w:type="even" r:id="rId10"/>
          <w:footerReference w:type="default" r:id="rId11"/>
          <w:headerReference w:type="first" r:id="rId12"/>
          <w:footerReference w:type="first" r:id="rId13"/>
          <w:pgSz w:w="11906" w:h="16838"/>
          <w:pgMar w:top="1246" w:right="849" w:bottom="709" w:left="851" w:header="851" w:footer="451" w:gutter="0"/>
          <w:pgNumType w:fmt="numberInDash" w:start="1"/>
          <w:cols w:space="720"/>
          <w:docGrid w:type="lines" w:linePitch="312"/>
        </w:sectPr>
      </w:pPr>
    </w:p>
    <w:p w:rsidR="00CA41A7" w:rsidRDefault="00CA41A7">
      <w:pPr>
        <w:widowControl/>
        <w:jc w:val="left"/>
        <w:rPr>
          <w:rFonts w:asciiTheme="minorEastAsia" w:eastAsiaTheme="minorEastAsia" w:hAnsiTheme="minorEastAsia" w:cs="Arial"/>
          <w:b/>
          <w:bCs/>
          <w:sz w:val="24"/>
        </w:rPr>
      </w:pPr>
    </w:p>
    <w:p w:rsidR="00CA41A7" w:rsidRDefault="0067118C">
      <w:pPr>
        <w:spacing w:line="276" w:lineRule="auto"/>
        <w:jc w:val="center"/>
        <w:rPr>
          <w:rFonts w:asciiTheme="minorEastAsia" w:eastAsiaTheme="minorEastAsia" w:hAnsiTheme="minorEastAsia" w:cs="Arial"/>
          <w:b/>
          <w:bCs/>
          <w:sz w:val="40"/>
          <w:szCs w:val="36"/>
        </w:rPr>
      </w:pPr>
      <w:r>
        <w:rPr>
          <w:rFonts w:asciiTheme="minorEastAsia" w:eastAsiaTheme="minorEastAsia" w:hAnsiTheme="minorEastAsia" w:cs="Arial"/>
          <w:b/>
          <w:bCs/>
          <w:sz w:val="40"/>
          <w:szCs w:val="36"/>
        </w:rPr>
        <w:t>买 卖 合 同</w:t>
      </w:r>
    </w:p>
    <w:p w:rsidR="00CA41A7" w:rsidRDefault="0067118C">
      <w:pPr>
        <w:spacing w:line="360" w:lineRule="exact"/>
        <w:rPr>
          <w:rFonts w:asciiTheme="minorEastAsia" w:eastAsiaTheme="minorEastAsia" w:hAnsiTheme="minorEastAsia" w:cs="Arial"/>
          <w:b/>
          <w:bCs/>
          <w:sz w:val="24"/>
          <w:u w:val="single"/>
        </w:rPr>
      </w:pPr>
      <w:r>
        <w:rPr>
          <w:rFonts w:asciiTheme="minorEastAsia" w:eastAsiaTheme="minorEastAsia" w:hAnsiTheme="minorEastAsia" w:cs="Arial"/>
          <w:b/>
          <w:bCs/>
          <w:sz w:val="44"/>
          <w:szCs w:val="44"/>
        </w:rPr>
        <w:t xml:space="preserve">                         </w:t>
      </w:r>
    </w:p>
    <w:p w:rsidR="00CA41A7" w:rsidRDefault="0067118C">
      <w:pPr>
        <w:spacing w:line="360" w:lineRule="auto"/>
        <w:jc w:val="left"/>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甲方（供应商）：</w:t>
      </w:r>
      <w:r>
        <w:rPr>
          <w:rFonts w:asciiTheme="minorEastAsia" w:eastAsiaTheme="minorEastAsia" w:hAnsiTheme="minorEastAsia" w:cs="Arial" w:hint="eastAsia"/>
          <w:b/>
          <w:spacing w:val="48"/>
          <w:kern w:val="16"/>
          <w:sz w:val="28"/>
          <w:szCs w:val="28"/>
        </w:rPr>
        <w:t>金红叶纸业集团有限公司</w:t>
      </w:r>
      <w:bookmarkStart w:id="3" w:name="COMBRANCH"/>
      <w:r w:rsidR="009C059C" w:rsidRPr="009C059C">
        <w:rPr>
          <w:rFonts w:asciiTheme="minorEastAsia" w:eastAsiaTheme="minorEastAsia" w:hAnsiTheme="minorEastAsia" w:cs="Arial"/>
          <w:b/>
          <w:spacing w:val="48"/>
          <w:kern w:val="16"/>
          <w:sz w:val="28"/>
          <w:szCs w:val="28"/>
          <w:u w:val="single"/>
        </w:rPr>
        <w:t>COMBRANCH</w:t>
      </w:r>
      <w:bookmarkEnd w:id="3"/>
      <w:r>
        <w:rPr>
          <w:rFonts w:asciiTheme="minorEastAsia" w:eastAsiaTheme="minorEastAsia" w:hAnsiTheme="minorEastAsia" w:cs="Arial" w:hint="eastAsia"/>
          <w:b/>
          <w:spacing w:val="48"/>
          <w:kern w:val="16"/>
          <w:sz w:val="28"/>
          <w:szCs w:val="28"/>
        </w:rPr>
        <w:t>分公司</w:t>
      </w:r>
      <w:r>
        <w:rPr>
          <w:rFonts w:asciiTheme="minorEastAsia" w:eastAsiaTheme="minorEastAsia" w:hAnsiTheme="minorEastAsia" w:cs="Arial" w:hint="eastAsia"/>
          <w:b/>
          <w:bCs/>
          <w:sz w:val="28"/>
          <w:szCs w:val="28"/>
        </w:rPr>
        <w:t xml:space="preserve"> </w:t>
      </w:r>
    </w:p>
    <w:p w:rsidR="00CA41A7" w:rsidRDefault="0067118C">
      <w:pPr>
        <w:spacing w:line="360" w:lineRule="auto"/>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乙方（经销商）：</w:t>
      </w:r>
      <w:bookmarkStart w:id="4" w:name="NAME_ORG1_2"/>
      <w:r>
        <w:rPr>
          <w:rFonts w:asciiTheme="minorEastAsia" w:eastAsiaTheme="minorEastAsia" w:hAnsiTheme="minorEastAsia" w:cs="Arial"/>
          <w:b/>
          <w:bCs/>
          <w:sz w:val="28"/>
          <w:szCs w:val="28"/>
          <w:u w:val="single"/>
        </w:rPr>
        <w:t>NAME_ORG1_2</w:t>
      </w:r>
      <w:bookmarkEnd w:id="4"/>
    </w:p>
    <w:p w:rsidR="00CA41A7" w:rsidRDefault="0067118C">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5" w:name="SAPNO1"/>
      <w:r>
        <w:rPr>
          <w:rFonts w:asciiTheme="minorEastAsia" w:eastAsiaTheme="minorEastAsia" w:hAnsiTheme="minorEastAsia" w:cs="Arial"/>
          <w:bCs/>
          <w:sz w:val="28"/>
          <w:szCs w:val="28"/>
          <w:u w:val="single"/>
        </w:rPr>
        <w:t>SAPNO1</w:t>
      </w:r>
      <w:bookmarkEnd w:id="5"/>
    </w:p>
    <w:p w:rsidR="00CA41A7" w:rsidRDefault="0067118C">
      <w:pPr>
        <w:spacing w:line="360" w:lineRule="auto"/>
        <w:jc w:val="left"/>
        <w:rPr>
          <w:rFonts w:asciiTheme="minorEastAsia" w:eastAsiaTheme="minorEastAsia" w:hAnsiTheme="minorEastAsia" w:cs="Arial"/>
          <w:b/>
          <w:bCs/>
          <w:sz w:val="28"/>
          <w:szCs w:val="28"/>
        </w:rPr>
      </w:pPr>
      <w:r>
        <w:rPr>
          <w:rFonts w:asciiTheme="minorEastAsia" w:eastAsiaTheme="minorEastAsia" w:hAnsiTheme="minorEastAsia" w:cs="Arial" w:hint="eastAsia"/>
          <w:b/>
          <w:bCs/>
          <w:sz w:val="28"/>
          <w:szCs w:val="28"/>
        </w:rPr>
        <w:t>经销商通路：APP生活用纸商用</w:t>
      </w:r>
    </w:p>
    <w:p w:rsidR="00CA41A7" w:rsidRDefault="0067118C">
      <w:pPr>
        <w:spacing w:before="240"/>
        <w:jc w:val="left"/>
        <w:rPr>
          <w:rFonts w:asciiTheme="minorEastAsia" w:eastAsiaTheme="minorEastAsia" w:hAnsiTheme="minorEastAsia" w:cs="Arial"/>
          <w:b/>
          <w:sz w:val="24"/>
        </w:rPr>
      </w:pPr>
      <w:r>
        <w:rPr>
          <w:rFonts w:asciiTheme="minorEastAsia" w:eastAsiaTheme="minorEastAsia" w:hAnsiTheme="minorEastAsia" w:cs="Arial" w:hint="eastAsia"/>
          <w:b/>
          <w:sz w:val="24"/>
        </w:rPr>
        <w:t>通路定义：</w:t>
      </w:r>
    </w:p>
    <w:p w:rsidR="00CA41A7" w:rsidRDefault="0067118C">
      <w:pPr>
        <w:spacing w:before="240"/>
        <w:jc w:val="left"/>
        <w:rPr>
          <w:rFonts w:asciiTheme="minorEastAsia" w:eastAsiaTheme="minorEastAsia" w:hAnsiTheme="minorEastAsia" w:cs="Arial"/>
          <w:sz w:val="24"/>
        </w:rPr>
      </w:pPr>
      <w:r>
        <w:rPr>
          <w:rFonts w:asciiTheme="minorEastAsia" w:eastAsiaTheme="minorEastAsia" w:hAnsiTheme="minorEastAsia" w:cs="Arial" w:hint="eastAsia"/>
          <w:b/>
          <w:sz w:val="24"/>
        </w:rPr>
        <w:t>□APP生活用纸商用通路：</w:t>
      </w:r>
      <w:r>
        <w:rPr>
          <w:rFonts w:asciiTheme="minorEastAsia" w:eastAsiaTheme="minorEastAsia" w:hAnsiTheme="minorEastAsia" w:cs="Arial" w:hint="eastAsia"/>
          <w:sz w:val="24"/>
        </w:rPr>
        <w:t>指传统渠道、现代渠道、B2C商务平台以外</w:t>
      </w:r>
      <w:proofErr w:type="gramStart"/>
      <w:r>
        <w:rPr>
          <w:rFonts w:asciiTheme="minorEastAsia" w:eastAsiaTheme="minorEastAsia" w:hAnsiTheme="minorEastAsia" w:cs="Arial" w:hint="eastAsia"/>
          <w:sz w:val="24"/>
        </w:rPr>
        <w:t>的特通渠道</w:t>
      </w:r>
      <w:proofErr w:type="gramEnd"/>
      <w:r>
        <w:rPr>
          <w:rFonts w:asciiTheme="minorEastAsia" w:eastAsiaTheme="minorEastAsia" w:hAnsiTheme="minorEastAsia" w:cs="Arial" w:hint="eastAsia"/>
          <w:sz w:val="24"/>
        </w:rPr>
        <w:t>。包括但不限于酒店、餐饮、物业、办公、工厂、交通、医疗教育、政府机关等渠道及</w:t>
      </w:r>
      <w:r>
        <w:rPr>
          <w:rFonts w:asciiTheme="minorEastAsia" w:eastAsiaTheme="minorEastAsia" w:hAnsiTheme="minorEastAsia" w:cs="Arial" w:hint="eastAsia"/>
          <w:sz w:val="24"/>
          <w:u w:val="single"/>
        </w:rPr>
        <w:t>辐射以上渠道的B2B电子商用平台</w:t>
      </w:r>
      <w:r>
        <w:rPr>
          <w:rFonts w:asciiTheme="minorEastAsia" w:eastAsiaTheme="minorEastAsia" w:hAnsiTheme="minorEastAsia" w:cs="Arial" w:hint="eastAsia"/>
          <w:sz w:val="24"/>
        </w:rPr>
        <w:t>，其主要为渠道</w:t>
      </w:r>
      <w:proofErr w:type="gramStart"/>
      <w:r>
        <w:rPr>
          <w:rFonts w:asciiTheme="minorEastAsia" w:eastAsiaTheme="minorEastAsia" w:hAnsiTheme="minorEastAsia" w:cs="Arial" w:hint="eastAsia"/>
          <w:sz w:val="24"/>
        </w:rPr>
        <w:t>内客户</w:t>
      </w:r>
      <w:proofErr w:type="gramEnd"/>
      <w:r>
        <w:rPr>
          <w:rFonts w:asciiTheme="minorEastAsia" w:eastAsiaTheme="minorEastAsia" w:hAnsiTheme="minorEastAsia" w:cs="Arial" w:hint="eastAsia"/>
          <w:sz w:val="24"/>
        </w:rPr>
        <w:t>使用，及渠道</w:t>
      </w:r>
      <w:proofErr w:type="gramStart"/>
      <w:r>
        <w:rPr>
          <w:rFonts w:asciiTheme="minorEastAsia" w:eastAsiaTheme="minorEastAsia" w:hAnsiTheme="minorEastAsia" w:cs="Arial" w:hint="eastAsia"/>
          <w:sz w:val="24"/>
        </w:rPr>
        <w:t>内客户</w:t>
      </w:r>
      <w:proofErr w:type="gramEnd"/>
      <w:r>
        <w:rPr>
          <w:rFonts w:asciiTheme="minorEastAsia" w:eastAsiaTheme="minorEastAsia" w:hAnsiTheme="minorEastAsia" w:cs="Arial" w:hint="eastAsia"/>
          <w:sz w:val="24"/>
        </w:rPr>
        <w:t>用于促销赠送及员工福利的产品需要。</w:t>
      </w:r>
    </w:p>
    <w:p w:rsidR="00CA41A7" w:rsidRDefault="00CA41A7">
      <w:pPr>
        <w:spacing w:line="360" w:lineRule="auto"/>
        <w:rPr>
          <w:rFonts w:asciiTheme="minorEastAsia" w:eastAsiaTheme="minorEastAsia" w:hAnsiTheme="minorEastAsia" w:cs="Arial"/>
          <w:b/>
          <w:bCs/>
          <w:sz w:val="28"/>
          <w:szCs w:val="28"/>
        </w:rPr>
      </w:pPr>
    </w:p>
    <w:p w:rsidR="00CA41A7" w:rsidRDefault="0067118C">
      <w:pPr>
        <w:pStyle w:val="a5"/>
        <w:spacing w:line="360" w:lineRule="auto"/>
        <w:ind w:left="1" w:firstLineChars="200" w:firstLine="480"/>
        <w:rPr>
          <w:rFonts w:asciiTheme="minorEastAsia" w:eastAsiaTheme="minorEastAsia" w:hAnsiTheme="minorEastAsia" w:cs="Arial"/>
        </w:rPr>
      </w:pPr>
      <w:r>
        <w:rPr>
          <w:rFonts w:asciiTheme="minorEastAsia" w:eastAsiaTheme="minorEastAsia" w:hAnsiTheme="minorEastAsia" w:cs="Arial"/>
        </w:rPr>
        <w:t>甲、乙双方本着真诚合作、互惠互利、共同发展的原则，就乙方购买甲方生产的系列生活用纸事宜进行充分协商并达成如下一致意见，</w:t>
      </w:r>
      <w:proofErr w:type="gramStart"/>
      <w:r>
        <w:rPr>
          <w:rFonts w:asciiTheme="minorEastAsia" w:eastAsiaTheme="minorEastAsia" w:hAnsiTheme="minorEastAsia" w:cs="Arial"/>
        </w:rPr>
        <w:t>现依据</w:t>
      </w:r>
      <w:proofErr w:type="gramEnd"/>
      <w:r>
        <w:rPr>
          <w:rFonts w:asciiTheme="minorEastAsia" w:eastAsiaTheme="minorEastAsia" w:hAnsiTheme="minorEastAsia" w:cs="Arial"/>
        </w:rPr>
        <w:t>《中华人民共和国合同法》订立本合同，以资信守。</w:t>
      </w:r>
    </w:p>
    <w:p w:rsidR="00CA41A7" w:rsidRDefault="0067118C">
      <w:pPr>
        <w:spacing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第一条 交易资格确认</w:t>
      </w:r>
    </w:p>
    <w:p w:rsidR="00CA41A7" w:rsidRDefault="0067118C">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乙方为甲方指定的地区性经销商，双方是以实现双赢为目标的商业合作伙伴。</w:t>
      </w:r>
    </w:p>
    <w:p w:rsidR="00CA41A7" w:rsidRDefault="0067118C">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hint="eastAsia"/>
        </w:rPr>
        <w:t>《</w:t>
      </w:r>
      <w:r>
        <w:rPr>
          <w:rFonts w:asciiTheme="minorEastAsia" w:eastAsiaTheme="minorEastAsia" w:hAnsiTheme="minorEastAsia" w:cs="Arial"/>
        </w:rPr>
        <w:t>企业法人营业执照</w:t>
      </w:r>
      <w:r>
        <w:rPr>
          <w:rFonts w:asciiTheme="minorEastAsia" w:eastAsiaTheme="minorEastAsia" w:hAnsiTheme="minorEastAsia" w:cs="Arial" w:hint="eastAsia"/>
        </w:rPr>
        <w:t>》</w:t>
      </w:r>
      <w:r>
        <w:rPr>
          <w:rFonts w:asciiTheme="minorEastAsia" w:eastAsiaTheme="minorEastAsia" w:hAnsiTheme="minorEastAsia" w:cs="Arial"/>
        </w:rPr>
        <w:t>或</w:t>
      </w:r>
      <w:r>
        <w:rPr>
          <w:rFonts w:asciiTheme="minorEastAsia" w:eastAsiaTheme="minorEastAsia" w:hAnsiTheme="minorEastAsia" w:cs="Arial" w:hint="eastAsia"/>
        </w:rPr>
        <w:t>《</w:t>
      </w:r>
      <w:r>
        <w:rPr>
          <w:rFonts w:asciiTheme="minorEastAsia" w:eastAsiaTheme="minorEastAsia" w:hAnsiTheme="minorEastAsia" w:cs="Arial"/>
        </w:rPr>
        <w:t>营业执照</w:t>
      </w:r>
      <w:r>
        <w:rPr>
          <w:rFonts w:asciiTheme="minorEastAsia" w:eastAsiaTheme="minorEastAsia" w:hAnsiTheme="minorEastAsia" w:cs="Arial" w:hint="eastAsia"/>
        </w:rPr>
        <w:t>》</w:t>
      </w:r>
      <w:r>
        <w:rPr>
          <w:rFonts w:asciiTheme="minorEastAsia" w:eastAsiaTheme="minorEastAsia" w:hAnsiTheme="minorEastAsia" w:cs="Arial"/>
        </w:rPr>
        <w:t>（</w:t>
      </w:r>
      <w:proofErr w:type="gramStart"/>
      <w:r>
        <w:rPr>
          <w:rFonts w:asciiTheme="minorEastAsia" w:eastAsiaTheme="minorEastAsia" w:hAnsiTheme="minorEastAsia" w:cs="Arial"/>
        </w:rPr>
        <w:t>需工商</w:t>
      </w:r>
      <w:proofErr w:type="gramEnd"/>
      <w:r>
        <w:rPr>
          <w:rFonts w:asciiTheme="minorEastAsia" w:eastAsiaTheme="minorEastAsia" w:hAnsiTheme="minorEastAsia" w:cs="Arial"/>
        </w:rPr>
        <w:t>年检合格）；</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组织机构代码证；</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国税、地税登记证；</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银行开户证明；</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法定代表人、负责人身份证明书；</w:t>
      </w:r>
    </w:p>
    <w:p w:rsidR="00CA41A7" w:rsidRDefault="0067118C">
      <w:pPr>
        <w:pStyle w:val="a5"/>
        <w:numPr>
          <w:ilvl w:val="0"/>
          <w:numId w:val="2"/>
        </w:numPr>
        <w:spacing w:line="360" w:lineRule="auto"/>
        <w:rPr>
          <w:rFonts w:asciiTheme="minorEastAsia" w:eastAsiaTheme="minorEastAsia" w:hAnsiTheme="minorEastAsia" w:cs="Arial"/>
        </w:rPr>
      </w:pPr>
      <w:r>
        <w:rPr>
          <w:rFonts w:asciiTheme="minorEastAsia" w:eastAsiaTheme="minorEastAsia" w:hAnsiTheme="minorEastAsia" w:cs="Arial"/>
        </w:rPr>
        <w:t>签约代表的授权委托书。</w:t>
      </w:r>
    </w:p>
    <w:p w:rsidR="00CA41A7" w:rsidRDefault="0067118C">
      <w:pPr>
        <w:pStyle w:val="a5"/>
        <w:numPr>
          <w:ilvl w:val="0"/>
          <w:numId w:val="1"/>
        </w:numPr>
        <w:spacing w:line="360" w:lineRule="auto"/>
        <w:rPr>
          <w:rFonts w:asciiTheme="minorEastAsia" w:eastAsiaTheme="minorEastAsia" w:hAnsiTheme="minorEastAsia" w:cs="Arial"/>
        </w:rPr>
      </w:pPr>
      <w:r>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CA41A7" w:rsidRDefault="0067118C">
      <w:pPr>
        <w:numPr>
          <w:ilvl w:val="0"/>
          <w:numId w:val="1"/>
        </w:numPr>
        <w:spacing w:line="400" w:lineRule="exact"/>
        <w:rPr>
          <w:rFonts w:asciiTheme="minorEastAsia" w:eastAsiaTheme="minorEastAsia" w:hAnsiTheme="minorEastAsia" w:cs="Arial"/>
          <w:sz w:val="24"/>
        </w:rPr>
      </w:pPr>
      <w:r>
        <w:rPr>
          <w:rFonts w:asciiTheme="minorEastAsia" w:eastAsiaTheme="minorEastAsia" w:hAnsiTheme="minorEastAsia" w:cs="Arial"/>
          <w:sz w:val="24"/>
        </w:rPr>
        <w:t>乙方不得</w:t>
      </w:r>
      <w:r>
        <w:rPr>
          <w:rFonts w:asciiTheme="minorEastAsia" w:eastAsiaTheme="minorEastAsia" w:hAnsiTheme="minorEastAsia" w:cs="Arial" w:hint="eastAsia"/>
          <w:sz w:val="24"/>
        </w:rPr>
        <w:t>根</w:t>
      </w:r>
      <w:r>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CA41A7" w:rsidRDefault="0067118C">
      <w:pPr>
        <w:numPr>
          <w:ilvl w:val="0"/>
          <w:numId w:val="1"/>
        </w:numPr>
        <w:spacing w:line="400" w:lineRule="exact"/>
        <w:rPr>
          <w:rFonts w:asciiTheme="minorEastAsia" w:eastAsiaTheme="minorEastAsia" w:hAnsiTheme="minorEastAsia" w:cs="Arial"/>
          <w:sz w:val="24"/>
        </w:rPr>
      </w:pPr>
      <w:r>
        <w:rPr>
          <w:rFonts w:asciiTheme="minorEastAsia" w:eastAsiaTheme="minorEastAsia" w:hAnsiTheme="minorEastAsia" w:cs="Arial" w:hint="eastAsia"/>
          <w:sz w:val="24"/>
        </w:rPr>
        <w:t>乙方在甲方开户户头有关的本条第</w:t>
      </w:r>
      <w:r>
        <w:rPr>
          <w:rFonts w:asciiTheme="minorEastAsia" w:eastAsiaTheme="minorEastAsia" w:hAnsiTheme="minorEastAsia" w:cs="Arial"/>
          <w:sz w:val="24"/>
        </w:rPr>
        <w:t>2</w:t>
      </w:r>
      <w:r>
        <w:rPr>
          <w:rFonts w:asciiTheme="minorEastAsia" w:eastAsiaTheme="minorEastAsia" w:hAnsiTheme="minorEastAsia" w:cs="Arial" w:hint="eastAsia"/>
          <w:sz w:val="24"/>
        </w:rPr>
        <w:t>款所列资质证书或证明材料到期前，乙方应至有关部</w:t>
      </w:r>
      <w:r>
        <w:rPr>
          <w:rFonts w:asciiTheme="minorEastAsia" w:eastAsiaTheme="minorEastAsia" w:hAnsiTheme="minorEastAsia" w:cs="Arial" w:hint="eastAsia"/>
          <w:sz w:val="24"/>
        </w:rPr>
        <w:lastRenderedPageBreak/>
        <w:t>门办理延期手续，并将延期后的材料交给甲方；否则，甲方不予计算当年所约定的各项让利。不能办理延期的，乙方如需继续交易应在甲方重新开户，新开户头与原户头不能合并计算分销额、让利等。</w:t>
      </w:r>
    </w:p>
    <w:p w:rsidR="00CA41A7" w:rsidRDefault="0067118C">
      <w:pPr>
        <w:spacing w:line="360" w:lineRule="auto"/>
        <w:rPr>
          <w:rFonts w:asciiTheme="minorEastAsia" w:eastAsiaTheme="minorEastAsia" w:hAnsiTheme="minorEastAsia" w:cs="Arial"/>
          <w:b/>
          <w:bCs/>
          <w:sz w:val="24"/>
        </w:rPr>
      </w:pPr>
      <w:r>
        <w:rPr>
          <w:rFonts w:asciiTheme="minorEastAsia" w:eastAsiaTheme="minorEastAsia" w:hAnsiTheme="minorEastAsia" w:cs="Arial"/>
          <w:b/>
          <w:sz w:val="24"/>
        </w:rPr>
        <w:t xml:space="preserve">第二条  </w:t>
      </w:r>
      <w:r>
        <w:rPr>
          <w:rFonts w:asciiTheme="minorEastAsia" w:eastAsiaTheme="minorEastAsia" w:hAnsiTheme="minorEastAsia" w:cs="Arial"/>
          <w:b/>
          <w:bCs/>
          <w:sz w:val="24"/>
        </w:rPr>
        <w:t>经销产品</w:t>
      </w:r>
    </w:p>
    <w:p w:rsidR="00CA41A7" w:rsidRDefault="0067118C">
      <w:pPr>
        <w:pStyle w:val="a5"/>
        <w:numPr>
          <w:ilvl w:val="0"/>
          <w:numId w:val="3"/>
        </w:numPr>
        <w:spacing w:line="360" w:lineRule="auto"/>
        <w:rPr>
          <w:rFonts w:asciiTheme="minorEastAsia" w:eastAsiaTheme="minorEastAsia" w:hAnsiTheme="minorEastAsia" w:cs="Arial"/>
        </w:rPr>
      </w:pPr>
      <w:r>
        <w:rPr>
          <w:rFonts w:asciiTheme="minorEastAsia" w:eastAsiaTheme="minorEastAsia" w:hAnsiTheme="minorEastAsia" w:cs="Arial" w:hint="eastAsia"/>
        </w:rPr>
        <w:t>甲方授权乙方经销甲方及其关联公司生产的系列品牌产品（以下简称“产品” ），</w:t>
      </w:r>
      <w:r>
        <w:rPr>
          <w:rFonts w:asciiTheme="minorEastAsia" w:eastAsiaTheme="minorEastAsia" w:hAnsiTheme="minorEastAsia" w:cs="Arial"/>
        </w:rPr>
        <w:t>具体授权经销产品范围由甲方根据经营发展需要与乙方书面确定，乙方必须严格遵守。</w:t>
      </w:r>
    </w:p>
    <w:p w:rsidR="00CA41A7" w:rsidRDefault="0067118C">
      <w:pPr>
        <w:spacing w:line="420" w:lineRule="exact"/>
        <w:rPr>
          <w:rFonts w:asciiTheme="minorEastAsia" w:eastAsiaTheme="minorEastAsia" w:hAnsiTheme="minorEastAsia" w:cs="Arial"/>
          <w:b/>
          <w:bCs/>
          <w:sz w:val="24"/>
        </w:rPr>
      </w:pPr>
      <w:r>
        <w:rPr>
          <w:rFonts w:asciiTheme="minorEastAsia" w:eastAsiaTheme="minorEastAsia" w:hAnsiTheme="minorEastAsia" w:cs="Arial"/>
          <w:b/>
          <w:bCs/>
          <w:sz w:val="24"/>
        </w:rPr>
        <w:t>第三条 经销权的确认</w:t>
      </w:r>
    </w:p>
    <w:p w:rsidR="00CA41A7" w:rsidRDefault="0067118C">
      <w:pPr>
        <w:pStyle w:val="a5"/>
        <w:numPr>
          <w:ilvl w:val="0"/>
          <w:numId w:val="4"/>
        </w:numPr>
        <w:spacing w:line="420" w:lineRule="exact"/>
        <w:ind w:leftChars="202" w:left="849" w:hanging="425"/>
        <w:rPr>
          <w:rFonts w:asciiTheme="minorEastAsia" w:eastAsiaTheme="minorEastAsia" w:hAnsiTheme="minorEastAsia" w:cs="Arial"/>
        </w:rPr>
      </w:pPr>
      <w:r>
        <w:rPr>
          <w:rFonts w:asciiTheme="minorEastAsia" w:eastAsiaTheme="minorEastAsia" w:hAnsiTheme="minorEastAsia" w:cs="Arial"/>
        </w:rPr>
        <w:t>甲方授予乙方经销商资格，在甲方授权区域内乙方拥有普通经销权</w:t>
      </w:r>
      <w:r>
        <w:rPr>
          <w:rFonts w:asciiTheme="minorEastAsia" w:eastAsiaTheme="minorEastAsia" w:hAnsiTheme="minorEastAsia" w:cs="Arial" w:hint="eastAsia"/>
        </w:rPr>
        <w:t>。本合同中所述取消,乙方经销权同时意指解除本合同。</w:t>
      </w:r>
    </w:p>
    <w:p w:rsidR="00CA41A7" w:rsidRDefault="0067118C">
      <w:pPr>
        <w:pStyle w:val="a5"/>
        <w:numPr>
          <w:ilvl w:val="0"/>
          <w:numId w:val="4"/>
        </w:numPr>
        <w:spacing w:line="420" w:lineRule="exact"/>
        <w:rPr>
          <w:rFonts w:asciiTheme="minorEastAsia" w:eastAsiaTheme="minorEastAsia" w:hAnsiTheme="minorEastAsia" w:cs="Arial"/>
        </w:rPr>
      </w:pPr>
      <w:r>
        <w:rPr>
          <w:rFonts w:asciiTheme="minorEastAsia" w:eastAsiaTheme="minorEastAsia" w:hAnsiTheme="minorEastAsia" w:cs="Arial" w:hint="eastAsia"/>
        </w:rPr>
        <w:t>经销区域/系统：</w:t>
      </w:r>
    </w:p>
    <w:p w:rsidR="00CA41A7" w:rsidRDefault="0067118C">
      <w:pPr>
        <w:pStyle w:val="a5"/>
        <w:spacing w:line="420" w:lineRule="exact"/>
        <w:ind w:left="840"/>
        <w:jc w:val="left"/>
        <w:rPr>
          <w:rFonts w:asciiTheme="minorEastAsia" w:eastAsiaTheme="minorEastAsia" w:hAnsiTheme="minorEastAsia" w:cs="Arial"/>
          <w:b/>
        </w:rPr>
      </w:pPr>
      <w:r>
        <w:rPr>
          <w:rFonts w:asciiTheme="minorEastAsia" w:eastAsiaTheme="minorEastAsia" w:hAnsiTheme="minorEastAsia" w:cs="Arial" w:hint="eastAsia"/>
          <w:b/>
        </w:rPr>
        <w:t>A、经销区域</w:t>
      </w:r>
    </w:p>
    <w:p w:rsidR="00CA41A7" w:rsidRDefault="0067118C">
      <w:pPr>
        <w:pStyle w:val="a5"/>
        <w:spacing w:line="420" w:lineRule="exact"/>
        <w:ind w:left="840"/>
        <w:jc w:val="left"/>
        <w:rPr>
          <w:rFonts w:asciiTheme="minorEastAsia" w:eastAsiaTheme="minorEastAsia" w:hAnsiTheme="minorEastAsia" w:cs="Arial"/>
        </w:rPr>
      </w:pPr>
      <w:r>
        <w:rPr>
          <w:rFonts w:asciiTheme="minorEastAsia" w:eastAsiaTheme="minorEastAsia" w:hAnsiTheme="minorEastAsia" w:cs="Arial" w:hint="eastAsia"/>
        </w:rPr>
        <w:t>中国</w:t>
      </w:r>
      <w:bookmarkStart w:id="6" w:name="PROVNAME2"/>
      <w:r>
        <w:rPr>
          <w:rFonts w:asciiTheme="minorEastAsia" w:eastAsiaTheme="minorEastAsia" w:hAnsiTheme="minorEastAsia" w:cs="Arial" w:hint="eastAsia"/>
          <w:u w:val="single"/>
        </w:rPr>
        <w:t>PROVNAME2</w:t>
      </w:r>
      <w:bookmarkEnd w:id="6"/>
      <w:r>
        <w:rPr>
          <w:rFonts w:asciiTheme="minorEastAsia" w:eastAsiaTheme="minorEastAsia" w:hAnsiTheme="minorEastAsia" w:cs="Arial"/>
          <w:u w:val="single"/>
        </w:rPr>
        <w:t xml:space="preserve"> </w:t>
      </w:r>
      <w:r>
        <w:rPr>
          <w:rFonts w:asciiTheme="minorEastAsia" w:eastAsiaTheme="minorEastAsia" w:hAnsiTheme="minorEastAsia" w:cs="Arial"/>
        </w:rPr>
        <w:t>省（自治区、直辖市)</w:t>
      </w:r>
      <w:r>
        <w:rPr>
          <w:rFonts w:asciiTheme="minorEastAsia" w:eastAsiaTheme="minorEastAsia" w:hAnsiTheme="minorEastAsia" w:cs="Arial"/>
          <w:u w:val="single"/>
        </w:rPr>
        <w:t xml:space="preserve"> </w:t>
      </w:r>
      <w:bookmarkStart w:id="7" w:name="CITYNAME2"/>
      <w:r>
        <w:rPr>
          <w:rFonts w:asciiTheme="minorEastAsia" w:eastAsiaTheme="minorEastAsia" w:hAnsiTheme="minorEastAsia" w:cs="Arial" w:hint="eastAsia"/>
          <w:u w:val="single"/>
        </w:rPr>
        <w:t>CITYNAME2</w:t>
      </w:r>
      <w:bookmarkEnd w:id="7"/>
      <w:r>
        <w:rPr>
          <w:rFonts w:asciiTheme="minorEastAsia" w:eastAsiaTheme="minorEastAsia" w:hAnsiTheme="minorEastAsia" w:cs="Arial"/>
          <w:u w:val="single"/>
        </w:rPr>
        <w:t xml:space="preserve"> </w:t>
      </w:r>
      <w:r>
        <w:rPr>
          <w:rFonts w:asciiTheme="minorEastAsia" w:eastAsiaTheme="minorEastAsia" w:hAnsiTheme="minorEastAsia" w:cs="Arial"/>
        </w:rPr>
        <w:t>市（地级）</w:t>
      </w:r>
      <w:bookmarkStart w:id="8" w:name="ZONE1NAME2"/>
      <w:r>
        <w:rPr>
          <w:rFonts w:asciiTheme="minorEastAsia" w:eastAsiaTheme="minorEastAsia" w:hAnsiTheme="minorEastAsia" w:cs="Arial" w:hint="eastAsia"/>
          <w:u w:val="single"/>
        </w:rPr>
        <w:t>ZONE1NAME2</w:t>
      </w:r>
      <w:bookmarkEnd w:id="8"/>
      <w:r>
        <w:rPr>
          <w:rFonts w:asciiTheme="minorEastAsia" w:eastAsiaTheme="minorEastAsia" w:hAnsiTheme="minorEastAsia" w:cs="Arial"/>
          <w:u w:val="single"/>
        </w:rPr>
        <w:t xml:space="preserve"> </w:t>
      </w:r>
      <w:r>
        <w:rPr>
          <w:rFonts w:asciiTheme="minorEastAsia" w:eastAsiaTheme="minorEastAsia" w:hAnsiTheme="minorEastAsia" w:cs="Arial"/>
        </w:rPr>
        <w:t>县（县级市、区）</w:t>
      </w:r>
      <w:r>
        <w:rPr>
          <w:rFonts w:asciiTheme="minorEastAsia" w:eastAsiaTheme="minorEastAsia" w:hAnsiTheme="minorEastAsia" w:cs="Arial"/>
          <w:u w:val="single"/>
        </w:rPr>
        <w:t xml:space="preserve">   </w:t>
      </w:r>
      <w:r>
        <w:rPr>
          <w:rFonts w:asciiTheme="minorEastAsia" w:eastAsiaTheme="minorEastAsia" w:hAnsiTheme="minorEastAsia" w:cs="Arial" w:hint="eastAsia"/>
          <w:u w:val="single"/>
        </w:rPr>
        <w:t xml:space="preserve">          </w:t>
      </w:r>
      <w:r>
        <w:rPr>
          <w:rFonts w:asciiTheme="minorEastAsia" w:eastAsiaTheme="minorEastAsia" w:hAnsiTheme="minorEastAsia" w:cs="Arial"/>
          <w:u w:val="single"/>
        </w:rPr>
        <w:t xml:space="preserve"> </w:t>
      </w:r>
      <w:r>
        <w:rPr>
          <w:rFonts w:asciiTheme="minorEastAsia" w:eastAsiaTheme="minorEastAsia" w:hAnsiTheme="minorEastAsia" w:cs="Arial"/>
        </w:rPr>
        <w:t>乡（镇）</w:t>
      </w:r>
      <w:proofErr w:type="gramStart"/>
      <w:r>
        <w:rPr>
          <w:rFonts w:asciiTheme="minorEastAsia" w:eastAsiaTheme="minorEastAsia" w:hAnsiTheme="minorEastAsia" w:cs="Arial" w:hint="eastAsia"/>
        </w:rPr>
        <w:t>非线上</w:t>
      </w:r>
      <w:proofErr w:type="gramEnd"/>
      <w:r>
        <w:rPr>
          <w:rFonts w:asciiTheme="minorEastAsia" w:eastAsiaTheme="minorEastAsia" w:hAnsiTheme="minorEastAsia" w:cs="Arial" w:hint="eastAsia"/>
        </w:rPr>
        <w:t>销售</w:t>
      </w:r>
      <w:r>
        <w:rPr>
          <w:rFonts w:asciiTheme="minorEastAsia" w:eastAsiaTheme="minorEastAsia" w:hAnsiTheme="minorEastAsia" w:cs="Arial"/>
        </w:rPr>
        <w:t>，但不包括该区域内甲方的直营商店。</w:t>
      </w:r>
    </w:p>
    <w:p w:rsidR="00CA41A7" w:rsidRDefault="0067118C">
      <w:pPr>
        <w:pStyle w:val="a5"/>
        <w:spacing w:line="420" w:lineRule="exact"/>
        <w:ind w:firstLineChars="350" w:firstLine="843"/>
        <w:jc w:val="left"/>
        <w:rPr>
          <w:rFonts w:asciiTheme="minorEastAsia" w:eastAsiaTheme="minorEastAsia" w:hAnsiTheme="minorEastAsia" w:cs="Arial"/>
        </w:rPr>
      </w:pPr>
      <w:r>
        <w:rPr>
          <w:rFonts w:asciiTheme="minorEastAsia" w:eastAsiaTheme="minorEastAsia" w:hAnsiTheme="minorEastAsia" w:cs="Arial" w:hint="eastAsia"/>
          <w:b/>
        </w:rPr>
        <w:t>B、</w:t>
      </w:r>
      <w:r>
        <w:rPr>
          <w:rFonts w:asciiTheme="minorEastAsia" w:eastAsiaTheme="minorEastAsia" w:hAnsiTheme="minorEastAsia" w:cs="Arial" w:hint="eastAsia"/>
        </w:rPr>
        <w:t>覆盖系统客户名称</w:t>
      </w:r>
      <w:r>
        <w:rPr>
          <w:rFonts w:asciiTheme="minorEastAsia" w:eastAsiaTheme="minorEastAsia" w:hAnsiTheme="minorEastAsia" w:cs="Arial"/>
        </w:rPr>
        <w:t>：</w:t>
      </w:r>
      <w:bookmarkStart w:id="9" w:name="KONDANAME"/>
      <w:r>
        <w:rPr>
          <w:rFonts w:asciiTheme="minorEastAsia" w:eastAsiaTheme="minorEastAsia" w:hAnsiTheme="minorEastAsia" w:cs="Arial" w:hint="eastAsia"/>
          <w:u w:val="single"/>
        </w:rPr>
        <w:t>KONDANAME</w:t>
      </w:r>
      <w:bookmarkEnd w:id="9"/>
      <w:r>
        <w:rPr>
          <w:rFonts w:asciiTheme="minorEastAsia" w:eastAsiaTheme="minorEastAsia" w:hAnsiTheme="minorEastAsia" w:cs="Arial" w:hint="eastAsia"/>
          <w:u w:val="single"/>
        </w:rPr>
        <w:t xml:space="preserve"> </w:t>
      </w:r>
    </w:p>
    <w:p w:rsidR="00CA41A7" w:rsidRDefault="0067118C">
      <w:pPr>
        <w:pStyle w:val="a5"/>
        <w:spacing w:line="420" w:lineRule="exact"/>
        <w:ind w:firstLineChars="350" w:firstLine="840"/>
        <w:jc w:val="left"/>
        <w:rPr>
          <w:rFonts w:asciiTheme="minorEastAsia" w:eastAsiaTheme="minorEastAsia" w:hAnsiTheme="minorEastAsia" w:cs="Arial"/>
        </w:rPr>
      </w:pPr>
      <w:r>
        <w:rPr>
          <w:rFonts w:asciiTheme="minorEastAsia" w:eastAsiaTheme="minorEastAsia" w:hAnsiTheme="minorEastAsia" w:cs="Arial" w:hint="eastAsia"/>
        </w:rPr>
        <w:t>系统覆盖</w:t>
      </w:r>
      <w:r>
        <w:rPr>
          <w:rFonts w:asciiTheme="minorEastAsia" w:eastAsiaTheme="minorEastAsia" w:hAnsiTheme="minorEastAsia" w:cs="Arial"/>
        </w:rPr>
        <w:t>区域：</w:t>
      </w:r>
      <w:bookmarkStart w:id="10" w:name="KONDAPROVNAME"/>
      <w:r>
        <w:rPr>
          <w:rFonts w:asciiTheme="minorEastAsia" w:eastAsiaTheme="minorEastAsia" w:hAnsiTheme="minorEastAsia" w:cs="Arial" w:hint="eastAsia"/>
          <w:u w:val="single"/>
        </w:rPr>
        <w:t>KONDAPROVNAME</w:t>
      </w:r>
      <w:bookmarkEnd w:id="10"/>
      <w:r>
        <w:rPr>
          <w:rFonts w:asciiTheme="minorEastAsia" w:eastAsiaTheme="minorEastAsia" w:hAnsiTheme="minorEastAsia" w:cs="Arial"/>
        </w:rPr>
        <w:t xml:space="preserve">省（自治区、直辖市) </w:t>
      </w:r>
      <w:bookmarkStart w:id="11" w:name="KONDAMEMO"/>
      <w:r>
        <w:rPr>
          <w:rFonts w:asciiTheme="minorEastAsia" w:eastAsiaTheme="minorEastAsia" w:hAnsiTheme="minorEastAsia" w:cs="Arial" w:hint="eastAsia"/>
          <w:u w:val="single"/>
        </w:rPr>
        <w:t>KONDAMEMO</w:t>
      </w:r>
      <w:bookmarkEnd w:id="11"/>
      <w:r>
        <w:rPr>
          <w:rFonts w:asciiTheme="minorEastAsia" w:eastAsiaTheme="minorEastAsia" w:hAnsiTheme="minorEastAsia" w:cs="Arial"/>
        </w:rPr>
        <w:t>市（地级）</w:t>
      </w:r>
      <w:bookmarkStart w:id="12" w:name="KONDACITYNAME"/>
      <w:r>
        <w:rPr>
          <w:rFonts w:asciiTheme="minorEastAsia" w:eastAsiaTheme="minorEastAsia" w:hAnsiTheme="minorEastAsia" w:cs="Arial" w:hint="eastAsia"/>
          <w:u w:val="single"/>
        </w:rPr>
        <w:t>KONDACITYNAME</w:t>
      </w:r>
      <w:bookmarkEnd w:id="12"/>
      <w:r>
        <w:rPr>
          <w:rFonts w:asciiTheme="minorEastAsia" w:eastAsiaTheme="minorEastAsia" w:hAnsiTheme="minorEastAsia" w:cs="Arial"/>
        </w:rPr>
        <w:t>县</w:t>
      </w:r>
    </w:p>
    <w:p w:rsidR="00CA41A7" w:rsidRDefault="0067118C">
      <w:pPr>
        <w:pStyle w:val="a5"/>
        <w:spacing w:line="420" w:lineRule="exact"/>
        <w:ind w:firstLineChars="200" w:firstLine="480"/>
        <w:rPr>
          <w:rFonts w:asciiTheme="minorEastAsia" w:eastAsiaTheme="minorEastAsia" w:hAnsiTheme="minorEastAsia" w:cs="Arial"/>
        </w:rPr>
      </w:pPr>
      <w:r>
        <w:rPr>
          <w:rFonts w:asciiTheme="minorEastAsia" w:eastAsiaTheme="minorEastAsia" w:hAnsiTheme="minorEastAsia" w:cs="Arial" w:hint="eastAsia"/>
        </w:rPr>
        <w:t xml:space="preserve">3.  </w:t>
      </w:r>
      <w:r>
        <w:rPr>
          <w:rFonts w:asciiTheme="minorEastAsia" w:eastAsiaTheme="minorEastAsia" w:hAnsiTheme="minorEastAsia" w:cs="Arial"/>
        </w:rPr>
        <w:t>未经甲方另行授权，乙方不得跨地区、</w:t>
      </w:r>
      <w:r>
        <w:rPr>
          <w:rFonts w:asciiTheme="minorEastAsia" w:eastAsiaTheme="minorEastAsia" w:hAnsiTheme="minorEastAsia" w:cs="Arial" w:hint="eastAsia"/>
        </w:rPr>
        <w:t>跨</w:t>
      </w:r>
      <w:r>
        <w:rPr>
          <w:rFonts w:asciiTheme="minorEastAsia" w:eastAsiaTheme="minorEastAsia" w:hAnsiTheme="minorEastAsia" w:cs="Arial"/>
        </w:rPr>
        <w:t>通路</w:t>
      </w:r>
      <w:r>
        <w:rPr>
          <w:rFonts w:asciiTheme="minorEastAsia" w:eastAsiaTheme="minorEastAsia" w:hAnsiTheme="minorEastAsia" w:cs="Arial" w:hint="eastAsia"/>
        </w:rPr>
        <w:t>、线上网上</w:t>
      </w:r>
      <w:r>
        <w:rPr>
          <w:rFonts w:asciiTheme="minorEastAsia" w:eastAsiaTheme="minorEastAsia" w:hAnsiTheme="minorEastAsia" w:cs="Arial"/>
        </w:rPr>
        <w:t>销售产品。</w:t>
      </w:r>
    </w:p>
    <w:p w:rsidR="00CA41A7" w:rsidRDefault="0067118C">
      <w:pPr>
        <w:spacing w:line="420" w:lineRule="exact"/>
        <w:rPr>
          <w:rFonts w:asciiTheme="minorEastAsia" w:eastAsiaTheme="minorEastAsia" w:hAnsiTheme="minorEastAsia" w:cs="Arial"/>
          <w:sz w:val="24"/>
        </w:rPr>
      </w:pPr>
      <w:r>
        <w:rPr>
          <w:rFonts w:asciiTheme="minorEastAsia" w:eastAsiaTheme="minorEastAsia" w:hAnsiTheme="minorEastAsia" w:cs="Arial"/>
          <w:b/>
          <w:sz w:val="24"/>
        </w:rPr>
        <w:t xml:space="preserve">第四条 </w:t>
      </w:r>
      <w:r>
        <w:rPr>
          <w:rFonts w:asciiTheme="minorEastAsia" w:eastAsiaTheme="minorEastAsia" w:hAnsiTheme="minorEastAsia" w:cs="Arial"/>
          <w:b/>
          <w:bCs/>
          <w:sz w:val="24"/>
        </w:rPr>
        <w:t>合同期限</w:t>
      </w:r>
    </w:p>
    <w:p w:rsidR="00CA41A7" w:rsidRDefault="0067118C">
      <w:p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 xml:space="preserve">      本合同有效期限暨乙方经销期限自</w:t>
      </w:r>
      <w:r>
        <w:rPr>
          <w:rFonts w:asciiTheme="minorEastAsia" w:eastAsiaTheme="minorEastAsia" w:hAnsiTheme="minorEastAsia" w:cs="Arial"/>
          <w:sz w:val="24"/>
          <w:u w:val="single"/>
        </w:rPr>
        <w:t>201</w:t>
      </w:r>
      <w:r>
        <w:rPr>
          <w:rFonts w:asciiTheme="minorEastAsia" w:eastAsiaTheme="minorEastAsia" w:hAnsiTheme="minorEastAsia" w:cs="Arial" w:hint="eastAsia"/>
          <w:sz w:val="24"/>
          <w:u w:val="single"/>
        </w:rPr>
        <w:t>8</w:t>
      </w:r>
      <w:r>
        <w:rPr>
          <w:rFonts w:asciiTheme="minorEastAsia" w:eastAsiaTheme="minorEastAsia" w:hAnsiTheme="minorEastAsia" w:cs="Arial" w:hint="eastAsia"/>
          <w:sz w:val="24"/>
        </w:rPr>
        <w:t>年</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rPr>
        <w:t>月</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rPr>
        <w:t>日起算</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并截止于</w:t>
      </w:r>
      <w:r>
        <w:rPr>
          <w:rFonts w:asciiTheme="minorEastAsia" w:eastAsiaTheme="minorEastAsia" w:hAnsiTheme="minorEastAsia" w:cs="Arial"/>
          <w:sz w:val="24"/>
          <w:u w:val="single"/>
        </w:rPr>
        <w:t>201</w:t>
      </w:r>
      <w:r>
        <w:rPr>
          <w:rFonts w:asciiTheme="minorEastAsia" w:eastAsiaTheme="minorEastAsia" w:hAnsiTheme="minorEastAsia" w:cs="Arial" w:hint="eastAsia"/>
          <w:sz w:val="24"/>
          <w:u w:val="single"/>
        </w:rPr>
        <w:t>8</w:t>
      </w:r>
      <w:r>
        <w:rPr>
          <w:rFonts w:asciiTheme="minorEastAsia" w:eastAsiaTheme="minorEastAsia" w:hAnsiTheme="minorEastAsia" w:cs="Arial" w:hint="eastAsia"/>
          <w:sz w:val="24"/>
        </w:rPr>
        <w:t>年</w:t>
      </w:r>
      <w:r>
        <w:rPr>
          <w:rFonts w:asciiTheme="minorEastAsia" w:eastAsiaTheme="minorEastAsia" w:hAnsiTheme="minorEastAsia" w:cs="Arial"/>
          <w:sz w:val="24"/>
          <w:u w:val="single"/>
        </w:rPr>
        <w:t>12</w:t>
      </w:r>
      <w:r>
        <w:rPr>
          <w:rFonts w:asciiTheme="minorEastAsia" w:eastAsiaTheme="minorEastAsia" w:hAnsiTheme="minorEastAsia" w:cs="Arial" w:hint="eastAsia"/>
          <w:sz w:val="24"/>
        </w:rPr>
        <w:t>月</w:t>
      </w:r>
      <w:r>
        <w:rPr>
          <w:rFonts w:asciiTheme="minorEastAsia" w:eastAsiaTheme="minorEastAsia" w:hAnsiTheme="minorEastAsia" w:cs="Arial"/>
          <w:sz w:val="24"/>
          <w:u w:val="single"/>
        </w:rPr>
        <w:t>31</w:t>
      </w:r>
      <w:r>
        <w:rPr>
          <w:rFonts w:asciiTheme="minorEastAsia" w:eastAsiaTheme="minorEastAsia" w:hAnsiTheme="minorEastAsia" w:cs="Arial" w:hint="eastAsia"/>
          <w:sz w:val="24"/>
        </w:rPr>
        <w:t>日。</w:t>
      </w:r>
    </w:p>
    <w:p w:rsidR="00CA41A7" w:rsidRDefault="0067118C">
      <w:pPr>
        <w:spacing w:line="420" w:lineRule="exact"/>
        <w:rPr>
          <w:rFonts w:asciiTheme="minorEastAsia" w:eastAsiaTheme="minorEastAsia" w:hAnsiTheme="minorEastAsia" w:cs="Arial"/>
          <w:b/>
          <w:sz w:val="24"/>
        </w:rPr>
      </w:pPr>
      <w:r>
        <w:rPr>
          <w:rFonts w:asciiTheme="minorEastAsia" w:eastAsiaTheme="minorEastAsia" w:hAnsiTheme="minorEastAsia" w:cs="Arial"/>
          <w:b/>
          <w:bCs/>
          <w:sz w:val="24"/>
        </w:rPr>
        <w:t>第五条 纳税及发票</w:t>
      </w:r>
    </w:p>
    <w:p w:rsidR="00CA41A7" w:rsidRDefault="0067118C">
      <w:pPr>
        <w:numPr>
          <w:ilvl w:val="0"/>
          <w:numId w:val="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甲、</w:t>
      </w:r>
      <w:r>
        <w:rPr>
          <w:rFonts w:asciiTheme="minorEastAsia" w:eastAsiaTheme="minorEastAsia" w:hAnsiTheme="minorEastAsia" w:cs="Arial"/>
          <w:sz w:val="24"/>
        </w:rPr>
        <w:t>乙双方均需具备合法纳税人资格，并可开具符合税法规定的发票。</w:t>
      </w:r>
    </w:p>
    <w:p w:rsidR="00CA41A7" w:rsidRDefault="0067118C">
      <w:pPr>
        <w:numPr>
          <w:ilvl w:val="0"/>
          <w:numId w:val="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CA41A7" w:rsidRDefault="0067118C">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 xml:space="preserve">第六条 </w:t>
      </w:r>
      <w:r>
        <w:rPr>
          <w:rFonts w:asciiTheme="minorEastAsia" w:eastAsiaTheme="minorEastAsia" w:hAnsiTheme="minorEastAsia" w:cs="Arial"/>
          <w:b/>
        </w:rPr>
        <w:t>订货</w:t>
      </w:r>
    </w:p>
    <w:p w:rsidR="00CA41A7" w:rsidRDefault="0067118C">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乙方根据其经营需要向甲方发出订单(书</w:t>
      </w:r>
      <w:r>
        <w:rPr>
          <w:rFonts w:asciiTheme="minorEastAsia" w:eastAsiaTheme="minorEastAsia" w:hAnsiTheme="minorEastAsia" w:cs="Arial" w:hint="eastAsia"/>
        </w:rPr>
        <w:t>信</w:t>
      </w:r>
      <w:r>
        <w:rPr>
          <w:rFonts w:asciiTheme="minorEastAsia" w:eastAsiaTheme="minorEastAsia" w:hAnsiTheme="minorEastAsia" w:cs="Arial"/>
        </w:rPr>
        <w:t>或传真)，订单应包括产品的名称、品类、规格、单位、数量、价格、交货时间及交货地点等详细信息，订单应加盖乙方单位公章或由乙方法定代表人（负责人）签字、盖章。</w:t>
      </w:r>
      <w:r>
        <w:rPr>
          <w:rFonts w:asciiTheme="minorEastAsia" w:eastAsiaTheme="minorEastAsia" w:hAnsiTheme="minorEastAsia" w:cs="Arial" w:hint="eastAsia"/>
        </w:rPr>
        <w:t>订单上之价格和交货地点应为双方书面约定之价格和地点。乙方订单经甲方书面确认无误后生效。</w:t>
      </w:r>
    </w:p>
    <w:p w:rsidR="00CA41A7" w:rsidRDefault="0067118C">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为规范乙方</w:t>
      </w:r>
      <w:r>
        <w:rPr>
          <w:rFonts w:asciiTheme="minorEastAsia" w:eastAsiaTheme="minorEastAsia" w:hAnsiTheme="minorEastAsia" w:cs="Arial" w:hint="eastAsia"/>
        </w:rPr>
        <w:t>进货</w:t>
      </w:r>
      <w:r>
        <w:rPr>
          <w:rFonts w:asciiTheme="minorEastAsia" w:eastAsiaTheme="minorEastAsia" w:hAnsiTheme="minorEastAsia" w:cs="Arial"/>
        </w:rPr>
        <w:t>渠道，乙方如未经甲方书面同意，从甲方(包括但不限于金红叶纸业集团有限公司或其分公司、子公司、关联公司)经营的其他渠道</w:t>
      </w:r>
      <w:r>
        <w:rPr>
          <w:rFonts w:asciiTheme="minorEastAsia" w:eastAsiaTheme="minorEastAsia" w:hAnsiTheme="minorEastAsia" w:cs="Arial" w:hint="eastAsia"/>
        </w:rPr>
        <w:t>进货</w:t>
      </w:r>
      <w:r>
        <w:rPr>
          <w:rFonts w:asciiTheme="minorEastAsia" w:eastAsiaTheme="minorEastAsia" w:hAnsiTheme="minorEastAsia" w:cs="Arial"/>
        </w:rPr>
        <w:t>，甲方有权取消乙方之经销权</w:t>
      </w:r>
      <w:r>
        <w:rPr>
          <w:rFonts w:asciiTheme="minorEastAsia" w:eastAsiaTheme="minorEastAsia" w:hAnsiTheme="minorEastAsia" w:cs="Arial" w:hint="eastAsia"/>
        </w:rPr>
        <w:t>和让利，提前通知解除本合同，并处违约金20,000元每次。</w:t>
      </w:r>
    </w:p>
    <w:p w:rsidR="00CA41A7" w:rsidRDefault="0067118C">
      <w:pPr>
        <w:pStyle w:val="a5"/>
        <w:numPr>
          <w:ilvl w:val="0"/>
          <w:numId w:val="6"/>
        </w:numPr>
        <w:spacing w:line="420" w:lineRule="exact"/>
        <w:rPr>
          <w:rFonts w:asciiTheme="minorEastAsia" w:eastAsiaTheme="minorEastAsia" w:hAnsiTheme="minorEastAsia" w:cs="Arial"/>
        </w:rPr>
      </w:pPr>
      <w:r>
        <w:rPr>
          <w:rFonts w:asciiTheme="minorEastAsia" w:eastAsiaTheme="minorEastAsia" w:hAnsiTheme="minorEastAsia" w:cs="Arial"/>
        </w:rPr>
        <w:t>乙方每次的订货材积应满足甲方整车送货要求，以便提高送货的及时性。若材积不足，乙方须到甲方工厂或指定仓库自行提货，或由甲方</w:t>
      </w:r>
      <w:proofErr w:type="gramStart"/>
      <w:r>
        <w:rPr>
          <w:rFonts w:asciiTheme="minorEastAsia" w:eastAsiaTheme="minorEastAsia" w:hAnsiTheme="minorEastAsia" w:cs="Arial"/>
        </w:rPr>
        <w:t>安排拼车送货</w:t>
      </w:r>
      <w:proofErr w:type="gramEnd"/>
      <w:r>
        <w:rPr>
          <w:rFonts w:asciiTheme="minorEastAsia" w:eastAsiaTheme="minorEastAsia" w:hAnsiTheme="minorEastAsia" w:cs="Arial"/>
        </w:rPr>
        <w:t>。如甲方因</w:t>
      </w:r>
      <w:proofErr w:type="gramStart"/>
      <w:r>
        <w:rPr>
          <w:rFonts w:asciiTheme="minorEastAsia" w:eastAsiaTheme="minorEastAsia" w:hAnsiTheme="minorEastAsia" w:cs="Arial"/>
        </w:rPr>
        <w:t>等待拼车而</w:t>
      </w:r>
      <w:proofErr w:type="gramEnd"/>
      <w:r>
        <w:rPr>
          <w:rFonts w:asciiTheme="minorEastAsia" w:eastAsiaTheme="minorEastAsia" w:hAnsiTheme="minorEastAsia" w:cs="Arial"/>
        </w:rPr>
        <w:t>造成送货时间延迟，乙方不得</w:t>
      </w:r>
      <w:r>
        <w:rPr>
          <w:rFonts w:asciiTheme="minorEastAsia" w:eastAsiaTheme="minorEastAsia" w:hAnsiTheme="minorEastAsia" w:cs="Arial" w:hint="eastAsia"/>
        </w:rPr>
        <w:t>提出</w:t>
      </w:r>
      <w:r>
        <w:rPr>
          <w:rFonts w:asciiTheme="minorEastAsia" w:eastAsiaTheme="minorEastAsia" w:hAnsiTheme="minorEastAsia" w:cs="Arial"/>
        </w:rPr>
        <w:t>迟交</w:t>
      </w:r>
      <w:r>
        <w:rPr>
          <w:rFonts w:asciiTheme="minorEastAsia" w:eastAsiaTheme="minorEastAsia" w:hAnsiTheme="minorEastAsia" w:cs="Arial" w:hint="eastAsia"/>
        </w:rPr>
        <w:t>货物的</w:t>
      </w:r>
      <w:r>
        <w:rPr>
          <w:rFonts w:asciiTheme="minorEastAsia" w:eastAsiaTheme="minorEastAsia" w:hAnsiTheme="minorEastAsia" w:cs="Arial"/>
        </w:rPr>
        <w:t>客诉</w:t>
      </w:r>
      <w:r>
        <w:rPr>
          <w:rFonts w:asciiTheme="minorEastAsia" w:eastAsiaTheme="minorEastAsia" w:hAnsiTheme="minorEastAsia" w:cs="Arial" w:hint="eastAsia"/>
        </w:rPr>
        <w:t>。</w:t>
      </w:r>
    </w:p>
    <w:p w:rsidR="00CA41A7" w:rsidRDefault="0067118C">
      <w:pPr>
        <w:spacing w:line="420" w:lineRule="exact"/>
        <w:rPr>
          <w:rFonts w:asciiTheme="minorEastAsia" w:eastAsiaTheme="minorEastAsia" w:hAnsiTheme="minorEastAsia" w:cs="Arial"/>
          <w:b/>
          <w:sz w:val="24"/>
        </w:rPr>
      </w:pPr>
      <w:r>
        <w:rPr>
          <w:rFonts w:asciiTheme="minorEastAsia" w:eastAsiaTheme="minorEastAsia" w:hAnsiTheme="minorEastAsia" w:cs="Arial"/>
          <w:b/>
          <w:bCs/>
          <w:sz w:val="24"/>
        </w:rPr>
        <w:lastRenderedPageBreak/>
        <w:t>第七条 产品定价</w:t>
      </w:r>
    </w:p>
    <w:p w:rsidR="00CA41A7" w:rsidRDefault="0067118C">
      <w:pPr>
        <w:pStyle w:val="a5"/>
        <w:numPr>
          <w:ilvl w:val="0"/>
          <w:numId w:val="7"/>
        </w:numPr>
        <w:spacing w:line="420" w:lineRule="exact"/>
        <w:rPr>
          <w:rFonts w:asciiTheme="minorEastAsia" w:eastAsiaTheme="minorEastAsia" w:hAnsiTheme="minorEastAsia" w:cs="Arial"/>
        </w:rPr>
      </w:pPr>
      <w:r>
        <w:rPr>
          <w:rFonts w:asciiTheme="minorEastAsia" w:eastAsiaTheme="minorEastAsia" w:hAnsiTheme="minorEastAsia" w:cs="Arial"/>
        </w:rPr>
        <w:t>甲方按其自定价格向乙方供货。在本合同有效期限内，若甲方基于市场需求而调整产品价格时，以书面方式通知乙方，</w:t>
      </w:r>
      <w:r>
        <w:rPr>
          <w:rFonts w:asciiTheme="minorEastAsia" w:eastAsiaTheme="minorEastAsia" w:hAnsiTheme="minorEastAsia" w:cs="Arial" w:hint="eastAsia"/>
        </w:rPr>
        <w:t>除非乙方特别注明，</w:t>
      </w:r>
      <w:r>
        <w:rPr>
          <w:rFonts w:asciiTheme="minorEastAsia" w:eastAsiaTheme="minorEastAsia" w:hAnsiTheme="minorEastAsia" w:cs="Arial"/>
        </w:rPr>
        <w:t>乙方</w:t>
      </w:r>
      <w:r>
        <w:rPr>
          <w:rFonts w:asciiTheme="minorEastAsia" w:eastAsiaTheme="minorEastAsia" w:hAnsiTheme="minorEastAsia" w:cs="Arial" w:hint="eastAsia"/>
        </w:rPr>
        <w:t>签收《通知回执》，即视为乙方认可甲方提议的价格。并</w:t>
      </w:r>
      <w:r>
        <w:rPr>
          <w:rFonts w:asciiTheme="minorEastAsia" w:eastAsiaTheme="minorEastAsia" w:hAnsiTheme="minorEastAsia" w:cs="Arial"/>
        </w:rPr>
        <w:t>依照通知内容执行，不得自行变更。</w:t>
      </w:r>
    </w:p>
    <w:p w:rsidR="00CA41A7" w:rsidRDefault="0067118C">
      <w:pPr>
        <w:pStyle w:val="a5"/>
        <w:numPr>
          <w:ilvl w:val="0"/>
          <w:numId w:val="7"/>
        </w:numPr>
        <w:spacing w:line="420" w:lineRule="exact"/>
        <w:rPr>
          <w:rFonts w:asciiTheme="minorEastAsia" w:eastAsiaTheme="minorEastAsia" w:hAnsiTheme="minorEastAsia" w:cs="Arial"/>
        </w:rPr>
      </w:pPr>
      <w:r>
        <w:rPr>
          <w:rFonts w:asciiTheme="minorEastAsia" w:eastAsiaTheme="minorEastAsia" w:hAnsiTheme="minorEastAsia" w:cs="Arial"/>
        </w:rPr>
        <w:t>乙方知悉并尊重甲方对外销售产品的各级</w:t>
      </w:r>
      <w:r>
        <w:rPr>
          <w:rFonts w:asciiTheme="minorEastAsia" w:eastAsiaTheme="minorEastAsia" w:hAnsiTheme="minorEastAsia" w:cs="Arial" w:hint="eastAsia"/>
        </w:rPr>
        <w:t>指导</w:t>
      </w:r>
      <w:r>
        <w:rPr>
          <w:rFonts w:asciiTheme="minorEastAsia" w:eastAsiaTheme="minorEastAsia" w:hAnsiTheme="minorEastAsia" w:cs="Arial"/>
        </w:rPr>
        <w:t>价格</w:t>
      </w:r>
      <w:r>
        <w:rPr>
          <w:rFonts w:asciiTheme="minorEastAsia" w:eastAsiaTheme="minorEastAsia" w:hAnsiTheme="minorEastAsia" w:cs="Arial" w:hint="eastAsia"/>
        </w:rPr>
        <w:t>，不得以不合理高价销售或故意低价倾销，扰乱甲方市场，</w:t>
      </w:r>
      <w:r>
        <w:rPr>
          <w:rFonts w:asciiTheme="minorEastAsia" w:eastAsiaTheme="minorEastAsia" w:hAnsiTheme="minorEastAsia" w:cs="Arial"/>
        </w:rPr>
        <w:t>否则，</w:t>
      </w:r>
      <w:r>
        <w:rPr>
          <w:rFonts w:asciiTheme="minorEastAsia" w:eastAsiaTheme="minorEastAsia" w:hAnsiTheme="minorEastAsia" w:cs="Arial" w:hint="eastAsia"/>
        </w:rPr>
        <w:t>愿意承担违约责任</w:t>
      </w:r>
      <w:r>
        <w:rPr>
          <w:rFonts w:asciiTheme="minorEastAsia" w:eastAsiaTheme="minorEastAsia" w:hAnsiTheme="minorEastAsia" w:cs="Arial"/>
        </w:rPr>
        <w:t>。</w:t>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rPr>
        <w:t>第八条  交货及验收</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商</w:t>
      </w:r>
      <w:r>
        <w:rPr>
          <w:rFonts w:asciiTheme="minorEastAsia" w:eastAsiaTheme="minorEastAsia" w:hAnsiTheme="minorEastAsia" w:cs="Arial"/>
        </w:rPr>
        <w:t>品由甲方交付双方约定之指定</w:t>
      </w:r>
      <w:r>
        <w:rPr>
          <w:rFonts w:asciiTheme="minorEastAsia" w:eastAsiaTheme="minorEastAsia" w:hAnsiTheme="minorEastAsia" w:cs="Arial" w:hint="eastAsia"/>
        </w:rPr>
        <w:t>地点，乙方负责卸货，</w:t>
      </w:r>
      <w:r>
        <w:rPr>
          <w:rFonts w:asciiTheme="minorEastAsia" w:eastAsiaTheme="minorEastAsia" w:hAnsiTheme="minorEastAsia" w:cs="Arial"/>
        </w:rPr>
        <w:t>运费由甲方承担，除运费以外的其它费用由乙方承担。</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商品运抵乙方指定地点后，乙方应当场验收，</w:t>
      </w:r>
      <w:r>
        <w:rPr>
          <w:rFonts w:asciiTheme="minorEastAsia" w:eastAsiaTheme="minorEastAsia" w:hAnsiTheme="minorEastAsia" w:cs="Arial"/>
        </w:rPr>
        <w:t>如发现包装损坏</w:t>
      </w:r>
      <w:r>
        <w:rPr>
          <w:rFonts w:asciiTheme="minorEastAsia" w:eastAsiaTheme="minorEastAsia" w:hAnsiTheme="minorEastAsia" w:cs="Arial" w:hint="eastAsia"/>
        </w:rPr>
        <w:t>、</w:t>
      </w:r>
      <w:r>
        <w:rPr>
          <w:rFonts w:asciiTheme="minorEastAsia" w:eastAsiaTheme="minorEastAsia" w:hAnsiTheme="minorEastAsia" w:cs="Arial"/>
        </w:rPr>
        <w:t>变质</w:t>
      </w:r>
      <w:r>
        <w:rPr>
          <w:rFonts w:asciiTheme="minorEastAsia" w:eastAsiaTheme="minorEastAsia" w:hAnsiTheme="minorEastAsia" w:cs="Arial" w:hint="eastAsia"/>
        </w:rPr>
        <w:t>、</w:t>
      </w:r>
      <w:r>
        <w:rPr>
          <w:rFonts w:asciiTheme="minorEastAsia" w:eastAsiaTheme="minorEastAsia" w:hAnsiTheme="minorEastAsia" w:cs="Arial"/>
        </w:rPr>
        <w:t>数量短缺</w:t>
      </w:r>
      <w:r>
        <w:rPr>
          <w:rFonts w:asciiTheme="minorEastAsia" w:eastAsiaTheme="minorEastAsia" w:hAnsiTheme="minorEastAsia" w:cs="Arial" w:hint="eastAsia"/>
        </w:rPr>
        <w:t>、品项或规格</w:t>
      </w:r>
      <w:r>
        <w:rPr>
          <w:rFonts w:asciiTheme="minorEastAsia" w:eastAsiaTheme="minorEastAsia" w:hAnsiTheme="minorEastAsia" w:cs="Arial"/>
        </w:rPr>
        <w:t>与</w:t>
      </w:r>
      <w:r>
        <w:rPr>
          <w:rFonts w:asciiTheme="minorEastAsia" w:eastAsiaTheme="minorEastAsia" w:hAnsiTheme="minorEastAsia" w:cs="Arial" w:hint="eastAsia"/>
        </w:rPr>
        <w:t>订</w:t>
      </w:r>
      <w:r>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Pr>
          <w:rFonts w:asciiTheme="minorEastAsia" w:eastAsiaTheme="minorEastAsia" w:hAnsiTheme="minorEastAsia" w:cs="Arial" w:hint="eastAsia"/>
        </w:rPr>
        <w:t>且</w:t>
      </w:r>
      <w:r>
        <w:rPr>
          <w:rFonts w:asciiTheme="minorEastAsia" w:eastAsiaTheme="minorEastAsia" w:hAnsiTheme="minorEastAsia" w:cs="Arial"/>
        </w:rPr>
        <w:t>乙方应于签收货物当日书面告知甲方，甲方将在乙方下次订货时</w:t>
      </w:r>
      <w:proofErr w:type="gramStart"/>
      <w:r>
        <w:rPr>
          <w:rFonts w:asciiTheme="minorEastAsia" w:eastAsiaTheme="minorEastAsia" w:hAnsiTheme="minorEastAsia" w:cs="Arial"/>
        </w:rPr>
        <w:t>依证明</w:t>
      </w:r>
      <w:proofErr w:type="gramEnd"/>
      <w:r>
        <w:rPr>
          <w:rFonts w:asciiTheme="minorEastAsia" w:eastAsiaTheme="minorEastAsia" w:hAnsiTheme="minorEastAsia" w:cs="Arial"/>
        </w:rPr>
        <w:t>文件给予乙方补偿或调换。否则，视为甲方提交的货物符合订单要求，甲方不承担任何补偿或调换责任</w:t>
      </w:r>
      <w:r>
        <w:rPr>
          <w:rFonts w:asciiTheme="minorEastAsia" w:eastAsiaTheme="minorEastAsia" w:hAnsiTheme="minorEastAsia" w:cs="Arial" w:hint="eastAsia"/>
        </w:rPr>
        <w:t>。</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验收合格后，应</w:t>
      </w:r>
      <w:r>
        <w:rPr>
          <w:rFonts w:asciiTheme="minorEastAsia" w:eastAsiaTheme="minorEastAsia" w:hAnsiTheme="minorEastAsia" w:cs="Arial"/>
        </w:rPr>
        <w:t>在甲方的送货单</w:t>
      </w:r>
      <w:r>
        <w:rPr>
          <w:rFonts w:asciiTheme="minorEastAsia" w:eastAsiaTheme="minorEastAsia" w:hAnsiTheme="minorEastAsia" w:cs="Arial" w:hint="eastAsia"/>
        </w:rPr>
        <w:t>（出货单）</w:t>
      </w:r>
      <w:r>
        <w:rPr>
          <w:rFonts w:asciiTheme="minorEastAsia" w:eastAsiaTheme="minorEastAsia" w:hAnsiTheme="minorEastAsia" w:cs="Arial"/>
        </w:rPr>
        <w:t>上加盖收货专用章签收货物</w:t>
      </w:r>
      <w:r>
        <w:rPr>
          <w:rFonts w:asciiTheme="minorEastAsia" w:eastAsiaTheme="minorEastAsia" w:hAnsiTheme="minorEastAsia" w:cs="Arial" w:hint="eastAsia"/>
        </w:rPr>
        <w:t>或由乙方法定代表人或负责人亲自签收</w:t>
      </w:r>
      <w:r>
        <w:rPr>
          <w:rFonts w:asciiTheme="minorEastAsia" w:eastAsiaTheme="minorEastAsia" w:hAnsiTheme="minorEastAsia" w:cs="Arial"/>
        </w:rPr>
        <w:t>。若非乙方法定代表人或负责人亲自签收货物，则必须签署《货物签收协议书》（见附件一）。</w:t>
      </w:r>
      <w:r>
        <w:rPr>
          <w:rFonts w:asciiTheme="minorEastAsia" w:eastAsiaTheme="minorEastAsia" w:hAnsiTheme="minorEastAsia" w:cs="Arial" w:hint="eastAsia"/>
        </w:rPr>
        <w:t>委托具体的货物签收人代收货物。</w:t>
      </w:r>
      <w:r>
        <w:rPr>
          <w:rFonts w:asciiTheme="minorEastAsia" w:eastAsiaTheme="minorEastAsia" w:hAnsiTheme="minorEastAsia" w:cs="Arial"/>
        </w:rPr>
        <w:t>乙方</w:t>
      </w:r>
      <w:r>
        <w:rPr>
          <w:rFonts w:asciiTheme="minorEastAsia" w:eastAsiaTheme="minorEastAsia" w:hAnsiTheme="minorEastAsia" w:cs="Arial" w:hint="eastAsia"/>
        </w:rPr>
        <w:t>确</w:t>
      </w:r>
      <w:r>
        <w:rPr>
          <w:rFonts w:asciiTheme="minorEastAsia" w:eastAsiaTheme="minorEastAsia" w:hAnsiTheme="minorEastAsia" w:cs="Arial"/>
        </w:rPr>
        <w:t>需变更</w:t>
      </w:r>
      <w:r>
        <w:rPr>
          <w:rFonts w:asciiTheme="minorEastAsia" w:eastAsiaTheme="minorEastAsia" w:hAnsiTheme="minorEastAsia" w:cs="Arial" w:hint="eastAsia"/>
        </w:rPr>
        <w:t>交</w:t>
      </w:r>
      <w:r>
        <w:rPr>
          <w:rFonts w:asciiTheme="minorEastAsia" w:eastAsiaTheme="minorEastAsia" w:hAnsiTheme="minorEastAsia" w:cs="Arial"/>
        </w:rPr>
        <w:t>货地点或者货物签收人的，须提前</w:t>
      </w:r>
      <w:r>
        <w:rPr>
          <w:rFonts w:asciiTheme="minorEastAsia" w:eastAsiaTheme="minorEastAsia" w:hAnsiTheme="minorEastAsia" w:cs="Arial" w:hint="eastAsia"/>
        </w:rPr>
        <w:t>两个月书面</w:t>
      </w:r>
      <w:r>
        <w:rPr>
          <w:rFonts w:asciiTheme="minorEastAsia" w:eastAsiaTheme="minorEastAsia" w:hAnsiTheme="minorEastAsia" w:cs="Arial"/>
        </w:rPr>
        <w:t>通知甲方，并另行签订《货物签收协议书》。</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乙方指定的交货地点必须与乙方住所地在同一地级城市的范围内，指定的交货地点不得超过两个，且不在城市禁行区内。如乙方需要将交货地点设定在城市禁行区内或者需要设立两个以上的交货地点的，则由乙方承担因此而增加的物流费用。</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乙方变更收货地点、时间或收货人，须提前五天以书面形式与甲方协商确认，否则乙方产生损失与甲方无关。因乙方原因致使货品不能按照约定交付，视为甲方已经按约交付，乙方应当自违反约定之日</w:t>
      </w:r>
      <w:proofErr w:type="gramStart"/>
      <w:r>
        <w:rPr>
          <w:rFonts w:asciiTheme="minorEastAsia" w:eastAsiaTheme="minorEastAsia" w:hAnsiTheme="minorEastAsia" w:hint="eastAsia"/>
        </w:rPr>
        <w:t>起承担</w:t>
      </w:r>
      <w:proofErr w:type="gramEnd"/>
      <w:r>
        <w:rPr>
          <w:rFonts w:asciiTheme="minorEastAsia" w:eastAsiaTheme="minorEastAsia" w:hAnsiTheme="minorEastAsia" w:hint="eastAsia"/>
        </w:rPr>
        <w:t>货品毁损、灭失风险，并须赔偿甲方因此造成的损失。包括但不限于货物损失费、运费、装卸费、仓储费、律师费、诉讼费等。</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CA41A7" w:rsidRDefault="0067118C">
      <w:pPr>
        <w:pStyle w:val="a5"/>
        <w:numPr>
          <w:ilvl w:val="0"/>
          <w:numId w:val="8"/>
        </w:numPr>
        <w:spacing w:line="420" w:lineRule="exact"/>
        <w:rPr>
          <w:rFonts w:asciiTheme="minorEastAsia" w:eastAsiaTheme="minorEastAsia" w:hAnsiTheme="minorEastAsia" w:cs="Arial"/>
        </w:rPr>
      </w:pPr>
      <w:r>
        <w:rPr>
          <w:rFonts w:asciiTheme="minorEastAsia" w:eastAsiaTheme="minorEastAsia" w:hAnsiTheme="minorEastAsia" w:cs="Arial" w:hint="eastAsia"/>
        </w:rPr>
        <w:t>若商</w:t>
      </w:r>
      <w:r>
        <w:rPr>
          <w:rFonts w:asciiTheme="minorEastAsia" w:eastAsiaTheme="minorEastAsia" w:hAnsiTheme="minorEastAsia" w:cs="Arial"/>
        </w:rPr>
        <w:t>品存在内在质量问题，</w:t>
      </w:r>
      <w:r>
        <w:rPr>
          <w:rFonts w:asciiTheme="minorEastAsia" w:eastAsiaTheme="minorEastAsia" w:hAnsiTheme="minorEastAsia" w:cs="Arial" w:hint="eastAsia"/>
        </w:rPr>
        <w:t>甲方予以</w:t>
      </w:r>
      <w:r>
        <w:rPr>
          <w:rFonts w:asciiTheme="minorEastAsia" w:eastAsiaTheme="minorEastAsia" w:hAnsiTheme="minorEastAsia" w:cs="Arial"/>
        </w:rPr>
        <w:t>退、换</w:t>
      </w:r>
      <w:r>
        <w:rPr>
          <w:rFonts w:asciiTheme="minorEastAsia" w:eastAsiaTheme="minorEastAsia" w:hAnsiTheme="minorEastAsia" w:cs="Arial" w:hint="eastAsia"/>
        </w:rPr>
        <w:t>货</w:t>
      </w:r>
      <w:r>
        <w:rPr>
          <w:rFonts w:asciiTheme="minorEastAsia" w:eastAsiaTheme="minorEastAsia" w:hAnsiTheme="minorEastAsia" w:cs="Arial"/>
        </w:rPr>
        <w:t>，但须事先征得甲方</w:t>
      </w:r>
      <w:r>
        <w:rPr>
          <w:rFonts w:asciiTheme="minorEastAsia" w:eastAsiaTheme="minorEastAsia" w:hAnsiTheme="minorEastAsia" w:cs="Arial" w:hint="eastAsia"/>
        </w:rPr>
        <w:t>品保</w:t>
      </w:r>
      <w:r>
        <w:rPr>
          <w:rFonts w:asciiTheme="minorEastAsia" w:eastAsiaTheme="minorEastAsia" w:hAnsiTheme="minorEastAsia" w:cs="Arial"/>
        </w:rPr>
        <w:t>部门的确认和同意；双方协商退、换货，所产生的运输</w:t>
      </w:r>
      <w:r>
        <w:rPr>
          <w:rFonts w:asciiTheme="minorEastAsia" w:eastAsiaTheme="minorEastAsia" w:hAnsiTheme="minorEastAsia" w:cs="Arial" w:hint="eastAsia"/>
        </w:rPr>
        <w:t>、装卸等</w:t>
      </w:r>
      <w:r>
        <w:rPr>
          <w:rFonts w:asciiTheme="minorEastAsia" w:eastAsiaTheme="minorEastAsia" w:hAnsiTheme="minorEastAsia" w:cs="Arial"/>
        </w:rPr>
        <w:t>费用由乙方承担。</w:t>
      </w:r>
    </w:p>
    <w:p w:rsidR="00CA41A7" w:rsidRDefault="0067118C">
      <w:pPr>
        <w:pStyle w:val="a5"/>
        <w:spacing w:line="420" w:lineRule="exact"/>
        <w:rPr>
          <w:rFonts w:asciiTheme="minorEastAsia" w:eastAsiaTheme="minorEastAsia" w:hAnsiTheme="minorEastAsia" w:cs="Arial"/>
        </w:rPr>
      </w:pPr>
      <w:r>
        <w:rPr>
          <w:rFonts w:asciiTheme="minorEastAsia" w:eastAsiaTheme="minorEastAsia" w:hAnsiTheme="minorEastAsia" w:cs="Arial"/>
          <w:b/>
          <w:bCs/>
        </w:rPr>
        <w:t xml:space="preserve">第九条 </w:t>
      </w:r>
      <w:r>
        <w:rPr>
          <w:rFonts w:asciiTheme="minorEastAsia" w:eastAsiaTheme="minorEastAsia" w:hAnsiTheme="minorEastAsia" w:cs="Arial" w:hint="eastAsia"/>
          <w:b/>
          <w:bCs/>
        </w:rPr>
        <w:t>销额</w:t>
      </w:r>
      <w:r>
        <w:rPr>
          <w:rFonts w:asciiTheme="minorEastAsia" w:eastAsiaTheme="minorEastAsia" w:hAnsiTheme="minorEastAsia" w:cs="Arial"/>
          <w:b/>
          <w:bCs/>
        </w:rPr>
        <w:t>目标与让利</w:t>
      </w:r>
    </w:p>
    <w:p w:rsidR="00CA41A7" w:rsidRDefault="0067118C">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t>年度</w:t>
      </w:r>
      <w:r>
        <w:rPr>
          <w:rFonts w:asciiTheme="minorEastAsia" w:eastAsiaTheme="minorEastAsia" w:hAnsiTheme="minorEastAsia" w:cs="Arial" w:hint="eastAsia"/>
        </w:rPr>
        <w:t>销额</w:t>
      </w:r>
      <w:r>
        <w:rPr>
          <w:rFonts w:asciiTheme="minorEastAsia" w:eastAsiaTheme="minorEastAsia" w:hAnsiTheme="minorEastAsia" w:cs="Arial"/>
        </w:rPr>
        <w:t>目标与让利由双方另行签订《</w:t>
      </w:r>
      <w:r>
        <w:rPr>
          <w:rFonts w:asciiTheme="minorEastAsia" w:eastAsiaTheme="minorEastAsia" w:hAnsiTheme="minorEastAsia" w:cs="Arial" w:hint="eastAsia"/>
        </w:rPr>
        <w:t>销额</w:t>
      </w:r>
      <w:r>
        <w:rPr>
          <w:rFonts w:asciiTheme="minorEastAsia" w:eastAsiaTheme="minorEastAsia" w:hAnsiTheme="minorEastAsia" w:cs="Arial"/>
        </w:rPr>
        <w:t>目标与让利协议书》（见附件</w:t>
      </w:r>
      <w:r>
        <w:rPr>
          <w:rFonts w:asciiTheme="minorEastAsia" w:eastAsiaTheme="minorEastAsia" w:hAnsiTheme="minorEastAsia" w:cs="Arial" w:hint="eastAsia"/>
        </w:rPr>
        <w:t>一</w:t>
      </w:r>
      <w:r>
        <w:rPr>
          <w:rFonts w:asciiTheme="minorEastAsia" w:eastAsiaTheme="minorEastAsia" w:hAnsiTheme="minorEastAsia" w:cs="Arial"/>
        </w:rPr>
        <w:t>）。</w:t>
      </w:r>
    </w:p>
    <w:p w:rsidR="00CA41A7" w:rsidRDefault="0067118C">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t>甲方授予乙方经销权，乙方有</w:t>
      </w:r>
      <w:r>
        <w:rPr>
          <w:rFonts w:asciiTheme="minorEastAsia" w:eastAsiaTheme="minorEastAsia" w:hAnsiTheme="minorEastAsia" w:cs="Arial" w:hint="eastAsia"/>
        </w:rPr>
        <w:t>义务</w:t>
      </w:r>
      <w:r>
        <w:rPr>
          <w:rFonts w:asciiTheme="minorEastAsia" w:eastAsiaTheme="minorEastAsia" w:hAnsiTheme="minorEastAsia" w:cs="Arial"/>
        </w:rPr>
        <w:t>达到一定的综合指标，综合指标包括</w:t>
      </w:r>
      <w:r>
        <w:rPr>
          <w:rFonts w:asciiTheme="minorEastAsia" w:eastAsiaTheme="minorEastAsia" w:hAnsiTheme="minorEastAsia" w:cs="Arial" w:hint="eastAsia"/>
        </w:rPr>
        <w:t>销额</w:t>
      </w:r>
      <w:r>
        <w:rPr>
          <w:rFonts w:asciiTheme="minorEastAsia" w:eastAsiaTheme="minorEastAsia" w:hAnsiTheme="minorEastAsia" w:cs="Arial"/>
        </w:rPr>
        <w:t>目标、铺货目标、陈列目标、终端开发目标等。</w:t>
      </w:r>
      <w:r>
        <w:rPr>
          <w:rFonts w:asciiTheme="minorEastAsia" w:eastAsiaTheme="minorEastAsia" w:hAnsiTheme="minorEastAsia" w:cs="Arial" w:hint="eastAsia"/>
        </w:rPr>
        <w:t>若其中有目标未达成，甲方将有权取消乙方经销商资格。</w:t>
      </w:r>
    </w:p>
    <w:p w:rsidR="00CA41A7" w:rsidRDefault="0067118C">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rPr>
        <w:lastRenderedPageBreak/>
        <w:t>如果双方未签订当年度《</w:t>
      </w:r>
      <w:r>
        <w:rPr>
          <w:rFonts w:asciiTheme="minorEastAsia" w:eastAsiaTheme="minorEastAsia" w:hAnsiTheme="minorEastAsia" w:cs="Arial" w:hint="eastAsia"/>
        </w:rPr>
        <w:t>销额</w:t>
      </w:r>
      <w:r>
        <w:rPr>
          <w:rFonts w:asciiTheme="minorEastAsia" w:eastAsiaTheme="minorEastAsia" w:hAnsiTheme="minorEastAsia" w:cs="Arial"/>
        </w:rPr>
        <w:t>目标与让利协议书》，</w:t>
      </w:r>
      <w:r>
        <w:rPr>
          <w:rFonts w:asciiTheme="minorEastAsia" w:eastAsiaTheme="minorEastAsia" w:hAnsiTheme="minorEastAsia" w:cs="Arial" w:hint="eastAsia"/>
        </w:rPr>
        <w:t>则</w:t>
      </w:r>
      <w:r>
        <w:rPr>
          <w:rFonts w:asciiTheme="minorEastAsia" w:eastAsiaTheme="minorEastAsia" w:hAnsiTheme="minorEastAsia" w:cs="Arial"/>
        </w:rPr>
        <w:t>意味着乙方虽然具备经销商资格，但不能享受当年度的相关让利。</w:t>
      </w:r>
    </w:p>
    <w:p w:rsidR="00CA41A7" w:rsidRDefault="0067118C">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hint="eastAsia"/>
        </w:rPr>
        <w:t>甲方给予乙方的</w:t>
      </w:r>
      <w:r>
        <w:rPr>
          <w:rFonts w:asciiTheme="minorEastAsia" w:eastAsiaTheme="minorEastAsia" w:hAnsiTheme="minorEastAsia" w:cs="Arial"/>
        </w:rPr>
        <w:t>让利依照甲方制订的制度与流程进行</w:t>
      </w:r>
      <w:r>
        <w:rPr>
          <w:rFonts w:asciiTheme="minorEastAsia" w:eastAsiaTheme="minorEastAsia" w:hAnsiTheme="minorEastAsia" w:cs="Arial" w:hint="eastAsia"/>
        </w:rPr>
        <w:t>结算</w:t>
      </w:r>
      <w:r>
        <w:rPr>
          <w:rFonts w:asciiTheme="minorEastAsia" w:eastAsiaTheme="minorEastAsia" w:hAnsiTheme="minorEastAsia" w:cs="Arial"/>
        </w:rPr>
        <w:t>，乙方愿意了解并遵守甲方制订的制度与流程。</w:t>
      </w:r>
    </w:p>
    <w:p w:rsidR="00CA41A7" w:rsidRDefault="0067118C">
      <w:pPr>
        <w:pStyle w:val="a5"/>
        <w:numPr>
          <w:ilvl w:val="0"/>
          <w:numId w:val="9"/>
        </w:numPr>
        <w:spacing w:line="420" w:lineRule="exact"/>
        <w:rPr>
          <w:rFonts w:asciiTheme="minorEastAsia" w:eastAsiaTheme="minorEastAsia" w:hAnsiTheme="minorEastAsia" w:cs="Arial"/>
        </w:rPr>
      </w:pPr>
      <w:r>
        <w:rPr>
          <w:rFonts w:asciiTheme="minorEastAsia" w:eastAsiaTheme="minorEastAsia" w:hAnsiTheme="minorEastAsia" w:cs="Arial" w:hint="eastAsia"/>
        </w:rPr>
        <w:t>让利支付须甲方盖章确认生效。</w:t>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第十条 市场拓展</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拥有专职销售</w:t>
      </w:r>
      <w:r>
        <w:rPr>
          <w:rFonts w:asciiTheme="minorEastAsia" w:eastAsiaTheme="minorEastAsia" w:hAnsiTheme="minorEastAsia" w:cs="Arial" w:hint="eastAsia"/>
          <w:sz w:val="24"/>
        </w:rPr>
        <w:t>从</w:t>
      </w:r>
      <w:r>
        <w:rPr>
          <w:rFonts w:asciiTheme="minorEastAsia" w:eastAsiaTheme="minorEastAsia" w:hAnsiTheme="minorEastAsia" w:cs="Arial"/>
          <w:sz w:val="24"/>
        </w:rPr>
        <w:t>甲方</w:t>
      </w:r>
      <w:r>
        <w:rPr>
          <w:rFonts w:asciiTheme="minorEastAsia" w:eastAsiaTheme="minorEastAsia" w:hAnsiTheme="minorEastAsia" w:cs="Arial" w:hint="eastAsia"/>
          <w:sz w:val="24"/>
        </w:rPr>
        <w:t>购进</w:t>
      </w:r>
      <w:r>
        <w:rPr>
          <w:rFonts w:asciiTheme="minorEastAsia" w:eastAsiaTheme="minorEastAsia" w:hAnsiTheme="minorEastAsia" w:cs="Arial"/>
          <w:sz w:val="24"/>
        </w:rPr>
        <w:t>产品的业务人员，并负责招聘符合业务</w:t>
      </w:r>
      <w:r>
        <w:rPr>
          <w:rFonts w:asciiTheme="minorEastAsia" w:eastAsiaTheme="minorEastAsia" w:hAnsiTheme="minorEastAsia" w:cs="Arial" w:hint="eastAsia"/>
          <w:sz w:val="24"/>
        </w:rPr>
        <w:t>发展需要的</w:t>
      </w:r>
      <w:r>
        <w:rPr>
          <w:rFonts w:asciiTheme="minorEastAsia" w:eastAsiaTheme="minorEastAsia" w:hAnsiTheme="minorEastAsia" w:cs="Arial"/>
          <w:sz w:val="24"/>
        </w:rPr>
        <w:t>分销、导购人员。</w:t>
      </w:r>
      <w:r>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依甲方要求提供进、销、</w:t>
      </w:r>
      <w:proofErr w:type="gramStart"/>
      <w:r>
        <w:rPr>
          <w:rFonts w:asciiTheme="minorEastAsia" w:eastAsiaTheme="minorEastAsia" w:hAnsiTheme="minorEastAsia" w:cs="Arial"/>
          <w:sz w:val="24"/>
        </w:rPr>
        <w:t>存资料</w:t>
      </w:r>
      <w:proofErr w:type="gramEnd"/>
      <w:r>
        <w:rPr>
          <w:rFonts w:asciiTheme="minorEastAsia" w:eastAsiaTheme="minorEastAsia" w:hAnsiTheme="minorEastAsia" w:cs="Arial"/>
          <w:sz w:val="24"/>
        </w:rPr>
        <w:t>和下游客户</w:t>
      </w:r>
      <w:r>
        <w:rPr>
          <w:rFonts w:asciiTheme="minorEastAsia" w:eastAsiaTheme="minorEastAsia" w:hAnsiTheme="minorEastAsia" w:cs="Arial" w:hint="eastAsia"/>
          <w:sz w:val="24"/>
        </w:rPr>
        <w:t>销额</w:t>
      </w:r>
      <w:r>
        <w:rPr>
          <w:rFonts w:asciiTheme="minorEastAsia" w:eastAsiaTheme="minorEastAsia" w:hAnsiTheme="minorEastAsia" w:cs="Arial"/>
          <w:sz w:val="24"/>
        </w:rPr>
        <w:t>数量、价格等交易资料，若乙方拒绝提供或提供资料不实，甲方有权取消乙方之经销权和让利</w:t>
      </w:r>
      <w:r>
        <w:rPr>
          <w:rFonts w:asciiTheme="minorEastAsia" w:eastAsiaTheme="minorEastAsia" w:hAnsiTheme="minorEastAsia" w:cs="Arial" w:hint="eastAsia"/>
          <w:sz w:val="24"/>
        </w:rPr>
        <w:t>。</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乙方向其客户销售产品时，如发现产品质量不佳，应立即停止销售，否则由此产生之产品质量责任</w:t>
      </w:r>
      <w:r>
        <w:rPr>
          <w:rFonts w:asciiTheme="minorEastAsia" w:eastAsiaTheme="minorEastAsia" w:hAnsiTheme="minorEastAsia" w:cs="Arial" w:hint="eastAsia"/>
          <w:sz w:val="24"/>
        </w:rPr>
        <w:t>和给甲方造成的损失</w:t>
      </w:r>
      <w:r>
        <w:rPr>
          <w:rFonts w:asciiTheme="minorEastAsia" w:eastAsiaTheme="minorEastAsia" w:hAnsiTheme="minorEastAsia" w:cs="Arial"/>
          <w:sz w:val="24"/>
        </w:rPr>
        <w:t>由乙方承担。</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在本合同签订时和</w:t>
      </w:r>
      <w:r>
        <w:rPr>
          <w:rFonts w:asciiTheme="minorEastAsia" w:eastAsiaTheme="minorEastAsia" w:hAnsiTheme="minorEastAsia" w:cs="Arial" w:hint="eastAsia"/>
          <w:sz w:val="24"/>
        </w:rPr>
        <w:t>本</w:t>
      </w:r>
      <w:r>
        <w:rPr>
          <w:rFonts w:asciiTheme="minorEastAsia" w:eastAsiaTheme="minorEastAsia" w:hAnsiTheme="minorEastAsia" w:cs="Arial"/>
          <w:sz w:val="24"/>
        </w:rPr>
        <w:t>合同有效期内，如乙方已经</w:t>
      </w:r>
      <w:r>
        <w:rPr>
          <w:rFonts w:asciiTheme="minorEastAsia" w:eastAsiaTheme="minorEastAsia" w:hAnsiTheme="minorEastAsia" w:cs="Arial" w:hint="eastAsia"/>
          <w:sz w:val="24"/>
        </w:rPr>
        <w:t>或</w:t>
      </w:r>
      <w:r>
        <w:rPr>
          <w:rFonts w:asciiTheme="minorEastAsia" w:eastAsiaTheme="minorEastAsia" w:hAnsiTheme="minorEastAsia" w:cs="Arial"/>
          <w:sz w:val="24"/>
        </w:rPr>
        <w:t>将要经销与甲方产品存在竞争或利益冲突之产品时，需随时</w:t>
      </w:r>
      <w:r>
        <w:rPr>
          <w:rFonts w:asciiTheme="minorEastAsia" w:eastAsiaTheme="minorEastAsia" w:hAnsiTheme="minorEastAsia" w:cs="Arial" w:hint="eastAsia"/>
          <w:sz w:val="24"/>
        </w:rPr>
        <w:t>如实</w:t>
      </w:r>
      <w:r>
        <w:rPr>
          <w:rFonts w:asciiTheme="minorEastAsia" w:eastAsiaTheme="minorEastAsia" w:hAnsiTheme="minorEastAsia" w:cs="Arial"/>
          <w:sz w:val="24"/>
        </w:rPr>
        <w:t>告知甲方。</w:t>
      </w:r>
      <w:r>
        <w:rPr>
          <w:rFonts w:asciiTheme="minorEastAsia" w:eastAsiaTheme="minorEastAsia" w:hAnsiTheme="minorEastAsia" w:cs="Arial" w:hint="eastAsia"/>
          <w:sz w:val="24"/>
        </w:rPr>
        <w:t>未如实告知的，甲方有权取消乙方的经销权和让利。</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w:t>
      </w:r>
      <w:r>
        <w:rPr>
          <w:rFonts w:asciiTheme="minorEastAsia" w:eastAsiaTheme="minorEastAsia" w:hAnsiTheme="minorEastAsia" w:cs="Arial" w:hint="eastAsia"/>
          <w:sz w:val="24"/>
        </w:rPr>
        <w:t>得自己或协助他人生产、加工、</w:t>
      </w:r>
      <w:r>
        <w:rPr>
          <w:rFonts w:asciiTheme="minorEastAsia" w:eastAsiaTheme="minorEastAsia" w:hAnsiTheme="minorEastAsia" w:cs="Arial"/>
          <w:sz w:val="24"/>
        </w:rPr>
        <w:t>销售假冒</w:t>
      </w:r>
      <w:r>
        <w:rPr>
          <w:rFonts w:asciiTheme="minorEastAsia" w:eastAsiaTheme="minorEastAsia" w:hAnsiTheme="minorEastAsia" w:cs="Arial" w:hint="eastAsia"/>
          <w:sz w:val="24"/>
        </w:rPr>
        <w:t>或仿冒</w:t>
      </w:r>
      <w:r>
        <w:rPr>
          <w:rFonts w:asciiTheme="minorEastAsia" w:eastAsiaTheme="minorEastAsia" w:hAnsiTheme="minorEastAsia" w:cs="Arial"/>
          <w:sz w:val="24"/>
        </w:rPr>
        <w:t>甲方商标</w:t>
      </w:r>
      <w:r>
        <w:rPr>
          <w:rFonts w:asciiTheme="minorEastAsia" w:eastAsiaTheme="minorEastAsia" w:hAnsiTheme="minorEastAsia" w:cs="Arial" w:hint="eastAsia"/>
          <w:sz w:val="24"/>
        </w:rPr>
        <w:t>、</w:t>
      </w:r>
      <w:r>
        <w:rPr>
          <w:rFonts w:asciiTheme="minorEastAsia" w:eastAsiaTheme="minorEastAsia" w:hAnsiTheme="minorEastAsia" w:cs="Arial"/>
          <w:sz w:val="24"/>
        </w:rPr>
        <w:t>专利</w:t>
      </w:r>
      <w:r>
        <w:rPr>
          <w:rFonts w:asciiTheme="minorEastAsia" w:eastAsiaTheme="minorEastAsia" w:hAnsiTheme="minorEastAsia" w:cs="Arial" w:hint="eastAsia"/>
          <w:sz w:val="24"/>
        </w:rPr>
        <w:t>、版权、产品名称、包装、装潢、企业名称等</w:t>
      </w:r>
      <w:r>
        <w:rPr>
          <w:rFonts w:asciiTheme="minorEastAsia" w:eastAsiaTheme="minorEastAsia" w:hAnsiTheme="minorEastAsia" w:cs="Arial"/>
          <w:sz w:val="24"/>
        </w:rPr>
        <w:t>之任何</w:t>
      </w:r>
      <w:r>
        <w:rPr>
          <w:rFonts w:asciiTheme="minorEastAsia" w:eastAsiaTheme="minorEastAsia" w:hAnsiTheme="minorEastAsia" w:cs="Arial" w:hint="eastAsia"/>
          <w:sz w:val="24"/>
        </w:rPr>
        <w:t>假/仿冒伪劣</w:t>
      </w:r>
      <w:r>
        <w:rPr>
          <w:rFonts w:asciiTheme="minorEastAsia" w:eastAsiaTheme="minorEastAsia" w:hAnsiTheme="minorEastAsia" w:cs="Arial"/>
          <w:sz w:val="24"/>
        </w:rPr>
        <w:t>产品</w:t>
      </w:r>
      <w:r>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同时还须向甲方支付相当于本合同交易总额100倍且最低不低于50万元人民币的违约金。若该金额不足以弥补甲方所受损失，乙方应补足差额部分。且</w:t>
      </w:r>
      <w:r>
        <w:rPr>
          <w:rFonts w:asciiTheme="minorEastAsia" w:eastAsiaTheme="minorEastAsia" w:hAnsiTheme="minorEastAsia" w:cs="Arial"/>
          <w:sz w:val="24"/>
        </w:rPr>
        <w:t>甲方有权通知乙方解除本合同，并保留追诉和举报之权利。</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甲、乙双方有相互维护对方商业形象的义务，不得损害、诋毁对方商业形象，否则应赔偿</w:t>
      </w:r>
      <w:r>
        <w:rPr>
          <w:rFonts w:asciiTheme="minorEastAsia" w:eastAsiaTheme="minorEastAsia" w:hAnsiTheme="minorEastAsia" w:cs="Arial" w:hint="eastAsia"/>
          <w:sz w:val="24"/>
        </w:rPr>
        <w:t>对方违约金20,000元每次</w:t>
      </w:r>
      <w:r>
        <w:rPr>
          <w:rFonts w:asciiTheme="minorEastAsia" w:eastAsiaTheme="minorEastAsia" w:hAnsiTheme="minorEastAsia" w:cs="Arial"/>
          <w:sz w:val="24"/>
        </w:rPr>
        <w:t>，且受损方有权解除本合同。</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因乙方原因或者甲方区域市场划分需要，甲方对乙方经销区域或者</w:t>
      </w:r>
      <w:r>
        <w:rPr>
          <w:rFonts w:asciiTheme="minorEastAsia" w:eastAsiaTheme="minorEastAsia" w:hAnsiTheme="minorEastAsia" w:cs="Arial" w:hint="eastAsia"/>
          <w:sz w:val="24"/>
        </w:rPr>
        <w:t>下游客户</w:t>
      </w:r>
      <w:r>
        <w:rPr>
          <w:rFonts w:asciiTheme="minorEastAsia" w:eastAsiaTheme="minorEastAsia" w:hAnsiTheme="minorEastAsia" w:cs="Arial"/>
          <w:sz w:val="24"/>
        </w:rPr>
        <w:t>进行细分与调整时，乙方应予以支持和配合，同时甲方应据此调整乙方相应的各类目标。</w:t>
      </w:r>
    </w:p>
    <w:p w:rsidR="00CA41A7" w:rsidRDefault="0067118C">
      <w:pPr>
        <w:numPr>
          <w:ilvl w:val="0"/>
          <w:numId w:val="10"/>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w:t>
      </w:r>
      <w:r>
        <w:rPr>
          <w:rFonts w:asciiTheme="minorEastAsia" w:eastAsiaTheme="minorEastAsia" w:hAnsiTheme="minorEastAsia" w:cs="Arial" w:hint="eastAsia"/>
          <w:sz w:val="24"/>
        </w:rPr>
        <w:t>应</w:t>
      </w:r>
      <w:r>
        <w:rPr>
          <w:rFonts w:asciiTheme="minorEastAsia" w:eastAsiaTheme="minorEastAsia" w:hAnsiTheme="minorEastAsia" w:cs="Arial"/>
          <w:sz w:val="24"/>
        </w:rPr>
        <w:t>定期拜访其经销区域内的所有下游客户并及时送货配销，</w:t>
      </w:r>
      <w:r>
        <w:rPr>
          <w:rFonts w:asciiTheme="minorEastAsia" w:eastAsiaTheme="minorEastAsia" w:hAnsiTheme="minorEastAsia" w:cs="Arial" w:hint="eastAsia"/>
          <w:sz w:val="24"/>
        </w:rPr>
        <w:t>并满足</w:t>
      </w:r>
      <w:r>
        <w:rPr>
          <w:rFonts w:asciiTheme="minorEastAsia" w:eastAsiaTheme="minorEastAsia" w:hAnsiTheme="minorEastAsia" w:cs="Arial"/>
          <w:sz w:val="24"/>
        </w:rPr>
        <w:t>甲方业务人员提出的向乙方下游客户配货的要求，</w:t>
      </w:r>
      <w:r>
        <w:rPr>
          <w:rFonts w:asciiTheme="minorEastAsia" w:eastAsiaTheme="minorEastAsia" w:hAnsiTheme="minorEastAsia" w:cs="Arial" w:hint="eastAsia"/>
          <w:sz w:val="24"/>
        </w:rPr>
        <w:t>相应的配送费用由</w:t>
      </w:r>
      <w:r>
        <w:rPr>
          <w:rFonts w:asciiTheme="minorEastAsia" w:eastAsiaTheme="minorEastAsia" w:hAnsiTheme="minorEastAsia" w:cs="Arial"/>
          <w:sz w:val="24"/>
        </w:rPr>
        <w:t>乙方</w:t>
      </w:r>
      <w:r>
        <w:rPr>
          <w:rFonts w:asciiTheme="minorEastAsia" w:eastAsiaTheme="minorEastAsia" w:hAnsiTheme="minorEastAsia" w:cs="Arial" w:hint="eastAsia"/>
          <w:sz w:val="24"/>
        </w:rPr>
        <w:t>自行</w:t>
      </w:r>
      <w:r>
        <w:rPr>
          <w:rFonts w:asciiTheme="minorEastAsia" w:eastAsiaTheme="minorEastAsia" w:hAnsiTheme="minorEastAsia" w:cs="Arial"/>
          <w:sz w:val="24"/>
        </w:rPr>
        <w:t>承担</w:t>
      </w:r>
      <w:r>
        <w:rPr>
          <w:rFonts w:asciiTheme="minorEastAsia" w:eastAsiaTheme="minorEastAsia" w:hAnsiTheme="minorEastAsia" w:cs="Arial" w:hint="eastAsia"/>
          <w:sz w:val="24"/>
        </w:rPr>
        <w:t>。</w:t>
      </w:r>
    </w:p>
    <w:p w:rsidR="00CA41A7" w:rsidRDefault="0067118C">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 xml:space="preserve">第十一条  </w:t>
      </w:r>
      <w:r>
        <w:rPr>
          <w:rFonts w:asciiTheme="minorEastAsia" w:eastAsiaTheme="minorEastAsia" w:hAnsiTheme="minorEastAsia" w:cs="Arial" w:hint="eastAsia"/>
          <w:b/>
          <w:bCs/>
        </w:rPr>
        <w:t>账</w:t>
      </w:r>
      <w:r>
        <w:rPr>
          <w:rFonts w:asciiTheme="minorEastAsia" w:eastAsiaTheme="minorEastAsia" w:hAnsiTheme="minorEastAsia" w:cs="Arial"/>
          <w:b/>
          <w:bCs/>
        </w:rPr>
        <w:t>务核对</w:t>
      </w:r>
    </w:p>
    <w:p w:rsidR="00CA41A7" w:rsidRDefault="0067118C">
      <w:pPr>
        <w:numPr>
          <w:ilvl w:val="0"/>
          <w:numId w:val="11"/>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为保障乙方合法权益，避免甲方职员不正当操作而影响乙方经济利益，</w:t>
      </w:r>
      <w:r>
        <w:rPr>
          <w:rFonts w:asciiTheme="minorEastAsia" w:eastAsiaTheme="minorEastAsia" w:hAnsiTheme="minorEastAsia" w:cs="Arial"/>
          <w:sz w:val="24"/>
        </w:rPr>
        <w:t>乙方</w:t>
      </w:r>
      <w:r>
        <w:rPr>
          <w:rFonts w:asciiTheme="minorEastAsia" w:eastAsiaTheme="minorEastAsia" w:hAnsiTheme="minorEastAsia" w:cs="Arial" w:hint="eastAsia"/>
          <w:sz w:val="24"/>
        </w:rPr>
        <w:t>必</w:t>
      </w:r>
      <w:r>
        <w:rPr>
          <w:rFonts w:asciiTheme="minorEastAsia" w:eastAsiaTheme="minorEastAsia" w:hAnsiTheme="minorEastAsia" w:cs="Arial"/>
          <w:sz w:val="24"/>
        </w:rPr>
        <w:t>须于每月15日前</w:t>
      </w:r>
      <w:r>
        <w:rPr>
          <w:rFonts w:asciiTheme="minorEastAsia" w:eastAsiaTheme="minorEastAsia" w:hAnsiTheme="minorEastAsia" w:cs="Arial" w:hint="eastAsia"/>
          <w:sz w:val="24"/>
        </w:rPr>
        <w:t>配合</w:t>
      </w:r>
      <w:r>
        <w:rPr>
          <w:rFonts w:asciiTheme="minorEastAsia" w:eastAsiaTheme="minorEastAsia" w:hAnsiTheme="minorEastAsia" w:cs="Arial"/>
          <w:sz w:val="24"/>
        </w:rPr>
        <w:t>甲方进行</w:t>
      </w:r>
      <w:r>
        <w:rPr>
          <w:rFonts w:asciiTheme="minorEastAsia" w:eastAsiaTheme="minorEastAsia" w:hAnsiTheme="minorEastAsia" w:cs="Arial" w:hint="eastAsia"/>
          <w:sz w:val="24"/>
        </w:rPr>
        <w:t>账</w:t>
      </w:r>
      <w:r>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CA41A7" w:rsidRDefault="0067118C">
      <w:pPr>
        <w:numPr>
          <w:ilvl w:val="0"/>
          <w:numId w:val="11"/>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lastRenderedPageBreak/>
        <w:t>双方以盖有各自</w:t>
      </w:r>
      <w:r>
        <w:rPr>
          <w:rFonts w:asciiTheme="minorEastAsia" w:eastAsiaTheme="minorEastAsia" w:hAnsiTheme="minorEastAsia" w:cs="Arial" w:hint="eastAsia"/>
          <w:sz w:val="24"/>
        </w:rPr>
        <w:t>公</w:t>
      </w:r>
      <w:r>
        <w:rPr>
          <w:rFonts w:asciiTheme="minorEastAsia" w:eastAsiaTheme="minorEastAsia" w:hAnsiTheme="minorEastAsia" w:cs="Arial"/>
          <w:sz w:val="24"/>
        </w:rPr>
        <w:t>章的文件和票据作为对</w:t>
      </w:r>
      <w:r>
        <w:rPr>
          <w:rFonts w:asciiTheme="minorEastAsia" w:eastAsiaTheme="minorEastAsia" w:hAnsiTheme="minorEastAsia" w:cs="Arial" w:hint="eastAsia"/>
          <w:sz w:val="24"/>
        </w:rPr>
        <w:t>账</w:t>
      </w:r>
      <w:r>
        <w:rPr>
          <w:rFonts w:asciiTheme="minorEastAsia" w:eastAsiaTheme="minorEastAsia" w:hAnsiTheme="minorEastAsia" w:cs="Arial"/>
          <w:sz w:val="24"/>
        </w:rPr>
        <w:t>凭证，甲方提供的对账单经乙方确认无误并签章后作为双方结算的依据。</w:t>
      </w:r>
    </w:p>
    <w:p w:rsidR="00CA41A7" w:rsidRDefault="0067118C">
      <w:pPr>
        <w:pStyle w:val="a5"/>
        <w:numPr>
          <w:ilvl w:val="0"/>
          <w:numId w:val="11"/>
        </w:numPr>
        <w:spacing w:line="420" w:lineRule="exact"/>
        <w:rPr>
          <w:rFonts w:asciiTheme="minorEastAsia" w:eastAsiaTheme="minorEastAsia" w:hAnsiTheme="minorEastAsia" w:cs="Arial"/>
        </w:rPr>
      </w:pPr>
      <w:r>
        <w:rPr>
          <w:rFonts w:asciiTheme="minorEastAsia" w:eastAsiaTheme="minorEastAsia" w:hAnsiTheme="minorEastAsia" w:cs="Arial"/>
        </w:rPr>
        <w:t>所有甲方给予乙方的让利</w:t>
      </w:r>
      <w:r>
        <w:rPr>
          <w:rFonts w:asciiTheme="minorEastAsia" w:eastAsiaTheme="minorEastAsia" w:hAnsiTheme="minorEastAsia" w:cs="Arial" w:hint="eastAsia"/>
        </w:rPr>
        <w:t>、费用或其他形式之外的补偿、赔偿</w:t>
      </w:r>
      <w:r>
        <w:rPr>
          <w:rFonts w:asciiTheme="minorEastAsia" w:eastAsiaTheme="minorEastAsia" w:hAnsiTheme="minorEastAsia" w:cs="Arial"/>
        </w:rPr>
        <w:t>等必须以</w:t>
      </w:r>
      <w:r>
        <w:rPr>
          <w:rFonts w:asciiTheme="minorEastAsia" w:eastAsiaTheme="minorEastAsia" w:hAnsiTheme="minorEastAsia" w:cs="Arial" w:hint="eastAsia"/>
        </w:rPr>
        <w:t>甲方书面</w:t>
      </w:r>
      <w:r>
        <w:rPr>
          <w:rFonts w:asciiTheme="minorEastAsia" w:eastAsiaTheme="minorEastAsia" w:hAnsiTheme="minorEastAsia" w:cs="Arial"/>
        </w:rPr>
        <w:t>签署（</w:t>
      </w:r>
      <w:r>
        <w:rPr>
          <w:rFonts w:asciiTheme="minorEastAsia" w:eastAsiaTheme="minorEastAsia" w:hAnsiTheme="minorEastAsia" w:cs="Arial" w:hint="eastAsia"/>
        </w:rPr>
        <w:t>须</w:t>
      </w:r>
      <w:r>
        <w:rPr>
          <w:rFonts w:asciiTheme="minorEastAsia" w:eastAsiaTheme="minorEastAsia" w:hAnsiTheme="minorEastAsia" w:cs="Arial"/>
        </w:rPr>
        <w:t>加盖公章</w:t>
      </w:r>
      <w:r>
        <w:rPr>
          <w:rFonts w:asciiTheme="minorEastAsia" w:eastAsiaTheme="minorEastAsia" w:hAnsiTheme="minorEastAsia" w:cs="Arial" w:hint="eastAsia"/>
        </w:rPr>
        <w:t>或者合同章</w:t>
      </w:r>
      <w:r>
        <w:rPr>
          <w:rFonts w:asciiTheme="minorEastAsia" w:eastAsiaTheme="minorEastAsia" w:hAnsiTheme="minorEastAsia" w:cs="Arial"/>
        </w:rPr>
        <w:t>）的正式协议</w:t>
      </w:r>
      <w:r>
        <w:rPr>
          <w:rFonts w:asciiTheme="minorEastAsia" w:eastAsiaTheme="minorEastAsia" w:hAnsiTheme="minorEastAsia" w:cs="Arial" w:hint="eastAsia"/>
        </w:rPr>
        <w:t>或其他书面文件</w:t>
      </w:r>
      <w:r>
        <w:rPr>
          <w:rFonts w:asciiTheme="minorEastAsia" w:eastAsiaTheme="minorEastAsia" w:hAnsiTheme="minorEastAsia" w:cs="Arial"/>
        </w:rPr>
        <w:t>为准，乙方不得凭甲方职员个人的任何形式的承诺</w:t>
      </w:r>
      <w:r>
        <w:rPr>
          <w:rFonts w:asciiTheme="minorEastAsia" w:eastAsiaTheme="minorEastAsia" w:hAnsiTheme="minorEastAsia" w:cs="Arial" w:hint="eastAsia"/>
        </w:rPr>
        <w:t>或</w:t>
      </w:r>
      <w:r>
        <w:rPr>
          <w:rFonts w:asciiTheme="minorEastAsia" w:eastAsiaTheme="minorEastAsia" w:hAnsiTheme="minorEastAsia" w:cs="Arial"/>
        </w:rPr>
        <w:t>未经甲方盖章确认的协议书、对账单</w:t>
      </w:r>
      <w:r>
        <w:rPr>
          <w:rFonts w:asciiTheme="minorEastAsia" w:eastAsiaTheme="minorEastAsia" w:hAnsiTheme="minorEastAsia" w:cs="Arial" w:hint="eastAsia"/>
        </w:rPr>
        <w:t>等文件</w:t>
      </w:r>
      <w:r>
        <w:rPr>
          <w:rFonts w:asciiTheme="minorEastAsia" w:eastAsiaTheme="minorEastAsia" w:hAnsiTheme="minorEastAsia" w:cs="Arial"/>
        </w:rPr>
        <w:t>向甲方主张任何让利</w:t>
      </w:r>
      <w:r>
        <w:rPr>
          <w:rFonts w:asciiTheme="minorEastAsia" w:eastAsiaTheme="minorEastAsia" w:hAnsiTheme="minorEastAsia" w:cs="Arial" w:hint="eastAsia"/>
        </w:rPr>
        <w:t>、费用或其他形式之补偿、赔偿款项</w:t>
      </w:r>
      <w:r>
        <w:rPr>
          <w:rFonts w:asciiTheme="minorEastAsia" w:eastAsiaTheme="minorEastAsia" w:hAnsiTheme="minorEastAsia" w:cs="Arial"/>
        </w:rPr>
        <w:t>。</w:t>
      </w:r>
      <w:r>
        <w:rPr>
          <w:rFonts w:asciiTheme="minorEastAsia" w:eastAsiaTheme="minorEastAsia" w:hAnsiTheme="minorEastAsia" w:cs="Arial" w:hint="eastAsia"/>
        </w:rPr>
        <w:t>本合同签订之日，双方确认上一年度无费用争议。</w:t>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rPr>
        <w:t>第十二条  付款</w:t>
      </w:r>
      <w:r>
        <w:rPr>
          <w:rFonts w:asciiTheme="minorEastAsia" w:eastAsiaTheme="minorEastAsia" w:hAnsiTheme="minorEastAsia" w:cs="Arial" w:hint="eastAsia"/>
          <w:b/>
        </w:rPr>
        <w:t>相关</w:t>
      </w:r>
    </w:p>
    <w:p w:rsidR="00CA41A7" w:rsidRDefault="0067118C">
      <w:pPr>
        <w:pStyle w:val="a5"/>
        <w:numPr>
          <w:ilvl w:val="0"/>
          <w:numId w:val="12"/>
        </w:numPr>
        <w:spacing w:line="420" w:lineRule="exact"/>
        <w:rPr>
          <w:rFonts w:asciiTheme="minorEastAsia" w:eastAsiaTheme="minorEastAsia" w:hAnsiTheme="minorEastAsia" w:cs="Arial"/>
        </w:rPr>
      </w:pPr>
      <w:r>
        <w:rPr>
          <w:rFonts w:asciiTheme="minorEastAsia" w:eastAsiaTheme="minorEastAsia" w:hAnsiTheme="minorEastAsia" w:cs="Arial"/>
        </w:rPr>
        <w:t>乙方按“先款后货”方式</w:t>
      </w:r>
      <w:r>
        <w:rPr>
          <w:rFonts w:asciiTheme="minorEastAsia" w:eastAsiaTheme="minorEastAsia" w:hAnsiTheme="minorEastAsia" w:cs="Arial" w:hint="eastAsia"/>
        </w:rPr>
        <w:t>与</w:t>
      </w:r>
      <w:r>
        <w:rPr>
          <w:rFonts w:asciiTheme="minorEastAsia" w:eastAsiaTheme="minorEastAsia" w:hAnsiTheme="minorEastAsia" w:cs="Arial"/>
        </w:rPr>
        <w:t>甲方结算货款的，乙方需于订单约定的交货日期三天前付款，货款到达甲方</w:t>
      </w:r>
      <w:r>
        <w:rPr>
          <w:rFonts w:asciiTheme="minorEastAsia" w:eastAsiaTheme="minorEastAsia" w:hAnsiTheme="minorEastAsia" w:cs="Arial" w:hint="eastAsia"/>
        </w:rPr>
        <w:t>账</w:t>
      </w:r>
      <w:r>
        <w:rPr>
          <w:rFonts w:asciiTheme="minorEastAsia" w:eastAsiaTheme="minorEastAsia" w:hAnsiTheme="minorEastAsia" w:cs="Arial"/>
        </w:rPr>
        <w:t>上后，甲方才向乙方发货。</w:t>
      </w:r>
    </w:p>
    <w:p w:rsidR="00CA41A7" w:rsidRDefault="0067118C">
      <w:pPr>
        <w:pStyle w:val="a5"/>
        <w:numPr>
          <w:ilvl w:val="0"/>
          <w:numId w:val="12"/>
        </w:numPr>
        <w:spacing w:line="420" w:lineRule="exact"/>
        <w:rPr>
          <w:rFonts w:asciiTheme="minorEastAsia" w:eastAsiaTheme="minorEastAsia" w:hAnsiTheme="minorEastAsia" w:cs="Arial"/>
        </w:rPr>
      </w:pPr>
      <w:r>
        <w:rPr>
          <w:rFonts w:asciiTheme="minorEastAsia" w:eastAsiaTheme="minorEastAsia" w:hAnsiTheme="minorEastAsia" w:cs="Arial"/>
        </w:rPr>
        <w:t xml:space="preserve">甲方根据实际情况，可以授予乙方一定的信用额度，乙方采用抵押、第三方保证等方式提供担保，并需另行签订《抵押合同》和（或）《连带责任保证合同》；甲方有权根据乙方实际经营状况调整授信额度而不必事先征得乙方的同意。   </w:t>
      </w:r>
    </w:p>
    <w:p w:rsidR="00CA41A7" w:rsidRDefault="0067118C">
      <w:pPr>
        <w:pStyle w:val="a5"/>
        <w:spacing w:line="420" w:lineRule="exact"/>
        <w:ind w:left="840"/>
        <w:rPr>
          <w:rFonts w:asciiTheme="minorEastAsia" w:eastAsiaTheme="minorEastAsia" w:hAnsiTheme="minorEastAsia" w:cs="Arial"/>
        </w:rPr>
      </w:pPr>
      <w:r>
        <w:rPr>
          <w:rFonts w:asciiTheme="minorEastAsia" w:eastAsiaTheme="minorEastAsia" w:hAnsiTheme="minorEastAsia" w:cs="Arial"/>
        </w:rPr>
        <w:t>具体付款方式如下：</w:t>
      </w:r>
    </w:p>
    <w:p w:rsidR="00CA41A7" w:rsidRDefault="0067118C">
      <w:pPr>
        <w:numPr>
          <w:ilvl w:val="1"/>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在授信额度内</w:t>
      </w:r>
      <w:r>
        <w:rPr>
          <w:rFonts w:asciiTheme="minorEastAsia" w:eastAsiaTheme="minorEastAsia" w:hAnsiTheme="minorEastAsia" w:cs="Arial" w:hint="eastAsia"/>
          <w:sz w:val="24"/>
        </w:rPr>
        <w:t>的订单</w:t>
      </w:r>
      <w:r>
        <w:rPr>
          <w:rFonts w:asciiTheme="minorEastAsia" w:eastAsiaTheme="minorEastAsia" w:hAnsiTheme="minorEastAsia" w:cs="Arial"/>
          <w:sz w:val="24"/>
        </w:rPr>
        <w:t>，货款必须于</w:t>
      </w:r>
      <w:r>
        <w:rPr>
          <w:rFonts w:asciiTheme="minorEastAsia" w:eastAsiaTheme="minorEastAsia" w:hAnsiTheme="minorEastAsia" w:cs="Arial" w:hint="eastAsia"/>
          <w:sz w:val="24"/>
        </w:rPr>
        <w:t>出货</w:t>
      </w:r>
      <w:r>
        <w:rPr>
          <w:rFonts w:asciiTheme="minorEastAsia" w:eastAsiaTheme="minorEastAsia" w:hAnsiTheme="minorEastAsia" w:cs="Arial"/>
          <w:sz w:val="24"/>
        </w:rPr>
        <w:t>当月月底前结清；超出信用额度之</w:t>
      </w:r>
      <w:r>
        <w:rPr>
          <w:rFonts w:asciiTheme="minorEastAsia" w:eastAsiaTheme="minorEastAsia" w:hAnsiTheme="minorEastAsia" w:cs="Arial" w:hint="eastAsia"/>
          <w:sz w:val="24"/>
        </w:rPr>
        <w:t>订单</w:t>
      </w:r>
      <w:r>
        <w:rPr>
          <w:rFonts w:asciiTheme="minorEastAsia" w:eastAsiaTheme="minorEastAsia" w:hAnsiTheme="minorEastAsia" w:cs="Arial"/>
          <w:sz w:val="24"/>
        </w:rPr>
        <w:t>，乙方必须以</w:t>
      </w:r>
      <w:r>
        <w:rPr>
          <w:rFonts w:asciiTheme="minorEastAsia" w:eastAsiaTheme="minorEastAsia" w:hAnsiTheme="minorEastAsia" w:cs="Arial" w:hint="eastAsia"/>
          <w:sz w:val="24"/>
        </w:rPr>
        <w:t>"</w:t>
      </w:r>
      <w:r>
        <w:rPr>
          <w:rFonts w:asciiTheme="minorEastAsia" w:eastAsiaTheme="minorEastAsia" w:hAnsiTheme="minorEastAsia" w:cs="Arial"/>
          <w:sz w:val="24"/>
        </w:rPr>
        <w:t>先款后货</w:t>
      </w:r>
      <w:r>
        <w:rPr>
          <w:rFonts w:asciiTheme="minorEastAsia" w:eastAsiaTheme="minorEastAsia" w:hAnsiTheme="minorEastAsia" w:cs="Arial" w:hint="eastAsia"/>
          <w:sz w:val="24"/>
        </w:rPr>
        <w:t>"</w:t>
      </w:r>
      <w:r>
        <w:rPr>
          <w:rFonts w:asciiTheme="minorEastAsia" w:eastAsiaTheme="minorEastAsia" w:hAnsiTheme="minorEastAsia" w:cs="Arial"/>
          <w:sz w:val="24"/>
        </w:rPr>
        <w:t>方式交易。</w:t>
      </w:r>
    </w:p>
    <w:p w:rsidR="00CA41A7" w:rsidRDefault="0067118C">
      <w:pPr>
        <w:numPr>
          <w:ilvl w:val="1"/>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CA41A7" w:rsidRDefault="0067118C">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乙方不得将</w:t>
      </w:r>
      <w:r>
        <w:rPr>
          <w:rFonts w:asciiTheme="minorEastAsia" w:eastAsiaTheme="minorEastAsia" w:hAnsiTheme="minorEastAsia" w:cs="Arial" w:hint="eastAsia"/>
          <w:sz w:val="24"/>
        </w:rPr>
        <w:t>应支付给甲方的货款等任何款项</w:t>
      </w:r>
      <w:r>
        <w:rPr>
          <w:rFonts w:asciiTheme="minorEastAsia" w:eastAsiaTheme="minorEastAsia" w:hAnsiTheme="minorEastAsia" w:cs="Arial"/>
          <w:sz w:val="24"/>
        </w:rPr>
        <w:t>以现金或者现金支票的方式支付给甲方任何业务人员</w:t>
      </w:r>
      <w:r>
        <w:rPr>
          <w:rFonts w:asciiTheme="minorEastAsia" w:eastAsiaTheme="minorEastAsia" w:hAnsiTheme="minorEastAsia" w:cs="Arial" w:hint="eastAsia"/>
          <w:sz w:val="24"/>
        </w:rPr>
        <w:t>，亦不得</w:t>
      </w:r>
      <w:r>
        <w:rPr>
          <w:rFonts w:asciiTheme="minorEastAsia" w:eastAsiaTheme="minorEastAsia" w:hAnsiTheme="minorEastAsia" w:cs="Arial"/>
          <w:sz w:val="24"/>
        </w:rPr>
        <w:t>将</w:t>
      </w:r>
      <w:r>
        <w:rPr>
          <w:rFonts w:asciiTheme="minorEastAsia" w:eastAsiaTheme="minorEastAsia" w:hAnsiTheme="minorEastAsia" w:cs="Arial" w:hint="eastAsia"/>
          <w:sz w:val="24"/>
        </w:rPr>
        <w:t>应支付给甲方的货款等任何款项</w:t>
      </w:r>
      <w:r>
        <w:rPr>
          <w:rFonts w:asciiTheme="minorEastAsia" w:eastAsiaTheme="minorEastAsia" w:hAnsiTheme="minorEastAsia" w:cs="Arial"/>
          <w:sz w:val="24"/>
        </w:rPr>
        <w:t>汇往非甲方公司的银行账户，否则</w:t>
      </w:r>
      <w:r>
        <w:rPr>
          <w:rFonts w:asciiTheme="minorEastAsia" w:eastAsiaTheme="minorEastAsia" w:hAnsiTheme="minorEastAsia" w:cs="Arial" w:hint="eastAsia"/>
          <w:sz w:val="24"/>
        </w:rPr>
        <w:t>乙方仍应按照本合同向甲方支付相关款项，且</w:t>
      </w:r>
      <w:r>
        <w:rPr>
          <w:rFonts w:asciiTheme="minorEastAsia" w:eastAsiaTheme="minorEastAsia" w:hAnsiTheme="minorEastAsia" w:cs="Arial"/>
          <w:sz w:val="24"/>
        </w:rPr>
        <w:t>甲方有权随时取消乙方的经销权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CA41A7" w:rsidRDefault="0067118C">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甲方任何业务人员无权以任何理由向乙方借款、</w:t>
      </w:r>
      <w:proofErr w:type="gramStart"/>
      <w:r>
        <w:rPr>
          <w:rFonts w:asciiTheme="minorEastAsia" w:eastAsiaTheme="minorEastAsia" w:hAnsiTheme="minorEastAsia" w:cs="Arial"/>
          <w:sz w:val="24"/>
        </w:rPr>
        <w:t>借货</w:t>
      </w:r>
      <w:proofErr w:type="gramEnd"/>
      <w:r>
        <w:rPr>
          <w:rFonts w:asciiTheme="minorEastAsia" w:eastAsiaTheme="minorEastAsia" w:hAnsiTheme="minorEastAsia" w:cs="Arial"/>
          <w:sz w:val="24"/>
        </w:rPr>
        <w:t>；如发生上述情况，乙方有权予以拒绝，否则所受任何经济损失概由乙方自行与上述人员交涉处理；乙方不得要求以甲方货款或货物抵冲其经济损失，否则甲方有权取消乙方的经销权</w:t>
      </w:r>
      <w:r>
        <w:rPr>
          <w:rFonts w:asciiTheme="minorEastAsia" w:eastAsiaTheme="minorEastAsia" w:hAnsiTheme="minorEastAsia" w:cs="Arial" w:hint="eastAsia"/>
          <w:sz w:val="24"/>
        </w:rPr>
        <w:t>和让利</w:t>
      </w:r>
      <w:r>
        <w:rPr>
          <w:rFonts w:asciiTheme="minorEastAsia" w:eastAsiaTheme="minorEastAsia" w:hAnsiTheme="minorEastAsia" w:cs="Arial"/>
          <w:sz w:val="24"/>
        </w:rPr>
        <w:t>，并追究乙方的违约责任。</w:t>
      </w:r>
    </w:p>
    <w:p w:rsidR="00CA41A7" w:rsidRDefault="0067118C">
      <w:pPr>
        <w:numPr>
          <w:ilvl w:val="0"/>
          <w:numId w:val="12"/>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乙方不得委托甲方业务人员代其送货、收受</w:t>
      </w:r>
      <w:r>
        <w:rPr>
          <w:rFonts w:asciiTheme="minorEastAsia" w:eastAsiaTheme="minorEastAsia" w:hAnsiTheme="minorEastAsia" w:cs="Arial" w:hint="eastAsia"/>
          <w:sz w:val="24"/>
        </w:rPr>
        <w:t>款项</w:t>
      </w:r>
      <w:r>
        <w:rPr>
          <w:rFonts w:asciiTheme="minorEastAsia" w:eastAsiaTheme="minorEastAsia" w:hAnsiTheme="minorEastAsia" w:cs="Arial"/>
          <w:sz w:val="24"/>
        </w:rPr>
        <w:t>，</w:t>
      </w:r>
      <w:r>
        <w:rPr>
          <w:rFonts w:asciiTheme="minorEastAsia" w:eastAsiaTheme="minorEastAsia" w:hAnsiTheme="minorEastAsia" w:cs="Arial" w:hint="eastAsia"/>
          <w:sz w:val="24"/>
        </w:rPr>
        <w:t>否则</w:t>
      </w:r>
      <w:r>
        <w:rPr>
          <w:rFonts w:asciiTheme="minorEastAsia" w:eastAsiaTheme="minorEastAsia" w:hAnsiTheme="minorEastAsia" w:cs="Arial"/>
          <w:sz w:val="24"/>
        </w:rPr>
        <w:t>因此所造成的一切法律责任</w:t>
      </w:r>
      <w:r>
        <w:rPr>
          <w:rFonts w:asciiTheme="minorEastAsia" w:eastAsiaTheme="minorEastAsia" w:hAnsiTheme="minorEastAsia" w:cs="Arial" w:hint="eastAsia"/>
          <w:sz w:val="24"/>
        </w:rPr>
        <w:t>和经济损失</w:t>
      </w:r>
      <w:r>
        <w:rPr>
          <w:rFonts w:asciiTheme="minorEastAsia" w:eastAsiaTheme="minorEastAsia" w:hAnsiTheme="minorEastAsia" w:cs="Arial"/>
          <w:sz w:val="24"/>
        </w:rPr>
        <w:t>概由乙方自行承担，甲方概不负责。</w:t>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第十三条  反商业贿赂</w:t>
      </w:r>
    </w:p>
    <w:p w:rsidR="00CA41A7" w:rsidRDefault="0067118C">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双方一致同意坚决拒绝采用商业贿赂手段买卖商品。</w:t>
      </w:r>
      <w:r>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CA41A7" w:rsidRDefault="0067118C">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CA41A7" w:rsidRDefault="0067118C">
      <w:pPr>
        <w:pStyle w:val="a5"/>
        <w:numPr>
          <w:ilvl w:val="0"/>
          <w:numId w:val="13"/>
        </w:numPr>
        <w:spacing w:line="420" w:lineRule="exact"/>
        <w:rPr>
          <w:rFonts w:asciiTheme="minorEastAsia" w:eastAsiaTheme="minorEastAsia" w:hAnsiTheme="minorEastAsia" w:cs="Arial"/>
        </w:rPr>
      </w:pPr>
      <w:r>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w:t>
      </w:r>
      <w:r>
        <w:rPr>
          <w:rFonts w:asciiTheme="minorEastAsia" w:eastAsiaTheme="minorEastAsia" w:hAnsiTheme="minorEastAsia" w:cs="Arial"/>
        </w:rPr>
        <w:lastRenderedPageBreak/>
        <w:t>销权</w:t>
      </w:r>
      <w:r>
        <w:rPr>
          <w:rFonts w:asciiTheme="minorEastAsia" w:eastAsiaTheme="minorEastAsia" w:hAnsiTheme="minorEastAsia" w:cs="Arial" w:hint="eastAsia"/>
        </w:rPr>
        <w:t>和让利</w:t>
      </w:r>
      <w:r>
        <w:rPr>
          <w:rFonts w:asciiTheme="minorEastAsia" w:eastAsiaTheme="minorEastAsia" w:hAnsiTheme="minorEastAsia" w:cs="Arial"/>
        </w:rPr>
        <w:t>，因此受到经济损失的，乙方还应承担赔偿责任。</w:t>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第十四条  商业</w:t>
      </w:r>
      <w:r>
        <w:rPr>
          <w:rFonts w:asciiTheme="minorEastAsia" w:eastAsiaTheme="minorEastAsia" w:hAnsiTheme="minorEastAsia" w:cs="Arial" w:hint="eastAsia"/>
          <w:b/>
          <w:bCs/>
        </w:rPr>
        <w:t>秘</w:t>
      </w:r>
      <w:r>
        <w:rPr>
          <w:rFonts w:asciiTheme="minorEastAsia" w:eastAsiaTheme="minorEastAsia" w:hAnsiTheme="minorEastAsia" w:cs="Arial"/>
          <w:b/>
          <w:bCs/>
        </w:rPr>
        <w:t>密保护</w:t>
      </w:r>
    </w:p>
    <w:p w:rsidR="00CA41A7" w:rsidRDefault="0067118C">
      <w:pPr>
        <w:spacing w:line="420" w:lineRule="exact"/>
        <w:ind w:firstLineChars="225" w:firstLine="540"/>
        <w:rPr>
          <w:rFonts w:asciiTheme="minorEastAsia" w:eastAsiaTheme="minorEastAsia" w:hAnsiTheme="minorEastAsia" w:cs="Arial"/>
          <w:sz w:val="24"/>
        </w:rPr>
      </w:pPr>
      <w:r>
        <w:rPr>
          <w:rFonts w:asciiTheme="minorEastAsia" w:eastAsiaTheme="minorEastAsia" w:hAnsiTheme="minorEastAsia" w:cs="Arial"/>
          <w:sz w:val="24"/>
        </w:rPr>
        <w:t>乙方未经甲方书面同意，不得将甲方的下列商业信息向公众披露或向任何第三方透露，否则甲方有权</w:t>
      </w:r>
      <w:r>
        <w:rPr>
          <w:rFonts w:asciiTheme="minorEastAsia" w:eastAsiaTheme="minorEastAsia" w:hAnsiTheme="minorEastAsia" w:cs="Arial" w:hint="eastAsia"/>
          <w:sz w:val="24"/>
        </w:rPr>
        <w:t>主张违约金20,000元每次或每项</w:t>
      </w:r>
      <w:r>
        <w:rPr>
          <w:rFonts w:asciiTheme="minorEastAsia" w:eastAsiaTheme="minorEastAsia" w:hAnsiTheme="minorEastAsia" w:cs="Arial"/>
          <w:sz w:val="24"/>
        </w:rPr>
        <w:t>，并要求乙方赔偿由此产生的损失：</w:t>
      </w:r>
    </w:p>
    <w:p w:rsidR="00CA41A7" w:rsidRDefault="0067118C">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甲方的产品价格表；</w:t>
      </w:r>
    </w:p>
    <w:p w:rsidR="00CA41A7" w:rsidRDefault="0067118C">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双方签订的合同、协议；</w:t>
      </w:r>
    </w:p>
    <w:p w:rsidR="00CA41A7" w:rsidRDefault="0067118C">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甲方制定的新产品上市方案、促销方案或其它宣传方案；</w:t>
      </w:r>
    </w:p>
    <w:p w:rsidR="00CA41A7" w:rsidRDefault="0067118C">
      <w:pPr>
        <w:numPr>
          <w:ilvl w:val="0"/>
          <w:numId w:val="14"/>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其它任何能给甲方带来经济利益的技术信息和经营信息。</w:t>
      </w:r>
      <w:r>
        <w:rPr>
          <w:rFonts w:asciiTheme="minorEastAsia" w:eastAsiaTheme="minorEastAsia" w:hAnsiTheme="minorEastAsia" w:cs="Arial"/>
          <w:sz w:val="24"/>
        </w:rPr>
        <w:tab/>
      </w:r>
    </w:p>
    <w:p w:rsidR="00CA41A7" w:rsidRDefault="0067118C">
      <w:pPr>
        <w:pStyle w:val="a5"/>
        <w:spacing w:line="420" w:lineRule="exact"/>
        <w:rPr>
          <w:rFonts w:asciiTheme="minorEastAsia" w:eastAsiaTheme="minorEastAsia" w:hAnsiTheme="minorEastAsia" w:cs="Arial"/>
          <w:b/>
        </w:rPr>
      </w:pPr>
      <w:r>
        <w:rPr>
          <w:rFonts w:asciiTheme="minorEastAsia" w:eastAsiaTheme="minorEastAsia" w:hAnsiTheme="minorEastAsia" w:cs="Arial"/>
          <w:b/>
          <w:bCs/>
        </w:rPr>
        <w:t>第十五条  合同的变更</w:t>
      </w:r>
    </w:p>
    <w:p w:rsidR="00CA41A7" w:rsidRDefault="0067118C">
      <w:pPr>
        <w:spacing w:line="420" w:lineRule="exact"/>
        <w:ind w:leftChars="257" w:left="540"/>
        <w:rPr>
          <w:rFonts w:asciiTheme="minorEastAsia" w:eastAsiaTheme="minorEastAsia" w:hAnsiTheme="minorEastAsia" w:cs="Arial"/>
          <w:sz w:val="24"/>
        </w:rPr>
      </w:pPr>
      <w:r>
        <w:rPr>
          <w:rFonts w:asciiTheme="minorEastAsia" w:eastAsiaTheme="minorEastAsia" w:hAnsiTheme="minorEastAsia" w:cs="Arial"/>
          <w:sz w:val="24"/>
        </w:rPr>
        <w:t>在合同有效期内，本合同如需变更需经双方协商一致并另行签订书面协议</w:t>
      </w:r>
      <w:r>
        <w:rPr>
          <w:rFonts w:asciiTheme="minorEastAsia" w:eastAsiaTheme="minorEastAsia" w:hAnsiTheme="minorEastAsia" w:cs="Arial" w:hint="eastAsia"/>
          <w:sz w:val="24"/>
        </w:rPr>
        <w:t>盖章确认生效</w:t>
      </w:r>
      <w:r>
        <w:rPr>
          <w:rFonts w:asciiTheme="minorEastAsia" w:eastAsiaTheme="minorEastAsia" w:hAnsiTheme="minorEastAsia" w:cs="Arial"/>
          <w:sz w:val="24"/>
        </w:rPr>
        <w:t>。</w:t>
      </w:r>
    </w:p>
    <w:p w:rsidR="00CA41A7" w:rsidRDefault="0067118C">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第十六条  合同的</w:t>
      </w:r>
      <w:r>
        <w:rPr>
          <w:rFonts w:asciiTheme="minorEastAsia" w:eastAsiaTheme="minorEastAsia" w:hAnsiTheme="minorEastAsia" w:cs="Arial" w:hint="eastAsia"/>
          <w:b/>
          <w:bCs/>
        </w:rPr>
        <w:t>解除和</w:t>
      </w:r>
      <w:r>
        <w:rPr>
          <w:rFonts w:asciiTheme="minorEastAsia" w:eastAsiaTheme="minorEastAsia" w:hAnsiTheme="minorEastAsia" w:cs="Arial"/>
          <w:b/>
          <w:bCs/>
        </w:rPr>
        <w:t>终止</w:t>
      </w:r>
    </w:p>
    <w:p w:rsidR="00CA41A7" w:rsidRDefault="0067118C">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如</w:t>
      </w:r>
      <w:r>
        <w:rPr>
          <w:rFonts w:asciiTheme="minorEastAsia" w:eastAsiaTheme="minorEastAsia" w:hAnsiTheme="minorEastAsia" w:cs="Arial"/>
          <w:sz w:val="24"/>
        </w:rPr>
        <w:t>乙方</w:t>
      </w:r>
      <w:r>
        <w:rPr>
          <w:rFonts w:asciiTheme="minorEastAsia" w:eastAsiaTheme="minorEastAsia" w:hAnsiTheme="minorEastAsia" w:cs="Arial" w:hint="eastAsia"/>
          <w:sz w:val="24"/>
        </w:rPr>
        <w:t>连续三个月未向甲方订货，则甲方有权取消</w:t>
      </w:r>
      <w:r>
        <w:rPr>
          <w:rFonts w:asciiTheme="minorEastAsia" w:eastAsiaTheme="minorEastAsia" w:hAnsiTheme="minorEastAsia" w:cs="Arial"/>
          <w:sz w:val="24"/>
        </w:rPr>
        <w:t>乙方</w:t>
      </w:r>
      <w:r>
        <w:rPr>
          <w:rFonts w:asciiTheme="minorEastAsia" w:eastAsiaTheme="minorEastAsia" w:hAnsiTheme="minorEastAsia" w:cs="Arial" w:hint="eastAsia"/>
          <w:sz w:val="24"/>
        </w:rPr>
        <w:t>的经销权和让利。</w:t>
      </w:r>
    </w:p>
    <w:p w:rsidR="00CA41A7" w:rsidRDefault="0067118C">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CA41A7" w:rsidRDefault="0067118C">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合同终止时如</w:t>
      </w:r>
      <w:proofErr w:type="gramStart"/>
      <w:r>
        <w:rPr>
          <w:rFonts w:asciiTheme="minorEastAsia" w:eastAsiaTheme="minorEastAsia" w:hAnsiTheme="minorEastAsia" w:cs="Arial"/>
          <w:sz w:val="24"/>
        </w:rPr>
        <w:t>乙方仍</w:t>
      </w:r>
      <w:proofErr w:type="gramEnd"/>
      <w:r>
        <w:rPr>
          <w:rFonts w:asciiTheme="minorEastAsia" w:eastAsiaTheme="minorEastAsia" w:hAnsiTheme="minorEastAsia" w:cs="Arial"/>
          <w:sz w:val="24"/>
        </w:rPr>
        <w:t>有未清偿款项，则必须于合同终止后三个工作日内付清所有款项。</w:t>
      </w:r>
    </w:p>
    <w:p w:rsidR="00CA41A7" w:rsidRDefault="0067118C">
      <w:pPr>
        <w:numPr>
          <w:ilvl w:val="0"/>
          <w:numId w:val="15"/>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合同终止时，乙方</w:t>
      </w:r>
      <w:r>
        <w:rPr>
          <w:rFonts w:asciiTheme="minorEastAsia" w:eastAsiaTheme="minorEastAsia" w:hAnsiTheme="minorEastAsia" w:cs="Arial" w:hint="eastAsia"/>
          <w:sz w:val="24"/>
        </w:rPr>
        <w:t>库存货物自行处理，</w:t>
      </w:r>
      <w:r>
        <w:rPr>
          <w:rFonts w:asciiTheme="minorEastAsia" w:eastAsiaTheme="minorEastAsia" w:hAnsiTheme="minorEastAsia" w:cs="Arial"/>
          <w:sz w:val="24"/>
        </w:rPr>
        <w:t>不得提出退货或以货</w:t>
      </w:r>
      <w:r>
        <w:rPr>
          <w:rFonts w:asciiTheme="minorEastAsia" w:eastAsiaTheme="minorEastAsia" w:hAnsiTheme="minorEastAsia" w:cs="Arial" w:hint="eastAsia"/>
          <w:sz w:val="24"/>
        </w:rPr>
        <w:t>抵账</w:t>
      </w:r>
      <w:r>
        <w:rPr>
          <w:rFonts w:asciiTheme="minorEastAsia" w:eastAsiaTheme="minorEastAsia" w:hAnsiTheme="minorEastAsia" w:cs="Arial"/>
          <w:sz w:val="24"/>
        </w:rPr>
        <w:t>等要求。</w:t>
      </w:r>
    </w:p>
    <w:p w:rsidR="00CA41A7" w:rsidRDefault="0067118C">
      <w:pPr>
        <w:pStyle w:val="a5"/>
        <w:spacing w:line="420" w:lineRule="exact"/>
        <w:rPr>
          <w:rFonts w:asciiTheme="minorEastAsia" w:eastAsiaTheme="minorEastAsia" w:hAnsiTheme="minorEastAsia" w:cs="Arial"/>
          <w:b/>
          <w:bCs/>
        </w:rPr>
      </w:pPr>
      <w:r>
        <w:rPr>
          <w:rFonts w:asciiTheme="minorEastAsia" w:eastAsiaTheme="minorEastAsia" w:hAnsiTheme="minorEastAsia" w:cs="Arial"/>
          <w:b/>
          <w:bCs/>
        </w:rPr>
        <w:t>第十七条 违约责任</w:t>
      </w:r>
    </w:p>
    <w:p w:rsidR="00CA41A7" w:rsidRDefault="0067118C">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一方不履行合同义务或履行合同义务不符合约定的，</w:t>
      </w:r>
      <w:r>
        <w:rPr>
          <w:rFonts w:asciiTheme="minorEastAsia" w:eastAsiaTheme="minorEastAsia" w:hAnsiTheme="minorEastAsia" w:cs="Arial" w:hint="eastAsia"/>
          <w:sz w:val="24"/>
        </w:rPr>
        <w:t>每次或每项</w:t>
      </w:r>
      <w:r>
        <w:rPr>
          <w:rFonts w:asciiTheme="minorEastAsia" w:eastAsiaTheme="minorEastAsia" w:hAnsiTheme="minorEastAsia" w:cs="Arial"/>
          <w:sz w:val="24"/>
        </w:rPr>
        <w:t>应向另一方支付</w:t>
      </w:r>
      <w:r>
        <w:rPr>
          <w:rFonts w:asciiTheme="minorEastAsia" w:eastAsiaTheme="minorEastAsia" w:hAnsiTheme="minorEastAsia" w:cs="Arial" w:hint="eastAsia"/>
          <w:sz w:val="24"/>
        </w:rPr>
        <w:t>20</w:t>
      </w:r>
      <w:r>
        <w:rPr>
          <w:rFonts w:asciiTheme="minorEastAsia" w:eastAsiaTheme="minorEastAsia" w:hAnsiTheme="minorEastAsia" w:cs="Arial"/>
          <w:sz w:val="24"/>
        </w:rPr>
        <w:t>,000元违约金，给另一方造成损失且违约金不足弥补的，还应赔偿损失。合同另有特别约定的除外。</w:t>
      </w:r>
    </w:p>
    <w:p w:rsidR="00CA41A7" w:rsidRDefault="0067118C">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乙方逾期付款时，每日应按逾期付款部分0.1%向甲方支付违约金。</w:t>
      </w:r>
    </w:p>
    <w:p w:rsidR="00CA41A7" w:rsidRDefault="0067118C">
      <w:pPr>
        <w:numPr>
          <w:ilvl w:val="0"/>
          <w:numId w:val="16"/>
        </w:numPr>
        <w:spacing w:line="420" w:lineRule="exact"/>
        <w:rPr>
          <w:rFonts w:asciiTheme="minorEastAsia" w:eastAsiaTheme="minorEastAsia" w:hAnsiTheme="minorEastAsia" w:cs="Arial"/>
          <w:sz w:val="24"/>
        </w:rPr>
      </w:pPr>
      <w:r>
        <w:rPr>
          <w:rFonts w:asciiTheme="minorEastAsia" w:eastAsiaTheme="minorEastAsia" w:hAnsiTheme="minorEastAsia" w:cs="Arial"/>
          <w:sz w:val="24"/>
        </w:rPr>
        <w:t>乙方如超越甲方授权进行经营活动，</w:t>
      </w:r>
      <w:r>
        <w:rPr>
          <w:rFonts w:asciiTheme="minorEastAsia" w:eastAsiaTheme="minorEastAsia" w:hAnsiTheme="minorEastAsia" w:cs="Arial" w:hint="eastAsia"/>
          <w:sz w:val="24"/>
        </w:rPr>
        <w:t>发生违规冲货，则依下列标准处罚：</w:t>
      </w:r>
    </w:p>
    <w:p w:rsidR="00CA41A7" w:rsidRDefault="0067118C">
      <w:pPr>
        <w:spacing w:line="420" w:lineRule="exact"/>
        <w:ind w:left="960" w:rightChars="-67" w:right="-141"/>
        <w:rPr>
          <w:rFonts w:asciiTheme="minorEastAsia" w:eastAsiaTheme="minorEastAsia" w:hAnsiTheme="minorEastAsia" w:cs="Arial"/>
          <w:sz w:val="24"/>
        </w:rPr>
      </w:pPr>
      <w:r>
        <w:rPr>
          <w:rFonts w:asciiTheme="minorEastAsia" w:eastAsiaTheme="minorEastAsia" w:hAnsiTheme="minorEastAsia" w:cs="Arial" w:hint="eastAsia"/>
          <w:sz w:val="24"/>
        </w:rPr>
        <w:t>1）一般冲货：指经销商利用下游客户间接地超出经销商合约中规定的区域进行销售的行为。</w:t>
      </w:r>
    </w:p>
    <w:p w:rsidR="00CA41A7" w:rsidRDefault="0067118C">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t>一般</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违约金=20元/件×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，且最低不少于3000元；并按要求进行整改。</w:t>
      </w:r>
    </w:p>
    <w:p w:rsidR="00CA41A7" w:rsidRDefault="0067118C">
      <w:pPr>
        <w:spacing w:line="420" w:lineRule="exact"/>
        <w:ind w:leftChars="457" w:left="1200" w:hangingChars="100" w:hanging="240"/>
        <w:rPr>
          <w:rFonts w:asciiTheme="minorEastAsia" w:eastAsiaTheme="minorEastAsia" w:hAnsiTheme="minorEastAsia" w:cs="Arial"/>
          <w:sz w:val="24"/>
        </w:rPr>
      </w:pPr>
      <w:r>
        <w:rPr>
          <w:rFonts w:asciiTheme="minorEastAsia" w:eastAsiaTheme="minorEastAsia" w:hAnsiTheme="minorEastAsia" w:cs="Arial" w:hint="eastAsia"/>
          <w:sz w:val="24"/>
        </w:rPr>
        <w:t>2）恶意冲货：指经销商人为的涂改、撕毁、消除金红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原有的</w:t>
      </w:r>
      <w:proofErr w:type="gramStart"/>
      <w:r>
        <w:rPr>
          <w:rFonts w:asciiTheme="minorEastAsia" w:eastAsiaTheme="minorEastAsia" w:hAnsiTheme="minorEastAsia" w:cs="Arial" w:hint="eastAsia"/>
          <w:sz w:val="24"/>
        </w:rPr>
        <w:t>防冲货标示进行冲货的</w:t>
      </w:r>
      <w:proofErr w:type="gramEnd"/>
      <w:r>
        <w:rPr>
          <w:rFonts w:asciiTheme="minorEastAsia" w:eastAsiaTheme="minorEastAsia" w:hAnsiTheme="minorEastAsia" w:cs="Arial" w:hint="eastAsia"/>
          <w:sz w:val="24"/>
        </w:rPr>
        <w:t>行为，或直接将产品在超出经销商合约中规定的区域内进行的销售行为，或</w:t>
      </w:r>
      <w:proofErr w:type="gramStart"/>
      <w:r>
        <w:rPr>
          <w:rFonts w:asciiTheme="minorEastAsia" w:eastAsiaTheme="minorEastAsia" w:hAnsiTheme="minorEastAsia" w:cs="Arial" w:hint="eastAsia"/>
          <w:sz w:val="24"/>
        </w:rPr>
        <w:t>一次性冲货数量</w:t>
      </w:r>
      <w:proofErr w:type="gramEnd"/>
      <w:r>
        <w:rPr>
          <w:rFonts w:asciiTheme="minorEastAsia" w:eastAsiaTheme="minorEastAsia" w:hAnsiTheme="minorEastAsia" w:cs="Arial" w:hint="eastAsia"/>
          <w:sz w:val="24"/>
        </w:rPr>
        <w:t>达100件（含）以上的行为。</w:t>
      </w:r>
    </w:p>
    <w:p w:rsidR="00CA41A7" w:rsidRDefault="0067118C">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t>恶意</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违约金=50元/件×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，且最低不少于8000元，并按要求进行整改。</w:t>
      </w:r>
    </w:p>
    <w:p w:rsidR="00CA41A7" w:rsidRDefault="0067118C">
      <w:pPr>
        <w:spacing w:line="420" w:lineRule="exact"/>
        <w:ind w:leftChars="457" w:left="1200" w:hangingChars="100" w:hanging="240"/>
        <w:rPr>
          <w:rFonts w:asciiTheme="minorEastAsia" w:eastAsiaTheme="minorEastAsia" w:hAnsiTheme="minorEastAsia" w:cs="Arial"/>
          <w:sz w:val="24"/>
        </w:rPr>
      </w:pPr>
      <w:r>
        <w:rPr>
          <w:rFonts w:asciiTheme="minorEastAsia" w:eastAsiaTheme="minorEastAsia" w:hAnsiTheme="minorEastAsia" w:cs="Arial" w:hint="eastAsia"/>
          <w:sz w:val="24"/>
        </w:rPr>
        <w:t>3）恶意诬陷冲货：指经销商为了打击报复其他经销商，而故意到其他经销商的经销区域回收金红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并诬陷</w:t>
      </w:r>
      <w:proofErr w:type="gramStart"/>
      <w:r>
        <w:rPr>
          <w:rFonts w:asciiTheme="minorEastAsia" w:eastAsiaTheme="minorEastAsia" w:hAnsiTheme="minorEastAsia" w:cs="Arial" w:hint="eastAsia"/>
          <w:sz w:val="24"/>
        </w:rPr>
        <w:t>他人冲货的</w:t>
      </w:r>
      <w:proofErr w:type="gramEnd"/>
      <w:r>
        <w:rPr>
          <w:rFonts w:asciiTheme="minorEastAsia" w:eastAsiaTheme="minorEastAsia" w:hAnsiTheme="minorEastAsia" w:cs="Arial" w:hint="eastAsia"/>
          <w:sz w:val="24"/>
        </w:rPr>
        <w:t>行为，或将金红</w:t>
      </w:r>
      <w:proofErr w:type="gramStart"/>
      <w:r>
        <w:rPr>
          <w:rFonts w:asciiTheme="minorEastAsia" w:eastAsiaTheme="minorEastAsia" w:hAnsiTheme="minorEastAsia" w:cs="Arial" w:hint="eastAsia"/>
          <w:sz w:val="24"/>
        </w:rPr>
        <w:t>叶产品防冲货</w:t>
      </w:r>
      <w:proofErr w:type="gramEnd"/>
      <w:r>
        <w:rPr>
          <w:rFonts w:asciiTheme="minorEastAsia" w:eastAsiaTheme="minorEastAsia" w:hAnsiTheme="minorEastAsia" w:cs="Arial" w:hint="eastAsia"/>
          <w:sz w:val="24"/>
        </w:rPr>
        <w:t>标示更改成其他经销商</w:t>
      </w:r>
      <w:proofErr w:type="gramStart"/>
      <w:r>
        <w:rPr>
          <w:rFonts w:asciiTheme="minorEastAsia" w:eastAsiaTheme="minorEastAsia" w:hAnsiTheme="minorEastAsia" w:cs="Arial" w:hint="eastAsia"/>
          <w:sz w:val="24"/>
        </w:rPr>
        <w:t>的冲货标示</w:t>
      </w:r>
      <w:proofErr w:type="gramEnd"/>
      <w:r>
        <w:rPr>
          <w:rFonts w:asciiTheme="minorEastAsia" w:eastAsiaTheme="minorEastAsia" w:hAnsiTheme="minorEastAsia" w:cs="Arial" w:hint="eastAsia"/>
          <w:sz w:val="24"/>
        </w:rPr>
        <w:t>而诬陷其他</w:t>
      </w:r>
      <w:proofErr w:type="gramStart"/>
      <w:r>
        <w:rPr>
          <w:rFonts w:asciiTheme="minorEastAsia" w:eastAsiaTheme="minorEastAsia" w:hAnsiTheme="minorEastAsia" w:cs="Arial" w:hint="eastAsia"/>
          <w:sz w:val="24"/>
        </w:rPr>
        <w:t>经销商冲货的</w:t>
      </w:r>
      <w:proofErr w:type="gramEnd"/>
      <w:r>
        <w:rPr>
          <w:rFonts w:asciiTheme="minorEastAsia" w:eastAsiaTheme="minorEastAsia" w:hAnsiTheme="minorEastAsia" w:cs="Arial" w:hint="eastAsia"/>
          <w:sz w:val="24"/>
        </w:rPr>
        <w:t>行为。</w:t>
      </w:r>
    </w:p>
    <w:p w:rsidR="00CA41A7" w:rsidRDefault="0067118C">
      <w:pPr>
        <w:spacing w:line="420" w:lineRule="exact"/>
        <w:ind w:leftChars="571" w:left="1199"/>
        <w:rPr>
          <w:rFonts w:asciiTheme="minorEastAsia" w:eastAsiaTheme="minorEastAsia" w:hAnsiTheme="minorEastAsia" w:cs="Arial"/>
          <w:sz w:val="24"/>
        </w:rPr>
      </w:pPr>
      <w:r>
        <w:rPr>
          <w:rFonts w:asciiTheme="minorEastAsia" w:eastAsiaTheme="minorEastAsia" w:hAnsiTheme="minorEastAsia" w:cs="Arial" w:hint="eastAsia"/>
          <w:sz w:val="24"/>
        </w:rPr>
        <w:t>恶意诬陷</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违约金=80元/件×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，且最低不少于10000元，并按要</w:t>
      </w:r>
      <w:r>
        <w:rPr>
          <w:rFonts w:asciiTheme="minorEastAsia" w:eastAsiaTheme="minorEastAsia" w:hAnsiTheme="minorEastAsia" w:cs="Arial" w:hint="eastAsia"/>
          <w:sz w:val="24"/>
        </w:rPr>
        <w:lastRenderedPageBreak/>
        <w:t>求进行整改。</w:t>
      </w:r>
    </w:p>
    <w:p w:rsidR="00CA41A7" w:rsidRDefault="0067118C">
      <w:pPr>
        <w:spacing w:line="420" w:lineRule="exact"/>
        <w:ind w:leftChars="471" w:left="1251" w:hangingChars="109" w:hanging="262"/>
        <w:rPr>
          <w:rFonts w:asciiTheme="minorEastAsia" w:eastAsiaTheme="minorEastAsia" w:hAnsiTheme="minorEastAsia" w:cs="Arial"/>
          <w:sz w:val="24"/>
        </w:rPr>
      </w:pPr>
      <w:r>
        <w:rPr>
          <w:rFonts w:asciiTheme="minorEastAsia" w:eastAsiaTheme="minorEastAsia" w:hAnsiTheme="minorEastAsia" w:cs="Arial" w:hint="eastAsia"/>
          <w:sz w:val="24"/>
        </w:rPr>
        <w:t>4）重点</w:t>
      </w:r>
      <w:proofErr w:type="gramStart"/>
      <w:r>
        <w:rPr>
          <w:rFonts w:asciiTheme="minorEastAsia" w:eastAsiaTheme="minorEastAsia" w:hAnsiTheme="minorEastAsia" w:cs="Arial" w:hint="eastAsia"/>
          <w:sz w:val="24"/>
        </w:rPr>
        <w:t>冲货客户</w:t>
      </w:r>
      <w:proofErr w:type="gramEnd"/>
      <w:r>
        <w:rPr>
          <w:rFonts w:asciiTheme="minorEastAsia" w:eastAsiaTheme="minorEastAsia" w:hAnsiTheme="minorEastAsia" w:cs="Arial" w:hint="eastAsia"/>
          <w:sz w:val="24"/>
        </w:rPr>
        <w:t>的冲货：指经销商在一年以内发生</w:t>
      </w:r>
      <w:proofErr w:type="gramStart"/>
      <w:r>
        <w:rPr>
          <w:rFonts w:asciiTheme="minorEastAsia" w:eastAsiaTheme="minorEastAsia" w:hAnsiTheme="minorEastAsia" w:cs="Arial" w:hint="eastAsia"/>
          <w:sz w:val="24"/>
        </w:rPr>
        <w:t>一般冲货3次</w:t>
      </w:r>
      <w:proofErr w:type="gramEnd"/>
      <w:r>
        <w:rPr>
          <w:rFonts w:asciiTheme="minorEastAsia" w:eastAsiaTheme="minorEastAsia" w:hAnsiTheme="minorEastAsia" w:cs="Arial" w:hint="eastAsia"/>
          <w:sz w:val="24"/>
        </w:rPr>
        <w:t>以上（含3次）、或</w:t>
      </w:r>
      <w:proofErr w:type="gramStart"/>
      <w:r>
        <w:rPr>
          <w:rFonts w:asciiTheme="minorEastAsia" w:eastAsiaTheme="minorEastAsia" w:hAnsiTheme="minorEastAsia" w:cs="Arial" w:hint="eastAsia"/>
          <w:sz w:val="24"/>
        </w:rPr>
        <w:t>恶意冲货2次</w:t>
      </w:r>
      <w:proofErr w:type="gramEnd"/>
      <w:r>
        <w:rPr>
          <w:rFonts w:asciiTheme="minorEastAsia" w:eastAsiaTheme="minorEastAsia" w:hAnsiTheme="minorEastAsia" w:cs="Arial" w:hint="eastAsia"/>
          <w:sz w:val="24"/>
        </w:rPr>
        <w:t>以上（含2次）、或者恶意</w:t>
      </w:r>
      <w:proofErr w:type="gramStart"/>
      <w:r>
        <w:rPr>
          <w:rFonts w:asciiTheme="minorEastAsia" w:eastAsiaTheme="minorEastAsia" w:hAnsiTheme="minorEastAsia" w:cs="Arial" w:hint="eastAsia"/>
          <w:sz w:val="24"/>
        </w:rPr>
        <w:t>诬陷冲货2次</w:t>
      </w:r>
      <w:proofErr w:type="gramEnd"/>
      <w:r>
        <w:rPr>
          <w:rFonts w:asciiTheme="minorEastAsia" w:eastAsiaTheme="minorEastAsia" w:hAnsiTheme="minorEastAsia" w:cs="Arial" w:hint="eastAsia"/>
          <w:sz w:val="24"/>
        </w:rPr>
        <w:t>以上（含2次）的行为。</w:t>
      </w:r>
    </w:p>
    <w:p w:rsidR="00CA41A7" w:rsidRDefault="0067118C">
      <w:pPr>
        <w:spacing w:line="420" w:lineRule="exact"/>
        <w:ind w:leftChars="606" w:left="1275" w:hangingChars="1" w:hanging="2"/>
        <w:rPr>
          <w:rFonts w:asciiTheme="minorEastAsia" w:eastAsiaTheme="minorEastAsia" w:hAnsiTheme="minorEastAsia" w:cs="Arial"/>
          <w:sz w:val="24"/>
        </w:rPr>
      </w:pPr>
      <w:r>
        <w:rPr>
          <w:rFonts w:asciiTheme="minorEastAsia" w:eastAsiaTheme="minorEastAsia" w:hAnsiTheme="minorEastAsia" w:cs="Arial" w:hint="eastAsia"/>
          <w:sz w:val="24"/>
        </w:rPr>
        <w:t>重点</w:t>
      </w:r>
      <w:proofErr w:type="gramStart"/>
      <w:r>
        <w:rPr>
          <w:rFonts w:asciiTheme="minorEastAsia" w:eastAsiaTheme="minorEastAsia" w:hAnsiTheme="minorEastAsia" w:cs="Arial" w:hint="eastAsia"/>
          <w:sz w:val="24"/>
        </w:rPr>
        <w:t>冲货客户的冲货处罚</w:t>
      </w:r>
      <w:proofErr w:type="gramEnd"/>
      <w:r>
        <w:rPr>
          <w:rFonts w:asciiTheme="minorEastAsia" w:eastAsiaTheme="minorEastAsia" w:hAnsiTheme="minorEastAsia" w:cs="Arial" w:hint="eastAsia"/>
          <w:sz w:val="24"/>
        </w:rPr>
        <w:t>违约金：除按以上“一般冲货”、“恶意冲货”、“恶意诬陷冲货”承担对应违约金外，还将按照经销商的年度销售目标对应等级（年度销售目标&lt;100万扣除销额5万元/次，年度销售目标≥100万扣除销额10万元/次）从经销商实际购货款中扣除相应</w:t>
      </w:r>
      <w:proofErr w:type="gramStart"/>
      <w:r>
        <w:rPr>
          <w:rFonts w:asciiTheme="minorEastAsia" w:eastAsiaTheme="minorEastAsia" w:hAnsiTheme="minorEastAsia" w:cs="Arial" w:hint="eastAsia"/>
          <w:sz w:val="24"/>
        </w:rPr>
        <w:t>的冲货销量</w:t>
      </w:r>
      <w:proofErr w:type="gramEnd"/>
      <w:r>
        <w:rPr>
          <w:rFonts w:asciiTheme="minorEastAsia" w:eastAsiaTheme="minorEastAsia" w:hAnsiTheme="minorEastAsia" w:cs="Arial" w:hint="eastAsia"/>
          <w:sz w:val="24"/>
        </w:rPr>
        <w:t>，并按扣减后的实际购货额计算经销商的达成率及相关政策和商业折扣。</w:t>
      </w:r>
    </w:p>
    <w:p w:rsidR="00CA41A7" w:rsidRDefault="0067118C">
      <w:pPr>
        <w:pStyle w:val="1"/>
        <w:spacing w:line="360" w:lineRule="auto"/>
        <w:ind w:left="703" w:firstLineChars="0" w:firstLine="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5）若无法</w:t>
      </w:r>
      <w:proofErr w:type="gramStart"/>
      <w:r>
        <w:rPr>
          <w:rFonts w:asciiTheme="minorEastAsia" w:eastAsiaTheme="minorEastAsia" w:hAnsiTheme="minorEastAsia" w:cs="Arial" w:hint="eastAsia"/>
          <w:sz w:val="24"/>
          <w:szCs w:val="24"/>
        </w:rPr>
        <w:t>确定冲货数量</w:t>
      </w:r>
      <w:proofErr w:type="gramEnd"/>
      <w:r>
        <w:rPr>
          <w:rFonts w:asciiTheme="minorEastAsia" w:eastAsiaTheme="minorEastAsia" w:hAnsiTheme="minorEastAsia" w:cs="Arial" w:hint="eastAsia"/>
          <w:sz w:val="24"/>
          <w:szCs w:val="24"/>
        </w:rPr>
        <w:t>，按如下原则承担违约金：</w:t>
      </w:r>
    </w:p>
    <w:p w:rsidR="00CA41A7" w:rsidRDefault="00CA41A7" w:rsidP="00E40EAB">
      <w:pPr>
        <w:pStyle w:val="1"/>
        <w:ind w:left="703" w:firstLineChars="0" w:firstLine="0"/>
        <w:rPr>
          <w:rFonts w:asciiTheme="minorEastAsia" w:eastAsiaTheme="minorEastAsia" w:hAnsiTheme="minorEastAsia" w:cs="Arial"/>
          <w:sz w:val="24"/>
          <w:szCs w:val="24"/>
        </w:rPr>
      </w:pPr>
    </w:p>
    <w:p w:rsidR="00E40EAB" w:rsidRDefault="00E40EAB" w:rsidP="00E40EAB">
      <w:pPr>
        <w:pStyle w:val="1"/>
        <w:ind w:left="703" w:firstLineChars="0" w:firstLine="0"/>
        <w:rPr>
          <w:rFonts w:asciiTheme="minorEastAsia" w:eastAsiaTheme="minorEastAsia" w:hAnsiTheme="minorEastAsia" w:cs="Arial"/>
          <w:sz w:val="24"/>
          <w:szCs w:val="24"/>
        </w:rPr>
      </w:pPr>
    </w:p>
    <w:tbl>
      <w:tblPr>
        <w:tblW w:w="925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CA41A7">
        <w:trPr>
          <w:trHeight w:val="679"/>
        </w:trPr>
        <w:tc>
          <w:tcPr>
            <w:tcW w:w="2042"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经销商年签约目标（A）</w:t>
            </w:r>
          </w:p>
        </w:tc>
        <w:tc>
          <w:tcPr>
            <w:tcW w:w="2404"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A&lt;=200万</w:t>
            </w:r>
          </w:p>
        </w:tc>
        <w:tc>
          <w:tcPr>
            <w:tcW w:w="2404"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200万&lt;A&lt;1000万</w:t>
            </w:r>
          </w:p>
        </w:tc>
        <w:tc>
          <w:tcPr>
            <w:tcW w:w="2404"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1000万&lt;=A</w:t>
            </w:r>
          </w:p>
        </w:tc>
      </w:tr>
      <w:tr w:rsidR="00CA41A7">
        <w:trPr>
          <w:trHeight w:val="337"/>
        </w:trPr>
        <w:tc>
          <w:tcPr>
            <w:tcW w:w="2042" w:type="dxa"/>
            <w:vAlign w:val="center"/>
          </w:tcPr>
          <w:p w:rsidR="00CA41A7" w:rsidRDefault="0067118C">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第一次</w:t>
            </w:r>
          </w:p>
        </w:tc>
        <w:tc>
          <w:tcPr>
            <w:tcW w:w="2404" w:type="dxa"/>
            <w:vAlign w:val="center"/>
          </w:tcPr>
          <w:p w:rsidR="00CA41A7" w:rsidRDefault="0067118C">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3,000元</w:t>
            </w:r>
          </w:p>
        </w:tc>
        <w:tc>
          <w:tcPr>
            <w:tcW w:w="2404" w:type="dxa"/>
            <w:vAlign w:val="center"/>
          </w:tcPr>
          <w:p w:rsidR="00CA41A7" w:rsidRDefault="0067118C">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r>
      <w:tr w:rsidR="00CA41A7">
        <w:trPr>
          <w:trHeight w:val="337"/>
        </w:trPr>
        <w:tc>
          <w:tcPr>
            <w:tcW w:w="2042" w:type="dxa"/>
            <w:vAlign w:val="center"/>
          </w:tcPr>
          <w:p w:rsidR="00CA41A7" w:rsidRDefault="0067118C">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第二次</w:t>
            </w:r>
          </w:p>
        </w:tc>
        <w:tc>
          <w:tcPr>
            <w:tcW w:w="2404" w:type="dxa"/>
            <w:vAlign w:val="center"/>
          </w:tcPr>
          <w:p w:rsidR="00CA41A7" w:rsidRDefault="0067118C">
            <w:pPr>
              <w:spacing w:line="280" w:lineRule="exact"/>
              <w:ind w:leftChars="320" w:left="815" w:hangingChars="68" w:hanging="143"/>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20,000元</w:t>
            </w:r>
          </w:p>
        </w:tc>
      </w:tr>
      <w:tr w:rsidR="00CA41A7">
        <w:trPr>
          <w:trHeight w:val="358"/>
        </w:trPr>
        <w:tc>
          <w:tcPr>
            <w:tcW w:w="2042" w:type="dxa"/>
            <w:vAlign w:val="center"/>
          </w:tcPr>
          <w:p w:rsidR="00CA41A7" w:rsidRDefault="0067118C">
            <w:pPr>
              <w:spacing w:line="280" w:lineRule="exact"/>
              <w:jc w:val="center"/>
              <w:rPr>
                <w:rFonts w:asciiTheme="minorEastAsia" w:eastAsiaTheme="minorEastAsia" w:hAnsiTheme="minorEastAsia"/>
                <w:szCs w:val="21"/>
              </w:rPr>
            </w:pPr>
            <w:r>
              <w:rPr>
                <w:rFonts w:asciiTheme="minorEastAsia" w:eastAsiaTheme="minorEastAsia" w:hAnsiTheme="minorEastAsia" w:hint="eastAsia"/>
                <w:szCs w:val="21"/>
              </w:rPr>
              <w:t>第三次</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15,000元</w:t>
            </w:r>
          </w:p>
        </w:tc>
        <w:tc>
          <w:tcPr>
            <w:tcW w:w="2404" w:type="dxa"/>
            <w:vAlign w:val="center"/>
          </w:tcPr>
          <w:p w:rsidR="00CA41A7" w:rsidRDefault="0067118C">
            <w:pPr>
              <w:spacing w:line="280" w:lineRule="exact"/>
              <w:ind w:leftChars="270" w:left="811" w:hangingChars="116" w:hanging="244"/>
              <w:rPr>
                <w:rFonts w:asciiTheme="minorEastAsia" w:eastAsiaTheme="minorEastAsia" w:hAnsiTheme="minorEastAsia"/>
                <w:szCs w:val="21"/>
              </w:rPr>
            </w:pPr>
            <w:r>
              <w:rPr>
                <w:rFonts w:asciiTheme="minorEastAsia" w:eastAsiaTheme="minorEastAsia" w:hAnsiTheme="minorEastAsia" w:hint="eastAsia"/>
                <w:szCs w:val="21"/>
              </w:rPr>
              <w:t>30,000元</w:t>
            </w:r>
          </w:p>
        </w:tc>
      </w:tr>
    </w:tbl>
    <w:p w:rsidR="00CA41A7" w:rsidRDefault="0067118C">
      <w:pPr>
        <w:spacing w:line="360" w:lineRule="auto"/>
        <w:ind w:firstLineChars="350" w:firstLine="840"/>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违规冲货被</w:t>
      </w:r>
      <w:proofErr w:type="gramEnd"/>
      <w:r>
        <w:rPr>
          <w:rFonts w:asciiTheme="minorEastAsia" w:eastAsiaTheme="minorEastAsia" w:hAnsiTheme="minorEastAsia" w:cs="Arial" w:hint="eastAsia"/>
          <w:sz w:val="24"/>
        </w:rPr>
        <w:t>发现二次（含以上）的，</w:t>
      </w:r>
      <w:r>
        <w:rPr>
          <w:rFonts w:asciiTheme="minorEastAsia" w:eastAsiaTheme="minorEastAsia" w:hAnsiTheme="minorEastAsia" w:cs="Arial"/>
          <w:sz w:val="24"/>
        </w:rPr>
        <w:t>甲方可</w:t>
      </w:r>
      <w:r>
        <w:rPr>
          <w:rFonts w:asciiTheme="minorEastAsia" w:eastAsiaTheme="minorEastAsia" w:hAnsiTheme="minorEastAsia" w:cs="Arial" w:hint="eastAsia"/>
          <w:sz w:val="24"/>
        </w:rPr>
        <w:t>单方面</w:t>
      </w:r>
      <w:r>
        <w:rPr>
          <w:rFonts w:asciiTheme="minorEastAsia" w:eastAsiaTheme="minorEastAsia" w:hAnsiTheme="minorEastAsia" w:cs="Arial"/>
          <w:sz w:val="24"/>
        </w:rPr>
        <w:t>解除本合同</w:t>
      </w:r>
      <w:r>
        <w:rPr>
          <w:rFonts w:asciiTheme="minorEastAsia" w:eastAsiaTheme="minorEastAsia" w:hAnsiTheme="minorEastAsia" w:cs="Arial" w:hint="eastAsia"/>
          <w:sz w:val="24"/>
        </w:rPr>
        <w:t>并取消让利</w:t>
      </w:r>
      <w:r>
        <w:rPr>
          <w:rFonts w:asciiTheme="minorEastAsia" w:eastAsiaTheme="minorEastAsia" w:hAnsiTheme="minorEastAsia" w:cs="Arial"/>
          <w:sz w:val="24"/>
        </w:rPr>
        <w:t>。</w:t>
      </w:r>
    </w:p>
    <w:p w:rsidR="00CA41A7" w:rsidRDefault="0067118C">
      <w:pPr>
        <w:numPr>
          <w:ilvl w:val="0"/>
          <w:numId w:val="16"/>
        </w:numPr>
        <w:spacing w:line="360" w:lineRule="auto"/>
        <w:rPr>
          <w:rFonts w:asciiTheme="minorEastAsia" w:eastAsiaTheme="minorEastAsia" w:hAnsiTheme="minorEastAsia" w:cs="Arial"/>
          <w:sz w:val="24"/>
        </w:rPr>
      </w:pPr>
      <w:r>
        <w:rPr>
          <w:rFonts w:asciiTheme="minorEastAsia" w:eastAsiaTheme="minorEastAsia" w:hAnsiTheme="minorEastAsia" w:cs="Arial" w:hint="eastAsia"/>
          <w:sz w:val="24"/>
        </w:rPr>
        <w:t>乙方如未经授权跨通路销售或未经授权的线上销售，比照本条第3款执行。</w:t>
      </w:r>
    </w:p>
    <w:p w:rsidR="00CA41A7" w:rsidRDefault="0067118C">
      <w:pPr>
        <w:pStyle w:val="a5"/>
        <w:spacing w:line="360" w:lineRule="auto"/>
        <w:rPr>
          <w:rFonts w:asciiTheme="minorEastAsia" w:eastAsiaTheme="minorEastAsia" w:hAnsiTheme="minorEastAsia" w:cs="Arial"/>
          <w:b/>
          <w:bCs/>
        </w:rPr>
      </w:pPr>
      <w:r>
        <w:rPr>
          <w:rFonts w:asciiTheme="minorEastAsia" w:eastAsiaTheme="minorEastAsia" w:hAnsiTheme="minorEastAsia" w:cs="Arial"/>
          <w:b/>
          <w:bCs/>
        </w:rPr>
        <w:t>第十八条  争议解决</w:t>
      </w:r>
    </w:p>
    <w:p w:rsidR="00CA41A7" w:rsidRDefault="0067118C">
      <w:pPr>
        <w:numPr>
          <w:ilvl w:val="0"/>
          <w:numId w:val="17"/>
        </w:numPr>
        <w:spacing w:line="360" w:lineRule="auto"/>
        <w:rPr>
          <w:rFonts w:asciiTheme="minorEastAsia" w:eastAsiaTheme="minorEastAsia" w:hAnsiTheme="minorEastAsia" w:cs="Arial"/>
          <w:sz w:val="24"/>
        </w:rPr>
      </w:pPr>
      <w:r>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Pr>
          <w:rFonts w:asciiTheme="minorEastAsia" w:eastAsiaTheme="minorEastAsia" w:hAnsiTheme="minorEastAsia" w:cs="Arial" w:hint="eastAsia"/>
          <w:sz w:val="24"/>
        </w:rPr>
        <w:t>订</w:t>
      </w:r>
      <w:r>
        <w:rPr>
          <w:rFonts w:asciiTheme="minorEastAsia" w:eastAsiaTheme="minorEastAsia" w:hAnsiTheme="minorEastAsia" w:cs="Arial"/>
          <w:sz w:val="24"/>
        </w:rPr>
        <w:t>地人民法院管辖，责任方须承担因此产生的差旅费、律师费、诉讼费、鉴定费等。</w:t>
      </w:r>
    </w:p>
    <w:p w:rsidR="00CA41A7" w:rsidRDefault="0067118C">
      <w:pPr>
        <w:numPr>
          <w:ilvl w:val="0"/>
          <w:numId w:val="17"/>
        </w:numPr>
        <w:spacing w:line="360" w:lineRule="auto"/>
        <w:rPr>
          <w:rFonts w:asciiTheme="minorEastAsia" w:eastAsiaTheme="minorEastAsia" w:hAnsiTheme="minorEastAsia" w:cs="Arial"/>
          <w:sz w:val="24"/>
        </w:rPr>
      </w:pPr>
      <w:r>
        <w:rPr>
          <w:rFonts w:asciiTheme="minorEastAsia" w:eastAsiaTheme="minorEastAsia" w:hAnsiTheme="minorEastAsia" w:cs="Arial"/>
          <w:sz w:val="24"/>
        </w:rPr>
        <w:t>乙方与其商业网络中的下游客户之间产生的纠纷由乙方自行解决，与甲方无</w:t>
      </w:r>
      <w:r>
        <w:rPr>
          <w:rFonts w:asciiTheme="minorEastAsia" w:eastAsiaTheme="minorEastAsia" w:hAnsiTheme="minorEastAsia" w:cs="Arial" w:hint="eastAsia"/>
          <w:sz w:val="24"/>
        </w:rPr>
        <w:t>关</w:t>
      </w:r>
      <w:r>
        <w:rPr>
          <w:rFonts w:asciiTheme="minorEastAsia" w:eastAsiaTheme="minorEastAsia" w:hAnsiTheme="minorEastAsia" w:cs="Arial"/>
          <w:sz w:val="24"/>
        </w:rPr>
        <w:t>。</w:t>
      </w:r>
    </w:p>
    <w:p w:rsidR="00CA41A7" w:rsidRDefault="0067118C">
      <w:pPr>
        <w:pStyle w:val="a5"/>
        <w:spacing w:line="360" w:lineRule="auto"/>
        <w:rPr>
          <w:rFonts w:asciiTheme="minorEastAsia" w:eastAsiaTheme="minorEastAsia" w:hAnsiTheme="minorEastAsia" w:cs="Arial"/>
          <w:b/>
        </w:rPr>
      </w:pPr>
      <w:r>
        <w:rPr>
          <w:rFonts w:asciiTheme="minorEastAsia" w:eastAsiaTheme="minorEastAsia" w:hAnsiTheme="minorEastAsia" w:cs="Arial"/>
          <w:b/>
          <w:bCs/>
        </w:rPr>
        <w:t>第十九条</w:t>
      </w:r>
      <w:r>
        <w:rPr>
          <w:rFonts w:asciiTheme="minorEastAsia" w:eastAsiaTheme="minorEastAsia" w:hAnsiTheme="minorEastAsia" w:cs="Arial" w:hint="eastAsia"/>
          <w:b/>
          <w:bCs/>
        </w:rPr>
        <w:t xml:space="preserve">  </w:t>
      </w:r>
      <w:r>
        <w:rPr>
          <w:rFonts w:asciiTheme="minorEastAsia" w:eastAsiaTheme="minorEastAsia" w:hAnsiTheme="minorEastAsia" w:cs="Arial"/>
          <w:b/>
          <w:bCs/>
        </w:rPr>
        <w:t>本合同附件</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w:t>
      </w:r>
      <w:r>
        <w:rPr>
          <w:rFonts w:asciiTheme="minorEastAsia" w:eastAsiaTheme="minorEastAsia" w:hAnsiTheme="minorEastAsia" w:cs="Arial" w:hint="eastAsia"/>
          <w:sz w:val="24"/>
        </w:rPr>
        <w:t>AFH销额</w:t>
      </w:r>
      <w:r>
        <w:rPr>
          <w:rFonts w:asciiTheme="minorEastAsia" w:eastAsiaTheme="minorEastAsia" w:hAnsiTheme="minorEastAsia" w:cs="Arial"/>
          <w:sz w:val="24"/>
        </w:rPr>
        <w:t>目标与让利协议书》</w:t>
      </w:r>
      <w:r>
        <w:rPr>
          <w:rFonts w:asciiTheme="minorEastAsia" w:eastAsiaTheme="minorEastAsia" w:hAnsiTheme="minorEastAsia" w:cs="Arial" w:hint="eastAsia"/>
          <w:sz w:val="24"/>
        </w:rPr>
        <w:t>（附件一）</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《货物签收协议书》</w:t>
      </w:r>
      <w:r>
        <w:rPr>
          <w:rFonts w:asciiTheme="minorEastAsia" w:eastAsiaTheme="minorEastAsia" w:hAnsiTheme="minorEastAsia" w:cs="Arial" w:hint="eastAsia"/>
          <w:sz w:val="24"/>
        </w:rPr>
        <w:t>（附件二）</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切结书</w:t>
      </w:r>
      <w:r>
        <w:rPr>
          <w:rFonts w:asciiTheme="minorEastAsia" w:eastAsiaTheme="minorEastAsia" w:hAnsiTheme="minorEastAsia" w:cs="Arial"/>
          <w:sz w:val="24"/>
        </w:rPr>
        <w:t>》</w:t>
      </w:r>
      <w:r>
        <w:rPr>
          <w:rFonts w:asciiTheme="minorEastAsia" w:eastAsiaTheme="minorEastAsia" w:hAnsiTheme="minorEastAsia" w:cs="Arial" w:hint="eastAsia"/>
          <w:sz w:val="24"/>
        </w:rPr>
        <w:t>（附件三）</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w:t>
      </w:r>
      <w:r>
        <w:rPr>
          <w:rFonts w:asciiTheme="minorEastAsia" w:eastAsiaTheme="minorEastAsia" w:hAnsiTheme="minorEastAsia" w:cs="Arial"/>
          <w:sz w:val="24"/>
        </w:rPr>
        <w:t xml:space="preserve">　《</w:t>
      </w:r>
      <w:r>
        <w:rPr>
          <w:rFonts w:asciiTheme="minorEastAsia" w:eastAsiaTheme="minorEastAsia" w:hAnsiTheme="minorEastAsia" w:cs="Arial" w:hint="eastAsia"/>
          <w:sz w:val="24"/>
        </w:rPr>
        <w:t>经销商承诺书</w:t>
      </w:r>
      <w:r>
        <w:rPr>
          <w:rFonts w:asciiTheme="minorEastAsia" w:eastAsiaTheme="minorEastAsia" w:hAnsiTheme="minorEastAsia" w:cs="Arial"/>
          <w:sz w:val="24"/>
        </w:rPr>
        <w:t>》</w:t>
      </w:r>
      <w:r>
        <w:rPr>
          <w:rFonts w:asciiTheme="minorEastAsia" w:eastAsiaTheme="minorEastAsia" w:hAnsiTheme="minorEastAsia" w:cs="Arial" w:hint="eastAsia"/>
          <w:sz w:val="24"/>
        </w:rPr>
        <w:t>（附件四）</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w:t>
      </w:r>
      <w:r>
        <w:rPr>
          <w:rFonts w:asciiTheme="minorEastAsia" w:eastAsiaTheme="minorEastAsia" w:hAnsiTheme="minorEastAsia" w:cs="Arial" w:hint="eastAsia"/>
          <w:sz w:val="24"/>
        </w:rPr>
        <w:t>经销商告知函</w:t>
      </w:r>
      <w:r>
        <w:rPr>
          <w:rFonts w:asciiTheme="minorEastAsia" w:eastAsiaTheme="minorEastAsia" w:hAnsiTheme="minorEastAsia" w:cs="Arial"/>
          <w:sz w:val="24"/>
        </w:rPr>
        <w:t>》</w:t>
      </w:r>
      <w:r>
        <w:rPr>
          <w:rFonts w:asciiTheme="minorEastAsia" w:eastAsiaTheme="minorEastAsia" w:hAnsiTheme="minorEastAsia" w:cs="Arial" w:hint="eastAsia"/>
          <w:sz w:val="24"/>
        </w:rPr>
        <w:t>（附件五）</w:t>
      </w:r>
    </w:p>
    <w:p w:rsidR="00CA41A7" w:rsidRDefault="0067118C">
      <w:pPr>
        <w:pStyle w:val="a5"/>
        <w:spacing w:line="360" w:lineRule="auto"/>
        <w:jc w:val="left"/>
        <w:rPr>
          <w:rFonts w:asciiTheme="minorEastAsia" w:eastAsiaTheme="minorEastAsia" w:hAnsiTheme="minorEastAsia" w:cs="Arial"/>
          <w:b/>
        </w:rPr>
      </w:pPr>
      <w:r>
        <w:rPr>
          <w:rFonts w:asciiTheme="minorEastAsia" w:eastAsiaTheme="minorEastAsia" w:hAnsiTheme="minorEastAsia" w:cs="Arial"/>
          <w:b/>
          <w:bCs/>
        </w:rPr>
        <w:t>第二十条 合同效力</w:t>
      </w:r>
    </w:p>
    <w:p w:rsidR="00CA41A7" w:rsidRDefault="0067118C">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sz w:val="24"/>
        </w:rPr>
        <w:t>本合同</w:t>
      </w:r>
      <w:r>
        <w:rPr>
          <w:rFonts w:asciiTheme="minorEastAsia" w:eastAsiaTheme="minorEastAsia" w:hAnsiTheme="minorEastAsia" w:cs="Arial" w:hint="eastAsia"/>
          <w:sz w:val="24"/>
        </w:rPr>
        <w:t>经</w:t>
      </w:r>
      <w:r>
        <w:rPr>
          <w:rFonts w:asciiTheme="minorEastAsia" w:eastAsiaTheme="minorEastAsia" w:hAnsiTheme="minorEastAsia" w:cs="Arial"/>
          <w:sz w:val="24"/>
        </w:rPr>
        <w:t>双方签章</w:t>
      </w:r>
      <w:r>
        <w:rPr>
          <w:rFonts w:asciiTheme="minorEastAsia" w:eastAsiaTheme="minorEastAsia" w:hAnsiTheme="minorEastAsia" w:cs="Arial" w:hint="eastAsia"/>
          <w:sz w:val="24"/>
        </w:rPr>
        <w:t>后</w:t>
      </w:r>
      <w:r>
        <w:rPr>
          <w:rFonts w:asciiTheme="minorEastAsia" w:eastAsiaTheme="minorEastAsia" w:hAnsiTheme="minorEastAsia" w:cs="Arial"/>
          <w:sz w:val="24"/>
        </w:rPr>
        <w:t>对双方均有法律约束力。</w:t>
      </w:r>
    </w:p>
    <w:p w:rsidR="00CA41A7" w:rsidRDefault="0067118C">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sz w:val="24"/>
        </w:rPr>
        <w:t>本合同壹式叁份，甲方执贰份，乙方执壹份。</w:t>
      </w:r>
    </w:p>
    <w:p w:rsidR="00CA41A7" w:rsidRDefault="0067118C">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t>双方此前签订的合同如与本合同有冲突的（包括合同期限暨乙方经销期限在内），概以本合同为准。</w:t>
      </w:r>
    </w:p>
    <w:p w:rsidR="00CA41A7" w:rsidRDefault="0067118C">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lastRenderedPageBreak/>
        <w:t>在甲方、乙方真实意思真实表示的基础上</w:t>
      </w:r>
      <w:r>
        <w:rPr>
          <w:rFonts w:asciiTheme="minorEastAsia" w:eastAsiaTheme="minorEastAsia" w:hAnsiTheme="minorEastAsia" w:cs="Arial"/>
          <w:sz w:val="24"/>
        </w:rPr>
        <w:t>遵循公平原则</w:t>
      </w:r>
      <w:r>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Pr>
          <w:rFonts w:asciiTheme="minorEastAsia" w:eastAsiaTheme="minorEastAsia" w:hAnsiTheme="minorEastAsia" w:cs="Arial"/>
          <w:sz w:val="24"/>
        </w:rPr>
        <w:t>提请</w:t>
      </w:r>
      <w:r>
        <w:rPr>
          <w:rFonts w:asciiTheme="minorEastAsia" w:eastAsiaTheme="minorEastAsia" w:hAnsiTheme="minorEastAsia" w:cs="Arial" w:hint="eastAsia"/>
          <w:sz w:val="24"/>
        </w:rPr>
        <w:t>乙方充分</w:t>
      </w:r>
      <w:r>
        <w:rPr>
          <w:rFonts w:asciiTheme="minorEastAsia" w:eastAsiaTheme="minorEastAsia" w:hAnsiTheme="minorEastAsia" w:cs="Arial"/>
          <w:sz w:val="24"/>
        </w:rPr>
        <w:t>注意</w:t>
      </w:r>
      <w:r>
        <w:rPr>
          <w:rFonts w:asciiTheme="minorEastAsia" w:eastAsiaTheme="minorEastAsia" w:hAnsiTheme="minorEastAsia" w:cs="Arial" w:hint="eastAsia"/>
          <w:sz w:val="24"/>
        </w:rPr>
        <w:t>本合同的所有</w:t>
      </w:r>
      <w:r>
        <w:rPr>
          <w:rFonts w:asciiTheme="minorEastAsia" w:eastAsiaTheme="minorEastAsia" w:hAnsiTheme="minorEastAsia" w:cs="Arial"/>
          <w:sz w:val="24"/>
        </w:rPr>
        <w:t>条款</w:t>
      </w:r>
      <w:r>
        <w:rPr>
          <w:rFonts w:asciiTheme="minorEastAsia" w:eastAsiaTheme="minorEastAsia" w:hAnsiTheme="minorEastAsia" w:cs="Arial" w:hint="eastAsia"/>
          <w:sz w:val="24"/>
        </w:rPr>
        <w:t>，乙方对此确认。</w:t>
      </w:r>
    </w:p>
    <w:p w:rsidR="00CA41A7" w:rsidRDefault="0067118C">
      <w:pPr>
        <w:numPr>
          <w:ilvl w:val="0"/>
          <w:numId w:val="18"/>
        </w:numPr>
        <w:spacing w:line="336" w:lineRule="auto"/>
        <w:rPr>
          <w:rFonts w:asciiTheme="minorEastAsia" w:eastAsiaTheme="minorEastAsia" w:hAnsiTheme="minorEastAsia" w:cs="Arial"/>
          <w:sz w:val="24"/>
        </w:rPr>
      </w:pPr>
      <w:r>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CA41A7" w:rsidRDefault="0067118C">
      <w:pPr>
        <w:numPr>
          <w:ilvl w:val="0"/>
          <w:numId w:val="18"/>
        </w:numPr>
        <w:spacing w:line="336" w:lineRule="auto"/>
        <w:jc w:val="left"/>
        <w:rPr>
          <w:rFonts w:asciiTheme="minorEastAsia" w:eastAsiaTheme="minorEastAsia" w:hAnsiTheme="minorEastAsia" w:cs="Arial"/>
          <w:sz w:val="24"/>
        </w:rPr>
      </w:pPr>
      <w:r>
        <w:rPr>
          <w:rFonts w:asciiTheme="minorEastAsia" w:eastAsiaTheme="minorEastAsia" w:hAnsiTheme="minorEastAsia" w:cs="Arial" w:hint="eastAsia"/>
          <w:sz w:val="24"/>
        </w:rPr>
        <w:t>本合同签订地为：江苏省苏州工业园区金胜路1号。</w:t>
      </w:r>
    </w:p>
    <w:tbl>
      <w:tblPr>
        <w:tblW w:w="9576"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A41A7">
        <w:trPr>
          <w:trHeight w:val="729"/>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CA41A7">
        <w:trPr>
          <w:trHeight w:val="565"/>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CA41A7">
        <w:trPr>
          <w:trHeight w:val="347"/>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CA41A7">
        <w:trPr>
          <w:trHeight w:val="142"/>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CA41A7" w:rsidRDefault="00CA41A7">
      <w:pPr>
        <w:spacing w:line="360" w:lineRule="exact"/>
        <w:rPr>
          <w:rFonts w:asciiTheme="minorEastAsia" w:eastAsiaTheme="minorEastAsia" w:hAnsiTheme="minorEastAsia" w:cs="Arial"/>
          <w:b/>
          <w:bCs/>
          <w:sz w:val="24"/>
          <w:u w:val="single"/>
        </w:rPr>
        <w:sectPr w:rsidR="00CA41A7">
          <w:pgSz w:w="11906" w:h="16838"/>
          <w:pgMar w:top="1246" w:right="849" w:bottom="709" w:left="851" w:header="851" w:footer="451" w:gutter="0"/>
          <w:pgNumType w:fmt="numberInDash" w:start="1"/>
          <w:cols w:space="720"/>
          <w:docGrid w:type="lines" w:linePitch="312"/>
        </w:sectPr>
      </w:pPr>
    </w:p>
    <w:p w:rsidR="00CA41A7" w:rsidRDefault="00CA41A7">
      <w:pPr>
        <w:rPr>
          <w:rFonts w:asciiTheme="minorEastAsia" w:eastAsiaTheme="minorEastAsia" w:hAnsiTheme="minorEastAsia" w:cs="Arial"/>
          <w:b/>
          <w:bCs/>
          <w:sz w:val="24"/>
          <w:u w:val="single"/>
        </w:rPr>
      </w:pPr>
    </w:p>
    <w:p w:rsidR="00CA41A7" w:rsidRDefault="0067118C">
      <w:pPr>
        <w:jc w:val="center"/>
        <w:rPr>
          <w:rFonts w:asciiTheme="minorEastAsia" w:eastAsiaTheme="minorEastAsia" w:hAnsiTheme="minorEastAsia" w:cs="Arial"/>
          <w:b/>
          <w:sz w:val="36"/>
          <w:szCs w:val="36"/>
        </w:rPr>
      </w:pPr>
      <w:r>
        <w:rPr>
          <w:rFonts w:asciiTheme="minorEastAsia" w:eastAsiaTheme="minorEastAsia" w:hAnsiTheme="minorEastAsia" w:cs="Arial" w:hint="eastAsia"/>
          <w:b/>
          <w:sz w:val="36"/>
          <w:szCs w:val="36"/>
        </w:rPr>
        <w:t>销额</w:t>
      </w:r>
      <w:r>
        <w:rPr>
          <w:rFonts w:asciiTheme="minorEastAsia" w:eastAsiaTheme="minorEastAsia" w:hAnsiTheme="minorEastAsia" w:cs="Arial"/>
          <w:b/>
          <w:sz w:val="36"/>
          <w:szCs w:val="36"/>
        </w:rPr>
        <w:t>目标与让利协议书</w:t>
      </w:r>
    </w:p>
    <w:p w:rsidR="00CA41A7" w:rsidRDefault="00CA41A7">
      <w:pPr>
        <w:spacing w:line="400" w:lineRule="exact"/>
        <w:rPr>
          <w:rFonts w:asciiTheme="minorEastAsia" w:eastAsiaTheme="minorEastAsia" w:hAnsiTheme="minorEastAsia" w:cs="Arial"/>
          <w:b/>
          <w:bCs/>
          <w:sz w:val="24"/>
        </w:rPr>
      </w:pPr>
    </w:p>
    <w:p w:rsidR="00CA41A7" w:rsidRDefault="0067118C">
      <w:pPr>
        <w:spacing w:line="520" w:lineRule="exact"/>
        <w:rPr>
          <w:rFonts w:asciiTheme="minorEastAsia" w:eastAsiaTheme="minorEastAsia" w:hAnsiTheme="minorEastAsia" w:cs="Arial"/>
          <w:b/>
          <w:bCs/>
          <w:sz w:val="28"/>
          <w:szCs w:val="28"/>
        </w:rPr>
      </w:pPr>
      <w:r>
        <w:rPr>
          <w:rFonts w:asciiTheme="minorEastAsia" w:eastAsiaTheme="minorEastAsia" w:hAnsiTheme="minorEastAsia" w:cs="Arial"/>
          <w:b/>
          <w:bCs/>
          <w:sz w:val="28"/>
          <w:szCs w:val="28"/>
        </w:rPr>
        <w:t>甲方（供应商）：</w:t>
      </w:r>
      <w:r>
        <w:rPr>
          <w:rFonts w:asciiTheme="minorEastAsia" w:eastAsiaTheme="minorEastAsia" w:hAnsiTheme="minorEastAsia" w:cs="Arial"/>
          <w:b/>
          <w:spacing w:val="48"/>
          <w:kern w:val="16"/>
          <w:sz w:val="28"/>
          <w:szCs w:val="28"/>
        </w:rPr>
        <w:t>金红叶纸业集团有限公司</w:t>
      </w:r>
      <w:bookmarkStart w:id="13" w:name="COMBRANCH_3"/>
      <w:r>
        <w:rPr>
          <w:rFonts w:asciiTheme="minorEastAsia" w:eastAsiaTheme="minorEastAsia" w:hAnsiTheme="minorEastAsia" w:cs="Arial"/>
          <w:b/>
          <w:spacing w:val="48"/>
          <w:kern w:val="16"/>
          <w:sz w:val="28"/>
          <w:szCs w:val="28"/>
          <w:u w:val="single"/>
        </w:rPr>
        <w:t>COMBRANCH_3</w:t>
      </w:r>
      <w:bookmarkEnd w:id="13"/>
      <w:r>
        <w:rPr>
          <w:rFonts w:asciiTheme="minorEastAsia" w:eastAsiaTheme="minorEastAsia" w:hAnsiTheme="minorEastAsia" w:cs="Arial"/>
          <w:b/>
          <w:spacing w:val="48"/>
          <w:kern w:val="16"/>
          <w:sz w:val="28"/>
          <w:szCs w:val="28"/>
        </w:rPr>
        <w:t>分公司</w:t>
      </w:r>
    </w:p>
    <w:p w:rsidR="00CA41A7" w:rsidRDefault="0067118C">
      <w:pPr>
        <w:spacing w:line="520" w:lineRule="exact"/>
        <w:rPr>
          <w:rFonts w:asciiTheme="minorEastAsia" w:eastAsiaTheme="minorEastAsia" w:hAnsiTheme="minorEastAsia" w:cs="Arial"/>
          <w:b/>
          <w:bCs/>
          <w:sz w:val="28"/>
          <w:szCs w:val="28"/>
          <w:u w:val="single"/>
        </w:rPr>
      </w:pPr>
      <w:r>
        <w:rPr>
          <w:rFonts w:asciiTheme="minorEastAsia" w:eastAsiaTheme="minorEastAsia" w:hAnsiTheme="minorEastAsia" w:cs="Arial"/>
          <w:b/>
          <w:bCs/>
          <w:sz w:val="28"/>
          <w:szCs w:val="28"/>
        </w:rPr>
        <w:t>乙方（经销商）：</w:t>
      </w:r>
      <w:bookmarkStart w:id="14" w:name="NAME_ORG1_3"/>
      <w:r>
        <w:rPr>
          <w:rFonts w:asciiTheme="minorEastAsia" w:eastAsiaTheme="minorEastAsia" w:hAnsiTheme="minorEastAsia" w:cs="Arial"/>
          <w:b/>
          <w:bCs/>
          <w:sz w:val="28"/>
          <w:szCs w:val="28"/>
          <w:u w:val="single"/>
        </w:rPr>
        <w:t>NAME_ORG1_3</w:t>
      </w:r>
      <w:bookmarkEnd w:id="14"/>
    </w:p>
    <w:p w:rsidR="00CA41A7" w:rsidRDefault="0067118C">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15" w:name="SAPNO2"/>
      <w:r>
        <w:rPr>
          <w:rFonts w:asciiTheme="minorEastAsia" w:eastAsiaTheme="minorEastAsia" w:hAnsiTheme="minorEastAsia" w:cs="Arial"/>
          <w:bCs/>
          <w:sz w:val="28"/>
          <w:szCs w:val="28"/>
          <w:u w:val="single"/>
        </w:rPr>
        <w:t>SAPNO2</w:t>
      </w:r>
      <w:bookmarkEnd w:id="15"/>
    </w:p>
    <w:p w:rsidR="00CA41A7" w:rsidRDefault="0067118C">
      <w:pPr>
        <w:tabs>
          <w:tab w:val="left" w:pos="900"/>
          <w:tab w:val="left" w:pos="1080"/>
          <w:tab w:val="left" w:pos="1260"/>
        </w:tabs>
        <w:spacing w:line="420" w:lineRule="exact"/>
        <w:ind w:leftChars="270" w:left="567"/>
        <w:rPr>
          <w:rFonts w:asciiTheme="minorEastAsia" w:eastAsiaTheme="minorEastAsia" w:hAnsiTheme="minorEastAsia" w:cs="Arial"/>
          <w:sz w:val="24"/>
        </w:rPr>
      </w:pPr>
      <w:r>
        <w:rPr>
          <w:rFonts w:asciiTheme="minorEastAsia" w:eastAsiaTheme="minorEastAsia" w:hAnsiTheme="minorEastAsia" w:cs="Arial"/>
          <w:sz w:val="24"/>
        </w:rPr>
        <w:t xml:space="preserve"> 为促进共同发展，甲、乙方在双方签订《金红叶纸业集团有限公司201</w:t>
      </w:r>
      <w:r>
        <w:rPr>
          <w:rFonts w:asciiTheme="minorEastAsia" w:eastAsiaTheme="minorEastAsia" w:hAnsiTheme="minorEastAsia" w:cs="Arial" w:hint="eastAsia"/>
          <w:sz w:val="24"/>
        </w:rPr>
        <w:t>8</w:t>
      </w:r>
      <w:r>
        <w:rPr>
          <w:rFonts w:asciiTheme="minorEastAsia" w:eastAsiaTheme="minorEastAsia" w:hAnsiTheme="minorEastAsia" w:cs="Arial"/>
          <w:sz w:val="24"/>
        </w:rPr>
        <w:t>年度</w:t>
      </w:r>
      <w:r>
        <w:rPr>
          <w:rFonts w:asciiTheme="minorEastAsia" w:eastAsiaTheme="minorEastAsia" w:hAnsiTheme="minorEastAsia" w:cs="Arial" w:hint="eastAsia"/>
          <w:sz w:val="24"/>
        </w:rPr>
        <w:t>经销商</w:t>
      </w:r>
      <w:r>
        <w:rPr>
          <w:rFonts w:asciiTheme="minorEastAsia" w:eastAsiaTheme="minorEastAsia" w:hAnsiTheme="minorEastAsia" w:cs="Arial"/>
          <w:sz w:val="24"/>
        </w:rPr>
        <w:t>买卖合同》（以下简称“主合同”）的基础上，经过友好协商制订《经销商销</w:t>
      </w:r>
      <w:r>
        <w:rPr>
          <w:rFonts w:asciiTheme="minorEastAsia" w:eastAsiaTheme="minorEastAsia" w:hAnsiTheme="minorEastAsia" w:cs="Arial" w:hint="eastAsia"/>
          <w:sz w:val="24"/>
        </w:rPr>
        <w:t>额</w:t>
      </w:r>
      <w:r>
        <w:rPr>
          <w:rFonts w:asciiTheme="minorEastAsia" w:eastAsiaTheme="minorEastAsia" w:hAnsiTheme="minorEastAsia" w:cs="Arial"/>
          <w:sz w:val="24"/>
        </w:rPr>
        <w:t>目标与让利协议书》；凡未与甲方签订本协议书的经销商，概不享受本协议书所确定的所有权利，并承诺严格执行：</w:t>
      </w:r>
    </w:p>
    <w:p w:rsidR="00CA41A7" w:rsidRDefault="0067118C">
      <w:pPr>
        <w:spacing w:line="420" w:lineRule="exact"/>
        <w:rPr>
          <w:rFonts w:asciiTheme="minorEastAsia" w:eastAsiaTheme="minorEastAsia" w:hAnsiTheme="minorEastAsia" w:cs="Arial"/>
          <w:b/>
          <w:sz w:val="24"/>
        </w:rPr>
      </w:pPr>
      <w:r>
        <w:rPr>
          <w:rFonts w:asciiTheme="minorEastAsia" w:eastAsiaTheme="minorEastAsia" w:hAnsiTheme="minorEastAsia" w:cs="Arial"/>
          <w:b/>
          <w:sz w:val="24"/>
        </w:rPr>
        <w:t>第一条：交易说</w:t>
      </w:r>
    </w:p>
    <w:p w:rsidR="00CA41A7" w:rsidRDefault="0067118C">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CA41A7" w:rsidRDefault="0067118C">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若乙方违反</w:t>
      </w:r>
      <w:r>
        <w:rPr>
          <w:rFonts w:asciiTheme="minorEastAsia" w:eastAsiaTheme="minorEastAsia" w:hAnsiTheme="minorEastAsia" w:cs="Arial" w:hint="eastAsia"/>
          <w:sz w:val="24"/>
        </w:rPr>
        <w:t>以上约定或甲乙双方的其他</w:t>
      </w:r>
      <w:r>
        <w:rPr>
          <w:rFonts w:asciiTheme="minorEastAsia" w:eastAsiaTheme="minorEastAsia" w:hAnsiTheme="minorEastAsia" w:cs="Arial"/>
          <w:sz w:val="24"/>
        </w:rPr>
        <w:t>约定，将不能享受本协议书约定的任何</w:t>
      </w:r>
      <w:r>
        <w:rPr>
          <w:rFonts w:asciiTheme="minorEastAsia" w:eastAsiaTheme="minorEastAsia" w:hAnsiTheme="minorEastAsia" w:cs="Arial" w:hint="eastAsia"/>
          <w:sz w:val="24"/>
        </w:rPr>
        <w:t>让利和</w:t>
      </w:r>
      <w:r>
        <w:rPr>
          <w:rFonts w:asciiTheme="minorEastAsia" w:eastAsiaTheme="minorEastAsia" w:hAnsiTheme="minorEastAsia" w:cs="Arial"/>
          <w:sz w:val="24"/>
        </w:rPr>
        <w:t>优惠待遇，并应承担</w:t>
      </w:r>
      <w:r>
        <w:rPr>
          <w:rFonts w:asciiTheme="minorEastAsia" w:eastAsiaTheme="minorEastAsia" w:hAnsiTheme="minorEastAsia" w:cs="Arial" w:hint="eastAsia"/>
          <w:sz w:val="24"/>
        </w:rPr>
        <w:t>相应的</w:t>
      </w:r>
      <w:r>
        <w:rPr>
          <w:rFonts w:asciiTheme="minorEastAsia" w:eastAsiaTheme="minorEastAsia" w:hAnsiTheme="minorEastAsia" w:cs="Arial"/>
          <w:sz w:val="24"/>
        </w:rPr>
        <w:t>违约责任。</w:t>
      </w:r>
    </w:p>
    <w:p w:rsidR="00CA41A7" w:rsidRDefault="0067118C">
      <w:pPr>
        <w:numPr>
          <w:ilvl w:val="1"/>
          <w:numId w:val="19"/>
        </w:numPr>
        <w:tabs>
          <w:tab w:val="clear" w:pos="1266"/>
          <w:tab w:val="left" w:pos="840"/>
          <w:tab w:val="left" w:pos="900"/>
          <w:tab w:val="left" w:pos="1080"/>
          <w:tab w:val="left" w:pos="1260"/>
        </w:tabs>
        <w:spacing w:line="420" w:lineRule="exact"/>
        <w:ind w:left="840"/>
        <w:rPr>
          <w:rFonts w:asciiTheme="minorEastAsia" w:eastAsiaTheme="minorEastAsia" w:hAnsiTheme="minorEastAsia" w:cs="Arial"/>
          <w:sz w:val="24"/>
        </w:rPr>
      </w:pPr>
      <w:r>
        <w:rPr>
          <w:rFonts w:asciiTheme="minorEastAsia" w:eastAsiaTheme="minorEastAsia" w:hAnsiTheme="minorEastAsia" w:cs="Arial"/>
          <w:sz w:val="24"/>
        </w:rPr>
        <w:t>凡未与甲方签订本《销</w:t>
      </w:r>
      <w:r>
        <w:rPr>
          <w:rFonts w:asciiTheme="minorEastAsia" w:eastAsiaTheme="minorEastAsia" w:hAnsiTheme="minorEastAsia" w:cs="Arial" w:hint="eastAsia"/>
          <w:sz w:val="24"/>
        </w:rPr>
        <w:t>额</w:t>
      </w:r>
      <w:r>
        <w:rPr>
          <w:rFonts w:asciiTheme="minorEastAsia" w:eastAsiaTheme="minorEastAsia" w:hAnsiTheme="minorEastAsia" w:cs="Arial"/>
          <w:sz w:val="24"/>
        </w:rPr>
        <w:t>目标与让利协议书》的经销商，概不享受本协议书所确定的所有权利</w:t>
      </w:r>
      <w:r>
        <w:rPr>
          <w:rFonts w:asciiTheme="minorEastAsia" w:eastAsiaTheme="minorEastAsia" w:hAnsiTheme="minorEastAsia" w:cs="Arial" w:hint="eastAsia"/>
          <w:sz w:val="24"/>
        </w:rPr>
        <w:t>。</w:t>
      </w:r>
    </w:p>
    <w:p w:rsidR="00CA41A7" w:rsidRDefault="0067118C">
      <w:pPr>
        <w:spacing w:line="420" w:lineRule="exac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二</w:t>
      </w:r>
      <w:r>
        <w:rPr>
          <w:rFonts w:asciiTheme="minorEastAsia" w:eastAsiaTheme="minorEastAsia" w:hAnsiTheme="minorEastAsia" w:cs="Arial"/>
          <w:b/>
          <w:sz w:val="24"/>
        </w:rPr>
        <w:t>条：</w:t>
      </w:r>
      <w:r>
        <w:rPr>
          <w:rFonts w:asciiTheme="minorEastAsia" w:eastAsiaTheme="minorEastAsia" w:hAnsiTheme="minorEastAsia" w:cs="Arial" w:hint="eastAsia"/>
          <w:b/>
          <w:sz w:val="24"/>
        </w:rPr>
        <w:t>销额</w:t>
      </w:r>
      <w:r>
        <w:rPr>
          <w:rFonts w:asciiTheme="minorEastAsia" w:eastAsiaTheme="minorEastAsia" w:hAnsiTheme="minorEastAsia" w:cs="Arial"/>
          <w:b/>
          <w:sz w:val="24"/>
        </w:rPr>
        <w:t>目标</w:t>
      </w:r>
      <w:r>
        <w:rPr>
          <w:rFonts w:asciiTheme="minorEastAsia" w:eastAsiaTheme="minorEastAsia" w:hAnsiTheme="minorEastAsia" w:cs="Arial" w:hint="eastAsia"/>
          <w:b/>
          <w:sz w:val="24"/>
        </w:rPr>
        <w:t>设定</w:t>
      </w:r>
    </w:p>
    <w:p w:rsidR="00CA41A7" w:rsidRDefault="0067118C">
      <w:pPr>
        <w:spacing w:line="420" w:lineRule="exact"/>
        <w:ind w:firstLineChars="150" w:firstLine="360"/>
        <w:jc w:val="left"/>
        <w:rPr>
          <w:rFonts w:asciiTheme="minorEastAsia" w:eastAsiaTheme="minorEastAsia" w:hAnsiTheme="minorEastAsia" w:cs="Arial"/>
          <w:sz w:val="24"/>
        </w:rPr>
      </w:pPr>
      <w:r>
        <w:rPr>
          <w:rFonts w:asciiTheme="minorEastAsia" w:eastAsiaTheme="minorEastAsia" w:hAnsiTheme="minorEastAsia" w:cs="Arial" w:hint="eastAsia"/>
          <w:sz w:val="24"/>
        </w:rPr>
        <w:t>1.</w:t>
      </w:r>
      <w:r>
        <w:rPr>
          <w:rFonts w:asciiTheme="minorEastAsia" w:eastAsiaTheme="minorEastAsia" w:hAnsiTheme="minorEastAsia" w:cs="Arial"/>
          <w:sz w:val="24"/>
        </w:rPr>
        <w:t xml:space="preserve">  在双方充分协商的基础上，乙方自愿达成201</w:t>
      </w:r>
      <w:r>
        <w:rPr>
          <w:rFonts w:asciiTheme="minorEastAsia" w:eastAsiaTheme="minorEastAsia" w:hAnsiTheme="minorEastAsia" w:cs="Arial" w:hint="eastAsia"/>
          <w:sz w:val="24"/>
        </w:rPr>
        <w:t>8</w:t>
      </w:r>
      <w:r>
        <w:rPr>
          <w:rFonts w:asciiTheme="minorEastAsia" w:eastAsiaTheme="minorEastAsia" w:hAnsiTheme="minorEastAsia" w:cs="Arial"/>
          <w:sz w:val="24"/>
        </w:rPr>
        <w:t>年</w:t>
      </w:r>
      <w:r>
        <w:rPr>
          <w:rFonts w:asciiTheme="minorEastAsia" w:eastAsiaTheme="minorEastAsia" w:hAnsiTheme="minorEastAsia" w:cs="Arial" w:hint="eastAsia"/>
          <w:sz w:val="24"/>
        </w:rPr>
        <w:t>销额</w:t>
      </w:r>
      <w:r>
        <w:rPr>
          <w:rFonts w:asciiTheme="minorEastAsia" w:eastAsiaTheme="minorEastAsia" w:hAnsiTheme="minorEastAsia" w:cs="Arial"/>
          <w:sz w:val="24"/>
        </w:rPr>
        <w:t>目标如下：(单位：</w:t>
      </w:r>
      <w:proofErr w:type="gramStart"/>
      <w:r>
        <w:rPr>
          <w:rFonts w:asciiTheme="minorEastAsia" w:eastAsiaTheme="minorEastAsia" w:hAnsiTheme="minorEastAsia" w:cs="Arial"/>
          <w:sz w:val="24"/>
        </w:rPr>
        <w:t>未税万元</w:t>
      </w:r>
      <w:proofErr w:type="gramEnd"/>
      <w:r>
        <w:rPr>
          <w:rFonts w:asciiTheme="minorEastAsia" w:eastAsiaTheme="minorEastAsia" w:hAnsiTheme="minorEastAsia" w:cs="Arial"/>
          <w:sz w:val="24"/>
        </w:rPr>
        <w:t>)</w:t>
      </w:r>
    </w:p>
    <w:tbl>
      <w:tblPr>
        <w:tblW w:w="10950" w:type="dxa"/>
        <w:tblInd w:w="-182" w:type="dxa"/>
        <w:tblLayout w:type="fixed"/>
        <w:tblLook w:val="04A0" w:firstRow="1" w:lastRow="0" w:firstColumn="1" w:lastColumn="0" w:noHBand="0" w:noVBand="1"/>
      </w:tblPr>
      <w:tblGrid>
        <w:gridCol w:w="780"/>
        <w:gridCol w:w="1080"/>
        <w:gridCol w:w="720"/>
        <w:gridCol w:w="705"/>
        <w:gridCol w:w="613"/>
        <w:gridCol w:w="681"/>
        <w:gridCol w:w="686"/>
        <w:gridCol w:w="686"/>
        <w:gridCol w:w="686"/>
        <w:gridCol w:w="684"/>
        <w:gridCol w:w="711"/>
        <w:gridCol w:w="773"/>
        <w:gridCol w:w="720"/>
        <w:gridCol w:w="705"/>
        <w:gridCol w:w="720"/>
      </w:tblGrid>
      <w:tr w:rsidR="00CA41A7">
        <w:trPr>
          <w:trHeight w:val="346"/>
        </w:trPr>
        <w:tc>
          <w:tcPr>
            <w:tcW w:w="780" w:type="dxa"/>
            <w:tcBorders>
              <w:top w:val="single" w:sz="4" w:space="0" w:color="auto"/>
              <w:left w:val="single" w:sz="4" w:space="0" w:color="auto"/>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通路</w:t>
            </w:r>
          </w:p>
        </w:tc>
        <w:tc>
          <w:tcPr>
            <w:tcW w:w="1080"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2018年度</w:t>
            </w:r>
          </w:p>
        </w:tc>
        <w:tc>
          <w:tcPr>
            <w:tcW w:w="720"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1月</w:t>
            </w:r>
          </w:p>
        </w:tc>
        <w:tc>
          <w:tcPr>
            <w:tcW w:w="705"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2月</w:t>
            </w:r>
          </w:p>
        </w:tc>
        <w:tc>
          <w:tcPr>
            <w:tcW w:w="613"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3月</w:t>
            </w:r>
          </w:p>
        </w:tc>
        <w:tc>
          <w:tcPr>
            <w:tcW w:w="681"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4月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5月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6月</w:t>
            </w:r>
          </w:p>
        </w:tc>
        <w:tc>
          <w:tcPr>
            <w:tcW w:w="686"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7月</w:t>
            </w:r>
          </w:p>
        </w:tc>
        <w:tc>
          <w:tcPr>
            <w:tcW w:w="684"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8月</w:t>
            </w:r>
          </w:p>
        </w:tc>
        <w:tc>
          <w:tcPr>
            <w:tcW w:w="711"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9月</w:t>
            </w:r>
          </w:p>
        </w:tc>
        <w:tc>
          <w:tcPr>
            <w:tcW w:w="773"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10月</w:t>
            </w:r>
          </w:p>
        </w:tc>
        <w:tc>
          <w:tcPr>
            <w:tcW w:w="720"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11月</w:t>
            </w:r>
          </w:p>
        </w:tc>
        <w:tc>
          <w:tcPr>
            <w:tcW w:w="705"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12月</w:t>
            </w:r>
          </w:p>
        </w:tc>
        <w:tc>
          <w:tcPr>
            <w:tcW w:w="720" w:type="dxa"/>
            <w:tcBorders>
              <w:top w:val="single" w:sz="4" w:space="0" w:color="auto"/>
              <w:left w:val="nil"/>
              <w:bottom w:val="single" w:sz="4" w:space="0" w:color="auto"/>
              <w:right w:val="single" w:sz="4" w:space="0" w:color="auto"/>
            </w:tcBorders>
            <w:shd w:val="clear" w:color="000000" w:fill="FFFF00"/>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合计</w:t>
            </w:r>
          </w:p>
        </w:tc>
      </w:tr>
      <w:tr w:rsidR="00CA41A7">
        <w:trPr>
          <w:trHeight w:val="346"/>
        </w:trPr>
        <w:tc>
          <w:tcPr>
            <w:tcW w:w="780" w:type="dxa"/>
            <w:tcBorders>
              <w:top w:val="nil"/>
              <w:left w:val="single" w:sz="4" w:space="0" w:color="auto"/>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AFH</w:t>
            </w:r>
          </w:p>
        </w:tc>
        <w:tc>
          <w:tcPr>
            <w:tcW w:w="1080"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r>
              <w:rPr>
                <w:rFonts w:asciiTheme="minorEastAsia" w:eastAsiaTheme="minorEastAsia" w:hAnsiTheme="minorEastAsia" w:cs="宋体" w:hint="eastAsia"/>
                <w:kern w:val="0"/>
                <w:sz w:val="18"/>
                <w:szCs w:val="22"/>
              </w:rPr>
              <w:t>销售目标</w:t>
            </w:r>
          </w:p>
        </w:tc>
        <w:tc>
          <w:tcPr>
            <w:tcW w:w="720"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16" w:name="M1_1"/>
            <w:r>
              <w:rPr>
                <w:rFonts w:asciiTheme="minorEastAsia" w:eastAsiaTheme="minorEastAsia" w:hAnsiTheme="minorEastAsia" w:cs="宋体" w:hint="eastAsia"/>
                <w:kern w:val="0"/>
                <w:sz w:val="18"/>
                <w:szCs w:val="22"/>
              </w:rPr>
              <w:t>M1</w:t>
            </w:r>
            <w:bookmarkEnd w:id="16"/>
            <w:r>
              <w:rPr>
                <w:rFonts w:asciiTheme="minorEastAsia" w:eastAsiaTheme="minorEastAsia" w:hAnsiTheme="minorEastAsia" w:cs="宋体" w:hint="eastAsia"/>
                <w:kern w:val="0"/>
                <w:sz w:val="18"/>
                <w:szCs w:val="22"/>
              </w:rPr>
              <w:t xml:space="preserve">　</w:t>
            </w:r>
          </w:p>
        </w:tc>
        <w:tc>
          <w:tcPr>
            <w:tcW w:w="705"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17" w:name="M2_1"/>
            <w:r>
              <w:rPr>
                <w:rFonts w:asciiTheme="minorEastAsia" w:eastAsiaTheme="minorEastAsia" w:hAnsiTheme="minorEastAsia" w:cs="宋体" w:hint="eastAsia"/>
                <w:kern w:val="0"/>
                <w:sz w:val="18"/>
                <w:szCs w:val="22"/>
              </w:rPr>
              <w:t>M2</w:t>
            </w:r>
            <w:bookmarkEnd w:id="17"/>
            <w:r>
              <w:rPr>
                <w:rFonts w:asciiTheme="minorEastAsia" w:eastAsiaTheme="minorEastAsia" w:hAnsiTheme="minorEastAsia" w:cs="宋体" w:hint="eastAsia"/>
                <w:kern w:val="0"/>
                <w:sz w:val="18"/>
                <w:szCs w:val="22"/>
              </w:rPr>
              <w:t xml:space="preserve">　</w:t>
            </w:r>
          </w:p>
        </w:tc>
        <w:tc>
          <w:tcPr>
            <w:tcW w:w="613"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18" w:name="M3_1"/>
            <w:r>
              <w:rPr>
                <w:rFonts w:asciiTheme="minorEastAsia" w:eastAsiaTheme="minorEastAsia" w:hAnsiTheme="minorEastAsia" w:cs="宋体" w:hint="eastAsia"/>
                <w:kern w:val="0"/>
                <w:sz w:val="18"/>
                <w:szCs w:val="22"/>
              </w:rPr>
              <w:t>M3</w:t>
            </w:r>
            <w:bookmarkEnd w:id="18"/>
            <w:r>
              <w:rPr>
                <w:rFonts w:asciiTheme="minorEastAsia" w:eastAsiaTheme="minorEastAsia" w:hAnsiTheme="minorEastAsia" w:cs="宋体" w:hint="eastAsia"/>
                <w:kern w:val="0"/>
                <w:sz w:val="18"/>
                <w:szCs w:val="22"/>
              </w:rPr>
              <w:t xml:space="preserve">　</w:t>
            </w:r>
          </w:p>
        </w:tc>
        <w:tc>
          <w:tcPr>
            <w:tcW w:w="681"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19" w:name="M4_1"/>
            <w:r>
              <w:rPr>
                <w:rFonts w:asciiTheme="minorEastAsia" w:eastAsiaTheme="minorEastAsia" w:hAnsiTheme="minorEastAsia" w:cs="宋体" w:hint="eastAsia"/>
                <w:kern w:val="0"/>
                <w:sz w:val="18"/>
                <w:szCs w:val="22"/>
              </w:rPr>
              <w:t>M4</w:t>
            </w:r>
            <w:bookmarkEnd w:id="19"/>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0" w:name="M5_1"/>
            <w:r>
              <w:rPr>
                <w:rFonts w:asciiTheme="minorEastAsia" w:eastAsiaTheme="minorEastAsia" w:hAnsiTheme="minorEastAsia" w:cs="宋体" w:hint="eastAsia"/>
                <w:kern w:val="0"/>
                <w:sz w:val="18"/>
                <w:szCs w:val="22"/>
              </w:rPr>
              <w:t>M5</w:t>
            </w:r>
            <w:bookmarkEnd w:id="20"/>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1" w:name="M6_1"/>
            <w:r>
              <w:rPr>
                <w:rFonts w:asciiTheme="minorEastAsia" w:eastAsiaTheme="minorEastAsia" w:hAnsiTheme="minorEastAsia" w:cs="宋体" w:hint="eastAsia"/>
                <w:kern w:val="0"/>
                <w:sz w:val="18"/>
                <w:szCs w:val="22"/>
              </w:rPr>
              <w:t>M6</w:t>
            </w:r>
            <w:bookmarkEnd w:id="21"/>
            <w:r>
              <w:rPr>
                <w:rFonts w:asciiTheme="minorEastAsia" w:eastAsiaTheme="minorEastAsia" w:hAnsiTheme="minorEastAsia" w:cs="宋体" w:hint="eastAsia"/>
                <w:kern w:val="0"/>
                <w:sz w:val="18"/>
                <w:szCs w:val="22"/>
              </w:rPr>
              <w:t xml:space="preserve">　</w:t>
            </w:r>
          </w:p>
        </w:tc>
        <w:tc>
          <w:tcPr>
            <w:tcW w:w="686"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2" w:name="M7_1"/>
            <w:r>
              <w:rPr>
                <w:rFonts w:asciiTheme="minorEastAsia" w:eastAsiaTheme="minorEastAsia" w:hAnsiTheme="minorEastAsia" w:cs="宋体" w:hint="eastAsia"/>
                <w:kern w:val="0"/>
                <w:sz w:val="18"/>
                <w:szCs w:val="22"/>
              </w:rPr>
              <w:t>M7</w:t>
            </w:r>
            <w:bookmarkEnd w:id="22"/>
            <w:r>
              <w:rPr>
                <w:rFonts w:asciiTheme="minorEastAsia" w:eastAsiaTheme="minorEastAsia" w:hAnsiTheme="minorEastAsia" w:cs="宋体" w:hint="eastAsia"/>
                <w:kern w:val="0"/>
                <w:sz w:val="18"/>
                <w:szCs w:val="22"/>
              </w:rPr>
              <w:t xml:space="preserve">　</w:t>
            </w:r>
          </w:p>
        </w:tc>
        <w:tc>
          <w:tcPr>
            <w:tcW w:w="684"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3" w:name="M8_1"/>
            <w:r>
              <w:rPr>
                <w:rFonts w:asciiTheme="minorEastAsia" w:eastAsiaTheme="minorEastAsia" w:hAnsiTheme="minorEastAsia" w:cs="宋体" w:hint="eastAsia"/>
                <w:kern w:val="0"/>
                <w:sz w:val="18"/>
                <w:szCs w:val="22"/>
              </w:rPr>
              <w:t>M8</w:t>
            </w:r>
            <w:bookmarkEnd w:id="23"/>
            <w:r>
              <w:rPr>
                <w:rFonts w:asciiTheme="minorEastAsia" w:eastAsiaTheme="minorEastAsia" w:hAnsiTheme="minorEastAsia" w:cs="宋体" w:hint="eastAsia"/>
                <w:kern w:val="0"/>
                <w:sz w:val="18"/>
                <w:szCs w:val="22"/>
              </w:rPr>
              <w:t xml:space="preserve">　</w:t>
            </w:r>
          </w:p>
        </w:tc>
        <w:tc>
          <w:tcPr>
            <w:tcW w:w="711"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4" w:name="M9_1"/>
            <w:r>
              <w:rPr>
                <w:rFonts w:asciiTheme="minorEastAsia" w:eastAsiaTheme="minorEastAsia" w:hAnsiTheme="minorEastAsia" w:cs="宋体" w:hint="eastAsia"/>
                <w:kern w:val="0"/>
                <w:sz w:val="18"/>
                <w:szCs w:val="22"/>
              </w:rPr>
              <w:t>M9</w:t>
            </w:r>
            <w:bookmarkEnd w:id="24"/>
            <w:r>
              <w:rPr>
                <w:rFonts w:asciiTheme="minorEastAsia" w:eastAsiaTheme="minorEastAsia" w:hAnsiTheme="minorEastAsia" w:cs="宋体" w:hint="eastAsia"/>
                <w:kern w:val="0"/>
                <w:sz w:val="18"/>
                <w:szCs w:val="22"/>
              </w:rPr>
              <w:t xml:space="preserve">　</w:t>
            </w:r>
          </w:p>
        </w:tc>
        <w:tc>
          <w:tcPr>
            <w:tcW w:w="773"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5" w:name="M10_1"/>
            <w:r>
              <w:rPr>
                <w:rFonts w:asciiTheme="minorEastAsia" w:eastAsiaTheme="minorEastAsia" w:hAnsiTheme="minorEastAsia" w:cs="宋体" w:hint="eastAsia"/>
                <w:kern w:val="0"/>
                <w:sz w:val="18"/>
                <w:szCs w:val="22"/>
              </w:rPr>
              <w:t>M10</w:t>
            </w:r>
            <w:bookmarkEnd w:id="25"/>
            <w:r>
              <w:rPr>
                <w:rFonts w:asciiTheme="minorEastAsia" w:eastAsiaTheme="minorEastAsia" w:hAnsiTheme="minorEastAsia" w:cs="宋体" w:hint="eastAsia"/>
                <w:kern w:val="0"/>
                <w:sz w:val="18"/>
                <w:szCs w:val="22"/>
              </w:rPr>
              <w:t xml:space="preserve">　</w:t>
            </w:r>
          </w:p>
        </w:tc>
        <w:tc>
          <w:tcPr>
            <w:tcW w:w="720"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6" w:name="M11_1"/>
            <w:r>
              <w:rPr>
                <w:rFonts w:asciiTheme="minorEastAsia" w:eastAsiaTheme="minorEastAsia" w:hAnsiTheme="minorEastAsia" w:cs="宋体"/>
                <w:kern w:val="0"/>
                <w:sz w:val="18"/>
                <w:szCs w:val="22"/>
              </w:rPr>
              <w:t>M11</w:t>
            </w:r>
            <w:bookmarkEnd w:id="26"/>
          </w:p>
        </w:tc>
        <w:tc>
          <w:tcPr>
            <w:tcW w:w="705"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7" w:name="M12_1"/>
            <w:r>
              <w:rPr>
                <w:rFonts w:asciiTheme="minorEastAsia" w:eastAsiaTheme="minorEastAsia" w:hAnsiTheme="minorEastAsia" w:cs="宋体"/>
                <w:kern w:val="0"/>
                <w:sz w:val="18"/>
                <w:szCs w:val="22"/>
              </w:rPr>
              <w:t>M12</w:t>
            </w:r>
            <w:bookmarkEnd w:id="27"/>
            <w:r>
              <w:rPr>
                <w:rFonts w:asciiTheme="minorEastAsia" w:eastAsiaTheme="minorEastAsia" w:hAnsiTheme="minorEastAsia" w:cs="宋体" w:hint="eastAsia"/>
                <w:kern w:val="0"/>
                <w:sz w:val="18"/>
                <w:szCs w:val="22"/>
              </w:rPr>
              <w:t xml:space="preserve">　</w:t>
            </w:r>
          </w:p>
        </w:tc>
        <w:tc>
          <w:tcPr>
            <w:tcW w:w="720" w:type="dxa"/>
            <w:tcBorders>
              <w:top w:val="nil"/>
              <w:left w:val="nil"/>
              <w:bottom w:val="single" w:sz="4" w:space="0" w:color="auto"/>
              <w:right w:val="single" w:sz="4" w:space="0" w:color="auto"/>
            </w:tcBorders>
            <w:shd w:val="clear" w:color="auto" w:fill="auto"/>
            <w:vAlign w:val="center"/>
          </w:tcPr>
          <w:p w:rsidR="00CA41A7" w:rsidRDefault="0067118C">
            <w:pPr>
              <w:widowControl/>
              <w:jc w:val="center"/>
              <w:rPr>
                <w:rFonts w:asciiTheme="minorEastAsia" w:eastAsiaTheme="minorEastAsia" w:hAnsiTheme="minorEastAsia" w:cs="宋体"/>
                <w:kern w:val="0"/>
                <w:sz w:val="18"/>
                <w:szCs w:val="22"/>
              </w:rPr>
            </w:pPr>
            <w:bookmarkStart w:id="28" w:name="M13_1"/>
            <w:r>
              <w:rPr>
                <w:rFonts w:asciiTheme="minorEastAsia" w:eastAsiaTheme="minorEastAsia" w:hAnsiTheme="minorEastAsia" w:cs="宋体"/>
                <w:kern w:val="0"/>
                <w:sz w:val="18"/>
                <w:szCs w:val="22"/>
              </w:rPr>
              <w:t>M13</w:t>
            </w:r>
            <w:bookmarkEnd w:id="28"/>
            <w:r>
              <w:rPr>
                <w:rFonts w:asciiTheme="minorEastAsia" w:eastAsiaTheme="minorEastAsia" w:hAnsiTheme="minorEastAsia" w:cs="宋体" w:hint="eastAsia"/>
                <w:kern w:val="0"/>
                <w:sz w:val="18"/>
                <w:szCs w:val="22"/>
              </w:rPr>
              <w:t xml:space="preserve">　</w:t>
            </w:r>
          </w:p>
        </w:tc>
      </w:tr>
    </w:tbl>
    <w:p w:rsidR="00CA41A7" w:rsidRDefault="0067118C">
      <w:pPr>
        <w:spacing w:line="360" w:lineRule="auto"/>
        <w:jc w:val="left"/>
        <w:rPr>
          <w:rFonts w:asciiTheme="minorEastAsia" w:eastAsiaTheme="minorEastAsia" w:hAnsiTheme="minorEastAsia" w:cs="Arial"/>
          <w:b/>
          <w:bCs/>
          <w:sz w:val="24"/>
        </w:rPr>
      </w:pPr>
      <w:r>
        <w:rPr>
          <w:rFonts w:asciiTheme="minorEastAsia" w:eastAsiaTheme="minorEastAsia" w:hAnsiTheme="minorEastAsia" w:cs="Arial" w:hint="eastAsia"/>
          <w:b/>
          <w:sz w:val="24"/>
        </w:rPr>
        <w:t>第三条：季度让利核算：</w:t>
      </w:r>
      <w:r>
        <w:rPr>
          <w:rFonts w:asciiTheme="minorEastAsia" w:eastAsiaTheme="minorEastAsia" w:hAnsiTheme="minorEastAsia" w:cs="Arial" w:hint="eastAsia"/>
          <w:sz w:val="24"/>
        </w:rPr>
        <w:t xml:space="preserve"> </w:t>
      </w:r>
    </w:p>
    <w:p w:rsidR="00CA41A7" w:rsidRDefault="00CA41A7">
      <w:pPr>
        <w:spacing w:line="360" w:lineRule="auto"/>
        <w:jc w:val="center"/>
        <w:rPr>
          <w:rFonts w:asciiTheme="minorEastAsia" w:eastAsiaTheme="minorEastAsia" w:hAnsiTheme="minorEastAsia" w:cs="Arial"/>
          <w:b/>
          <w:bCs/>
          <w:sz w:val="24"/>
        </w:rPr>
      </w:pPr>
    </w:p>
    <w:p w:rsidR="00CA41A7" w:rsidRDefault="0067118C">
      <w:pPr>
        <w:spacing w:line="360" w:lineRule="auto"/>
        <w:jc w:val="center"/>
        <w:rPr>
          <w:rFonts w:asciiTheme="minorEastAsia" w:eastAsiaTheme="minorEastAsia" w:hAnsiTheme="minorEastAsia" w:cs="Arial"/>
          <w:b/>
          <w:bCs/>
          <w:sz w:val="24"/>
        </w:rPr>
      </w:pPr>
      <w:r>
        <w:rPr>
          <w:rFonts w:asciiTheme="minorEastAsia" w:eastAsiaTheme="minorEastAsia" w:hAnsiTheme="minorEastAsia" w:cs="Arial" w:hint="eastAsia"/>
          <w:b/>
          <w:bCs/>
          <w:sz w:val="24"/>
        </w:rPr>
        <w:t>经销商季度让利 ＝（季度</w:t>
      </w:r>
      <w:proofErr w:type="gramStart"/>
      <w:r>
        <w:rPr>
          <w:rFonts w:asciiTheme="minorEastAsia" w:eastAsiaTheme="minorEastAsia" w:hAnsiTheme="minorEastAsia" w:cs="Arial" w:hint="eastAsia"/>
          <w:b/>
          <w:bCs/>
          <w:sz w:val="24"/>
        </w:rPr>
        <w:t>实际未税销额</w:t>
      </w:r>
      <w:proofErr w:type="gramEnd"/>
      <w:r>
        <w:rPr>
          <w:rFonts w:asciiTheme="minorEastAsia" w:eastAsiaTheme="minorEastAsia" w:hAnsiTheme="minorEastAsia" w:cs="Arial" w:hint="eastAsia"/>
          <w:b/>
          <w:bCs/>
          <w:sz w:val="24"/>
        </w:rPr>
        <w:t>-IH产品销额）X 3%</w:t>
      </w:r>
    </w:p>
    <w:p w:rsidR="00CA41A7" w:rsidRDefault="00CA41A7">
      <w:pPr>
        <w:spacing w:line="360" w:lineRule="auto"/>
        <w:jc w:val="center"/>
        <w:rPr>
          <w:rFonts w:asciiTheme="minorEastAsia" w:eastAsiaTheme="minorEastAsia" w:hAnsiTheme="minorEastAsia" w:cs="Arial"/>
          <w:b/>
          <w:bCs/>
          <w:sz w:val="24"/>
        </w:rPr>
      </w:pPr>
    </w:p>
    <w:tbl>
      <w:tblPr>
        <w:tblW w:w="9431" w:type="dxa"/>
        <w:tblInd w:w="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2677"/>
        <w:gridCol w:w="2394"/>
        <w:gridCol w:w="1855"/>
      </w:tblGrid>
      <w:tr w:rsidR="00CA41A7">
        <w:tc>
          <w:tcPr>
            <w:tcW w:w="7576" w:type="dxa"/>
            <w:gridSpan w:val="3"/>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项目</w:t>
            </w:r>
          </w:p>
        </w:tc>
        <w:tc>
          <w:tcPr>
            <w:tcW w:w="1855" w:type="dxa"/>
            <w:vMerge w:val="restart"/>
            <w:shd w:val="clear" w:color="auto" w:fill="FFFF00"/>
          </w:tcPr>
          <w:p w:rsidR="00CA41A7" w:rsidRDefault="0067118C">
            <w:pPr>
              <w:spacing w:line="76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季度让利</w:t>
            </w:r>
          </w:p>
        </w:tc>
      </w:tr>
      <w:tr w:rsidR="00CA41A7">
        <w:tc>
          <w:tcPr>
            <w:tcW w:w="2505"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经销商级别</w:t>
            </w:r>
          </w:p>
        </w:tc>
        <w:tc>
          <w:tcPr>
            <w:tcW w:w="2677"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KPI</w:t>
            </w:r>
          </w:p>
        </w:tc>
        <w:tc>
          <w:tcPr>
            <w:tcW w:w="2394"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签约目标达成率</w:t>
            </w:r>
          </w:p>
        </w:tc>
        <w:tc>
          <w:tcPr>
            <w:tcW w:w="1855" w:type="dxa"/>
            <w:vMerge/>
            <w:shd w:val="clear" w:color="auto" w:fill="FFFF00"/>
          </w:tcPr>
          <w:p w:rsidR="00CA41A7" w:rsidRDefault="00CA41A7">
            <w:pPr>
              <w:spacing w:line="420" w:lineRule="exact"/>
              <w:rPr>
                <w:rFonts w:asciiTheme="minorEastAsia" w:eastAsiaTheme="minorEastAsia" w:hAnsiTheme="minorEastAsia" w:cs="Arial"/>
                <w:sz w:val="24"/>
              </w:rPr>
            </w:pPr>
          </w:p>
        </w:tc>
      </w:tr>
      <w:tr w:rsidR="00CA41A7">
        <w:tc>
          <w:tcPr>
            <w:tcW w:w="2505" w:type="dxa"/>
            <w:shd w:val="clear" w:color="auto" w:fill="auto"/>
          </w:tcPr>
          <w:p w:rsidR="00CA41A7" w:rsidRDefault="0067118C">
            <w:pPr>
              <w:spacing w:line="1200" w:lineRule="auto"/>
              <w:jc w:val="center"/>
              <w:rPr>
                <w:rFonts w:asciiTheme="minorEastAsia" w:eastAsiaTheme="minorEastAsia" w:hAnsiTheme="minorEastAsia" w:cs="Arial"/>
                <w:sz w:val="24"/>
              </w:rPr>
            </w:pPr>
            <w:r>
              <w:rPr>
                <w:rFonts w:asciiTheme="minorEastAsia" w:eastAsiaTheme="minorEastAsia" w:hAnsiTheme="minorEastAsia" w:cs="Arial" w:hint="eastAsia"/>
                <w:bCs/>
                <w:sz w:val="24"/>
                <w:lang w:val="en-GB"/>
              </w:rPr>
              <w:t>A/B/C/D</w:t>
            </w:r>
            <w:r>
              <w:rPr>
                <w:rFonts w:asciiTheme="minorEastAsia" w:eastAsiaTheme="minorEastAsia" w:hAnsiTheme="minorEastAsia" w:cs="Arial" w:hint="eastAsia"/>
                <w:bCs/>
                <w:sz w:val="24"/>
              </w:rPr>
              <w:t>类经销商</w:t>
            </w:r>
          </w:p>
        </w:tc>
        <w:tc>
          <w:tcPr>
            <w:tcW w:w="2677" w:type="dxa"/>
            <w:shd w:val="clear" w:color="auto" w:fill="auto"/>
          </w:tcPr>
          <w:p w:rsidR="00CA41A7" w:rsidRDefault="0067118C">
            <w:pPr>
              <w:spacing w:line="1200" w:lineRule="auto"/>
              <w:jc w:val="center"/>
              <w:rPr>
                <w:rFonts w:asciiTheme="minorEastAsia" w:eastAsiaTheme="minorEastAsia" w:hAnsiTheme="minorEastAsia" w:cs="Arial"/>
                <w:sz w:val="24"/>
              </w:rPr>
            </w:pPr>
            <w:r>
              <w:rPr>
                <w:rFonts w:asciiTheme="minorEastAsia" w:eastAsiaTheme="minorEastAsia" w:hAnsiTheme="minorEastAsia" w:cs="Arial" w:hint="eastAsia"/>
                <w:bCs/>
                <w:sz w:val="24"/>
              </w:rPr>
              <w:t>签约目标达成让利</w:t>
            </w:r>
          </w:p>
        </w:tc>
        <w:tc>
          <w:tcPr>
            <w:tcW w:w="2394" w:type="dxa"/>
            <w:shd w:val="clear" w:color="auto" w:fill="auto"/>
            <w:vAlign w:val="center"/>
          </w:tcPr>
          <w:p w:rsidR="00CA41A7" w:rsidRDefault="0067118C">
            <w:pPr>
              <w:spacing w:line="360" w:lineRule="auto"/>
              <w:jc w:val="center"/>
              <w:rPr>
                <w:rFonts w:asciiTheme="minorEastAsia" w:eastAsiaTheme="minorEastAsia" w:hAnsiTheme="minorEastAsia" w:cs="Arial"/>
                <w:sz w:val="24"/>
              </w:rPr>
            </w:pPr>
            <w:r>
              <w:rPr>
                <w:rFonts w:asciiTheme="minorEastAsia" w:eastAsiaTheme="minorEastAsia" w:hAnsiTheme="minorEastAsia" w:cs="Arial"/>
                <w:bCs/>
                <w:sz w:val="24"/>
              </w:rPr>
              <w:t>A≥100</w:t>
            </w:r>
            <w:r>
              <w:rPr>
                <w:rFonts w:asciiTheme="minorEastAsia" w:eastAsiaTheme="minorEastAsia" w:hAnsiTheme="minorEastAsia" w:cs="Arial" w:hint="eastAsia"/>
                <w:bCs/>
                <w:sz w:val="24"/>
              </w:rPr>
              <w:t>%</w:t>
            </w:r>
          </w:p>
        </w:tc>
        <w:tc>
          <w:tcPr>
            <w:tcW w:w="1855" w:type="dxa"/>
            <w:shd w:val="clear" w:color="auto" w:fill="auto"/>
            <w:vAlign w:val="center"/>
          </w:tcPr>
          <w:p w:rsidR="00CA41A7" w:rsidRDefault="0067118C">
            <w:pPr>
              <w:spacing w:line="360" w:lineRule="auto"/>
              <w:jc w:val="center"/>
              <w:rPr>
                <w:rFonts w:asciiTheme="minorEastAsia" w:eastAsiaTheme="minorEastAsia" w:hAnsiTheme="minorEastAsia" w:cs="Arial"/>
                <w:sz w:val="24"/>
              </w:rPr>
            </w:pPr>
            <w:r>
              <w:rPr>
                <w:rFonts w:asciiTheme="minorEastAsia" w:eastAsiaTheme="minorEastAsia" w:hAnsiTheme="minorEastAsia" w:cs="Arial" w:hint="eastAsia"/>
                <w:sz w:val="24"/>
              </w:rPr>
              <w:t>3.0%</w:t>
            </w:r>
          </w:p>
        </w:tc>
      </w:tr>
    </w:tbl>
    <w:p w:rsidR="00CA41A7" w:rsidRDefault="00CA41A7">
      <w:pPr>
        <w:spacing w:line="360" w:lineRule="auto"/>
        <w:jc w:val="center"/>
        <w:rPr>
          <w:rFonts w:asciiTheme="minorEastAsia" w:eastAsiaTheme="minorEastAsia" w:hAnsiTheme="minorEastAsia" w:cs="Arial"/>
          <w:b/>
          <w:bCs/>
          <w:sz w:val="24"/>
        </w:rPr>
      </w:pPr>
    </w:p>
    <w:p w:rsidR="00CA41A7" w:rsidRDefault="00CA41A7">
      <w:pPr>
        <w:spacing w:line="420" w:lineRule="exact"/>
        <w:jc w:val="left"/>
        <w:rPr>
          <w:rFonts w:asciiTheme="minorEastAsia" w:eastAsiaTheme="minorEastAsia" w:hAnsiTheme="minorEastAsia" w:cs="Arial"/>
          <w:b/>
          <w:sz w:val="24"/>
        </w:rPr>
      </w:pPr>
    </w:p>
    <w:p w:rsidR="00CA41A7" w:rsidRDefault="00CA41A7">
      <w:pPr>
        <w:spacing w:line="420" w:lineRule="exact"/>
        <w:jc w:val="left"/>
        <w:rPr>
          <w:rFonts w:asciiTheme="minorEastAsia" w:eastAsiaTheme="minorEastAsia" w:hAnsiTheme="minorEastAsia" w:cs="Arial"/>
          <w:b/>
          <w:sz w:val="24"/>
        </w:rPr>
      </w:pPr>
    </w:p>
    <w:p w:rsidR="00CA41A7" w:rsidRDefault="00CA41A7">
      <w:pPr>
        <w:spacing w:line="420" w:lineRule="exact"/>
        <w:jc w:val="left"/>
        <w:rPr>
          <w:rFonts w:asciiTheme="minorEastAsia" w:eastAsiaTheme="minorEastAsia" w:hAnsiTheme="minorEastAsia" w:cs="Arial"/>
          <w:b/>
          <w:sz w:val="24"/>
        </w:rPr>
      </w:pP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四</w:t>
      </w:r>
      <w:r>
        <w:rPr>
          <w:rFonts w:asciiTheme="minorEastAsia" w:eastAsiaTheme="minorEastAsia" w:hAnsiTheme="minorEastAsia" w:cs="Arial"/>
          <w:b/>
          <w:sz w:val="24"/>
        </w:rPr>
        <w:t xml:space="preserve">条 </w:t>
      </w:r>
      <w:r>
        <w:rPr>
          <w:rFonts w:asciiTheme="minorEastAsia" w:eastAsiaTheme="minorEastAsia" w:hAnsiTheme="minorEastAsia" w:cs="Arial" w:hint="eastAsia"/>
          <w:b/>
          <w:sz w:val="24"/>
        </w:rPr>
        <w:t>：均匀进货让利核算：</w:t>
      </w:r>
    </w:p>
    <w:p w:rsidR="00CA41A7" w:rsidRDefault="0067118C">
      <w:pPr>
        <w:spacing w:line="420" w:lineRule="exact"/>
        <w:jc w:val="center"/>
        <w:rPr>
          <w:rFonts w:asciiTheme="minorEastAsia" w:eastAsiaTheme="minorEastAsia" w:hAnsiTheme="minorEastAsia" w:cs="Arial"/>
          <w:b/>
          <w:bCs/>
          <w:sz w:val="24"/>
        </w:rPr>
      </w:pPr>
      <w:r>
        <w:rPr>
          <w:rFonts w:asciiTheme="minorEastAsia" w:eastAsiaTheme="minorEastAsia" w:hAnsiTheme="minorEastAsia" w:cs="Arial" w:hint="eastAsia"/>
          <w:b/>
          <w:bCs/>
          <w:sz w:val="24"/>
        </w:rPr>
        <w:t>前15天进货金额达标让利 =(季度</w:t>
      </w:r>
      <w:proofErr w:type="gramStart"/>
      <w:r>
        <w:rPr>
          <w:rFonts w:asciiTheme="minorEastAsia" w:eastAsiaTheme="minorEastAsia" w:hAnsiTheme="minorEastAsia" w:cs="Arial" w:hint="eastAsia"/>
          <w:b/>
          <w:bCs/>
          <w:sz w:val="24"/>
        </w:rPr>
        <w:t>实际未税销额</w:t>
      </w:r>
      <w:proofErr w:type="gramEnd"/>
      <w:r>
        <w:rPr>
          <w:rFonts w:asciiTheme="minorEastAsia" w:eastAsiaTheme="minorEastAsia" w:hAnsiTheme="minorEastAsia" w:cs="Arial" w:hint="eastAsia"/>
          <w:b/>
          <w:bCs/>
          <w:sz w:val="24"/>
        </w:rPr>
        <w:t>-IH产品销额)× 0.5%</w:t>
      </w:r>
    </w:p>
    <w:tbl>
      <w:tblPr>
        <w:tblW w:w="9431" w:type="dxa"/>
        <w:tblInd w:w="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2677"/>
        <w:gridCol w:w="2394"/>
        <w:gridCol w:w="1855"/>
      </w:tblGrid>
      <w:tr w:rsidR="00CA41A7">
        <w:tc>
          <w:tcPr>
            <w:tcW w:w="7576" w:type="dxa"/>
            <w:gridSpan w:val="3"/>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项目</w:t>
            </w:r>
          </w:p>
        </w:tc>
        <w:tc>
          <w:tcPr>
            <w:tcW w:w="1855" w:type="dxa"/>
            <w:vMerge w:val="restart"/>
            <w:shd w:val="clear" w:color="auto" w:fill="FFFF00"/>
          </w:tcPr>
          <w:p w:rsidR="00CA41A7" w:rsidRDefault="0067118C">
            <w:pPr>
              <w:spacing w:line="76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季度让利</w:t>
            </w:r>
          </w:p>
        </w:tc>
      </w:tr>
      <w:tr w:rsidR="00CA41A7">
        <w:tc>
          <w:tcPr>
            <w:tcW w:w="2505"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经销商级别</w:t>
            </w:r>
          </w:p>
        </w:tc>
        <w:tc>
          <w:tcPr>
            <w:tcW w:w="2677"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KPI</w:t>
            </w:r>
          </w:p>
        </w:tc>
        <w:tc>
          <w:tcPr>
            <w:tcW w:w="2394" w:type="dxa"/>
            <w:shd w:val="clear" w:color="auto" w:fill="FFFF00"/>
          </w:tcPr>
          <w:p w:rsidR="00CA41A7" w:rsidRDefault="0067118C">
            <w:pPr>
              <w:spacing w:line="420" w:lineRule="exact"/>
              <w:jc w:val="center"/>
              <w:rPr>
                <w:rFonts w:asciiTheme="minorEastAsia" w:eastAsiaTheme="minorEastAsia" w:hAnsiTheme="minorEastAsia" w:cs="Arial"/>
                <w:b/>
                <w:sz w:val="24"/>
              </w:rPr>
            </w:pPr>
            <w:r>
              <w:rPr>
                <w:rFonts w:asciiTheme="minorEastAsia" w:eastAsiaTheme="minorEastAsia" w:hAnsiTheme="minorEastAsia" w:cs="Arial" w:hint="eastAsia"/>
                <w:b/>
                <w:sz w:val="24"/>
              </w:rPr>
              <w:t>签约目标达成率</w:t>
            </w:r>
          </w:p>
        </w:tc>
        <w:tc>
          <w:tcPr>
            <w:tcW w:w="1855" w:type="dxa"/>
            <w:vMerge/>
            <w:shd w:val="clear" w:color="auto" w:fill="FFFF00"/>
          </w:tcPr>
          <w:p w:rsidR="00CA41A7" w:rsidRDefault="00CA41A7">
            <w:pPr>
              <w:spacing w:line="420" w:lineRule="exact"/>
              <w:rPr>
                <w:rFonts w:asciiTheme="minorEastAsia" w:eastAsiaTheme="minorEastAsia" w:hAnsiTheme="minorEastAsia" w:cs="Arial"/>
                <w:sz w:val="24"/>
              </w:rPr>
            </w:pPr>
          </w:p>
        </w:tc>
      </w:tr>
      <w:tr w:rsidR="00CA41A7">
        <w:tc>
          <w:tcPr>
            <w:tcW w:w="2505" w:type="dxa"/>
            <w:shd w:val="clear" w:color="auto" w:fill="auto"/>
          </w:tcPr>
          <w:p w:rsidR="00CA41A7" w:rsidRDefault="0067118C">
            <w:pPr>
              <w:spacing w:line="420" w:lineRule="exact"/>
              <w:jc w:val="center"/>
              <w:rPr>
                <w:rFonts w:asciiTheme="minorEastAsia" w:eastAsiaTheme="minorEastAsia" w:hAnsiTheme="minorEastAsia" w:cs="Arial"/>
                <w:sz w:val="24"/>
              </w:rPr>
            </w:pPr>
            <w:r>
              <w:rPr>
                <w:rFonts w:asciiTheme="minorEastAsia" w:eastAsiaTheme="minorEastAsia" w:hAnsiTheme="minorEastAsia" w:cs="Arial" w:hint="eastAsia"/>
                <w:sz w:val="24"/>
              </w:rPr>
              <w:t>A/B/C类经销商</w:t>
            </w:r>
          </w:p>
        </w:tc>
        <w:tc>
          <w:tcPr>
            <w:tcW w:w="2677" w:type="dxa"/>
            <w:shd w:val="clear" w:color="auto" w:fill="auto"/>
          </w:tcPr>
          <w:p w:rsidR="00CA41A7" w:rsidRDefault="0067118C">
            <w:pPr>
              <w:spacing w:line="420" w:lineRule="exact"/>
              <w:jc w:val="center"/>
              <w:rPr>
                <w:rFonts w:asciiTheme="minorEastAsia" w:eastAsiaTheme="minorEastAsia" w:hAnsiTheme="minorEastAsia" w:cs="Arial"/>
                <w:sz w:val="24"/>
              </w:rPr>
            </w:pPr>
            <w:r>
              <w:rPr>
                <w:rFonts w:asciiTheme="minorEastAsia" w:eastAsiaTheme="minorEastAsia" w:hAnsiTheme="minorEastAsia" w:cs="Arial" w:hint="eastAsia"/>
                <w:sz w:val="24"/>
              </w:rPr>
              <w:t>前15天进货达标让利</w:t>
            </w:r>
          </w:p>
        </w:tc>
        <w:tc>
          <w:tcPr>
            <w:tcW w:w="2394" w:type="dxa"/>
            <w:shd w:val="clear" w:color="auto" w:fill="auto"/>
          </w:tcPr>
          <w:p w:rsidR="00CA41A7" w:rsidRDefault="0067118C">
            <w:pPr>
              <w:spacing w:line="420" w:lineRule="exact"/>
              <w:jc w:val="center"/>
              <w:rPr>
                <w:rFonts w:asciiTheme="minorEastAsia" w:eastAsiaTheme="minorEastAsia" w:hAnsiTheme="minorEastAsia" w:cs="Arial"/>
                <w:sz w:val="24"/>
              </w:rPr>
            </w:pPr>
            <w:r>
              <w:rPr>
                <w:rFonts w:asciiTheme="minorEastAsia" w:eastAsiaTheme="minorEastAsia" w:hAnsiTheme="minorEastAsia" w:cs="Arial" w:hint="eastAsia"/>
                <w:bCs/>
                <w:sz w:val="24"/>
              </w:rPr>
              <w:t>A≥40%</w:t>
            </w:r>
          </w:p>
        </w:tc>
        <w:tc>
          <w:tcPr>
            <w:tcW w:w="1855" w:type="dxa"/>
            <w:shd w:val="clear" w:color="auto" w:fill="auto"/>
          </w:tcPr>
          <w:p w:rsidR="00CA41A7" w:rsidRDefault="0067118C">
            <w:pPr>
              <w:spacing w:line="420" w:lineRule="exact"/>
              <w:jc w:val="center"/>
              <w:rPr>
                <w:rFonts w:asciiTheme="minorEastAsia" w:eastAsiaTheme="minorEastAsia" w:hAnsiTheme="minorEastAsia" w:cs="Arial"/>
                <w:sz w:val="24"/>
              </w:rPr>
            </w:pPr>
            <w:r>
              <w:rPr>
                <w:rFonts w:asciiTheme="minorEastAsia" w:eastAsiaTheme="minorEastAsia" w:hAnsiTheme="minorEastAsia" w:cs="Arial" w:hint="eastAsia"/>
                <w:bCs/>
                <w:sz w:val="24"/>
              </w:rPr>
              <w:t>0.50%</w:t>
            </w:r>
          </w:p>
        </w:tc>
      </w:tr>
    </w:tbl>
    <w:p w:rsidR="00CA41A7" w:rsidRDefault="0067118C">
      <w:pPr>
        <w:numPr>
          <w:ilvl w:val="0"/>
          <w:numId w:val="20"/>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前15天进货金额目标必须100%达成，方可享受此部分让利</w:t>
      </w:r>
    </w:p>
    <w:p w:rsidR="00CA41A7" w:rsidRDefault="0067118C">
      <w:pPr>
        <w:numPr>
          <w:ilvl w:val="0"/>
          <w:numId w:val="20"/>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前15天进货金额核算原则：</w:t>
      </w:r>
    </w:p>
    <w:p w:rsidR="00CA41A7" w:rsidRDefault="0067118C">
      <w:pPr>
        <w:numPr>
          <w:ilvl w:val="0"/>
          <w:numId w:val="21"/>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前15天经销商进货金额目标以经销商月度签约目标的40%为准</w:t>
      </w:r>
    </w:p>
    <w:p w:rsidR="00CA41A7" w:rsidRDefault="0067118C">
      <w:pPr>
        <w:numPr>
          <w:ilvl w:val="0"/>
          <w:numId w:val="21"/>
        </w:numPr>
        <w:spacing w:line="420" w:lineRule="exact"/>
        <w:rPr>
          <w:rFonts w:asciiTheme="minorEastAsia" w:eastAsiaTheme="minorEastAsia" w:hAnsiTheme="minorEastAsia" w:cs="Arial"/>
          <w:sz w:val="24"/>
        </w:rPr>
      </w:pPr>
      <w:r>
        <w:rPr>
          <w:rFonts w:asciiTheme="minorEastAsia" w:eastAsiaTheme="minorEastAsia" w:hAnsiTheme="minorEastAsia" w:cs="Arial" w:hint="eastAsia"/>
          <w:sz w:val="24"/>
        </w:rPr>
        <w:t>经销商进货金额实际达成以经销商前15日实际出货数据为准</w:t>
      </w:r>
    </w:p>
    <w:p w:rsidR="00CA41A7" w:rsidRDefault="0067118C">
      <w:pPr>
        <w:spacing w:line="420" w:lineRule="exact"/>
        <w:ind w:firstLineChars="250" w:firstLine="600"/>
        <w:rPr>
          <w:rFonts w:asciiTheme="minorEastAsia" w:eastAsiaTheme="minorEastAsia" w:hAnsiTheme="minorEastAsia" w:cs="Arial"/>
          <w:sz w:val="24"/>
        </w:rPr>
      </w:pPr>
      <w:r>
        <w:rPr>
          <w:rFonts w:asciiTheme="minorEastAsia" w:eastAsiaTheme="minorEastAsia" w:hAnsiTheme="minorEastAsia" w:cs="Arial" w:hint="eastAsia"/>
          <w:sz w:val="24"/>
        </w:rPr>
        <w:t>3）经销商前15天进货金额达标让利按月核计，季度结算</w:t>
      </w:r>
    </w:p>
    <w:p w:rsidR="00CA41A7" w:rsidRDefault="0067118C">
      <w:pPr>
        <w:spacing w:line="420" w:lineRule="exact"/>
        <w:ind w:firstLineChars="250" w:firstLine="600"/>
        <w:rPr>
          <w:rFonts w:asciiTheme="minorEastAsia" w:eastAsiaTheme="minorEastAsia" w:hAnsiTheme="minorEastAsia" w:cs="Arial"/>
          <w:sz w:val="24"/>
        </w:rPr>
      </w:pPr>
      <w:r>
        <w:rPr>
          <w:rFonts w:asciiTheme="minorEastAsia" w:eastAsiaTheme="minorEastAsia" w:hAnsiTheme="minorEastAsia" w:cs="Arial" w:hint="eastAsia"/>
          <w:sz w:val="24"/>
        </w:rPr>
        <w:t>4）前15天指</w:t>
      </w:r>
      <w:proofErr w:type="gramStart"/>
      <w:r>
        <w:rPr>
          <w:rFonts w:asciiTheme="minorEastAsia" w:eastAsiaTheme="minorEastAsia" w:hAnsiTheme="minorEastAsia" w:cs="Arial" w:hint="eastAsia"/>
          <w:sz w:val="24"/>
        </w:rPr>
        <w:t>当月前</w:t>
      </w:r>
      <w:proofErr w:type="gramEnd"/>
      <w:r>
        <w:rPr>
          <w:rFonts w:asciiTheme="minorEastAsia" w:eastAsiaTheme="minorEastAsia" w:hAnsiTheme="minorEastAsia" w:cs="Arial" w:hint="eastAsia"/>
          <w:sz w:val="24"/>
        </w:rPr>
        <w:t>15个日历天，2月份因农历春节放假，考核截止期延后至2月20日</w:t>
      </w:r>
    </w:p>
    <w:p w:rsidR="00CA41A7" w:rsidRDefault="0067118C">
      <w:pPr>
        <w:spacing w:line="420" w:lineRule="exact"/>
        <w:ind w:firstLineChars="250" w:firstLine="600"/>
        <w:rPr>
          <w:rFonts w:asciiTheme="minorEastAsia" w:eastAsiaTheme="minorEastAsia" w:hAnsiTheme="minorEastAsia" w:cs="Arial"/>
          <w:sz w:val="24"/>
        </w:rPr>
      </w:pPr>
      <w:r>
        <w:rPr>
          <w:rFonts w:asciiTheme="minorEastAsia" w:eastAsiaTheme="minorEastAsia" w:hAnsiTheme="minorEastAsia" w:cs="Arial" w:hint="eastAsia"/>
          <w:sz w:val="24"/>
        </w:rPr>
        <w:t xml:space="preserve">   10月因国庆放假,考核截止延后至10月20日.</w:t>
      </w:r>
    </w:p>
    <w:p w:rsidR="00CA41A7" w:rsidRDefault="0067118C">
      <w:pPr>
        <w:spacing w:line="276" w:lineRule="auto"/>
        <w:jc w:val="left"/>
        <w:rPr>
          <w:rFonts w:asciiTheme="minorEastAsia" w:eastAsiaTheme="minorEastAsia" w:hAnsiTheme="minorEastAsia" w:cs="Arial"/>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五</w:t>
      </w:r>
      <w:r>
        <w:rPr>
          <w:rFonts w:asciiTheme="minorEastAsia" w:eastAsiaTheme="minorEastAsia" w:hAnsiTheme="minorEastAsia" w:cs="Arial"/>
          <w:b/>
          <w:sz w:val="24"/>
        </w:rPr>
        <w:t>条</w:t>
      </w:r>
      <w:r>
        <w:rPr>
          <w:rFonts w:asciiTheme="minorEastAsia" w:eastAsiaTheme="minorEastAsia" w:hAnsiTheme="minorEastAsia" w:cs="Arial" w:hint="eastAsia"/>
          <w:b/>
          <w:sz w:val="24"/>
        </w:rPr>
        <w:t>：年度让利核算：</w:t>
      </w:r>
    </w:p>
    <w:p w:rsidR="00CA41A7" w:rsidRDefault="0067118C">
      <w:pPr>
        <w:spacing w:line="276" w:lineRule="auto"/>
        <w:ind w:left="999"/>
        <w:rPr>
          <w:rFonts w:asciiTheme="minorEastAsia" w:eastAsiaTheme="minorEastAsia" w:hAnsiTheme="minorEastAsia" w:cs="Arial"/>
        </w:rPr>
      </w:pPr>
      <w:r>
        <w:rPr>
          <w:rFonts w:asciiTheme="minorEastAsia" w:eastAsiaTheme="minorEastAsia" w:hAnsiTheme="minorEastAsia" w:cs="Arial" w:hint="eastAsia"/>
          <w:sz w:val="24"/>
        </w:rPr>
        <w:t xml:space="preserve">         </w:t>
      </w:r>
      <w:r>
        <w:rPr>
          <w:rFonts w:asciiTheme="minorEastAsia" w:eastAsiaTheme="minorEastAsia" w:hAnsiTheme="minorEastAsia" w:cs="Arial" w:hint="eastAsia"/>
          <w:b/>
          <w:bCs/>
        </w:rPr>
        <w:t>经销商年度让利＝（</w:t>
      </w:r>
      <w:proofErr w:type="gramStart"/>
      <w:r>
        <w:rPr>
          <w:rFonts w:asciiTheme="minorEastAsia" w:eastAsiaTheme="minorEastAsia" w:hAnsiTheme="minorEastAsia" w:cs="Arial" w:hint="eastAsia"/>
          <w:b/>
          <w:bCs/>
        </w:rPr>
        <w:t>年度未税实际</w:t>
      </w:r>
      <w:proofErr w:type="gramEnd"/>
      <w:r>
        <w:rPr>
          <w:rFonts w:asciiTheme="minorEastAsia" w:eastAsiaTheme="minorEastAsia" w:hAnsiTheme="minorEastAsia" w:cs="Arial" w:hint="eastAsia"/>
          <w:b/>
          <w:bCs/>
        </w:rPr>
        <w:t>销额-IH</w:t>
      </w:r>
      <w:proofErr w:type="gramStart"/>
      <w:r>
        <w:rPr>
          <w:rFonts w:asciiTheme="minorEastAsia" w:eastAsiaTheme="minorEastAsia" w:hAnsiTheme="minorEastAsia" w:cs="Arial" w:hint="eastAsia"/>
          <w:b/>
          <w:bCs/>
        </w:rPr>
        <w:t>产品未税销额</w:t>
      </w:r>
      <w:proofErr w:type="gramEnd"/>
      <w:r>
        <w:rPr>
          <w:rFonts w:asciiTheme="minorEastAsia" w:eastAsiaTheme="minorEastAsia" w:hAnsiTheme="minorEastAsia" w:cs="Arial" w:hint="eastAsia"/>
          <w:b/>
          <w:bCs/>
        </w:rPr>
        <w:t>）X 1%</w:t>
      </w:r>
    </w:p>
    <w:tbl>
      <w:tblPr>
        <w:tblW w:w="9423"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6"/>
        <w:gridCol w:w="2354"/>
        <w:gridCol w:w="2358"/>
        <w:gridCol w:w="2355"/>
      </w:tblGrid>
      <w:tr w:rsidR="00CA41A7">
        <w:tc>
          <w:tcPr>
            <w:tcW w:w="7068" w:type="dxa"/>
            <w:gridSpan w:val="3"/>
            <w:shd w:val="clear" w:color="auto" w:fill="FFFF00"/>
          </w:tcPr>
          <w:p w:rsidR="00CA41A7" w:rsidRDefault="0067118C">
            <w:pPr>
              <w:spacing w:line="276" w:lineRule="auto"/>
              <w:jc w:val="center"/>
              <w:rPr>
                <w:rFonts w:asciiTheme="minorEastAsia" w:eastAsiaTheme="minorEastAsia" w:hAnsiTheme="minorEastAsia" w:cs="Arial"/>
                <w:b/>
                <w:sz w:val="24"/>
              </w:rPr>
            </w:pPr>
            <w:r>
              <w:rPr>
                <w:rFonts w:asciiTheme="minorEastAsia" w:eastAsiaTheme="minorEastAsia" w:hAnsiTheme="minorEastAsia" w:cs="Arial" w:hint="eastAsia"/>
                <w:b/>
                <w:sz w:val="24"/>
              </w:rPr>
              <w:t>项目</w:t>
            </w:r>
          </w:p>
        </w:tc>
        <w:tc>
          <w:tcPr>
            <w:tcW w:w="2355" w:type="dxa"/>
            <w:vMerge w:val="restart"/>
            <w:shd w:val="clear" w:color="auto" w:fill="FFFF00"/>
          </w:tcPr>
          <w:p w:rsidR="00CA41A7" w:rsidRDefault="0067118C">
            <w:pPr>
              <w:spacing w:line="480" w:lineRule="auto"/>
              <w:jc w:val="center"/>
              <w:rPr>
                <w:rFonts w:asciiTheme="minorEastAsia" w:eastAsiaTheme="minorEastAsia" w:hAnsiTheme="minorEastAsia" w:cs="Arial"/>
                <w:b/>
                <w:sz w:val="24"/>
              </w:rPr>
            </w:pPr>
            <w:r>
              <w:rPr>
                <w:rFonts w:asciiTheme="minorEastAsia" w:eastAsiaTheme="minorEastAsia" w:hAnsiTheme="minorEastAsia" w:cs="Arial" w:hint="eastAsia"/>
                <w:b/>
                <w:sz w:val="24"/>
              </w:rPr>
              <w:t>年度让利</w:t>
            </w:r>
          </w:p>
        </w:tc>
      </w:tr>
      <w:tr w:rsidR="00CA41A7">
        <w:tc>
          <w:tcPr>
            <w:tcW w:w="2356" w:type="dxa"/>
            <w:shd w:val="clear" w:color="auto" w:fill="FFFF00"/>
          </w:tcPr>
          <w:p w:rsidR="00CA41A7" w:rsidRDefault="0067118C">
            <w:pPr>
              <w:spacing w:line="276" w:lineRule="auto"/>
              <w:jc w:val="center"/>
              <w:rPr>
                <w:rFonts w:asciiTheme="minorEastAsia" w:eastAsiaTheme="minorEastAsia" w:hAnsiTheme="minorEastAsia" w:cs="Arial"/>
                <w:b/>
                <w:sz w:val="24"/>
              </w:rPr>
            </w:pPr>
            <w:r>
              <w:rPr>
                <w:rFonts w:asciiTheme="minorEastAsia" w:eastAsiaTheme="minorEastAsia" w:hAnsiTheme="minorEastAsia" w:cs="Arial" w:hint="eastAsia"/>
                <w:b/>
                <w:sz w:val="24"/>
              </w:rPr>
              <w:t>经销商类别</w:t>
            </w:r>
          </w:p>
        </w:tc>
        <w:tc>
          <w:tcPr>
            <w:tcW w:w="2354" w:type="dxa"/>
            <w:shd w:val="clear" w:color="auto" w:fill="FFFF00"/>
          </w:tcPr>
          <w:p w:rsidR="00CA41A7" w:rsidRDefault="0067118C">
            <w:pPr>
              <w:spacing w:line="276" w:lineRule="auto"/>
              <w:jc w:val="center"/>
              <w:rPr>
                <w:rFonts w:asciiTheme="minorEastAsia" w:eastAsiaTheme="minorEastAsia" w:hAnsiTheme="minorEastAsia" w:cs="Arial"/>
                <w:b/>
                <w:sz w:val="24"/>
              </w:rPr>
            </w:pPr>
            <w:r>
              <w:rPr>
                <w:rFonts w:asciiTheme="minorEastAsia" w:eastAsiaTheme="minorEastAsia" w:hAnsiTheme="minorEastAsia" w:cs="Arial" w:hint="eastAsia"/>
                <w:b/>
                <w:sz w:val="24"/>
              </w:rPr>
              <w:t>KPI</w:t>
            </w:r>
          </w:p>
        </w:tc>
        <w:tc>
          <w:tcPr>
            <w:tcW w:w="2358" w:type="dxa"/>
            <w:shd w:val="clear" w:color="auto" w:fill="FFFF00"/>
          </w:tcPr>
          <w:p w:rsidR="00CA41A7" w:rsidRDefault="0067118C">
            <w:pPr>
              <w:spacing w:line="276" w:lineRule="auto"/>
              <w:jc w:val="center"/>
              <w:rPr>
                <w:rFonts w:asciiTheme="minorEastAsia" w:eastAsiaTheme="minorEastAsia" w:hAnsiTheme="minorEastAsia" w:cs="Arial"/>
                <w:b/>
                <w:sz w:val="24"/>
              </w:rPr>
            </w:pPr>
            <w:r>
              <w:rPr>
                <w:rFonts w:asciiTheme="minorEastAsia" w:eastAsiaTheme="minorEastAsia" w:hAnsiTheme="minorEastAsia" w:cs="Arial" w:hint="eastAsia"/>
                <w:b/>
                <w:sz w:val="24"/>
              </w:rPr>
              <w:t>目标达成率</w:t>
            </w:r>
          </w:p>
        </w:tc>
        <w:tc>
          <w:tcPr>
            <w:tcW w:w="2355" w:type="dxa"/>
            <w:vMerge/>
            <w:shd w:val="clear" w:color="auto" w:fill="FFFF00"/>
          </w:tcPr>
          <w:p w:rsidR="00CA41A7" w:rsidRDefault="00CA41A7">
            <w:pPr>
              <w:spacing w:line="276" w:lineRule="auto"/>
              <w:jc w:val="center"/>
              <w:rPr>
                <w:rFonts w:asciiTheme="minorEastAsia" w:eastAsiaTheme="minorEastAsia" w:hAnsiTheme="minorEastAsia" w:cs="Arial"/>
                <w:sz w:val="24"/>
              </w:rPr>
            </w:pPr>
          </w:p>
        </w:tc>
      </w:tr>
      <w:tr w:rsidR="00CA41A7">
        <w:trPr>
          <w:trHeight w:val="545"/>
        </w:trPr>
        <w:tc>
          <w:tcPr>
            <w:tcW w:w="2356" w:type="dxa"/>
            <w:shd w:val="clear" w:color="auto" w:fill="auto"/>
          </w:tcPr>
          <w:p w:rsidR="00CA41A7" w:rsidRDefault="0067118C">
            <w:pPr>
              <w:spacing w:line="600" w:lineRule="auto"/>
              <w:jc w:val="center"/>
              <w:rPr>
                <w:rFonts w:asciiTheme="minorEastAsia" w:eastAsiaTheme="minorEastAsia" w:hAnsiTheme="minorEastAsia" w:cs="Arial"/>
                <w:sz w:val="24"/>
              </w:rPr>
            </w:pPr>
            <w:r>
              <w:rPr>
                <w:rFonts w:asciiTheme="minorEastAsia" w:eastAsiaTheme="minorEastAsia" w:hAnsiTheme="minorEastAsia" w:cs="Arial" w:hint="eastAsia"/>
                <w:bCs/>
                <w:sz w:val="24"/>
                <w:lang w:val="en-GB"/>
              </w:rPr>
              <w:t>A/B/C</w:t>
            </w:r>
            <w:r>
              <w:rPr>
                <w:rFonts w:asciiTheme="minorEastAsia" w:eastAsiaTheme="minorEastAsia" w:hAnsiTheme="minorEastAsia" w:cs="Arial" w:hint="eastAsia"/>
                <w:bCs/>
                <w:sz w:val="24"/>
              </w:rPr>
              <w:t>类经销商</w:t>
            </w:r>
          </w:p>
        </w:tc>
        <w:tc>
          <w:tcPr>
            <w:tcW w:w="2354" w:type="dxa"/>
            <w:shd w:val="clear" w:color="auto" w:fill="auto"/>
          </w:tcPr>
          <w:p w:rsidR="00CA41A7" w:rsidRDefault="0067118C">
            <w:pPr>
              <w:spacing w:line="600" w:lineRule="auto"/>
              <w:rPr>
                <w:rFonts w:asciiTheme="minorEastAsia" w:eastAsiaTheme="minorEastAsia" w:hAnsiTheme="minorEastAsia" w:cs="Arial"/>
                <w:sz w:val="24"/>
              </w:rPr>
            </w:pPr>
            <w:r>
              <w:rPr>
                <w:rFonts w:asciiTheme="minorEastAsia" w:eastAsiaTheme="minorEastAsia" w:hAnsiTheme="minorEastAsia" w:cs="Arial" w:hint="eastAsia"/>
                <w:sz w:val="24"/>
              </w:rPr>
              <w:t>签约目标达成让利</w:t>
            </w:r>
          </w:p>
        </w:tc>
        <w:tc>
          <w:tcPr>
            <w:tcW w:w="2358" w:type="dxa"/>
            <w:shd w:val="clear" w:color="auto" w:fill="auto"/>
            <w:vAlign w:val="center"/>
          </w:tcPr>
          <w:p w:rsidR="00CA41A7" w:rsidRDefault="0067118C">
            <w:pPr>
              <w:spacing w:line="276" w:lineRule="auto"/>
              <w:ind w:firstLineChars="245" w:firstLine="588"/>
              <w:rPr>
                <w:rFonts w:asciiTheme="minorEastAsia" w:eastAsiaTheme="minorEastAsia" w:hAnsiTheme="minorEastAsia" w:cs="Arial"/>
                <w:sz w:val="24"/>
              </w:rPr>
            </w:pPr>
            <w:r>
              <w:rPr>
                <w:rFonts w:asciiTheme="minorEastAsia" w:eastAsiaTheme="minorEastAsia" w:hAnsiTheme="minorEastAsia" w:cs="Arial"/>
                <w:bCs/>
                <w:sz w:val="24"/>
              </w:rPr>
              <w:t>A≥100%</w:t>
            </w:r>
          </w:p>
        </w:tc>
        <w:tc>
          <w:tcPr>
            <w:tcW w:w="2355" w:type="dxa"/>
            <w:shd w:val="clear" w:color="auto" w:fill="auto"/>
            <w:vAlign w:val="center"/>
          </w:tcPr>
          <w:p w:rsidR="00CA41A7" w:rsidRDefault="0067118C">
            <w:pPr>
              <w:spacing w:line="276" w:lineRule="auto"/>
              <w:ind w:firstLineChars="300" w:firstLine="720"/>
              <w:rPr>
                <w:rFonts w:asciiTheme="minorEastAsia" w:eastAsiaTheme="minorEastAsia" w:hAnsiTheme="minorEastAsia" w:cs="Arial"/>
                <w:sz w:val="24"/>
              </w:rPr>
            </w:pPr>
            <w:r>
              <w:rPr>
                <w:rFonts w:asciiTheme="minorEastAsia" w:eastAsiaTheme="minorEastAsia" w:hAnsiTheme="minorEastAsia" w:cs="Arial" w:hint="eastAsia"/>
                <w:bCs/>
                <w:sz w:val="24"/>
              </w:rPr>
              <w:t>1.0%</w:t>
            </w:r>
          </w:p>
        </w:tc>
      </w:tr>
    </w:tbl>
    <w:p w:rsidR="00CA41A7" w:rsidRDefault="00CA41A7">
      <w:pPr>
        <w:spacing w:line="276" w:lineRule="auto"/>
        <w:ind w:left="999"/>
        <w:jc w:val="center"/>
        <w:rPr>
          <w:rFonts w:asciiTheme="minorEastAsia" w:eastAsiaTheme="minorEastAsia" w:hAnsiTheme="minorEastAsia" w:cs="Arial"/>
          <w:sz w:val="24"/>
        </w:rPr>
      </w:pP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六</w:t>
      </w:r>
      <w:r>
        <w:rPr>
          <w:rFonts w:asciiTheme="minorEastAsia" w:eastAsiaTheme="minorEastAsia" w:hAnsiTheme="minorEastAsia" w:cs="Arial"/>
          <w:b/>
          <w:sz w:val="24"/>
        </w:rPr>
        <w:t>条</w:t>
      </w:r>
      <w:r>
        <w:rPr>
          <w:rFonts w:asciiTheme="minorEastAsia" w:eastAsiaTheme="minorEastAsia" w:hAnsiTheme="minorEastAsia" w:cs="Arial" w:hint="eastAsia"/>
          <w:b/>
          <w:sz w:val="24"/>
        </w:rPr>
        <w:t>： 目标达成</w:t>
      </w:r>
      <w:r>
        <w:rPr>
          <w:rFonts w:asciiTheme="minorEastAsia" w:eastAsiaTheme="minorEastAsia" w:hAnsiTheme="minorEastAsia" w:cs="Arial"/>
          <w:b/>
          <w:sz w:val="24"/>
        </w:rPr>
        <w:t>让利</w:t>
      </w:r>
      <w:r>
        <w:rPr>
          <w:rFonts w:asciiTheme="minorEastAsia" w:eastAsiaTheme="minorEastAsia" w:hAnsiTheme="minorEastAsia" w:cs="Arial" w:hint="eastAsia"/>
          <w:b/>
          <w:sz w:val="24"/>
        </w:rPr>
        <w:t>说明在核算期间：</w:t>
      </w:r>
    </w:p>
    <w:p w:rsidR="00CA41A7" w:rsidRDefault="0067118C">
      <w:pPr>
        <w:spacing w:line="420" w:lineRule="exact"/>
        <w:ind w:firstLineChars="300" w:firstLine="720"/>
        <w:rPr>
          <w:rFonts w:asciiTheme="minorEastAsia" w:eastAsiaTheme="minorEastAsia" w:hAnsiTheme="minorEastAsia" w:cs="Arial"/>
          <w:b/>
          <w:sz w:val="24"/>
        </w:rPr>
      </w:pPr>
      <w:r>
        <w:rPr>
          <w:rFonts w:asciiTheme="minorEastAsia" w:eastAsiaTheme="minorEastAsia" w:hAnsiTheme="minorEastAsia" w:cs="Arial" w:hint="eastAsia"/>
          <w:sz w:val="24"/>
        </w:rPr>
        <w:t>1）目标达成率=【</w:t>
      </w:r>
      <w:r>
        <w:rPr>
          <w:rFonts w:asciiTheme="minorEastAsia" w:eastAsiaTheme="minorEastAsia" w:hAnsiTheme="minorEastAsia" w:cs="Arial"/>
          <w:sz w:val="24"/>
        </w:rPr>
        <w:t>季度实际</w:t>
      </w:r>
      <w:r>
        <w:rPr>
          <w:rFonts w:asciiTheme="minorEastAsia" w:eastAsiaTheme="minorEastAsia" w:hAnsiTheme="minorEastAsia" w:cs="Arial" w:hint="eastAsia"/>
          <w:sz w:val="24"/>
        </w:rPr>
        <w:t>销</w:t>
      </w:r>
      <w:r>
        <w:rPr>
          <w:rFonts w:asciiTheme="minorEastAsia" w:eastAsiaTheme="minorEastAsia" w:hAnsiTheme="minorEastAsia" w:cs="Arial"/>
          <w:sz w:val="24"/>
        </w:rPr>
        <w:t>额(未税)</w:t>
      </w:r>
      <w:r>
        <w:rPr>
          <w:rFonts w:asciiTheme="minorEastAsia" w:eastAsiaTheme="minorEastAsia" w:hAnsiTheme="minorEastAsia" w:cs="Arial" w:hint="eastAsia"/>
          <w:sz w:val="24"/>
        </w:rPr>
        <w:t>÷</w:t>
      </w:r>
      <w:r>
        <w:rPr>
          <w:rFonts w:asciiTheme="minorEastAsia" w:eastAsiaTheme="minorEastAsia" w:hAnsiTheme="minorEastAsia" w:cs="Arial"/>
          <w:sz w:val="24"/>
        </w:rPr>
        <w:t>季度</w:t>
      </w:r>
      <w:r>
        <w:rPr>
          <w:rFonts w:asciiTheme="minorEastAsia" w:eastAsiaTheme="minorEastAsia" w:hAnsiTheme="minorEastAsia" w:cs="Arial" w:hint="eastAsia"/>
          <w:sz w:val="24"/>
        </w:rPr>
        <w:t>目标销</w:t>
      </w:r>
      <w:r>
        <w:rPr>
          <w:rFonts w:asciiTheme="minorEastAsia" w:eastAsiaTheme="minorEastAsia" w:hAnsiTheme="minorEastAsia" w:cs="Arial"/>
          <w:sz w:val="24"/>
        </w:rPr>
        <w:t>额(未税)</w:t>
      </w:r>
      <w:r>
        <w:rPr>
          <w:rFonts w:asciiTheme="minorEastAsia" w:eastAsiaTheme="minorEastAsia" w:hAnsiTheme="minorEastAsia" w:cs="Arial" w:hint="eastAsia"/>
          <w:sz w:val="24"/>
        </w:rPr>
        <w:t>】*100%</w:t>
      </w:r>
    </w:p>
    <w:p w:rsidR="00CA41A7" w:rsidRDefault="0067118C">
      <w:pPr>
        <w:spacing w:line="420" w:lineRule="exact"/>
        <w:ind w:firstLineChars="300" w:firstLine="720"/>
        <w:rPr>
          <w:rFonts w:asciiTheme="minorEastAsia" w:eastAsiaTheme="minorEastAsia" w:hAnsiTheme="minorEastAsia" w:cs="Arial"/>
          <w:sz w:val="24"/>
        </w:rPr>
      </w:pPr>
      <w:r>
        <w:rPr>
          <w:rFonts w:asciiTheme="minorEastAsia" w:eastAsiaTheme="minorEastAsia" w:hAnsiTheme="minorEastAsia" w:cs="Arial" w:hint="eastAsia"/>
          <w:sz w:val="24"/>
        </w:rPr>
        <w:t>2）</w:t>
      </w:r>
      <w:r>
        <w:rPr>
          <w:rFonts w:asciiTheme="minorEastAsia" w:eastAsiaTheme="minorEastAsia" w:hAnsiTheme="minorEastAsia" w:cs="Arial"/>
          <w:sz w:val="24"/>
        </w:rPr>
        <w:t>季度</w:t>
      </w:r>
      <w:r>
        <w:rPr>
          <w:rFonts w:asciiTheme="minorEastAsia" w:eastAsiaTheme="minorEastAsia" w:hAnsiTheme="minorEastAsia" w:cs="Arial" w:hint="eastAsia"/>
          <w:sz w:val="24"/>
        </w:rPr>
        <w:t>目标达成</w:t>
      </w:r>
      <w:r>
        <w:rPr>
          <w:rFonts w:asciiTheme="minorEastAsia" w:eastAsiaTheme="minorEastAsia" w:hAnsiTheme="minorEastAsia" w:cs="Arial"/>
          <w:sz w:val="24"/>
        </w:rPr>
        <w:t>让利</w:t>
      </w:r>
      <w:r>
        <w:rPr>
          <w:rFonts w:asciiTheme="minorEastAsia" w:eastAsiaTheme="minorEastAsia" w:hAnsiTheme="minorEastAsia" w:cs="Arial" w:hint="eastAsia"/>
          <w:sz w:val="24"/>
        </w:rPr>
        <w:t>额</w:t>
      </w:r>
      <w:r>
        <w:rPr>
          <w:rFonts w:asciiTheme="minorEastAsia" w:eastAsiaTheme="minorEastAsia" w:hAnsiTheme="minorEastAsia" w:cs="Arial"/>
          <w:sz w:val="24"/>
        </w:rPr>
        <w:t>=</w:t>
      </w:r>
      <w:r>
        <w:rPr>
          <w:rFonts w:asciiTheme="minorEastAsia" w:eastAsiaTheme="minorEastAsia" w:hAnsiTheme="minorEastAsia" w:cs="Arial" w:hint="eastAsia"/>
          <w:sz w:val="24"/>
        </w:rPr>
        <w:t xml:space="preserve"> </w:t>
      </w:r>
      <w:r>
        <w:rPr>
          <w:rFonts w:asciiTheme="minorEastAsia" w:eastAsiaTheme="minorEastAsia" w:hAnsiTheme="minorEastAsia" w:cs="Arial"/>
          <w:sz w:val="24"/>
        </w:rPr>
        <w:t>季度实际</w:t>
      </w:r>
      <w:r>
        <w:rPr>
          <w:rFonts w:asciiTheme="minorEastAsia" w:eastAsiaTheme="minorEastAsia" w:hAnsiTheme="minorEastAsia" w:cs="Arial" w:hint="eastAsia"/>
          <w:sz w:val="24"/>
        </w:rPr>
        <w:t>销</w:t>
      </w:r>
      <w:r>
        <w:rPr>
          <w:rFonts w:asciiTheme="minorEastAsia" w:eastAsiaTheme="minorEastAsia" w:hAnsiTheme="minorEastAsia" w:cs="Arial"/>
          <w:sz w:val="24"/>
        </w:rPr>
        <w:t>额(</w:t>
      </w:r>
      <w:proofErr w:type="gramStart"/>
      <w:r>
        <w:rPr>
          <w:rFonts w:asciiTheme="minorEastAsia" w:eastAsiaTheme="minorEastAsia" w:hAnsiTheme="minorEastAsia" w:cs="Arial"/>
          <w:sz w:val="24"/>
        </w:rPr>
        <w:t>未税</w:t>
      </w:r>
      <w:proofErr w:type="gramEnd"/>
      <w:r>
        <w:rPr>
          <w:rFonts w:asciiTheme="minorEastAsia" w:eastAsiaTheme="minorEastAsia" w:hAnsiTheme="minorEastAsia" w:cs="Arial"/>
          <w:sz w:val="24"/>
        </w:rPr>
        <w:t>)×</w:t>
      </w:r>
      <w:r>
        <w:rPr>
          <w:rFonts w:asciiTheme="minorEastAsia" w:eastAsiaTheme="minorEastAsia" w:hAnsiTheme="minorEastAsia" w:cs="Arial" w:hint="eastAsia"/>
          <w:sz w:val="24"/>
        </w:rPr>
        <w:t>目标达成率对应的让利系数</w:t>
      </w:r>
    </w:p>
    <w:p w:rsidR="00CA41A7" w:rsidRDefault="0067118C">
      <w:pPr>
        <w:spacing w:line="420" w:lineRule="exact"/>
        <w:ind w:firstLineChars="300" w:firstLine="720"/>
        <w:rPr>
          <w:rFonts w:asciiTheme="minorEastAsia" w:eastAsiaTheme="minorEastAsia" w:hAnsiTheme="minorEastAsia" w:cs="Arial"/>
          <w:sz w:val="24"/>
        </w:rPr>
      </w:pPr>
      <w:r>
        <w:rPr>
          <w:rFonts w:asciiTheme="minorEastAsia" w:eastAsiaTheme="minorEastAsia" w:hAnsiTheme="minorEastAsia" w:cs="Arial" w:hint="eastAsia"/>
          <w:sz w:val="24"/>
        </w:rPr>
        <w:t>3）新签约经销商，按其签约目标达成情形，比照上述让利结构表计算</w:t>
      </w:r>
    </w:p>
    <w:p w:rsidR="00CA41A7" w:rsidRDefault="0067118C">
      <w:pPr>
        <w:spacing w:line="420" w:lineRule="exact"/>
        <w:ind w:leftChars="335" w:left="991" w:hangingChars="120" w:hanging="288"/>
        <w:rPr>
          <w:rFonts w:asciiTheme="minorEastAsia" w:eastAsiaTheme="minorEastAsia" w:hAnsiTheme="minorEastAsia" w:cs="Arial"/>
          <w:sz w:val="24"/>
        </w:rPr>
      </w:pPr>
      <w:r>
        <w:rPr>
          <w:rFonts w:asciiTheme="minorEastAsia" w:eastAsiaTheme="minorEastAsia" w:hAnsiTheme="minorEastAsia" w:cs="Arial" w:hint="eastAsia"/>
          <w:sz w:val="24"/>
        </w:rPr>
        <w:t>4）</w:t>
      </w:r>
      <w:r>
        <w:rPr>
          <w:rFonts w:asciiTheme="minorEastAsia" w:eastAsiaTheme="minorEastAsia" w:hAnsiTheme="minorEastAsia" w:cs="Arial"/>
          <w:sz w:val="24"/>
        </w:rPr>
        <w:t>季度让利在下季度的第一个月</w:t>
      </w:r>
      <w:r>
        <w:rPr>
          <w:rFonts w:asciiTheme="minorEastAsia" w:eastAsiaTheme="minorEastAsia" w:hAnsiTheme="minorEastAsia" w:cs="Arial" w:hint="eastAsia"/>
          <w:sz w:val="24"/>
        </w:rPr>
        <w:t>开始结算</w:t>
      </w:r>
      <w:r>
        <w:rPr>
          <w:rFonts w:asciiTheme="minorEastAsia" w:eastAsiaTheme="minorEastAsia" w:hAnsiTheme="minorEastAsia" w:cs="Arial"/>
          <w:sz w:val="24"/>
        </w:rPr>
        <w:t>。</w:t>
      </w:r>
    </w:p>
    <w:p w:rsidR="00CA41A7" w:rsidRDefault="0067118C">
      <w:pPr>
        <w:spacing w:line="420" w:lineRule="exact"/>
        <w:ind w:leftChars="335" w:left="991" w:hangingChars="120" w:hanging="288"/>
        <w:rPr>
          <w:rFonts w:asciiTheme="minorEastAsia" w:eastAsiaTheme="minorEastAsia" w:hAnsiTheme="minorEastAsia" w:cs="Arial"/>
          <w:sz w:val="24"/>
        </w:rPr>
      </w:pPr>
      <w:r>
        <w:rPr>
          <w:rFonts w:asciiTheme="minorEastAsia" w:eastAsiaTheme="minorEastAsia" w:hAnsiTheme="minorEastAsia" w:cs="Arial" w:hint="eastAsia"/>
          <w:sz w:val="24"/>
        </w:rPr>
        <w:t>5）若乙方贩售甲方非居家外品项产品，此部分计入达成不计入季度返利。</w:t>
      </w:r>
    </w:p>
    <w:p w:rsidR="00CA41A7" w:rsidRDefault="0067118C">
      <w:pPr>
        <w:spacing w:line="420" w:lineRule="exact"/>
        <w:ind w:leftChars="335" w:left="991" w:hangingChars="120" w:hanging="288"/>
        <w:rPr>
          <w:rFonts w:asciiTheme="minorEastAsia" w:eastAsiaTheme="minorEastAsia" w:hAnsiTheme="minorEastAsia" w:cs="Arial"/>
          <w:sz w:val="24"/>
        </w:rPr>
      </w:pPr>
      <w:r>
        <w:rPr>
          <w:rFonts w:asciiTheme="minorEastAsia" w:eastAsiaTheme="minorEastAsia" w:hAnsiTheme="minorEastAsia" w:cs="Arial" w:hint="eastAsia"/>
          <w:sz w:val="24"/>
        </w:rPr>
        <w:t>注：居家外品项产品清单由甲方定期公告</w:t>
      </w: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七</w:t>
      </w:r>
      <w:r>
        <w:rPr>
          <w:rFonts w:asciiTheme="minorEastAsia" w:eastAsiaTheme="minorEastAsia" w:hAnsiTheme="minorEastAsia" w:cs="Arial"/>
          <w:b/>
          <w:sz w:val="24"/>
        </w:rPr>
        <w:t>条  让利的结算</w:t>
      </w:r>
    </w:p>
    <w:p w:rsidR="00CA41A7" w:rsidRDefault="0067118C">
      <w:pPr>
        <w:tabs>
          <w:tab w:val="left" w:pos="1440"/>
        </w:tabs>
        <w:spacing w:line="420" w:lineRule="exact"/>
        <w:ind w:leftChars="200" w:left="660" w:hangingChars="100" w:hanging="240"/>
        <w:jc w:val="left"/>
        <w:rPr>
          <w:rFonts w:asciiTheme="minorEastAsia" w:eastAsiaTheme="minorEastAsia" w:hAnsiTheme="minorEastAsia" w:cs="Arial"/>
          <w:sz w:val="24"/>
        </w:rPr>
      </w:pPr>
      <w:r>
        <w:rPr>
          <w:rFonts w:asciiTheme="minorEastAsia" w:eastAsiaTheme="minorEastAsia" w:hAnsiTheme="minorEastAsia" w:cs="Arial"/>
          <w:sz w:val="24"/>
        </w:rPr>
        <w:t>1</w:t>
      </w:r>
      <w:r>
        <w:rPr>
          <w:rFonts w:asciiTheme="minorEastAsia" w:eastAsiaTheme="minorEastAsia" w:hAnsiTheme="minorEastAsia" w:cs="Arial"/>
        </w:rPr>
        <w:t>.</w:t>
      </w:r>
      <w:r>
        <w:rPr>
          <w:rFonts w:asciiTheme="minorEastAsia" w:eastAsiaTheme="minorEastAsia" w:hAnsiTheme="minorEastAsia" w:cs="Arial"/>
          <w:sz w:val="24"/>
        </w:rPr>
        <w:t xml:space="preserve"> 对于甲方按以上标准给予乙方的让利，甲方按以上规定时间进行折让，</w:t>
      </w:r>
      <w:proofErr w:type="gramStart"/>
      <w:r>
        <w:rPr>
          <w:rFonts w:asciiTheme="minorEastAsia" w:eastAsiaTheme="minorEastAsia" w:hAnsiTheme="minorEastAsia" w:cs="Arial"/>
          <w:sz w:val="24"/>
        </w:rPr>
        <w:t>折让率超过</w:t>
      </w:r>
      <w:proofErr w:type="gramEnd"/>
      <w:r>
        <w:rPr>
          <w:rFonts w:asciiTheme="minorEastAsia" w:eastAsiaTheme="minorEastAsia" w:hAnsiTheme="minorEastAsia" w:cs="Arial"/>
          <w:sz w:val="24"/>
        </w:rPr>
        <w:t>10%时，甲方将分月进行折让。</w:t>
      </w:r>
    </w:p>
    <w:p w:rsidR="00CA41A7" w:rsidRDefault="0067118C">
      <w:pPr>
        <w:pStyle w:val="a5"/>
        <w:spacing w:line="420" w:lineRule="exact"/>
        <w:ind w:leftChars="200" w:left="660" w:hangingChars="100" w:hanging="240"/>
        <w:jc w:val="left"/>
        <w:rPr>
          <w:rFonts w:asciiTheme="minorEastAsia" w:eastAsiaTheme="minorEastAsia" w:hAnsiTheme="minorEastAsia" w:cs="Arial"/>
        </w:rPr>
      </w:pPr>
      <w:r>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CA41A7" w:rsidRDefault="0067118C">
      <w:pPr>
        <w:pStyle w:val="a5"/>
        <w:spacing w:line="420" w:lineRule="exact"/>
        <w:ind w:leftChars="200" w:left="660" w:hangingChars="100" w:hanging="240"/>
        <w:jc w:val="left"/>
        <w:rPr>
          <w:rFonts w:asciiTheme="minorEastAsia" w:eastAsiaTheme="minorEastAsia" w:hAnsiTheme="minorEastAsia"/>
        </w:rPr>
      </w:pPr>
      <w:r>
        <w:rPr>
          <w:rFonts w:asciiTheme="minorEastAsia" w:eastAsiaTheme="minorEastAsia" w:hAnsiTheme="minorEastAsia" w:cs="Arial" w:hint="eastAsia"/>
        </w:rPr>
        <w:t>3. 让利支付须经甲方加盖公章确认方生效。</w:t>
      </w: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八</w:t>
      </w:r>
      <w:r>
        <w:rPr>
          <w:rFonts w:asciiTheme="minorEastAsia" w:eastAsiaTheme="minorEastAsia" w:hAnsiTheme="minorEastAsia" w:cs="Arial"/>
          <w:b/>
          <w:sz w:val="24"/>
        </w:rPr>
        <w:t>条、授信客户特别说明</w:t>
      </w:r>
    </w:p>
    <w:p w:rsidR="00CA41A7" w:rsidRDefault="0067118C">
      <w:pPr>
        <w:numPr>
          <w:ilvl w:val="0"/>
          <w:numId w:val="22"/>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sz w:val="24"/>
        </w:rPr>
        <w:t>若乙方为甲方的授信客户，在规定时间内乙方未向甲方支付应付账款的，则应按照主合同的约定承担违约责任。</w:t>
      </w:r>
    </w:p>
    <w:p w:rsidR="00CA41A7" w:rsidRDefault="0067118C">
      <w:pPr>
        <w:numPr>
          <w:ilvl w:val="0"/>
          <w:numId w:val="22"/>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sz w:val="24"/>
        </w:rPr>
        <w:lastRenderedPageBreak/>
        <w:t>若乙方为甲方的授信客户，在每月20日(含)前甲方接受乙方全额使用授信额度的订单需求,超过规定日期，乙方必须按“先款后货”方式结算货款。</w:t>
      </w:r>
    </w:p>
    <w:p w:rsidR="00CA41A7" w:rsidRDefault="0067118C">
      <w:pPr>
        <w:numPr>
          <w:ilvl w:val="0"/>
          <w:numId w:val="22"/>
        </w:numPr>
        <w:tabs>
          <w:tab w:val="left" w:pos="540"/>
        </w:tabs>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承兑汇票操作，双方另行签订协议。</w:t>
      </w: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九</w:t>
      </w:r>
      <w:r>
        <w:rPr>
          <w:rFonts w:asciiTheme="minorEastAsia" w:eastAsiaTheme="minorEastAsia" w:hAnsiTheme="minorEastAsia" w:cs="Arial"/>
          <w:b/>
          <w:sz w:val="24"/>
        </w:rPr>
        <w:t>条、协议变更</w:t>
      </w:r>
    </w:p>
    <w:p w:rsidR="00CA41A7" w:rsidRDefault="0067118C">
      <w:pPr>
        <w:tabs>
          <w:tab w:val="left" w:pos="540"/>
        </w:tabs>
        <w:spacing w:line="420" w:lineRule="exact"/>
        <w:ind w:left="420"/>
        <w:jc w:val="left"/>
        <w:rPr>
          <w:rFonts w:asciiTheme="minorEastAsia" w:eastAsiaTheme="minorEastAsia" w:hAnsiTheme="minorEastAsia" w:cs="Arial"/>
          <w:b/>
          <w:sz w:val="24"/>
        </w:rPr>
      </w:pPr>
      <w:r>
        <w:rPr>
          <w:rFonts w:asciiTheme="minorEastAsia" w:eastAsiaTheme="minorEastAsia" w:hAnsiTheme="minorEastAsia" w:cs="Arial"/>
          <w:sz w:val="24"/>
        </w:rPr>
        <w:t>乙方同意接受目标设定与让利比例，未经双方书面协商同意不得随意更改。</w:t>
      </w: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十</w:t>
      </w:r>
      <w:r>
        <w:rPr>
          <w:rFonts w:asciiTheme="minorEastAsia" w:eastAsiaTheme="minorEastAsia" w:hAnsiTheme="minorEastAsia" w:cs="Arial"/>
          <w:b/>
          <w:sz w:val="24"/>
        </w:rPr>
        <w:t>条、协议与主合同的关系</w:t>
      </w:r>
    </w:p>
    <w:p w:rsidR="00CA41A7" w:rsidRDefault="0067118C">
      <w:pPr>
        <w:spacing w:line="420" w:lineRule="exact"/>
        <w:ind w:left="420"/>
        <w:jc w:val="left"/>
        <w:rPr>
          <w:rFonts w:asciiTheme="minorEastAsia" w:eastAsiaTheme="minorEastAsia" w:hAnsiTheme="minorEastAsia" w:cs="Arial"/>
          <w:b/>
          <w:sz w:val="24"/>
        </w:rPr>
      </w:pPr>
      <w:r>
        <w:rPr>
          <w:rFonts w:asciiTheme="minorEastAsia" w:eastAsiaTheme="minorEastAsia" w:hAnsiTheme="minorEastAsia" w:cs="Arial"/>
          <w:sz w:val="24"/>
        </w:rPr>
        <w:t>本协议作为“主合同”的组成部分，与其具有同等的法律效力。</w:t>
      </w:r>
    </w:p>
    <w:p w:rsidR="00CA41A7" w:rsidRDefault="0067118C">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b/>
          <w:sz w:val="24"/>
        </w:rPr>
        <w:t>第</w:t>
      </w:r>
      <w:r>
        <w:rPr>
          <w:rFonts w:asciiTheme="minorEastAsia" w:eastAsiaTheme="minorEastAsia" w:hAnsiTheme="minorEastAsia" w:cs="Arial" w:hint="eastAsia"/>
          <w:b/>
          <w:sz w:val="24"/>
        </w:rPr>
        <w:t>十一</w:t>
      </w:r>
      <w:r>
        <w:rPr>
          <w:rFonts w:asciiTheme="minorEastAsia" w:eastAsiaTheme="minorEastAsia" w:hAnsiTheme="minorEastAsia" w:cs="Arial"/>
          <w:b/>
          <w:sz w:val="24"/>
        </w:rPr>
        <w:t>条、协议效力</w:t>
      </w:r>
    </w:p>
    <w:p w:rsidR="00CA41A7" w:rsidRDefault="0067118C">
      <w:pPr>
        <w:spacing w:line="420" w:lineRule="exact"/>
        <w:ind w:leftChars="171" w:left="688" w:rightChars="-41" w:right="-86" w:hangingChars="137" w:hanging="329"/>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1. </w:t>
      </w:r>
      <w:r>
        <w:rPr>
          <w:rFonts w:asciiTheme="minorEastAsia" w:eastAsiaTheme="minorEastAsia" w:hAnsiTheme="minorEastAsia" w:cs="Arial"/>
          <w:sz w:val="24"/>
        </w:rPr>
        <w:t>本协议一式叁份，甲方执贰份，乙方执壹份，自双方签字盖章之日起生效至201</w:t>
      </w:r>
      <w:r>
        <w:rPr>
          <w:rFonts w:asciiTheme="minorEastAsia" w:eastAsiaTheme="minorEastAsia" w:hAnsiTheme="minorEastAsia" w:cs="Arial" w:hint="eastAsia"/>
          <w:sz w:val="24"/>
        </w:rPr>
        <w:t>8</w:t>
      </w:r>
      <w:r>
        <w:rPr>
          <w:rFonts w:asciiTheme="minorEastAsia" w:eastAsiaTheme="minorEastAsia" w:hAnsiTheme="minorEastAsia" w:cs="Arial"/>
          <w:sz w:val="24"/>
        </w:rPr>
        <w:t>年12月31日</w:t>
      </w:r>
      <w:r>
        <w:rPr>
          <w:rFonts w:asciiTheme="minorEastAsia" w:eastAsiaTheme="minorEastAsia" w:hAnsiTheme="minorEastAsia" w:cs="Arial" w:hint="eastAsia"/>
          <w:sz w:val="24"/>
        </w:rPr>
        <w:t>。</w:t>
      </w:r>
    </w:p>
    <w:p w:rsidR="00CA41A7" w:rsidRDefault="0067118C">
      <w:pPr>
        <w:spacing w:line="420" w:lineRule="exact"/>
        <w:ind w:leftChars="171" w:left="688" w:rightChars="25" w:right="53" w:hangingChars="137" w:hanging="329"/>
        <w:jc w:val="left"/>
        <w:rPr>
          <w:rFonts w:asciiTheme="minorEastAsia" w:eastAsiaTheme="minorEastAsia" w:hAnsiTheme="minorEastAsia" w:cs="Arial"/>
          <w:sz w:val="24"/>
        </w:rPr>
      </w:pPr>
      <w:r>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A41A7">
        <w:trPr>
          <w:trHeight w:val="809"/>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CA41A7">
        <w:trPr>
          <w:trHeight w:val="703"/>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CA41A7">
        <w:trPr>
          <w:trHeight w:val="703"/>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CA41A7">
        <w:trPr>
          <w:trHeight w:val="437"/>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CA41A7" w:rsidRDefault="00CA41A7">
      <w:pPr>
        <w:spacing w:line="400" w:lineRule="exact"/>
        <w:rPr>
          <w:rFonts w:asciiTheme="minorEastAsia" w:eastAsiaTheme="minorEastAsia" w:hAnsiTheme="minorEastAsia" w:cs="Arial"/>
          <w:sz w:val="24"/>
        </w:rPr>
        <w:sectPr w:rsidR="00CA41A7">
          <w:pgSz w:w="11906" w:h="16838"/>
          <w:pgMar w:top="1246" w:right="849" w:bottom="709" w:left="851" w:header="851" w:footer="451" w:gutter="0"/>
          <w:pgNumType w:fmt="numberInDash" w:start="1"/>
          <w:cols w:space="720"/>
          <w:docGrid w:type="lines" w:linePitch="312"/>
        </w:sectPr>
      </w:pPr>
    </w:p>
    <w:p w:rsidR="00CA41A7" w:rsidRDefault="00CA41A7">
      <w:pPr>
        <w:rPr>
          <w:rFonts w:asciiTheme="minorEastAsia" w:eastAsiaTheme="minorEastAsia" w:hAnsiTheme="minorEastAsia" w:cs="Arial"/>
          <w:sz w:val="24"/>
        </w:rPr>
      </w:pPr>
    </w:p>
    <w:p w:rsidR="00CA41A7" w:rsidRDefault="0067118C">
      <w:pPr>
        <w:spacing w:line="360" w:lineRule="auto"/>
        <w:jc w:val="center"/>
        <w:rPr>
          <w:rFonts w:asciiTheme="minorEastAsia" w:eastAsiaTheme="minorEastAsia" w:hAnsiTheme="minorEastAsia" w:cs="Arial"/>
          <w:b/>
          <w:sz w:val="36"/>
          <w:szCs w:val="36"/>
        </w:rPr>
      </w:pPr>
      <w:r>
        <w:rPr>
          <w:rFonts w:asciiTheme="minorEastAsia" w:eastAsiaTheme="minorEastAsia" w:hAnsiTheme="minorEastAsia" w:cs="Arial"/>
          <w:b/>
          <w:sz w:val="36"/>
          <w:szCs w:val="36"/>
        </w:rPr>
        <w:t>货物签收协议书</w:t>
      </w:r>
    </w:p>
    <w:p w:rsidR="00CA41A7" w:rsidRDefault="00CA41A7">
      <w:pPr>
        <w:spacing w:line="360" w:lineRule="auto"/>
        <w:rPr>
          <w:rFonts w:asciiTheme="minorEastAsia" w:eastAsiaTheme="minorEastAsia" w:hAnsiTheme="minorEastAsia" w:cs="Arial"/>
          <w:b/>
          <w:bCs/>
          <w:sz w:val="24"/>
        </w:rPr>
      </w:pPr>
    </w:p>
    <w:p w:rsidR="00CA41A7" w:rsidRDefault="0067118C">
      <w:pPr>
        <w:spacing w:line="360" w:lineRule="auto"/>
        <w:jc w:val="left"/>
        <w:rPr>
          <w:rFonts w:asciiTheme="minorEastAsia" w:eastAsiaTheme="minorEastAsia" w:hAnsiTheme="minorEastAsia" w:cs="Arial"/>
          <w:b/>
          <w:bCs/>
          <w:sz w:val="28"/>
          <w:szCs w:val="28"/>
        </w:rPr>
      </w:pPr>
      <w:r>
        <w:rPr>
          <w:rFonts w:asciiTheme="minorEastAsia" w:eastAsiaTheme="minorEastAsia" w:hAnsiTheme="minorEastAsia" w:cs="Arial"/>
          <w:b/>
          <w:bCs/>
          <w:sz w:val="28"/>
          <w:szCs w:val="28"/>
        </w:rPr>
        <w:t>甲方（供应商）：</w:t>
      </w:r>
      <w:r>
        <w:rPr>
          <w:rFonts w:asciiTheme="minorEastAsia" w:eastAsiaTheme="minorEastAsia" w:hAnsiTheme="minorEastAsia" w:cs="Arial"/>
          <w:b/>
          <w:spacing w:val="30"/>
          <w:sz w:val="28"/>
          <w:szCs w:val="28"/>
        </w:rPr>
        <w:t>金红叶纸业</w:t>
      </w:r>
      <w:r>
        <w:rPr>
          <w:rFonts w:asciiTheme="minorEastAsia" w:eastAsiaTheme="minorEastAsia" w:hAnsiTheme="minorEastAsia" w:cs="Arial" w:hint="eastAsia"/>
          <w:b/>
          <w:spacing w:val="30"/>
          <w:sz w:val="28"/>
          <w:szCs w:val="28"/>
        </w:rPr>
        <w:t>集团</w:t>
      </w:r>
      <w:r>
        <w:rPr>
          <w:rFonts w:asciiTheme="minorEastAsia" w:eastAsiaTheme="minorEastAsia" w:hAnsiTheme="minorEastAsia" w:cs="Arial"/>
          <w:b/>
          <w:spacing w:val="30"/>
          <w:sz w:val="28"/>
          <w:szCs w:val="28"/>
        </w:rPr>
        <w:t>有限公司</w:t>
      </w:r>
      <w:bookmarkStart w:id="29" w:name="COMBRANCH_4"/>
      <w:r>
        <w:rPr>
          <w:rFonts w:asciiTheme="minorEastAsia" w:eastAsiaTheme="minorEastAsia" w:hAnsiTheme="minorEastAsia" w:cs="Arial"/>
          <w:b/>
          <w:spacing w:val="30"/>
          <w:sz w:val="28"/>
          <w:szCs w:val="28"/>
          <w:u w:val="single"/>
        </w:rPr>
        <w:t>COMBRANCH_4</w:t>
      </w:r>
      <w:bookmarkEnd w:id="29"/>
      <w:r>
        <w:rPr>
          <w:rFonts w:asciiTheme="minorEastAsia" w:eastAsiaTheme="minorEastAsia" w:hAnsiTheme="minorEastAsia" w:cs="Arial"/>
          <w:b/>
          <w:spacing w:val="30"/>
          <w:sz w:val="28"/>
          <w:szCs w:val="28"/>
        </w:rPr>
        <w:t>分公司</w:t>
      </w:r>
    </w:p>
    <w:p w:rsidR="00CA41A7" w:rsidRDefault="0067118C">
      <w:pPr>
        <w:spacing w:line="360" w:lineRule="auto"/>
        <w:jc w:val="left"/>
        <w:rPr>
          <w:rFonts w:asciiTheme="minorEastAsia" w:eastAsiaTheme="minorEastAsia" w:hAnsiTheme="minorEastAsia" w:cs="Arial"/>
          <w:b/>
          <w:bCs/>
          <w:sz w:val="28"/>
          <w:szCs w:val="28"/>
          <w:u w:val="single"/>
        </w:rPr>
      </w:pPr>
      <w:r>
        <w:rPr>
          <w:rFonts w:asciiTheme="minorEastAsia" w:eastAsiaTheme="minorEastAsia" w:hAnsiTheme="minorEastAsia" w:cs="Arial"/>
          <w:b/>
          <w:bCs/>
          <w:sz w:val="28"/>
          <w:szCs w:val="28"/>
        </w:rPr>
        <w:t>乙方（经销商）：</w:t>
      </w:r>
      <w:bookmarkStart w:id="30" w:name="NAME_ORG1_4"/>
      <w:r>
        <w:rPr>
          <w:rFonts w:asciiTheme="minorEastAsia" w:eastAsiaTheme="minorEastAsia" w:hAnsiTheme="minorEastAsia" w:cs="Arial"/>
          <w:b/>
          <w:bCs/>
          <w:sz w:val="28"/>
          <w:szCs w:val="28"/>
          <w:u w:val="single"/>
        </w:rPr>
        <w:t>NAME_ORG1_4</w:t>
      </w:r>
      <w:bookmarkEnd w:id="30"/>
    </w:p>
    <w:p w:rsidR="00CA41A7" w:rsidRDefault="0067118C">
      <w:pPr>
        <w:spacing w:line="520" w:lineRule="exact"/>
        <w:rPr>
          <w:rFonts w:asciiTheme="minorEastAsia" w:eastAsiaTheme="minorEastAsia" w:hAnsiTheme="minorEastAsia" w:cs="Arial"/>
          <w:sz w:val="24"/>
        </w:rPr>
      </w:pPr>
      <w:r>
        <w:rPr>
          <w:rFonts w:asciiTheme="minorEastAsia" w:eastAsiaTheme="minorEastAsia" w:hAnsiTheme="minorEastAsia" w:cs="Arial"/>
          <w:b/>
          <w:bCs/>
          <w:sz w:val="28"/>
          <w:szCs w:val="28"/>
        </w:rPr>
        <w:t xml:space="preserve">SAP编号: </w:t>
      </w:r>
      <w:bookmarkStart w:id="31" w:name="SAPNO3"/>
      <w:r>
        <w:rPr>
          <w:rFonts w:asciiTheme="minorEastAsia" w:eastAsiaTheme="minorEastAsia" w:hAnsiTheme="minorEastAsia" w:cs="Arial"/>
          <w:bCs/>
          <w:sz w:val="28"/>
          <w:szCs w:val="28"/>
          <w:u w:val="single"/>
        </w:rPr>
        <w:t>SAPNO3</w:t>
      </w:r>
      <w:bookmarkEnd w:id="31"/>
    </w:p>
    <w:p w:rsidR="00CA41A7" w:rsidRDefault="00CA41A7">
      <w:pPr>
        <w:spacing w:line="360" w:lineRule="auto"/>
        <w:jc w:val="left"/>
        <w:rPr>
          <w:rFonts w:asciiTheme="minorEastAsia" w:eastAsiaTheme="minorEastAsia" w:hAnsiTheme="minorEastAsia" w:cs="Arial"/>
          <w:sz w:val="24"/>
        </w:rPr>
      </w:pPr>
    </w:p>
    <w:p w:rsidR="00CA41A7" w:rsidRDefault="0067118C">
      <w:pPr>
        <w:spacing w:line="360" w:lineRule="auto"/>
        <w:ind w:firstLineChars="200" w:firstLine="480"/>
        <w:jc w:val="left"/>
        <w:rPr>
          <w:rFonts w:asciiTheme="minorEastAsia" w:eastAsiaTheme="minorEastAsia" w:hAnsiTheme="minorEastAsia" w:cs="Arial"/>
          <w:sz w:val="24"/>
        </w:rPr>
      </w:pPr>
      <w:r>
        <w:rPr>
          <w:rFonts w:asciiTheme="minorEastAsia" w:eastAsiaTheme="minorEastAsia" w:hAnsiTheme="minorEastAsia" w:cs="Arial"/>
          <w:sz w:val="24"/>
        </w:rPr>
        <w:t>为保障双方的合法权益，规范双方交易过程中的货物交接流程，双方经过友好协商制订本协议，并承诺严格执行：</w:t>
      </w:r>
    </w:p>
    <w:p w:rsidR="00CA41A7" w:rsidRDefault="0067118C">
      <w:pPr>
        <w:numPr>
          <w:ilvl w:val="0"/>
          <w:numId w:val="23"/>
        </w:numPr>
        <w:tabs>
          <w:tab w:val="left" w:pos="1080"/>
        </w:tabs>
        <w:spacing w:line="360" w:lineRule="auto"/>
        <w:ind w:left="1080" w:hanging="1080"/>
        <w:rPr>
          <w:rFonts w:asciiTheme="minorEastAsia" w:eastAsiaTheme="minorEastAsia" w:hAnsiTheme="minorEastAsia" w:cs="Arial"/>
          <w:sz w:val="24"/>
        </w:rPr>
      </w:pPr>
      <w:r>
        <w:rPr>
          <w:rFonts w:asciiTheme="minorEastAsia" w:eastAsiaTheme="minorEastAsia" w:hAnsiTheme="minorEastAsia" w:cs="Arial"/>
          <w:sz w:val="24"/>
        </w:rPr>
        <w:t>送货地址</w:t>
      </w:r>
      <w:r>
        <w:rPr>
          <w:rFonts w:asciiTheme="minorEastAsia" w:eastAsiaTheme="minorEastAsia" w:hAnsiTheme="minorEastAsia" w:cs="Arial" w:hint="eastAsia"/>
          <w:sz w:val="24"/>
        </w:rPr>
        <w:t>和规范</w:t>
      </w:r>
    </w:p>
    <w:p w:rsidR="00CA41A7" w:rsidRDefault="0067118C">
      <w:pPr>
        <w:spacing w:line="360" w:lineRule="auto"/>
        <w:ind w:left="360" w:hangingChars="150" w:hanging="360"/>
        <w:rPr>
          <w:rFonts w:asciiTheme="minorEastAsia" w:eastAsiaTheme="minorEastAsia" w:hAnsiTheme="minorEastAsia" w:cs="Arial"/>
          <w:sz w:val="24"/>
        </w:rPr>
      </w:pPr>
      <w:r>
        <w:rPr>
          <w:rFonts w:asciiTheme="minorEastAsia" w:eastAsiaTheme="minorEastAsia" w:hAnsiTheme="minorEastAsia" w:cs="Arial" w:hint="eastAsia"/>
          <w:sz w:val="24"/>
        </w:rPr>
        <w:t>1、根据《金红叶纸业集团有限公司</w:t>
      </w:r>
      <w:r>
        <w:rPr>
          <w:rFonts w:asciiTheme="minorEastAsia" w:eastAsiaTheme="minorEastAsia" w:hAnsiTheme="minorEastAsia" w:cs="Arial"/>
          <w:sz w:val="24"/>
        </w:rPr>
        <w:t>201</w:t>
      </w:r>
      <w:r>
        <w:rPr>
          <w:rFonts w:asciiTheme="minorEastAsia" w:eastAsiaTheme="minorEastAsia" w:hAnsiTheme="minorEastAsia" w:cs="Arial" w:hint="eastAsia"/>
          <w:sz w:val="24"/>
        </w:rPr>
        <w:t>8年度经销商买卖合同》（以下简称“主合同” ）有关条款约定，乙方确认收货地址如下：</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4"/>
        <w:gridCol w:w="4914"/>
      </w:tblGrid>
      <w:tr w:rsidR="00CA41A7">
        <w:trPr>
          <w:trHeight w:val="884"/>
        </w:trPr>
        <w:tc>
          <w:tcPr>
            <w:tcW w:w="4914" w:type="dxa"/>
            <w:vAlign w:val="center"/>
          </w:tcPr>
          <w:p w:rsidR="00CA41A7" w:rsidRDefault="0067118C">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送货地点（一）</w:t>
            </w:r>
          </w:p>
        </w:tc>
        <w:tc>
          <w:tcPr>
            <w:tcW w:w="4914" w:type="dxa"/>
            <w:vAlign w:val="center"/>
          </w:tcPr>
          <w:p w:rsidR="00CA41A7" w:rsidRDefault="0067118C">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送货地点（二）</w:t>
            </w:r>
          </w:p>
        </w:tc>
      </w:tr>
      <w:tr w:rsidR="00CA41A7">
        <w:trPr>
          <w:trHeight w:val="1034"/>
        </w:trPr>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地址：</w:t>
            </w:r>
            <w:bookmarkStart w:id="32" w:name="Address"/>
            <w:r>
              <w:rPr>
                <w:rFonts w:asciiTheme="minorEastAsia" w:eastAsiaTheme="minorEastAsia" w:hAnsiTheme="minorEastAsia" w:cs="Arial"/>
                <w:sz w:val="24"/>
              </w:rPr>
              <w:t>Address</w:t>
            </w:r>
            <w:bookmarkEnd w:id="32"/>
          </w:p>
        </w:tc>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地址：</w:t>
            </w:r>
            <w:bookmarkStart w:id="33" w:name="Address2"/>
            <w:r>
              <w:rPr>
                <w:rFonts w:asciiTheme="minorEastAsia" w:eastAsiaTheme="minorEastAsia" w:hAnsiTheme="minorEastAsia" w:cs="Arial"/>
                <w:sz w:val="24"/>
              </w:rPr>
              <w:t>Address2</w:t>
            </w:r>
            <w:bookmarkEnd w:id="33"/>
          </w:p>
        </w:tc>
      </w:tr>
    </w:tbl>
    <w:p w:rsidR="00CA41A7" w:rsidRDefault="00CA41A7">
      <w:pPr>
        <w:spacing w:line="360" w:lineRule="auto"/>
        <w:rPr>
          <w:rFonts w:asciiTheme="minorEastAsia" w:eastAsiaTheme="minorEastAsia" w:hAnsiTheme="minorEastAsia" w:cs="Arial"/>
          <w:sz w:val="24"/>
        </w:rPr>
      </w:pPr>
    </w:p>
    <w:p w:rsidR="00CA41A7" w:rsidRDefault="0067118C">
      <w:pPr>
        <w:spacing w:line="360" w:lineRule="auto"/>
        <w:ind w:left="360" w:hangingChars="150" w:hanging="360"/>
        <w:rPr>
          <w:rFonts w:asciiTheme="minorEastAsia" w:eastAsiaTheme="minorEastAsia" w:hAnsiTheme="minorEastAsia" w:cs="Arial"/>
          <w:sz w:val="24"/>
        </w:rPr>
      </w:pPr>
      <w:r>
        <w:rPr>
          <w:rFonts w:asciiTheme="minorEastAsia" w:eastAsiaTheme="minorEastAsia" w:hAnsiTheme="minorEastAsia" w:cs="Arial" w:hint="eastAsia"/>
          <w:sz w:val="24"/>
        </w:rPr>
        <w:t>2</w:t>
      </w:r>
      <w:r>
        <w:rPr>
          <w:rFonts w:asciiTheme="minorEastAsia" w:eastAsiaTheme="minorEastAsia" w:hAnsiTheme="minorEastAsia" w:cs="Arial"/>
          <w:sz w:val="24"/>
        </w:rPr>
        <w:t>、</w:t>
      </w:r>
      <w:r>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Pr>
          <w:rFonts w:asciiTheme="minorEastAsia" w:eastAsiaTheme="minorEastAsia" w:hAnsiTheme="minorEastAsia" w:cs="Arial"/>
          <w:sz w:val="24"/>
        </w:rPr>
        <w:t>乙方确认</w:t>
      </w:r>
      <w:r>
        <w:rPr>
          <w:rFonts w:asciiTheme="minorEastAsia" w:eastAsiaTheme="minorEastAsia" w:hAnsiTheme="minorEastAsia" w:cs="Arial" w:hint="eastAsia"/>
          <w:sz w:val="24"/>
        </w:rPr>
        <w:t>只要具备如下</w:t>
      </w:r>
      <w:r>
        <w:rPr>
          <w:rFonts w:asciiTheme="minorEastAsia" w:eastAsiaTheme="minorEastAsia" w:hAnsiTheme="minorEastAsia" w:cs="Arial"/>
          <w:sz w:val="24"/>
        </w:rPr>
        <w:t>样章、印章以及个人签字</w:t>
      </w:r>
      <w:r>
        <w:rPr>
          <w:rFonts w:asciiTheme="minorEastAsia" w:eastAsiaTheme="minorEastAsia" w:hAnsiTheme="minorEastAsia" w:cs="Arial" w:hint="eastAsia"/>
          <w:sz w:val="24"/>
        </w:rPr>
        <w:t>之一即</w:t>
      </w:r>
      <w:r>
        <w:rPr>
          <w:rFonts w:asciiTheme="minorEastAsia" w:eastAsiaTheme="minorEastAsia" w:hAnsiTheme="minorEastAsia" w:cs="Arial"/>
          <w:sz w:val="24"/>
        </w:rPr>
        <w:t>为其货物签收的合法有效凭证与依据，并完全代表乙方行为，并由乙方承担由此产生的法律责任。</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4"/>
        <w:gridCol w:w="4914"/>
      </w:tblGrid>
      <w:tr w:rsidR="00CA41A7">
        <w:trPr>
          <w:trHeight w:val="411"/>
        </w:trPr>
        <w:tc>
          <w:tcPr>
            <w:tcW w:w="4914" w:type="dxa"/>
            <w:vAlign w:val="center"/>
          </w:tcPr>
          <w:p w:rsidR="00CA41A7" w:rsidRDefault="0067118C">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送货地点（一）</w:t>
            </w:r>
          </w:p>
        </w:tc>
        <w:tc>
          <w:tcPr>
            <w:tcW w:w="4914" w:type="dxa"/>
            <w:vAlign w:val="center"/>
          </w:tcPr>
          <w:p w:rsidR="00CA41A7" w:rsidRDefault="0067118C">
            <w:pPr>
              <w:spacing w:line="360" w:lineRule="auto"/>
              <w:rPr>
                <w:rFonts w:asciiTheme="minorEastAsia" w:eastAsiaTheme="minorEastAsia" w:hAnsiTheme="minorEastAsia" w:cs="Arial"/>
                <w:b/>
                <w:sz w:val="24"/>
              </w:rPr>
            </w:pPr>
            <w:r>
              <w:rPr>
                <w:rFonts w:asciiTheme="minorEastAsia" w:eastAsiaTheme="minorEastAsia" w:hAnsiTheme="minorEastAsia" w:cs="Arial"/>
                <w:b/>
                <w:sz w:val="24"/>
              </w:rPr>
              <w:t>送货地点（二）</w:t>
            </w:r>
          </w:p>
        </w:tc>
      </w:tr>
      <w:tr w:rsidR="00CA41A7">
        <w:trPr>
          <w:trHeight w:val="1191"/>
        </w:trPr>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收货专用章样章：</w:t>
            </w:r>
          </w:p>
        </w:tc>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收货专用章样章：</w:t>
            </w:r>
          </w:p>
        </w:tc>
      </w:tr>
      <w:tr w:rsidR="00CA41A7">
        <w:trPr>
          <w:trHeight w:val="1080"/>
        </w:trPr>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货物签收人签字（印章）：</w:t>
            </w:r>
          </w:p>
        </w:tc>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货物签收人签字（印章）：</w:t>
            </w:r>
          </w:p>
        </w:tc>
      </w:tr>
      <w:tr w:rsidR="00CA41A7">
        <w:trPr>
          <w:trHeight w:val="1120"/>
        </w:trPr>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签收人身份证号码：</w:t>
            </w:r>
          </w:p>
        </w:tc>
        <w:tc>
          <w:tcPr>
            <w:tcW w:w="4914" w:type="dxa"/>
          </w:tcPr>
          <w:p w:rsidR="00CA41A7" w:rsidRDefault="0067118C">
            <w:pPr>
              <w:spacing w:line="360" w:lineRule="auto"/>
              <w:rPr>
                <w:rFonts w:asciiTheme="minorEastAsia" w:eastAsiaTheme="minorEastAsia" w:hAnsiTheme="minorEastAsia" w:cs="Arial"/>
                <w:sz w:val="24"/>
              </w:rPr>
            </w:pPr>
            <w:r>
              <w:rPr>
                <w:rFonts w:asciiTheme="minorEastAsia" w:eastAsiaTheme="minorEastAsia" w:hAnsiTheme="minorEastAsia" w:cs="Arial"/>
                <w:sz w:val="24"/>
              </w:rPr>
              <w:t>签收人身份证号码：</w:t>
            </w:r>
          </w:p>
        </w:tc>
      </w:tr>
    </w:tbl>
    <w:p w:rsidR="00CA41A7" w:rsidRDefault="0067118C">
      <w:pPr>
        <w:numPr>
          <w:ilvl w:val="0"/>
          <w:numId w:val="23"/>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t>甲方有权审核乙方提供的送货地点，不符合甲方公司相关制度与流程要求时，乙方必须无条件整改。</w:t>
      </w:r>
    </w:p>
    <w:p w:rsidR="00CA41A7" w:rsidRDefault="0067118C">
      <w:pPr>
        <w:numPr>
          <w:ilvl w:val="0"/>
          <w:numId w:val="23"/>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lastRenderedPageBreak/>
        <w:t>双方进行货物交接时，乙方必须将此协议交给甲方</w:t>
      </w:r>
      <w:r>
        <w:rPr>
          <w:rFonts w:asciiTheme="minorEastAsia" w:eastAsiaTheme="minorEastAsia" w:hAnsiTheme="minorEastAsia" w:cs="Arial" w:hint="eastAsia"/>
          <w:sz w:val="24"/>
        </w:rPr>
        <w:t>公司的送货</w:t>
      </w:r>
      <w:r>
        <w:rPr>
          <w:rFonts w:asciiTheme="minorEastAsia" w:eastAsiaTheme="minorEastAsia" w:hAnsiTheme="minorEastAsia" w:cs="Arial"/>
          <w:sz w:val="24"/>
        </w:rPr>
        <w:t>人员审核，甲方</w:t>
      </w:r>
      <w:r>
        <w:rPr>
          <w:rFonts w:asciiTheme="minorEastAsia" w:eastAsiaTheme="minorEastAsia" w:hAnsiTheme="minorEastAsia" w:cs="Arial" w:hint="eastAsia"/>
          <w:sz w:val="24"/>
        </w:rPr>
        <w:t>公司的送货</w:t>
      </w:r>
      <w:r>
        <w:rPr>
          <w:rFonts w:asciiTheme="minorEastAsia" w:eastAsiaTheme="minorEastAsia" w:hAnsiTheme="minorEastAsia" w:cs="Arial"/>
          <w:sz w:val="24"/>
        </w:rPr>
        <w:t>人员在</w:t>
      </w:r>
      <w:r>
        <w:rPr>
          <w:rFonts w:asciiTheme="minorEastAsia" w:eastAsiaTheme="minorEastAsia" w:hAnsiTheme="minorEastAsia" w:cs="Arial" w:hint="eastAsia"/>
          <w:sz w:val="24"/>
        </w:rPr>
        <w:t>货物</w:t>
      </w:r>
      <w:r>
        <w:rPr>
          <w:rFonts w:asciiTheme="minorEastAsia" w:eastAsiaTheme="minorEastAsia" w:hAnsiTheme="minorEastAsia" w:cs="Arial"/>
          <w:sz w:val="24"/>
        </w:rPr>
        <w:t>交接过程中，发现</w:t>
      </w:r>
      <w:r>
        <w:rPr>
          <w:rFonts w:asciiTheme="minorEastAsia" w:eastAsiaTheme="minorEastAsia" w:hAnsiTheme="minorEastAsia" w:cs="Arial" w:hint="eastAsia"/>
          <w:sz w:val="24"/>
        </w:rPr>
        <w:t>收货专用</w:t>
      </w:r>
      <w:r>
        <w:rPr>
          <w:rFonts w:asciiTheme="minorEastAsia" w:eastAsiaTheme="minorEastAsia" w:hAnsiTheme="minorEastAsia" w:cs="Arial"/>
          <w:sz w:val="24"/>
        </w:rPr>
        <w:t>章或者</w:t>
      </w:r>
      <w:r>
        <w:rPr>
          <w:rFonts w:asciiTheme="minorEastAsia" w:eastAsiaTheme="minorEastAsia" w:hAnsiTheme="minorEastAsia" w:cs="Arial" w:hint="eastAsia"/>
          <w:sz w:val="24"/>
        </w:rPr>
        <w:t>货物</w:t>
      </w:r>
      <w:r>
        <w:rPr>
          <w:rFonts w:asciiTheme="minorEastAsia" w:eastAsiaTheme="minorEastAsia" w:hAnsiTheme="minorEastAsia" w:cs="Arial"/>
          <w:sz w:val="24"/>
        </w:rPr>
        <w:t>签收</w:t>
      </w:r>
      <w:r>
        <w:rPr>
          <w:rFonts w:asciiTheme="minorEastAsia" w:eastAsiaTheme="minorEastAsia" w:hAnsiTheme="minorEastAsia" w:cs="Arial" w:hint="eastAsia"/>
          <w:sz w:val="24"/>
        </w:rPr>
        <w:t>人的签</w:t>
      </w:r>
      <w:r>
        <w:rPr>
          <w:rFonts w:asciiTheme="minorEastAsia" w:eastAsiaTheme="minorEastAsia" w:hAnsiTheme="minorEastAsia" w:cs="Arial"/>
          <w:sz w:val="24"/>
        </w:rPr>
        <w:t>字</w:t>
      </w:r>
      <w:r>
        <w:rPr>
          <w:rFonts w:asciiTheme="minorEastAsia" w:eastAsiaTheme="minorEastAsia" w:hAnsiTheme="minorEastAsia" w:cs="Arial" w:hint="eastAsia"/>
          <w:sz w:val="24"/>
        </w:rPr>
        <w:t>（或盖章）</w:t>
      </w:r>
      <w:r>
        <w:rPr>
          <w:rFonts w:asciiTheme="minorEastAsia" w:eastAsiaTheme="minorEastAsia" w:hAnsiTheme="minorEastAsia" w:cs="Arial"/>
          <w:sz w:val="24"/>
        </w:rPr>
        <w:t>与</w:t>
      </w:r>
      <w:r>
        <w:rPr>
          <w:rFonts w:asciiTheme="minorEastAsia" w:eastAsiaTheme="minorEastAsia" w:hAnsiTheme="minorEastAsia" w:cs="Arial" w:hint="eastAsia"/>
          <w:sz w:val="24"/>
        </w:rPr>
        <w:t>本</w:t>
      </w:r>
      <w:r>
        <w:rPr>
          <w:rFonts w:asciiTheme="minorEastAsia" w:eastAsiaTheme="minorEastAsia" w:hAnsiTheme="minorEastAsia" w:cs="Arial"/>
          <w:sz w:val="24"/>
        </w:rPr>
        <w:t>协议</w:t>
      </w:r>
      <w:r>
        <w:rPr>
          <w:rFonts w:asciiTheme="minorEastAsia" w:eastAsiaTheme="minorEastAsia" w:hAnsiTheme="minorEastAsia" w:cs="Arial" w:hint="eastAsia"/>
          <w:sz w:val="24"/>
        </w:rPr>
        <w:t>的约定</w:t>
      </w:r>
      <w:r>
        <w:rPr>
          <w:rFonts w:asciiTheme="minorEastAsia" w:eastAsiaTheme="minorEastAsia" w:hAnsiTheme="minorEastAsia" w:cs="Arial"/>
          <w:sz w:val="24"/>
        </w:rPr>
        <w:t>不符时，有权要求乙方按本协议</w:t>
      </w:r>
      <w:r>
        <w:rPr>
          <w:rFonts w:asciiTheme="minorEastAsia" w:eastAsiaTheme="minorEastAsia" w:hAnsiTheme="minorEastAsia" w:cs="Arial" w:hint="eastAsia"/>
          <w:sz w:val="24"/>
        </w:rPr>
        <w:t>的</w:t>
      </w:r>
      <w:r>
        <w:rPr>
          <w:rFonts w:asciiTheme="minorEastAsia" w:eastAsiaTheme="minorEastAsia" w:hAnsiTheme="minorEastAsia" w:cs="Arial"/>
          <w:sz w:val="24"/>
        </w:rPr>
        <w:t>约定执行，否则乙方必须凭公司正式公章签收货物。</w:t>
      </w:r>
    </w:p>
    <w:p w:rsidR="00CA41A7" w:rsidRDefault="0067118C">
      <w:pPr>
        <w:numPr>
          <w:ilvl w:val="0"/>
          <w:numId w:val="23"/>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sz w:val="24"/>
        </w:rPr>
        <w:t>以上任一项内容发生变更时，一方须提前</w:t>
      </w:r>
      <w:r>
        <w:rPr>
          <w:rFonts w:asciiTheme="minorEastAsia" w:eastAsiaTheme="minorEastAsia" w:hAnsiTheme="minorEastAsia" w:cs="Arial" w:hint="eastAsia"/>
          <w:sz w:val="24"/>
        </w:rPr>
        <w:t>两个月</w:t>
      </w:r>
      <w:r>
        <w:rPr>
          <w:rFonts w:asciiTheme="minorEastAsia" w:eastAsiaTheme="minorEastAsia" w:hAnsiTheme="minorEastAsia" w:cs="Arial"/>
          <w:sz w:val="24"/>
        </w:rPr>
        <w:t>以书面形式告知另一方，以避免双方在货物交接过程中产生的风险，同时甲乙双方必须重新签订</w:t>
      </w:r>
      <w:r>
        <w:rPr>
          <w:rFonts w:asciiTheme="minorEastAsia" w:eastAsiaTheme="minorEastAsia" w:hAnsiTheme="minorEastAsia" w:cs="Arial" w:hint="eastAsia"/>
          <w:sz w:val="24"/>
        </w:rPr>
        <w:t>《货物签收协议书》</w:t>
      </w:r>
      <w:r>
        <w:rPr>
          <w:rFonts w:asciiTheme="minorEastAsia" w:eastAsiaTheme="minorEastAsia" w:hAnsiTheme="minorEastAsia" w:cs="Arial"/>
          <w:sz w:val="24"/>
        </w:rPr>
        <w:t>，在未重新签订新</w:t>
      </w:r>
      <w:r>
        <w:rPr>
          <w:rFonts w:asciiTheme="minorEastAsia" w:eastAsiaTheme="minorEastAsia" w:hAnsiTheme="minorEastAsia" w:cs="Arial" w:hint="eastAsia"/>
          <w:sz w:val="24"/>
        </w:rPr>
        <w:t>《货物签收</w:t>
      </w:r>
      <w:r>
        <w:rPr>
          <w:rFonts w:asciiTheme="minorEastAsia" w:eastAsiaTheme="minorEastAsia" w:hAnsiTheme="minorEastAsia" w:cs="Arial"/>
          <w:sz w:val="24"/>
        </w:rPr>
        <w:t>协议</w:t>
      </w:r>
      <w:r>
        <w:rPr>
          <w:rFonts w:asciiTheme="minorEastAsia" w:eastAsiaTheme="minorEastAsia" w:hAnsiTheme="minorEastAsia" w:cs="Arial" w:hint="eastAsia"/>
          <w:sz w:val="24"/>
        </w:rPr>
        <w:t>书》</w:t>
      </w:r>
      <w:r>
        <w:rPr>
          <w:rFonts w:asciiTheme="minorEastAsia" w:eastAsiaTheme="minorEastAsia" w:hAnsiTheme="minorEastAsia" w:cs="Arial"/>
          <w:sz w:val="24"/>
        </w:rPr>
        <w:t>之前一律按原</w:t>
      </w:r>
      <w:r>
        <w:rPr>
          <w:rFonts w:asciiTheme="minorEastAsia" w:eastAsiaTheme="minorEastAsia" w:hAnsiTheme="minorEastAsia" w:cs="Arial" w:hint="eastAsia"/>
          <w:sz w:val="24"/>
        </w:rPr>
        <w:t>《货物签收</w:t>
      </w:r>
      <w:r>
        <w:rPr>
          <w:rFonts w:asciiTheme="minorEastAsia" w:eastAsiaTheme="minorEastAsia" w:hAnsiTheme="minorEastAsia" w:cs="Arial"/>
          <w:sz w:val="24"/>
        </w:rPr>
        <w:t>协议</w:t>
      </w:r>
      <w:r>
        <w:rPr>
          <w:rFonts w:asciiTheme="minorEastAsia" w:eastAsiaTheme="minorEastAsia" w:hAnsiTheme="minorEastAsia" w:cs="Arial" w:hint="eastAsia"/>
          <w:sz w:val="24"/>
        </w:rPr>
        <w:t>书》</w:t>
      </w:r>
      <w:r>
        <w:rPr>
          <w:rFonts w:asciiTheme="minorEastAsia" w:eastAsiaTheme="minorEastAsia" w:hAnsiTheme="minorEastAsia" w:cs="Arial"/>
          <w:sz w:val="24"/>
        </w:rPr>
        <w:t>执行。</w:t>
      </w:r>
    </w:p>
    <w:p w:rsidR="00CA41A7" w:rsidRDefault="0067118C">
      <w:pPr>
        <w:numPr>
          <w:ilvl w:val="0"/>
          <w:numId w:val="23"/>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CA41A7" w:rsidRDefault="0067118C">
      <w:pPr>
        <w:numPr>
          <w:ilvl w:val="0"/>
          <w:numId w:val="23"/>
        </w:numPr>
        <w:tabs>
          <w:tab w:val="left" w:pos="900"/>
        </w:tabs>
        <w:spacing w:line="360" w:lineRule="auto"/>
        <w:ind w:left="900" w:hanging="900"/>
        <w:rPr>
          <w:rFonts w:asciiTheme="minorEastAsia" w:eastAsiaTheme="minorEastAsia" w:hAnsiTheme="minorEastAsia" w:cs="Arial"/>
          <w:sz w:val="24"/>
        </w:rPr>
      </w:pPr>
      <w:r>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CA41A7" w:rsidRDefault="0067118C">
      <w:pPr>
        <w:numPr>
          <w:ilvl w:val="0"/>
          <w:numId w:val="23"/>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本协议作为“主合同”的组成部分，具有同等法律效力。</w:t>
      </w:r>
    </w:p>
    <w:p w:rsidR="00CA41A7" w:rsidRDefault="0067118C">
      <w:pPr>
        <w:numPr>
          <w:ilvl w:val="0"/>
          <w:numId w:val="23"/>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hint="eastAsia"/>
          <w:sz w:val="24"/>
        </w:rPr>
        <w:t>双方此前签订的合同如与本合同有冲突，概以本合同为准。</w:t>
      </w:r>
    </w:p>
    <w:p w:rsidR="00CA41A7" w:rsidRDefault="0067118C">
      <w:pPr>
        <w:numPr>
          <w:ilvl w:val="0"/>
          <w:numId w:val="23"/>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w:t>
      </w:r>
      <w:r>
        <w:rPr>
          <w:rFonts w:asciiTheme="minorEastAsia" w:eastAsiaTheme="minorEastAsia" w:hAnsiTheme="minorEastAsia" w:cs="Arial" w:hint="eastAsia"/>
          <w:sz w:val="24"/>
        </w:rPr>
        <w:t>经甲乙双方签章后</w:t>
      </w:r>
      <w:r>
        <w:rPr>
          <w:rFonts w:asciiTheme="minorEastAsia" w:eastAsiaTheme="minorEastAsia" w:hAnsiTheme="minorEastAsia" w:cs="Arial"/>
          <w:sz w:val="24"/>
        </w:rPr>
        <w:t>生效，协议</w:t>
      </w:r>
      <w:r>
        <w:rPr>
          <w:rFonts w:asciiTheme="minorEastAsia" w:eastAsiaTheme="minorEastAsia" w:hAnsiTheme="minorEastAsia" w:cs="Arial" w:hint="eastAsia"/>
          <w:sz w:val="24"/>
        </w:rPr>
        <w:t>有效</w:t>
      </w:r>
      <w:r>
        <w:rPr>
          <w:rFonts w:asciiTheme="minorEastAsia" w:eastAsiaTheme="minorEastAsia" w:hAnsiTheme="minorEastAsia" w:cs="Arial"/>
          <w:sz w:val="24"/>
        </w:rPr>
        <w:t>期限同主合同。</w:t>
      </w:r>
    </w:p>
    <w:p w:rsidR="00CA41A7" w:rsidRDefault="0067118C">
      <w:pPr>
        <w:numPr>
          <w:ilvl w:val="0"/>
          <w:numId w:val="23"/>
        </w:numPr>
        <w:tabs>
          <w:tab w:val="left" w:pos="900"/>
        </w:tabs>
        <w:spacing w:line="360" w:lineRule="auto"/>
        <w:rPr>
          <w:rFonts w:asciiTheme="minorEastAsia" w:eastAsiaTheme="minorEastAsia" w:hAnsiTheme="minorEastAsia" w:cs="Arial"/>
          <w:sz w:val="24"/>
        </w:rPr>
      </w:pPr>
      <w:r>
        <w:rPr>
          <w:rFonts w:asciiTheme="minorEastAsia" w:eastAsiaTheme="minorEastAsia" w:hAnsiTheme="minorEastAsia" w:cs="Arial"/>
          <w:sz w:val="24"/>
        </w:rPr>
        <w:t>本协议一式叁份，甲方执贰份，乙方执壹份。</w:t>
      </w:r>
    </w:p>
    <w:p w:rsidR="00CA41A7" w:rsidRDefault="00CA41A7">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A41A7">
        <w:trPr>
          <w:trHeight w:val="1134"/>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甲      方：</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乙     方：</w:t>
            </w:r>
          </w:p>
        </w:tc>
      </w:tr>
      <w:tr w:rsidR="00CA41A7">
        <w:trPr>
          <w:trHeight w:val="703"/>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法定代表人：</w:t>
            </w:r>
          </w:p>
        </w:tc>
      </w:tr>
      <w:tr w:rsidR="00CA41A7">
        <w:trPr>
          <w:trHeight w:val="703"/>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签约代表：</w:t>
            </w:r>
          </w:p>
        </w:tc>
      </w:tr>
      <w:tr w:rsidR="00CA41A7">
        <w:trPr>
          <w:trHeight w:val="381"/>
        </w:trPr>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c>
          <w:tcPr>
            <w:tcW w:w="4788" w:type="dxa"/>
          </w:tcPr>
          <w:p w:rsidR="00CA41A7" w:rsidRDefault="0067118C">
            <w:pPr>
              <w:spacing w:before="25" w:line="360" w:lineRule="auto"/>
              <w:rPr>
                <w:rFonts w:asciiTheme="minorEastAsia" w:eastAsiaTheme="minorEastAsia" w:hAnsiTheme="minorEastAsia" w:cs="Arial"/>
                <w:b/>
                <w:bCs/>
                <w:sz w:val="24"/>
              </w:rPr>
            </w:pPr>
            <w:r>
              <w:rPr>
                <w:rFonts w:asciiTheme="minorEastAsia" w:eastAsiaTheme="minorEastAsia" w:hAnsiTheme="minorEastAsia" w:cs="Arial"/>
                <w:b/>
                <w:bCs/>
                <w:sz w:val="24"/>
              </w:rPr>
              <w:t>签约日期：</w:t>
            </w:r>
          </w:p>
        </w:tc>
      </w:tr>
    </w:tbl>
    <w:p w:rsidR="00CA41A7" w:rsidRDefault="00CA41A7">
      <w:pPr>
        <w:pStyle w:val="a5"/>
        <w:spacing w:line="360" w:lineRule="auto"/>
        <w:rPr>
          <w:rFonts w:asciiTheme="minorEastAsia" w:eastAsiaTheme="minorEastAsia" w:hAnsiTheme="minorEastAsia" w:cs="Arial"/>
        </w:rPr>
        <w:sectPr w:rsidR="00CA41A7">
          <w:pgSz w:w="11906" w:h="16838"/>
          <w:pgMar w:top="1246" w:right="849" w:bottom="709" w:left="851" w:header="851" w:footer="451" w:gutter="0"/>
          <w:pgNumType w:fmt="numberInDash" w:start="1"/>
          <w:cols w:space="720"/>
          <w:docGrid w:type="lines" w:linePitch="312"/>
        </w:sectPr>
      </w:pPr>
    </w:p>
    <w:p w:rsidR="00CA41A7" w:rsidRDefault="00CA41A7">
      <w:pPr>
        <w:rPr>
          <w:rFonts w:asciiTheme="minorEastAsia" w:eastAsiaTheme="minorEastAsia" w:hAnsiTheme="minorEastAsia" w:cs="Arial"/>
          <w:b/>
          <w:bCs/>
          <w:sz w:val="24"/>
        </w:rPr>
      </w:pPr>
    </w:p>
    <w:p w:rsidR="00CA41A7" w:rsidRDefault="0067118C">
      <w:pPr>
        <w:spacing w:line="276" w:lineRule="auto"/>
        <w:jc w:val="center"/>
        <w:rPr>
          <w:rFonts w:asciiTheme="minorEastAsia" w:eastAsiaTheme="minorEastAsia" w:hAnsiTheme="minorEastAsia" w:cs="Arial"/>
          <w:b/>
          <w:bCs/>
          <w:sz w:val="48"/>
          <w:szCs w:val="36"/>
        </w:rPr>
      </w:pPr>
      <w:proofErr w:type="gramStart"/>
      <w:r>
        <w:rPr>
          <w:rFonts w:asciiTheme="minorEastAsia" w:eastAsiaTheme="minorEastAsia" w:hAnsiTheme="minorEastAsia" w:cs="Arial" w:hint="eastAsia"/>
          <w:b/>
          <w:bCs/>
          <w:sz w:val="48"/>
          <w:szCs w:val="36"/>
        </w:rPr>
        <w:t>切结书</w:t>
      </w:r>
      <w:proofErr w:type="gramEnd"/>
    </w:p>
    <w:p w:rsidR="00CA41A7" w:rsidRDefault="0067118C">
      <w:pPr>
        <w:spacing w:line="360" w:lineRule="exact"/>
        <w:rPr>
          <w:rFonts w:asciiTheme="minorEastAsia" w:eastAsiaTheme="minorEastAsia" w:hAnsiTheme="minorEastAsia" w:cs="Arial"/>
          <w:b/>
          <w:bCs/>
          <w:sz w:val="28"/>
          <w:szCs w:val="28"/>
        </w:rPr>
      </w:pPr>
      <w:r>
        <w:rPr>
          <w:rFonts w:asciiTheme="minorEastAsia" w:eastAsiaTheme="minorEastAsia" w:hAnsiTheme="minorEastAsia" w:cs="Arial"/>
          <w:b/>
          <w:bCs/>
          <w:sz w:val="44"/>
          <w:szCs w:val="44"/>
        </w:rPr>
        <w:t xml:space="preserve">                         </w:t>
      </w:r>
    </w:p>
    <w:p w:rsidR="00CA41A7" w:rsidRDefault="00CA41A7">
      <w:pPr>
        <w:spacing w:line="480" w:lineRule="exact"/>
        <w:rPr>
          <w:rFonts w:asciiTheme="minorEastAsia" w:eastAsiaTheme="minorEastAsia" w:hAnsiTheme="minorEastAsia" w:cs="Arial"/>
          <w:b/>
          <w:bCs/>
          <w:sz w:val="28"/>
          <w:szCs w:val="28"/>
        </w:rPr>
      </w:pPr>
    </w:p>
    <w:p w:rsidR="00CA41A7" w:rsidRDefault="00CA41A7">
      <w:pPr>
        <w:rPr>
          <w:rFonts w:asciiTheme="minorEastAsia" w:eastAsiaTheme="minorEastAsia" w:hAnsiTheme="minorEastAsia"/>
          <w:sz w:val="20"/>
        </w:rPr>
      </w:pPr>
    </w:p>
    <w:p w:rsidR="00CA41A7" w:rsidRDefault="0067118C">
      <w:pPr>
        <w:adjustRightInd w:val="0"/>
        <w:snapToGrid w:val="0"/>
        <w:spacing w:line="480" w:lineRule="auto"/>
        <w:ind w:firstLineChars="200" w:firstLine="482"/>
        <w:rPr>
          <w:rFonts w:asciiTheme="minorEastAsia" w:eastAsiaTheme="minorEastAsia" w:hAnsiTheme="minorEastAsia" w:cs="Arial"/>
          <w:b/>
          <w:kern w:val="16"/>
          <w:sz w:val="24"/>
          <w:szCs w:val="28"/>
        </w:rPr>
      </w:pPr>
      <w:r>
        <w:rPr>
          <w:rFonts w:asciiTheme="minorEastAsia" w:eastAsiaTheme="minorEastAsia" w:hAnsiTheme="minorEastAsia" w:cs="Arial" w:hint="eastAsia"/>
          <w:b/>
          <w:kern w:val="16"/>
          <w:sz w:val="24"/>
          <w:szCs w:val="28"/>
        </w:rPr>
        <w:t>本</w:t>
      </w:r>
      <w:r>
        <w:rPr>
          <w:rFonts w:asciiTheme="minorEastAsia" w:eastAsiaTheme="minorEastAsia" w:hAnsiTheme="minorEastAsia" w:cs="Arial"/>
          <w:b/>
          <w:kern w:val="16"/>
          <w:sz w:val="24"/>
          <w:szCs w:val="28"/>
        </w:rPr>
        <w:t>公司了解在与金红叶纸业集团有限公司业务推展合作过程中，所有费用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CA41A7" w:rsidRDefault="0067118C">
      <w:pPr>
        <w:adjustRightInd w:val="0"/>
        <w:snapToGrid w:val="0"/>
        <w:spacing w:line="480" w:lineRule="auto"/>
        <w:ind w:firstLineChars="200" w:firstLine="482"/>
        <w:rPr>
          <w:rFonts w:asciiTheme="minorEastAsia" w:eastAsiaTheme="minorEastAsia" w:hAnsiTheme="minorEastAsia" w:cs="Arial"/>
          <w:b/>
          <w:kern w:val="16"/>
          <w:sz w:val="24"/>
          <w:szCs w:val="28"/>
        </w:rPr>
      </w:pPr>
      <w:r>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CA41A7" w:rsidRDefault="00CA41A7">
      <w:pPr>
        <w:rPr>
          <w:rFonts w:asciiTheme="minorEastAsia" w:eastAsiaTheme="minorEastAsia" w:hAnsiTheme="minorEastAsia" w:cs="Arial"/>
          <w:b/>
          <w:kern w:val="16"/>
          <w:sz w:val="24"/>
          <w:szCs w:val="28"/>
        </w:rPr>
      </w:pPr>
    </w:p>
    <w:p w:rsidR="00CA41A7" w:rsidRDefault="00CA41A7">
      <w:pPr>
        <w:spacing w:line="480" w:lineRule="exact"/>
        <w:rPr>
          <w:rFonts w:asciiTheme="minorEastAsia" w:eastAsiaTheme="minorEastAsia" w:hAnsiTheme="minorEastAsia" w:cs="Arial"/>
          <w:b/>
          <w:kern w:val="16"/>
          <w:sz w:val="28"/>
          <w:szCs w:val="28"/>
        </w:rPr>
      </w:pPr>
    </w:p>
    <w:p w:rsidR="00CA41A7" w:rsidRDefault="00CA41A7">
      <w:pPr>
        <w:spacing w:line="480" w:lineRule="exact"/>
        <w:rPr>
          <w:rFonts w:asciiTheme="minorEastAsia" w:eastAsiaTheme="minorEastAsia" w:hAnsiTheme="minorEastAsia" w:cs="Arial"/>
          <w:b/>
          <w:kern w:val="16"/>
          <w:sz w:val="28"/>
          <w:szCs w:val="28"/>
        </w:rPr>
      </w:pPr>
    </w:p>
    <w:p w:rsidR="00CA41A7" w:rsidRDefault="00CA41A7">
      <w:pPr>
        <w:spacing w:line="480" w:lineRule="exact"/>
        <w:rPr>
          <w:rFonts w:asciiTheme="minorEastAsia" w:eastAsiaTheme="minorEastAsia" w:hAnsiTheme="minorEastAsia" w:cs="Arial"/>
          <w:b/>
          <w:kern w:val="16"/>
          <w:sz w:val="28"/>
          <w:szCs w:val="28"/>
        </w:rPr>
      </w:pPr>
    </w:p>
    <w:p w:rsidR="00CA41A7" w:rsidRDefault="0067118C">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经销商名称（盖章）：</w:t>
      </w:r>
    </w:p>
    <w:p w:rsidR="00CA41A7" w:rsidRDefault="0067118C">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法定承诺人签字：</w:t>
      </w:r>
    </w:p>
    <w:p w:rsidR="00CA41A7" w:rsidRDefault="0067118C">
      <w:pPr>
        <w:spacing w:line="360" w:lineRule="auto"/>
        <w:rPr>
          <w:rFonts w:asciiTheme="minorEastAsia" w:eastAsiaTheme="minorEastAsia" w:hAnsiTheme="minorEastAsia" w:cs="Arial"/>
          <w:b/>
          <w:kern w:val="16"/>
          <w:sz w:val="28"/>
          <w:szCs w:val="28"/>
        </w:rPr>
      </w:pPr>
      <w:r>
        <w:rPr>
          <w:rFonts w:asciiTheme="minorEastAsia" w:eastAsiaTheme="minorEastAsia" w:hAnsiTheme="minorEastAsia" w:cs="Arial" w:hint="eastAsia"/>
          <w:b/>
          <w:kern w:val="16"/>
          <w:sz w:val="28"/>
          <w:szCs w:val="28"/>
        </w:rPr>
        <w:t>签订日期：    年  月  日</w:t>
      </w:r>
    </w:p>
    <w:p w:rsidR="00CA41A7" w:rsidRDefault="00CA41A7">
      <w:pPr>
        <w:spacing w:line="360" w:lineRule="exact"/>
        <w:rPr>
          <w:rFonts w:asciiTheme="minorEastAsia" w:eastAsiaTheme="minorEastAsia" w:hAnsiTheme="minorEastAsia" w:cs="Arial"/>
          <w:b/>
          <w:bCs/>
          <w:sz w:val="24"/>
          <w:u w:val="single"/>
        </w:rPr>
        <w:sectPr w:rsidR="00CA41A7">
          <w:pgSz w:w="11906" w:h="16838"/>
          <w:pgMar w:top="1246" w:right="849" w:bottom="709" w:left="851" w:header="851" w:footer="451" w:gutter="0"/>
          <w:pgNumType w:fmt="numberInDash" w:start="1"/>
          <w:cols w:space="720"/>
          <w:docGrid w:type="lines" w:linePitch="312"/>
        </w:sectPr>
      </w:pPr>
    </w:p>
    <w:p w:rsidR="00CA41A7" w:rsidRDefault="00CA41A7">
      <w:pPr>
        <w:rPr>
          <w:rFonts w:asciiTheme="minorEastAsia" w:eastAsiaTheme="minorEastAsia" w:hAnsiTheme="minorEastAsia" w:cs="Arial"/>
          <w:b/>
          <w:bCs/>
          <w:sz w:val="24"/>
          <w:u w:val="single"/>
        </w:rPr>
      </w:pPr>
    </w:p>
    <w:p w:rsidR="00CA41A7" w:rsidRDefault="0067118C">
      <w:pPr>
        <w:tabs>
          <w:tab w:val="center" w:pos="4890"/>
          <w:tab w:val="left" w:pos="7650"/>
        </w:tabs>
        <w:spacing w:line="360" w:lineRule="auto"/>
        <w:jc w:val="left"/>
        <w:rPr>
          <w:rFonts w:asciiTheme="minorEastAsia" w:eastAsiaTheme="minorEastAsia" w:hAnsiTheme="minorEastAsia" w:cs="Arial"/>
          <w:b/>
          <w:sz w:val="36"/>
          <w:szCs w:val="36"/>
        </w:rPr>
      </w:pPr>
      <w:r>
        <w:rPr>
          <w:rFonts w:asciiTheme="minorEastAsia" w:eastAsiaTheme="minorEastAsia" w:hAnsiTheme="minorEastAsia" w:cs="Arial"/>
          <w:b/>
          <w:sz w:val="36"/>
          <w:szCs w:val="36"/>
        </w:rPr>
        <w:tab/>
      </w:r>
      <w:r>
        <w:rPr>
          <w:rFonts w:asciiTheme="minorEastAsia" w:eastAsiaTheme="minorEastAsia" w:hAnsiTheme="minorEastAsia" w:cs="Arial" w:hint="eastAsia"/>
          <w:b/>
          <w:sz w:val="36"/>
          <w:szCs w:val="36"/>
        </w:rPr>
        <w:t>经销商</w:t>
      </w:r>
      <w:r>
        <w:rPr>
          <w:rFonts w:asciiTheme="minorEastAsia" w:eastAsiaTheme="minorEastAsia" w:hAnsiTheme="minorEastAsia" w:cs="Arial"/>
          <w:b/>
          <w:sz w:val="36"/>
          <w:szCs w:val="36"/>
        </w:rPr>
        <w:t>承诺书</w:t>
      </w:r>
      <w:r>
        <w:rPr>
          <w:rFonts w:asciiTheme="minorEastAsia" w:eastAsiaTheme="minorEastAsia" w:hAnsiTheme="minorEastAsia" w:cs="Arial"/>
          <w:b/>
          <w:sz w:val="36"/>
          <w:szCs w:val="36"/>
        </w:rPr>
        <w:tab/>
      </w:r>
    </w:p>
    <w:p w:rsidR="00CA41A7" w:rsidRDefault="00CA41A7">
      <w:pPr>
        <w:spacing w:line="360" w:lineRule="auto"/>
        <w:jc w:val="center"/>
        <w:rPr>
          <w:rFonts w:asciiTheme="minorEastAsia" w:eastAsiaTheme="minorEastAsia" w:hAnsiTheme="minorEastAsia" w:cs="Arial"/>
          <w:b/>
          <w:sz w:val="22"/>
          <w:szCs w:val="36"/>
        </w:rPr>
      </w:pPr>
    </w:p>
    <w:p w:rsidR="00CA41A7" w:rsidRDefault="0067118C">
      <w:pPr>
        <w:spacing w:line="360" w:lineRule="auto"/>
        <w:jc w:val="left"/>
        <w:rPr>
          <w:rFonts w:asciiTheme="minorEastAsia" w:eastAsiaTheme="minorEastAsia" w:hAnsiTheme="minorEastAsia" w:cs="Arial"/>
          <w:b/>
          <w:sz w:val="28"/>
        </w:rPr>
      </w:pPr>
      <w:r>
        <w:rPr>
          <w:rFonts w:asciiTheme="minorEastAsia" w:eastAsiaTheme="minorEastAsia" w:hAnsiTheme="minorEastAsia" w:cs="Arial" w:hint="eastAsia"/>
          <w:b/>
          <w:sz w:val="28"/>
        </w:rPr>
        <w:t>致：金红叶纸业集团有限公司</w:t>
      </w:r>
    </w:p>
    <w:p w:rsidR="00CA41A7" w:rsidRDefault="00CA41A7">
      <w:pPr>
        <w:spacing w:line="360" w:lineRule="auto"/>
        <w:jc w:val="left"/>
        <w:rPr>
          <w:rFonts w:asciiTheme="minorEastAsia" w:eastAsiaTheme="minorEastAsia" w:hAnsiTheme="minorEastAsia" w:cs="Arial"/>
          <w:b/>
          <w:sz w:val="24"/>
        </w:rPr>
      </w:pPr>
    </w:p>
    <w:p w:rsidR="00CA41A7" w:rsidRDefault="0067118C">
      <w:pPr>
        <w:spacing w:line="440" w:lineRule="exact"/>
        <w:ind w:firstLineChars="200" w:firstLine="482"/>
        <w:rPr>
          <w:rFonts w:asciiTheme="minorEastAsia" w:eastAsiaTheme="minorEastAsia" w:hAnsiTheme="minorEastAsia" w:cs="Arial"/>
          <w:b/>
          <w:sz w:val="24"/>
        </w:rPr>
      </w:pPr>
      <w:r>
        <w:rPr>
          <w:rFonts w:asciiTheme="minorEastAsia" w:eastAsiaTheme="minorEastAsia" w:hAnsiTheme="minorEastAsia" w:cs="Arial" w:hint="eastAsia"/>
          <w:b/>
          <w:sz w:val="24"/>
        </w:rPr>
        <w:t>本公司</w:t>
      </w:r>
      <w:r>
        <w:rPr>
          <w:rFonts w:asciiTheme="minorEastAsia" w:eastAsiaTheme="minorEastAsia" w:hAnsiTheme="minorEastAsia" w:cs="Arial"/>
          <w:b/>
          <w:sz w:val="24"/>
        </w:rPr>
        <w:t>与贵公司因</w:t>
      </w:r>
      <w:r>
        <w:rPr>
          <w:rFonts w:asciiTheme="minorEastAsia" w:eastAsiaTheme="minorEastAsia" w:hAnsiTheme="minorEastAsia" w:cs="Arial" w:hint="eastAsia"/>
          <w:b/>
          <w:sz w:val="24"/>
          <w:u w:val="single"/>
        </w:rPr>
        <w:t xml:space="preserve"> 经销贵公司产品 </w:t>
      </w:r>
      <w:r>
        <w:rPr>
          <w:rFonts w:asciiTheme="minorEastAsia" w:eastAsiaTheme="minorEastAsia" w:hAnsiTheme="minorEastAsia" w:cs="Arial"/>
          <w:b/>
          <w:sz w:val="24"/>
        </w:rPr>
        <w:t>事项合作，签订</w:t>
      </w:r>
      <w:r>
        <w:rPr>
          <w:rFonts w:asciiTheme="minorEastAsia" w:eastAsiaTheme="minorEastAsia" w:hAnsiTheme="minorEastAsia" w:cs="Arial"/>
          <w:b/>
          <w:sz w:val="24"/>
          <w:u w:val="single"/>
        </w:rPr>
        <w:t xml:space="preserve">             </w:t>
      </w:r>
      <w:r>
        <w:rPr>
          <w:rFonts w:asciiTheme="minorEastAsia" w:eastAsiaTheme="minorEastAsia" w:hAnsiTheme="minorEastAsia" w:cs="Arial"/>
          <w:b/>
          <w:sz w:val="24"/>
        </w:rPr>
        <w:t>协议书（以下简称“主协议”），为杜绝商业贿赂</w:t>
      </w:r>
      <w:r>
        <w:rPr>
          <w:rFonts w:asciiTheme="minorEastAsia" w:eastAsiaTheme="minorEastAsia" w:hAnsiTheme="minorEastAsia" w:cs="Arial" w:hint="eastAsia"/>
          <w:b/>
          <w:sz w:val="24"/>
        </w:rPr>
        <w:t>、</w:t>
      </w:r>
      <w:proofErr w:type="gramStart"/>
      <w:r>
        <w:rPr>
          <w:rFonts w:asciiTheme="minorEastAsia" w:eastAsiaTheme="minorEastAsia" w:hAnsiTheme="minorEastAsia" w:cs="Arial" w:hint="eastAsia"/>
          <w:b/>
          <w:sz w:val="24"/>
        </w:rPr>
        <w:t>窜货等</w:t>
      </w:r>
      <w:proofErr w:type="gramEnd"/>
      <w:r>
        <w:rPr>
          <w:rFonts w:asciiTheme="minorEastAsia" w:eastAsiaTheme="minorEastAsia" w:hAnsiTheme="minorEastAsia" w:cs="Arial"/>
          <w:b/>
          <w:sz w:val="24"/>
        </w:rPr>
        <w:t>行为，</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特做出如下承诺：</w:t>
      </w:r>
    </w:p>
    <w:p w:rsidR="00CA41A7" w:rsidRDefault="0067118C">
      <w:pPr>
        <w:numPr>
          <w:ilvl w:val="0"/>
          <w:numId w:val="24"/>
        </w:num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杜绝商业贿赂</w:t>
      </w:r>
    </w:p>
    <w:p w:rsidR="00CA41A7" w:rsidRDefault="0067118C">
      <w:pPr>
        <w:tabs>
          <w:tab w:val="left" w:pos="720"/>
        </w:tabs>
        <w:spacing w:line="440" w:lineRule="exact"/>
        <w:ind w:firstLineChars="200" w:firstLine="480"/>
        <w:rPr>
          <w:rFonts w:asciiTheme="minorEastAsia" w:eastAsiaTheme="minorEastAsia" w:hAnsiTheme="minorEastAsia" w:cs="Arial"/>
          <w:b/>
          <w:sz w:val="24"/>
        </w:rPr>
      </w:pPr>
      <w:r>
        <w:rPr>
          <w:rFonts w:asciiTheme="minorEastAsia" w:eastAsiaTheme="minorEastAsia" w:hAnsiTheme="minorEastAsia" w:cs="Arial"/>
          <w:sz w:val="24"/>
        </w:rPr>
        <w:t>在业务往来过程中，包括但不限于谈判、招标、签约、履约，</w:t>
      </w:r>
      <w:r>
        <w:rPr>
          <w:rFonts w:asciiTheme="minorEastAsia" w:eastAsiaTheme="minorEastAsia" w:hAnsiTheme="minorEastAsia" w:cs="Arial" w:hint="eastAsia"/>
          <w:sz w:val="24"/>
        </w:rPr>
        <w:t>本公司及其</w:t>
      </w:r>
      <w:r>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Pr>
          <w:rFonts w:asciiTheme="minorEastAsia" w:eastAsiaTheme="minorEastAsia" w:hAnsiTheme="minorEastAsia" w:cs="Arial" w:hint="eastAsia"/>
          <w:sz w:val="24"/>
        </w:rPr>
        <w:t>以宴请、娱乐消费、国内外旅游的消费或</w:t>
      </w:r>
      <w:r>
        <w:rPr>
          <w:rFonts w:asciiTheme="minorEastAsia" w:eastAsiaTheme="minorEastAsia" w:hAnsiTheme="minorEastAsia" w:cs="Arial"/>
          <w:sz w:val="24"/>
        </w:rPr>
        <w:t>以其他任何方式给予的好处或利益</w:t>
      </w:r>
      <w:r>
        <w:rPr>
          <w:rFonts w:asciiTheme="minorEastAsia" w:eastAsiaTheme="minorEastAsia" w:hAnsiTheme="minorEastAsia" w:cs="Arial" w:hint="eastAsia"/>
          <w:sz w:val="24"/>
        </w:rPr>
        <w:t>等</w:t>
      </w:r>
      <w:r>
        <w:rPr>
          <w:rFonts w:asciiTheme="minorEastAsia" w:eastAsiaTheme="minorEastAsia" w:hAnsiTheme="minorEastAsia" w:cs="Arial"/>
          <w:sz w:val="24"/>
        </w:rPr>
        <w:t>）。</w:t>
      </w:r>
    </w:p>
    <w:p w:rsidR="00CA41A7" w:rsidRDefault="0067118C">
      <w:pPr>
        <w:tabs>
          <w:tab w:val="left" w:pos="720"/>
        </w:tabs>
        <w:spacing w:line="440" w:lineRule="exact"/>
        <w:ind w:firstLineChars="200" w:firstLine="480"/>
        <w:rPr>
          <w:rFonts w:asciiTheme="minorEastAsia" w:eastAsiaTheme="minorEastAsia" w:hAnsiTheme="minorEastAsia" w:cs="Arial"/>
          <w:b/>
          <w:sz w:val="24"/>
        </w:rPr>
      </w:pPr>
      <w:r>
        <w:rPr>
          <w:rFonts w:asciiTheme="minorEastAsia" w:eastAsiaTheme="minorEastAsia" w:hAnsiTheme="minorEastAsia" w:cs="Arial"/>
          <w:sz w:val="24"/>
        </w:rPr>
        <w:t>在上述过程中，</w:t>
      </w:r>
      <w:r>
        <w:rPr>
          <w:rFonts w:asciiTheme="minorEastAsia" w:eastAsiaTheme="minorEastAsia" w:hAnsiTheme="minorEastAsia" w:cs="Arial" w:hint="eastAsia"/>
          <w:sz w:val="24"/>
        </w:rPr>
        <w:t>本公司</w:t>
      </w:r>
      <w:r>
        <w:rPr>
          <w:rFonts w:asciiTheme="minorEastAsia" w:eastAsiaTheme="minorEastAsia" w:hAnsiTheme="minorEastAsia" w:cs="Arial"/>
          <w:sz w:val="24"/>
        </w:rPr>
        <w:t>保证</w:t>
      </w:r>
      <w:proofErr w:type="gramStart"/>
      <w:r>
        <w:rPr>
          <w:rFonts w:asciiTheme="minorEastAsia" w:eastAsiaTheme="minorEastAsia" w:hAnsiTheme="minorEastAsia" w:cs="Arial"/>
          <w:sz w:val="24"/>
        </w:rPr>
        <w:t>不</w:t>
      </w:r>
      <w:proofErr w:type="gramEnd"/>
      <w:r>
        <w:rPr>
          <w:rFonts w:asciiTheme="minorEastAsia" w:eastAsiaTheme="minorEastAsia" w:hAnsiTheme="minorEastAsia" w:cs="Arial"/>
          <w:sz w:val="24"/>
        </w:rPr>
        <w:t>收受、不索取贵公司的工作人员及其亲属、朋友或其他有特定关系的人员的贿赂。若贵公司的工作人员或其亲属、朋友或其他有特定关系的人员向</w:t>
      </w:r>
      <w:r>
        <w:rPr>
          <w:rFonts w:asciiTheme="minorEastAsia" w:eastAsiaTheme="minorEastAsia" w:hAnsiTheme="minorEastAsia" w:cs="Arial" w:hint="eastAsia"/>
          <w:sz w:val="24"/>
        </w:rPr>
        <w:t>本公司及其</w:t>
      </w:r>
      <w:r>
        <w:rPr>
          <w:rFonts w:asciiTheme="minorEastAsia" w:eastAsiaTheme="minorEastAsia" w:hAnsiTheme="minorEastAsia" w:cs="Arial"/>
          <w:sz w:val="24"/>
        </w:rPr>
        <w:t>工作人员索取贿赂或行贿，</w:t>
      </w:r>
      <w:r>
        <w:rPr>
          <w:rFonts w:asciiTheme="minorEastAsia" w:eastAsiaTheme="minorEastAsia" w:hAnsiTheme="minorEastAsia" w:cs="Arial" w:hint="eastAsia"/>
          <w:sz w:val="24"/>
        </w:rPr>
        <w:t>本公司保证</w:t>
      </w:r>
      <w:r>
        <w:rPr>
          <w:rFonts w:asciiTheme="minorEastAsia" w:eastAsiaTheme="minorEastAsia" w:hAnsiTheme="minorEastAsia" w:cs="Arial"/>
          <w:sz w:val="24"/>
        </w:rPr>
        <w:t>立即向贵公司</w:t>
      </w:r>
      <w:r>
        <w:rPr>
          <w:rFonts w:asciiTheme="minorEastAsia" w:eastAsiaTheme="minorEastAsia" w:hAnsiTheme="minorEastAsia" w:cs="Arial"/>
          <w:sz w:val="24"/>
          <w:u w:val="single"/>
        </w:rPr>
        <w:t xml:space="preserve"> </w:t>
      </w:r>
      <w:r>
        <w:rPr>
          <w:rFonts w:asciiTheme="minorEastAsia" w:eastAsiaTheme="minorEastAsia" w:hAnsiTheme="minorEastAsia" w:cs="Arial" w:hint="eastAsia"/>
          <w:sz w:val="24"/>
          <w:u w:val="single"/>
        </w:rPr>
        <w:t>TBU稽核</w:t>
      </w:r>
      <w:r>
        <w:rPr>
          <w:rFonts w:asciiTheme="minorEastAsia" w:eastAsiaTheme="minorEastAsia" w:hAnsiTheme="minorEastAsia" w:cs="Arial"/>
          <w:sz w:val="24"/>
          <w:u w:val="single"/>
        </w:rPr>
        <w:t xml:space="preserve"> </w:t>
      </w:r>
      <w:r>
        <w:rPr>
          <w:rFonts w:asciiTheme="minorEastAsia" w:eastAsiaTheme="minorEastAsia" w:hAnsiTheme="minorEastAsia" w:cs="Arial"/>
          <w:sz w:val="24"/>
        </w:rPr>
        <w:t>部举报。</w:t>
      </w:r>
    </w:p>
    <w:p w:rsidR="00CA41A7" w:rsidRDefault="0067118C">
      <w:pPr>
        <w:tabs>
          <w:tab w:val="left" w:pos="720"/>
        </w:tabs>
        <w:spacing w:line="440" w:lineRule="exact"/>
        <w:rPr>
          <w:rFonts w:asciiTheme="minorEastAsia" w:eastAsiaTheme="minorEastAsia" w:hAnsiTheme="minorEastAsia" w:cs="Arial"/>
          <w:sz w:val="24"/>
        </w:rPr>
      </w:pPr>
      <w:r>
        <w:rPr>
          <w:rFonts w:asciiTheme="minorEastAsia" w:eastAsiaTheme="minorEastAsia" w:hAnsiTheme="minorEastAsia" w:cs="Arial" w:hint="eastAsia"/>
          <w:sz w:val="24"/>
        </w:rPr>
        <w:t>注：举报邮箱：ghyjubao@ghy.com.cn</w:t>
      </w:r>
    </w:p>
    <w:p w:rsidR="00CA41A7" w:rsidRDefault="0067118C">
      <w:pPr>
        <w:tabs>
          <w:tab w:val="left" w:pos="720"/>
        </w:tabs>
        <w:spacing w:line="440" w:lineRule="exact"/>
        <w:ind w:firstLineChars="200" w:firstLine="480"/>
        <w:rPr>
          <w:rFonts w:asciiTheme="minorEastAsia" w:eastAsiaTheme="minorEastAsia" w:hAnsiTheme="minorEastAsia" w:cs="Arial"/>
          <w:sz w:val="24"/>
        </w:rPr>
      </w:pPr>
      <w:r>
        <w:rPr>
          <w:rFonts w:asciiTheme="minorEastAsia" w:eastAsiaTheme="minorEastAsia" w:hAnsiTheme="minorEastAsia" w:cs="Arial" w:hint="eastAsia"/>
          <w:sz w:val="24"/>
        </w:rPr>
        <w:t>举报传真：</w:t>
      </w:r>
      <w:r>
        <w:rPr>
          <w:rFonts w:asciiTheme="minorEastAsia" w:eastAsiaTheme="minorEastAsia" w:hAnsiTheme="minorEastAsia" w:cs="Arial"/>
          <w:sz w:val="24"/>
          <w:u w:val="single"/>
        </w:rPr>
        <w:t>0512-6283</w:t>
      </w:r>
      <w:r>
        <w:rPr>
          <w:rFonts w:asciiTheme="minorEastAsia" w:eastAsiaTheme="minorEastAsia" w:hAnsiTheme="minorEastAsia" w:cs="Arial" w:hint="eastAsia"/>
          <w:sz w:val="24"/>
          <w:u w:val="single"/>
        </w:rPr>
        <w:t xml:space="preserve"> </w:t>
      </w:r>
      <w:r>
        <w:rPr>
          <w:rFonts w:asciiTheme="minorEastAsia" w:eastAsiaTheme="minorEastAsia" w:hAnsiTheme="minorEastAsia" w:cs="Arial"/>
          <w:sz w:val="24"/>
          <w:u w:val="single"/>
        </w:rPr>
        <w:t>172</w:t>
      </w:r>
      <w:r>
        <w:rPr>
          <w:rFonts w:asciiTheme="minorEastAsia" w:eastAsiaTheme="minorEastAsia" w:hAnsiTheme="minorEastAsia" w:cs="Arial" w:hint="eastAsia"/>
          <w:sz w:val="24"/>
          <w:u w:val="single"/>
        </w:rPr>
        <w:t>3</w:t>
      </w:r>
    </w:p>
    <w:p w:rsidR="00CA41A7" w:rsidRDefault="0067118C">
      <w:pPr>
        <w:tabs>
          <w:tab w:val="left" w:pos="567"/>
        </w:tabs>
        <w:spacing w:line="440" w:lineRule="exact"/>
        <w:ind w:firstLineChars="195" w:firstLine="468"/>
        <w:rPr>
          <w:rFonts w:asciiTheme="minorEastAsia" w:eastAsiaTheme="minorEastAsia" w:hAnsiTheme="minorEastAsia" w:cs="Arial"/>
          <w:sz w:val="24"/>
          <w:u w:val="single"/>
        </w:rPr>
      </w:pPr>
      <w:r>
        <w:rPr>
          <w:rFonts w:asciiTheme="minorEastAsia" w:eastAsiaTheme="minorEastAsia" w:hAnsiTheme="minorEastAsia" w:cs="Arial" w:hint="eastAsia"/>
          <w:sz w:val="24"/>
        </w:rPr>
        <w:t>举报电话：</w:t>
      </w:r>
      <w:r>
        <w:rPr>
          <w:rFonts w:asciiTheme="minorEastAsia" w:eastAsiaTheme="minorEastAsia" w:hAnsiTheme="minorEastAsia" w:cs="Arial"/>
          <w:sz w:val="24"/>
          <w:u w:val="single"/>
        </w:rPr>
        <w:t>0512-6283</w:t>
      </w:r>
      <w:r>
        <w:rPr>
          <w:rFonts w:asciiTheme="minorEastAsia" w:eastAsiaTheme="minorEastAsia" w:hAnsiTheme="minorEastAsia" w:cs="Arial" w:hint="eastAsia"/>
          <w:sz w:val="24"/>
          <w:u w:val="single"/>
        </w:rPr>
        <w:t xml:space="preserve"> </w:t>
      </w:r>
      <w:r>
        <w:rPr>
          <w:rFonts w:asciiTheme="minorEastAsia" w:eastAsiaTheme="minorEastAsia" w:hAnsiTheme="minorEastAsia" w:cs="Arial"/>
          <w:sz w:val="24"/>
          <w:u w:val="single"/>
        </w:rPr>
        <w:t>1720</w:t>
      </w:r>
    </w:p>
    <w:p w:rsidR="00CA41A7" w:rsidRDefault="0067118C">
      <w:pPr>
        <w:tabs>
          <w:tab w:val="left" w:pos="567"/>
        </w:tabs>
        <w:spacing w:line="440" w:lineRule="exact"/>
        <w:ind w:firstLineChars="200" w:firstLine="482"/>
        <w:rPr>
          <w:rFonts w:asciiTheme="minorEastAsia" w:eastAsiaTheme="minorEastAsia" w:hAnsiTheme="minorEastAsia" w:cs="Arial"/>
          <w:sz w:val="24"/>
        </w:rPr>
      </w:pPr>
      <w:r>
        <w:rPr>
          <w:rFonts w:asciiTheme="minorEastAsia" w:eastAsiaTheme="minorEastAsia" w:hAnsiTheme="minorEastAsia" w:cs="Arial"/>
          <w:b/>
          <w:sz w:val="24"/>
        </w:rPr>
        <w:t>若</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违反以上承诺，则</w:t>
      </w:r>
      <w:r>
        <w:rPr>
          <w:rFonts w:asciiTheme="minorEastAsia" w:eastAsiaTheme="minorEastAsia" w:hAnsiTheme="minorEastAsia" w:cs="Arial" w:hint="eastAsia"/>
          <w:b/>
          <w:sz w:val="24"/>
        </w:rPr>
        <w:t>本公司</w:t>
      </w:r>
      <w:r>
        <w:rPr>
          <w:rFonts w:asciiTheme="minorEastAsia" w:eastAsiaTheme="minorEastAsia" w:hAnsiTheme="minorEastAsia" w:cs="Arial"/>
          <w:b/>
          <w:sz w:val="24"/>
        </w:rPr>
        <w:t>：</w:t>
      </w:r>
      <w:r>
        <w:rPr>
          <w:rFonts w:asciiTheme="minorEastAsia" w:eastAsiaTheme="minorEastAsia" w:hAnsiTheme="minorEastAsia" w:cs="Arial"/>
          <w:sz w:val="24"/>
        </w:rPr>
        <w:t>同意贵公司解除贵公司</w:t>
      </w:r>
      <w:r>
        <w:rPr>
          <w:rFonts w:asciiTheme="minorEastAsia" w:eastAsiaTheme="minorEastAsia" w:hAnsiTheme="minorEastAsia" w:cs="Arial" w:hint="eastAsia"/>
          <w:sz w:val="24"/>
        </w:rPr>
        <w:t>与本公司</w:t>
      </w:r>
      <w:r>
        <w:rPr>
          <w:rFonts w:asciiTheme="minorEastAsia" w:eastAsiaTheme="minorEastAsia" w:hAnsiTheme="minorEastAsia" w:cs="Arial"/>
          <w:sz w:val="24"/>
        </w:rPr>
        <w:t>双方</w:t>
      </w:r>
      <w:r>
        <w:rPr>
          <w:rFonts w:asciiTheme="minorEastAsia" w:eastAsiaTheme="minorEastAsia" w:hAnsiTheme="minorEastAsia" w:cs="Arial" w:hint="eastAsia"/>
          <w:sz w:val="24"/>
        </w:rPr>
        <w:t>签订</w:t>
      </w:r>
      <w:r>
        <w:rPr>
          <w:rFonts w:asciiTheme="minorEastAsia" w:eastAsiaTheme="minorEastAsia" w:hAnsiTheme="minorEastAsia" w:cs="Arial"/>
          <w:sz w:val="24"/>
        </w:rPr>
        <w:t>的主协议，由此造成的</w:t>
      </w:r>
      <w:r>
        <w:rPr>
          <w:rFonts w:asciiTheme="minorEastAsia" w:eastAsiaTheme="minorEastAsia" w:hAnsiTheme="minorEastAsia" w:cs="Arial" w:hint="eastAsia"/>
          <w:sz w:val="24"/>
        </w:rPr>
        <w:t>所有</w:t>
      </w:r>
      <w:r>
        <w:rPr>
          <w:rFonts w:asciiTheme="minorEastAsia" w:eastAsiaTheme="minorEastAsia" w:hAnsiTheme="minorEastAsia" w:cs="Arial"/>
          <w:sz w:val="24"/>
        </w:rPr>
        <w:t>损失概由</w:t>
      </w:r>
      <w:r>
        <w:rPr>
          <w:rFonts w:asciiTheme="minorEastAsia" w:eastAsiaTheme="minorEastAsia" w:hAnsiTheme="minorEastAsia" w:cs="Arial" w:hint="eastAsia"/>
          <w:sz w:val="24"/>
        </w:rPr>
        <w:t>本公司承担</w:t>
      </w:r>
      <w:r>
        <w:rPr>
          <w:rFonts w:asciiTheme="minorEastAsia" w:eastAsiaTheme="minorEastAsia" w:hAnsiTheme="minorEastAsia" w:cs="Arial"/>
          <w:sz w:val="24"/>
        </w:rPr>
        <w:t>，</w:t>
      </w:r>
      <w:r>
        <w:rPr>
          <w:rFonts w:asciiTheme="minorEastAsia" w:eastAsiaTheme="minorEastAsia" w:hAnsiTheme="minorEastAsia" w:cs="Arial" w:hint="eastAsia"/>
          <w:sz w:val="24"/>
        </w:rPr>
        <w:t>本公司</w:t>
      </w:r>
      <w:r>
        <w:rPr>
          <w:rFonts w:asciiTheme="minorEastAsia" w:eastAsiaTheme="minorEastAsia" w:hAnsiTheme="minorEastAsia" w:cs="Arial"/>
          <w:sz w:val="24"/>
        </w:rPr>
        <w:t>并按</w:t>
      </w:r>
      <w:r>
        <w:rPr>
          <w:rFonts w:asciiTheme="minorEastAsia" w:eastAsiaTheme="minorEastAsia" w:hAnsiTheme="minorEastAsia" w:cs="Arial" w:hint="eastAsia"/>
          <w:sz w:val="24"/>
        </w:rPr>
        <w:t>20,000元/次（或项）</w:t>
      </w:r>
      <w:r>
        <w:rPr>
          <w:rFonts w:asciiTheme="minorEastAsia" w:eastAsiaTheme="minorEastAsia" w:hAnsiTheme="minorEastAsia" w:cs="Arial"/>
          <w:sz w:val="24"/>
        </w:rPr>
        <w:t>向贵公司支付违约金</w:t>
      </w:r>
      <w:r>
        <w:rPr>
          <w:rFonts w:asciiTheme="minorEastAsia" w:eastAsiaTheme="minorEastAsia" w:hAnsiTheme="minorEastAsia" w:cs="Arial" w:hint="eastAsia"/>
          <w:sz w:val="24"/>
        </w:rPr>
        <w:t>，</w:t>
      </w:r>
      <w:r>
        <w:rPr>
          <w:rFonts w:asciiTheme="minorEastAsia" w:eastAsiaTheme="minorEastAsia" w:hAnsiTheme="minorEastAsia" w:cs="Arial"/>
          <w:sz w:val="24"/>
        </w:rPr>
        <w:t>承担由此产生的全部民事、行政、刑事法律责任。</w:t>
      </w:r>
    </w:p>
    <w:p w:rsidR="00CA41A7" w:rsidRDefault="0067118C">
      <w:p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二、市场费用资料真实、及时对账</w:t>
      </w:r>
    </w:p>
    <w:p w:rsidR="00CA41A7" w:rsidRDefault="0067118C">
      <w:pPr>
        <w:spacing w:line="440" w:lineRule="exact"/>
        <w:ind w:firstLineChars="155" w:firstLine="372"/>
        <w:rPr>
          <w:rFonts w:asciiTheme="minorEastAsia" w:eastAsiaTheme="minorEastAsia" w:hAnsiTheme="minorEastAsia" w:cs="Arial"/>
          <w:sz w:val="24"/>
        </w:rPr>
      </w:pPr>
      <w:r>
        <w:rPr>
          <w:rFonts w:asciiTheme="minorEastAsia" w:eastAsiaTheme="minorEastAsia" w:hAnsiTheme="minorEastAsia" w:cs="Arial" w:hint="eastAsia"/>
          <w:sz w:val="24"/>
        </w:rPr>
        <w:t xml:space="preserve"> 本公司承诺向贵司提供的相关市场费用资料都真实准确，若本公司提供的数据出现异常，贵司有权不予支付相应费用；已经支付的市场费用，贵司有权予以扣回。</w:t>
      </w:r>
      <w:r>
        <w:rPr>
          <w:rFonts w:asciiTheme="minorEastAsia" w:eastAsiaTheme="minorEastAsia" w:hAnsiTheme="minorEastAsia" w:cs="Arial"/>
          <w:sz w:val="24"/>
        </w:rPr>
        <w:t>若</w:t>
      </w:r>
      <w:r>
        <w:rPr>
          <w:rFonts w:asciiTheme="minorEastAsia" w:eastAsiaTheme="minorEastAsia" w:hAnsiTheme="minorEastAsia" w:cs="Arial" w:hint="eastAsia"/>
          <w:sz w:val="24"/>
        </w:rPr>
        <w:t>本公司</w:t>
      </w:r>
      <w:r>
        <w:rPr>
          <w:rFonts w:asciiTheme="minorEastAsia" w:eastAsiaTheme="minorEastAsia" w:hAnsiTheme="minorEastAsia" w:cs="Arial"/>
          <w:sz w:val="24"/>
        </w:rPr>
        <w:t>拒绝提供或提供</w:t>
      </w:r>
      <w:r>
        <w:rPr>
          <w:rFonts w:asciiTheme="minorEastAsia" w:eastAsiaTheme="minorEastAsia" w:hAnsiTheme="minorEastAsia" w:cs="Arial" w:hint="eastAsia"/>
          <w:sz w:val="24"/>
        </w:rPr>
        <w:t>市场费用</w:t>
      </w:r>
      <w:r>
        <w:rPr>
          <w:rFonts w:asciiTheme="minorEastAsia" w:eastAsiaTheme="minorEastAsia" w:hAnsiTheme="minorEastAsia" w:cs="Arial"/>
          <w:sz w:val="24"/>
        </w:rPr>
        <w:t>资料不实，</w:t>
      </w:r>
      <w:r>
        <w:rPr>
          <w:rFonts w:asciiTheme="minorEastAsia" w:eastAsiaTheme="minorEastAsia" w:hAnsiTheme="minorEastAsia" w:cs="Arial" w:hint="eastAsia"/>
          <w:sz w:val="24"/>
        </w:rPr>
        <w:t>则贵司</w:t>
      </w:r>
      <w:r>
        <w:rPr>
          <w:rFonts w:asciiTheme="minorEastAsia" w:eastAsiaTheme="minorEastAsia" w:hAnsiTheme="minorEastAsia" w:cs="Arial"/>
          <w:sz w:val="24"/>
        </w:rPr>
        <w:t>有权取消</w:t>
      </w:r>
      <w:r>
        <w:rPr>
          <w:rFonts w:asciiTheme="minorEastAsia" w:eastAsiaTheme="minorEastAsia" w:hAnsiTheme="minorEastAsia" w:cs="Arial" w:hint="eastAsia"/>
          <w:sz w:val="24"/>
        </w:rPr>
        <w:t>本公司</w:t>
      </w:r>
      <w:r>
        <w:rPr>
          <w:rFonts w:asciiTheme="minorEastAsia" w:eastAsiaTheme="minorEastAsia" w:hAnsiTheme="minorEastAsia" w:cs="Arial"/>
          <w:sz w:val="24"/>
        </w:rPr>
        <w:t>之经销权</w:t>
      </w:r>
      <w:r>
        <w:rPr>
          <w:rFonts w:asciiTheme="minorEastAsia" w:eastAsiaTheme="minorEastAsia" w:hAnsiTheme="minorEastAsia" w:cs="Arial" w:hint="eastAsia"/>
          <w:sz w:val="24"/>
        </w:rPr>
        <w:t>和停止支付相关市场费用。</w:t>
      </w:r>
    </w:p>
    <w:p w:rsidR="00CA41A7" w:rsidRDefault="0067118C">
      <w:pPr>
        <w:spacing w:line="440" w:lineRule="exact"/>
        <w:ind w:firstLineChars="235" w:firstLine="564"/>
        <w:rPr>
          <w:rFonts w:asciiTheme="minorEastAsia" w:eastAsiaTheme="minorEastAsia" w:hAnsiTheme="minorEastAsia" w:cs="Arial"/>
          <w:sz w:val="24"/>
        </w:rPr>
      </w:pPr>
      <w:r>
        <w:rPr>
          <w:rFonts w:asciiTheme="minorEastAsia" w:eastAsiaTheme="minorEastAsia" w:hAnsiTheme="minorEastAsia" w:cs="Arial" w:hint="eastAsia"/>
          <w:sz w:val="24"/>
        </w:rPr>
        <w:t>本公司承诺严格按照双方合同</w:t>
      </w:r>
      <w:proofErr w:type="gramStart"/>
      <w:r>
        <w:rPr>
          <w:rFonts w:asciiTheme="minorEastAsia" w:eastAsiaTheme="minorEastAsia" w:hAnsiTheme="minorEastAsia" w:cs="Arial" w:hint="eastAsia"/>
          <w:sz w:val="24"/>
        </w:rPr>
        <w:t>约定请付市场</w:t>
      </w:r>
      <w:proofErr w:type="gramEnd"/>
      <w:r>
        <w:rPr>
          <w:rFonts w:asciiTheme="minorEastAsia" w:eastAsiaTheme="minorEastAsia" w:hAnsiTheme="minorEastAsia" w:cs="Arial" w:hint="eastAsia"/>
          <w:sz w:val="24"/>
        </w:rPr>
        <w:t>费用，愿意使用贵司提供的会计对账单版本并在贵</w:t>
      </w:r>
      <w:proofErr w:type="gramStart"/>
      <w:r>
        <w:rPr>
          <w:rFonts w:asciiTheme="minorEastAsia" w:eastAsiaTheme="minorEastAsia" w:hAnsiTheme="minorEastAsia" w:cs="Arial" w:hint="eastAsia"/>
          <w:sz w:val="24"/>
        </w:rPr>
        <w:t>司规定</w:t>
      </w:r>
      <w:proofErr w:type="gramEnd"/>
      <w:r>
        <w:rPr>
          <w:rFonts w:asciiTheme="minorEastAsia" w:eastAsiaTheme="minorEastAsia" w:hAnsiTheme="minorEastAsia" w:cs="Arial" w:hint="eastAsia"/>
          <w:sz w:val="24"/>
        </w:rPr>
        <w:t>的时间内盖章确认交回贵司，否则贵司有权拒付对账单所列市场费用</w:t>
      </w:r>
    </w:p>
    <w:p w:rsidR="00CA41A7" w:rsidRDefault="0067118C">
      <w:p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三、严禁窜货</w:t>
      </w:r>
    </w:p>
    <w:p w:rsidR="00CA41A7" w:rsidRDefault="0067118C">
      <w:pPr>
        <w:spacing w:line="440" w:lineRule="exact"/>
        <w:ind w:firstLineChars="200" w:firstLine="480"/>
        <w:jc w:val="left"/>
        <w:rPr>
          <w:rFonts w:asciiTheme="minorEastAsia" w:eastAsiaTheme="minorEastAsia" w:hAnsiTheme="minorEastAsia" w:cs="Arial"/>
          <w:sz w:val="24"/>
        </w:rPr>
      </w:pPr>
      <w:r>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Pr>
          <w:rFonts w:asciiTheme="minorEastAsia" w:eastAsiaTheme="minorEastAsia" w:hAnsiTheme="minorEastAsia" w:cs="Arial" w:hint="eastAsia"/>
          <w:b/>
          <w:sz w:val="24"/>
        </w:rPr>
        <w:t>若本公司/本人出现以下行为：</w:t>
      </w:r>
      <w:r>
        <w:rPr>
          <w:rFonts w:asciiTheme="minorEastAsia" w:eastAsiaTheme="minorEastAsia" w:hAnsiTheme="minorEastAsia" w:cs="Arial" w:hint="eastAsia"/>
          <w:sz w:val="24"/>
        </w:rPr>
        <w:t>未在主合同约定的销售区域内销售贵司产品，直接或间接跨区域销售或对主合同约定区域内的分销或批发商管理不当造成的跨区域销售，同意贵</w:t>
      </w:r>
      <w:proofErr w:type="gramStart"/>
      <w:r>
        <w:rPr>
          <w:rFonts w:asciiTheme="minorEastAsia" w:eastAsiaTheme="minorEastAsia" w:hAnsiTheme="minorEastAsia" w:cs="Arial" w:hint="eastAsia"/>
          <w:sz w:val="24"/>
        </w:rPr>
        <w:t>司按照</w:t>
      </w:r>
      <w:proofErr w:type="gramEnd"/>
      <w:r>
        <w:rPr>
          <w:rFonts w:asciiTheme="minorEastAsia" w:eastAsiaTheme="minorEastAsia" w:hAnsiTheme="minorEastAsia" w:cs="Arial" w:hint="eastAsia"/>
          <w:sz w:val="24"/>
        </w:rPr>
        <w:t>以下方式进行处罚：</w:t>
      </w:r>
    </w:p>
    <w:p w:rsidR="00CA41A7" w:rsidRDefault="0067118C">
      <w:pPr>
        <w:spacing w:line="440" w:lineRule="exact"/>
        <w:ind w:leftChars="202" w:left="850" w:rightChars="-67" w:right="-141"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1、一般冲货：</w:t>
      </w:r>
      <w:r>
        <w:rPr>
          <w:rFonts w:asciiTheme="minorEastAsia" w:eastAsiaTheme="minorEastAsia" w:hAnsiTheme="minorEastAsia" w:cs="Arial" w:hint="eastAsia"/>
          <w:sz w:val="24"/>
        </w:rPr>
        <w:t>指本公司利用下游客户间接地超出经销商合约中规定的区域进行销售的行为。</w:t>
      </w:r>
    </w:p>
    <w:p w:rsidR="00CA41A7" w:rsidRDefault="0067118C">
      <w:pPr>
        <w:spacing w:line="440" w:lineRule="exact"/>
        <w:ind w:leftChars="373" w:left="848" w:hangingChars="27" w:hanging="65"/>
        <w:rPr>
          <w:rFonts w:asciiTheme="minorEastAsia" w:eastAsiaTheme="minorEastAsia" w:hAnsiTheme="minorEastAsia" w:cs="Arial"/>
          <w:sz w:val="24"/>
        </w:rPr>
      </w:pPr>
      <w:r>
        <w:rPr>
          <w:rFonts w:asciiTheme="minorEastAsia" w:eastAsiaTheme="minorEastAsia" w:hAnsiTheme="minorEastAsia" w:cs="Arial" w:hint="eastAsia"/>
          <w:sz w:val="24"/>
        </w:rPr>
        <w:t>一般</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违约金=20元/件×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，且最低不少于3000元；并按要求进行整改。</w:t>
      </w:r>
    </w:p>
    <w:p w:rsidR="00CA41A7" w:rsidRDefault="0067118C">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lastRenderedPageBreak/>
        <w:t>2、恶意冲货：</w:t>
      </w:r>
      <w:r>
        <w:rPr>
          <w:rFonts w:asciiTheme="minorEastAsia" w:eastAsiaTheme="minorEastAsia" w:hAnsiTheme="minorEastAsia" w:cs="Arial" w:hint="eastAsia"/>
          <w:sz w:val="24"/>
        </w:rPr>
        <w:t>指本公司人为的涂改、撕毁、消除贵司产品原有的</w:t>
      </w:r>
      <w:proofErr w:type="gramStart"/>
      <w:r>
        <w:rPr>
          <w:rFonts w:asciiTheme="minorEastAsia" w:eastAsiaTheme="minorEastAsia" w:hAnsiTheme="minorEastAsia" w:cs="Arial" w:hint="eastAsia"/>
          <w:sz w:val="24"/>
        </w:rPr>
        <w:t>防冲货标示进行冲货的</w:t>
      </w:r>
      <w:proofErr w:type="gramEnd"/>
      <w:r>
        <w:rPr>
          <w:rFonts w:asciiTheme="minorEastAsia" w:eastAsiaTheme="minorEastAsia" w:hAnsiTheme="minorEastAsia" w:cs="Arial" w:hint="eastAsia"/>
          <w:sz w:val="24"/>
        </w:rPr>
        <w:t>行为，或直接将产品在超出合约中规定的区域内进行的销售行为，或</w:t>
      </w:r>
      <w:proofErr w:type="gramStart"/>
      <w:r>
        <w:rPr>
          <w:rFonts w:asciiTheme="minorEastAsia" w:eastAsiaTheme="minorEastAsia" w:hAnsiTheme="minorEastAsia" w:cs="Arial" w:hint="eastAsia"/>
          <w:sz w:val="24"/>
        </w:rPr>
        <w:t>一次性冲货数量</w:t>
      </w:r>
      <w:proofErr w:type="gramEnd"/>
      <w:r>
        <w:rPr>
          <w:rFonts w:asciiTheme="minorEastAsia" w:eastAsiaTheme="minorEastAsia" w:hAnsiTheme="minorEastAsia" w:cs="Arial" w:hint="eastAsia"/>
          <w:sz w:val="24"/>
        </w:rPr>
        <w:t>达100件（含）以上的行为。</w:t>
      </w:r>
    </w:p>
    <w:p w:rsidR="00CA41A7" w:rsidRDefault="0067118C">
      <w:pPr>
        <w:spacing w:line="440" w:lineRule="exact"/>
        <w:ind w:leftChars="373" w:left="848" w:hangingChars="27" w:hanging="65"/>
        <w:rPr>
          <w:rFonts w:asciiTheme="minorEastAsia" w:eastAsiaTheme="minorEastAsia" w:hAnsiTheme="minorEastAsia" w:cs="Arial"/>
          <w:sz w:val="24"/>
        </w:rPr>
      </w:pPr>
      <w:r>
        <w:rPr>
          <w:rFonts w:asciiTheme="minorEastAsia" w:eastAsiaTheme="minorEastAsia" w:hAnsiTheme="minorEastAsia" w:cs="Arial" w:hint="eastAsia"/>
          <w:sz w:val="24"/>
        </w:rPr>
        <w:t>恶意</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违约金=50元/件×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，且最低不少于8000元，并按要求进行整改。</w:t>
      </w:r>
    </w:p>
    <w:p w:rsidR="00CA41A7" w:rsidRDefault="0067118C">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3、恶意诬陷冲货：</w:t>
      </w:r>
      <w:r>
        <w:rPr>
          <w:rFonts w:asciiTheme="minorEastAsia" w:eastAsiaTheme="minorEastAsia" w:hAnsiTheme="minorEastAsia" w:cs="Arial" w:hint="eastAsia"/>
          <w:sz w:val="24"/>
        </w:rPr>
        <w:t>指本公司为了打击报复其他经销商，而故意到其他经销商的经销区域回收金红</w:t>
      </w:r>
      <w:proofErr w:type="gramStart"/>
      <w:r>
        <w:rPr>
          <w:rFonts w:asciiTheme="minorEastAsia" w:eastAsiaTheme="minorEastAsia" w:hAnsiTheme="minorEastAsia" w:cs="Arial" w:hint="eastAsia"/>
          <w:sz w:val="24"/>
        </w:rPr>
        <w:t>叶产品</w:t>
      </w:r>
      <w:proofErr w:type="gramEnd"/>
      <w:r>
        <w:rPr>
          <w:rFonts w:asciiTheme="minorEastAsia" w:eastAsiaTheme="minorEastAsia" w:hAnsiTheme="minorEastAsia" w:cs="Arial" w:hint="eastAsia"/>
          <w:sz w:val="24"/>
        </w:rPr>
        <w:t>并诬陷</w:t>
      </w:r>
      <w:proofErr w:type="gramStart"/>
      <w:r>
        <w:rPr>
          <w:rFonts w:asciiTheme="minorEastAsia" w:eastAsiaTheme="minorEastAsia" w:hAnsiTheme="minorEastAsia" w:cs="Arial" w:hint="eastAsia"/>
          <w:sz w:val="24"/>
        </w:rPr>
        <w:t>他人冲货的</w:t>
      </w:r>
      <w:proofErr w:type="gramEnd"/>
      <w:r>
        <w:rPr>
          <w:rFonts w:asciiTheme="minorEastAsia" w:eastAsiaTheme="minorEastAsia" w:hAnsiTheme="minorEastAsia" w:cs="Arial" w:hint="eastAsia"/>
          <w:sz w:val="24"/>
        </w:rPr>
        <w:t>行为，或将贵司产品</w:t>
      </w:r>
      <w:proofErr w:type="gramStart"/>
      <w:r>
        <w:rPr>
          <w:rFonts w:asciiTheme="minorEastAsia" w:eastAsiaTheme="minorEastAsia" w:hAnsiTheme="minorEastAsia" w:cs="Arial" w:hint="eastAsia"/>
          <w:sz w:val="24"/>
        </w:rPr>
        <w:t>防冲货标示</w:t>
      </w:r>
      <w:proofErr w:type="gramEnd"/>
      <w:r>
        <w:rPr>
          <w:rFonts w:asciiTheme="minorEastAsia" w:eastAsiaTheme="minorEastAsia" w:hAnsiTheme="minorEastAsia" w:cs="Arial" w:hint="eastAsia"/>
          <w:sz w:val="24"/>
        </w:rPr>
        <w:t>更改成其他经销商</w:t>
      </w:r>
      <w:proofErr w:type="gramStart"/>
      <w:r>
        <w:rPr>
          <w:rFonts w:asciiTheme="minorEastAsia" w:eastAsiaTheme="minorEastAsia" w:hAnsiTheme="minorEastAsia" w:cs="Arial" w:hint="eastAsia"/>
          <w:sz w:val="24"/>
        </w:rPr>
        <w:t>的冲货标示</w:t>
      </w:r>
      <w:proofErr w:type="gramEnd"/>
      <w:r>
        <w:rPr>
          <w:rFonts w:asciiTheme="minorEastAsia" w:eastAsiaTheme="minorEastAsia" w:hAnsiTheme="minorEastAsia" w:cs="Arial" w:hint="eastAsia"/>
          <w:sz w:val="24"/>
        </w:rPr>
        <w:t>而诬陷其他</w:t>
      </w:r>
      <w:proofErr w:type="gramStart"/>
      <w:r>
        <w:rPr>
          <w:rFonts w:asciiTheme="minorEastAsia" w:eastAsiaTheme="minorEastAsia" w:hAnsiTheme="minorEastAsia" w:cs="Arial" w:hint="eastAsia"/>
          <w:sz w:val="24"/>
        </w:rPr>
        <w:t>经销商冲货的</w:t>
      </w:r>
      <w:proofErr w:type="gramEnd"/>
      <w:r>
        <w:rPr>
          <w:rFonts w:asciiTheme="minorEastAsia" w:eastAsiaTheme="minorEastAsia" w:hAnsiTheme="minorEastAsia" w:cs="Arial" w:hint="eastAsia"/>
          <w:sz w:val="24"/>
        </w:rPr>
        <w:t>行为。</w:t>
      </w:r>
    </w:p>
    <w:p w:rsidR="00CA41A7" w:rsidRDefault="0067118C">
      <w:pPr>
        <w:spacing w:line="440" w:lineRule="exact"/>
        <w:ind w:leftChars="404" w:left="848"/>
        <w:rPr>
          <w:rFonts w:asciiTheme="minorEastAsia" w:eastAsiaTheme="minorEastAsia" w:hAnsiTheme="minorEastAsia" w:cs="Arial"/>
          <w:sz w:val="24"/>
        </w:rPr>
      </w:pPr>
      <w:r>
        <w:rPr>
          <w:rFonts w:asciiTheme="minorEastAsia" w:eastAsiaTheme="minorEastAsia" w:hAnsiTheme="minorEastAsia" w:cs="Arial" w:hint="eastAsia"/>
          <w:sz w:val="24"/>
        </w:rPr>
        <w:t>恶意诬陷</w:t>
      </w:r>
      <w:proofErr w:type="gramStart"/>
      <w:r>
        <w:rPr>
          <w:rFonts w:asciiTheme="minorEastAsia" w:eastAsiaTheme="minorEastAsia" w:hAnsiTheme="minorEastAsia" w:cs="Arial" w:hint="eastAsia"/>
          <w:sz w:val="24"/>
        </w:rPr>
        <w:t>冲货处罚</w:t>
      </w:r>
      <w:proofErr w:type="gramEnd"/>
      <w:r>
        <w:rPr>
          <w:rFonts w:asciiTheme="minorEastAsia" w:eastAsiaTheme="minorEastAsia" w:hAnsiTheme="minorEastAsia" w:cs="Arial" w:hint="eastAsia"/>
          <w:sz w:val="24"/>
        </w:rPr>
        <w:t>违约金=80元/件×</w:t>
      </w:r>
      <w:proofErr w:type="gramStart"/>
      <w:r>
        <w:rPr>
          <w:rFonts w:asciiTheme="minorEastAsia" w:eastAsiaTheme="minorEastAsia" w:hAnsiTheme="minorEastAsia" w:cs="Arial" w:hint="eastAsia"/>
          <w:sz w:val="24"/>
        </w:rPr>
        <w:t>实际冲货数量</w:t>
      </w:r>
      <w:proofErr w:type="gramEnd"/>
      <w:r>
        <w:rPr>
          <w:rFonts w:asciiTheme="minorEastAsia" w:eastAsiaTheme="minorEastAsia" w:hAnsiTheme="minorEastAsia" w:cs="Arial" w:hint="eastAsia"/>
          <w:sz w:val="24"/>
        </w:rPr>
        <w:t>，且最低不少于10000元，并按要求进行整改。</w:t>
      </w:r>
    </w:p>
    <w:p w:rsidR="00CA41A7" w:rsidRDefault="0067118C">
      <w:pPr>
        <w:spacing w:line="440" w:lineRule="exact"/>
        <w:ind w:leftChars="202" w:left="850" w:hangingChars="177" w:hanging="426"/>
        <w:rPr>
          <w:rFonts w:asciiTheme="minorEastAsia" w:eastAsiaTheme="minorEastAsia" w:hAnsiTheme="minorEastAsia" w:cs="Arial"/>
          <w:sz w:val="24"/>
        </w:rPr>
      </w:pPr>
      <w:r>
        <w:rPr>
          <w:rFonts w:asciiTheme="minorEastAsia" w:eastAsiaTheme="minorEastAsia" w:hAnsiTheme="minorEastAsia" w:cs="Arial" w:hint="eastAsia"/>
          <w:b/>
          <w:sz w:val="24"/>
        </w:rPr>
        <w:t>4、重点</w:t>
      </w:r>
      <w:proofErr w:type="gramStart"/>
      <w:r>
        <w:rPr>
          <w:rFonts w:asciiTheme="minorEastAsia" w:eastAsiaTheme="minorEastAsia" w:hAnsiTheme="minorEastAsia" w:cs="Arial" w:hint="eastAsia"/>
          <w:b/>
          <w:sz w:val="24"/>
        </w:rPr>
        <w:t>冲货客户</w:t>
      </w:r>
      <w:proofErr w:type="gramEnd"/>
      <w:r>
        <w:rPr>
          <w:rFonts w:asciiTheme="minorEastAsia" w:eastAsiaTheme="minorEastAsia" w:hAnsiTheme="minorEastAsia" w:cs="Arial" w:hint="eastAsia"/>
          <w:b/>
          <w:sz w:val="24"/>
        </w:rPr>
        <w:t>的冲货：</w:t>
      </w:r>
      <w:r>
        <w:rPr>
          <w:rFonts w:asciiTheme="minorEastAsia" w:eastAsiaTheme="minorEastAsia" w:hAnsiTheme="minorEastAsia" w:cs="Arial" w:hint="eastAsia"/>
          <w:sz w:val="24"/>
        </w:rPr>
        <w:t>指本公司在一年以内发生</w:t>
      </w:r>
      <w:proofErr w:type="gramStart"/>
      <w:r>
        <w:rPr>
          <w:rFonts w:asciiTheme="minorEastAsia" w:eastAsiaTheme="minorEastAsia" w:hAnsiTheme="minorEastAsia" w:cs="Arial" w:hint="eastAsia"/>
          <w:sz w:val="24"/>
        </w:rPr>
        <w:t>一般冲货3次</w:t>
      </w:r>
      <w:proofErr w:type="gramEnd"/>
      <w:r>
        <w:rPr>
          <w:rFonts w:asciiTheme="minorEastAsia" w:eastAsiaTheme="minorEastAsia" w:hAnsiTheme="minorEastAsia" w:cs="Arial" w:hint="eastAsia"/>
          <w:sz w:val="24"/>
        </w:rPr>
        <w:t>以上（含3次）、或</w:t>
      </w:r>
      <w:proofErr w:type="gramStart"/>
      <w:r>
        <w:rPr>
          <w:rFonts w:asciiTheme="minorEastAsia" w:eastAsiaTheme="minorEastAsia" w:hAnsiTheme="minorEastAsia" w:cs="Arial" w:hint="eastAsia"/>
          <w:sz w:val="24"/>
        </w:rPr>
        <w:t>恶意冲货2次</w:t>
      </w:r>
      <w:proofErr w:type="gramEnd"/>
      <w:r>
        <w:rPr>
          <w:rFonts w:asciiTheme="minorEastAsia" w:eastAsiaTheme="minorEastAsia" w:hAnsiTheme="minorEastAsia" w:cs="Arial" w:hint="eastAsia"/>
          <w:sz w:val="24"/>
        </w:rPr>
        <w:t>以上（含2次）、或者恶意</w:t>
      </w:r>
      <w:proofErr w:type="gramStart"/>
      <w:r>
        <w:rPr>
          <w:rFonts w:asciiTheme="minorEastAsia" w:eastAsiaTheme="minorEastAsia" w:hAnsiTheme="minorEastAsia" w:cs="Arial" w:hint="eastAsia"/>
          <w:sz w:val="24"/>
        </w:rPr>
        <w:t>诬陷冲货2次</w:t>
      </w:r>
      <w:proofErr w:type="gramEnd"/>
      <w:r>
        <w:rPr>
          <w:rFonts w:asciiTheme="minorEastAsia" w:eastAsiaTheme="minorEastAsia" w:hAnsiTheme="minorEastAsia" w:cs="Arial" w:hint="eastAsia"/>
          <w:sz w:val="24"/>
        </w:rPr>
        <w:t>以上（含2次）的行为。</w:t>
      </w:r>
    </w:p>
    <w:p w:rsidR="00CA41A7" w:rsidRDefault="0067118C">
      <w:pPr>
        <w:spacing w:line="440" w:lineRule="exact"/>
        <w:ind w:leftChars="404" w:left="848"/>
        <w:rPr>
          <w:rFonts w:asciiTheme="minorEastAsia" w:eastAsiaTheme="minorEastAsia" w:hAnsiTheme="minorEastAsia" w:cs="Arial"/>
          <w:sz w:val="24"/>
        </w:rPr>
      </w:pPr>
      <w:r>
        <w:rPr>
          <w:rFonts w:asciiTheme="minorEastAsia" w:eastAsiaTheme="minorEastAsia" w:hAnsiTheme="minorEastAsia" w:cs="Arial" w:hint="eastAsia"/>
          <w:sz w:val="24"/>
        </w:rPr>
        <w:t>重点</w:t>
      </w:r>
      <w:proofErr w:type="gramStart"/>
      <w:r>
        <w:rPr>
          <w:rFonts w:asciiTheme="minorEastAsia" w:eastAsiaTheme="minorEastAsia" w:hAnsiTheme="minorEastAsia" w:cs="Arial" w:hint="eastAsia"/>
          <w:sz w:val="24"/>
        </w:rPr>
        <w:t>冲货客户的冲货处罚</w:t>
      </w:r>
      <w:proofErr w:type="gramEnd"/>
      <w:r>
        <w:rPr>
          <w:rFonts w:asciiTheme="minorEastAsia" w:eastAsiaTheme="minorEastAsia" w:hAnsiTheme="minorEastAsia" w:cs="Arial" w:hint="eastAsia"/>
          <w:sz w:val="24"/>
        </w:rPr>
        <w:t>违约金：除按以上“一般冲货”、“恶意冲货”、“恶意诬陷冲货”承担对应违约金外，还将按照本公司的年度销售目标对应等级（年度销售目标&lt;100万扣除销额5万元/次，年度销售目标≥100万扣除销额10万元/次）从本公司实际购货款中扣除相应</w:t>
      </w:r>
      <w:proofErr w:type="gramStart"/>
      <w:r>
        <w:rPr>
          <w:rFonts w:asciiTheme="minorEastAsia" w:eastAsiaTheme="minorEastAsia" w:hAnsiTheme="minorEastAsia" w:cs="Arial" w:hint="eastAsia"/>
          <w:sz w:val="24"/>
        </w:rPr>
        <w:t>的冲货销量</w:t>
      </w:r>
      <w:proofErr w:type="gramEnd"/>
      <w:r>
        <w:rPr>
          <w:rFonts w:asciiTheme="minorEastAsia" w:eastAsiaTheme="minorEastAsia" w:hAnsiTheme="minorEastAsia" w:cs="Arial" w:hint="eastAsia"/>
          <w:sz w:val="24"/>
        </w:rPr>
        <w:t>，并按扣减后的实际购货额计算本公司的达成率及相关政策和商业折扣。</w:t>
      </w:r>
    </w:p>
    <w:p w:rsidR="00CA41A7" w:rsidRDefault="0067118C">
      <w:pPr>
        <w:pStyle w:val="1"/>
        <w:spacing w:line="440" w:lineRule="exact"/>
        <w:ind w:leftChars="202" w:left="850" w:hangingChars="177" w:hanging="426"/>
        <w:rPr>
          <w:rFonts w:asciiTheme="minorEastAsia" w:eastAsiaTheme="minorEastAsia" w:hAnsiTheme="minorEastAsia" w:cs="Arial"/>
          <w:b/>
          <w:sz w:val="24"/>
          <w:szCs w:val="24"/>
        </w:rPr>
      </w:pPr>
      <w:r>
        <w:rPr>
          <w:rFonts w:asciiTheme="minorEastAsia" w:eastAsiaTheme="minorEastAsia" w:hAnsiTheme="minorEastAsia" w:cs="Arial" w:hint="eastAsia"/>
          <w:b/>
          <w:sz w:val="24"/>
          <w:szCs w:val="24"/>
        </w:rPr>
        <w:t>5、若无法</w:t>
      </w:r>
      <w:proofErr w:type="gramStart"/>
      <w:r>
        <w:rPr>
          <w:rFonts w:asciiTheme="minorEastAsia" w:eastAsiaTheme="minorEastAsia" w:hAnsiTheme="minorEastAsia" w:cs="Arial" w:hint="eastAsia"/>
          <w:b/>
          <w:sz w:val="24"/>
          <w:szCs w:val="24"/>
        </w:rPr>
        <w:t>确定冲货数量</w:t>
      </w:r>
      <w:proofErr w:type="gramEnd"/>
      <w:r>
        <w:rPr>
          <w:rFonts w:asciiTheme="minorEastAsia" w:eastAsiaTheme="minorEastAsia" w:hAnsiTheme="minorEastAsia" w:cs="Arial" w:hint="eastAsia"/>
          <w:b/>
          <w:sz w:val="24"/>
          <w:szCs w:val="24"/>
        </w:rPr>
        <w:t>，按如下原则承担违约金：</w:t>
      </w:r>
    </w:p>
    <w:p w:rsidR="00E40EAB" w:rsidRDefault="00E40EAB">
      <w:pPr>
        <w:pStyle w:val="1"/>
        <w:spacing w:line="440" w:lineRule="exact"/>
        <w:ind w:leftChars="202" w:left="850" w:hangingChars="177" w:hanging="426"/>
        <w:rPr>
          <w:rFonts w:asciiTheme="minorEastAsia" w:eastAsiaTheme="minorEastAsia" w:hAnsiTheme="minorEastAsia" w:cs="Arial"/>
          <w:b/>
          <w:sz w:val="24"/>
          <w:szCs w:val="24"/>
        </w:rPr>
      </w:pPr>
    </w:p>
    <w:tbl>
      <w:tblPr>
        <w:tblW w:w="9270"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5"/>
        <w:gridCol w:w="2460"/>
        <w:gridCol w:w="2640"/>
        <w:gridCol w:w="2235"/>
      </w:tblGrid>
      <w:tr w:rsidR="00CA41A7">
        <w:trPr>
          <w:trHeight w:val="381"/>
        </w:trPr>
        <w:tc>
          <w:tcPr>
            <w:tcW w:w="1935"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经销商年签约目标A</w:t>
            </w:r>
          </w:p>
        </w:tc>
        <w:tc>
          <w:tcPr>
            <w:tcW w:w="2460"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A&lt;=200万</w:t>
            </w:r>
          </w:p>
        </w:tc>
        <w:tc>
          <w:tcPr>
            <w:tcW w:w="2640"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200万&lt;A&lt;1000万</w:t>
            </w:r>
          </w:p>
        </w:tc>
        <w:tc>
          <w:tcPr>
            <w:tcW w:w="2235" w:type="dxa"/>
            <w:shd w:val="clear" w:color="auto" w:fill="C6D9F1"/>
            <w:vAlign w:val="center"/>
          </w:tcPr>
          <w:p w:rsidR="00CA41A7" w:rsidRDefault="0067118C">
            <w:pPr>
              <w:spacing w:line="240" w:lineRule="exact"/>
              <w:jc w:val="center"/>
              <w:rPr>
                <w:rFonts w:asciiTheme="minorEastAsia" w:eastAsiaTheme="minorEastAsia" w:hAnsiTheme="minorEastAsia"/>
                <w:b/>
                <w:szCs w:val="21"/>
              </w:rPr>
            </w:pPr>
            <w:r>
              <w:rPr>
                <w:rFonts w:asciiTheme="minorEastAsia" w:eastAsiaTheme="minorEastAsia" w:hAnsiTheme="minorEastAsia" w:hint="eastAsia"/>
                <w:b/>
                <w:szCs w:val="21"/>
              </w:rPr>
              <w:t>1000万&lt;=A</w:t>
            </w:r>
          </w:p>
        </w:tc>
      </w:tr>
      <w:tr w:rsidR="00CA41A7">
        <w:trPr>
          <w:trHeight w:val="337"/>
        </w:trPr>
        <w:tc>
          <w:tcPr>
            <w:tcW w:w="19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第一次</w:t>
            </w:r>
          </w:p>
        </w:tc>
        <w:tc>
          <w:tcPr>
            <w:tcW w:w="246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3,000元</w:t>
            </w:r>
          </w:p>
        </w:tc>
        <w:tc>
          <w:tcPr>
            <w:tcW w:w="264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2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r>
      <w:tr w:rsidR="00CA41A7">
        <w:trPr>
          <w:trHeight w:val="337"/>
        </w:trPr>
        <w:tc>
          <w:tcPr>
            <w:tcW w:w="19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第二次</w:t>
            </w:r>
          </w:p>
        </w:tc>
        <w:tc>
          <w:tcPr>
            <w:tcW w:w="246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5,000元</w:t>
            </w:r>
          </w:p>
        </w:tc>
        <w:tc>
          <w:tcPr>
            <w:tcW w:w="264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2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20,000元</w:t>
            </w:r>
          </w:p>
        </w:tc>
      </w:tr>
      <w:tr w:rsidR="00CA41A7">
        <w:trPr>
          <w:trHeight w:val="358"/>
        </w:trPr>
        <w:tc>
          <w:tcPr>
            <w:tcW w:w="19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第三次</w:t>
            </w:r>
          </w:p>
        </w:tc>
        <w:tc>
          <w:tcPr>
            <w:tcW w:w="246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10,000元</w:t>
            </w:r>
          </w:p>
        </w:tc>
        <w:tc>
          <w:tcPr>
            <w:tcW w:w="2640"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15,000元</w:t>
            </w:r>
          </w:p>
        </w:tc>
        <w:tc>
          <w:tcPr>
            <w:tcW w:w="2235" w:type="dxa"/>
            <w:vAlign w:val="center"/>
          </w:tcPr>
          <w:p w:rsidR="00CA41A7" w:rsidRDefault="0067118C">
            <w:pPr>
              <w:spacing w:line="280" w:lineRule="exact"/>
              <w:ind w:leftChars="270" w:left="815" w:hangingChars="118" w:hanging="248"/>
              <w:rPr>
                <w:rFonts w:asciiTheme="minorEastAsia" w:eastAsiaTheme="minorEastAsia" w:hAnsiTheme="minorEastAsia"/>
                <w:szCs w:val="21"/>
              </w:rPr>
            </w:pPr>
            <w:r>
              <w:rPr>
                <w:rFonts w:asciiTheme="minorEastAsia" w:eastAsiaTheme="minorEastAsia" w:hAnsiTheme="minorEastAsia" w:hint="eastAsia"/>
                <w:szCs w:val="21"/>
              </w:rPr>
              <w:t>30,000元</w:t>
            </w:r>
          </w:p>
        </w:tc>
      </w:tr>
    </w:tbl>
    <w:p w:rsidR="00CA41A7" w:rsidRDefault="0067118C">
      <w:pPr>
        <w:spacing w:line="360" w:lineRule="auto"/>
        <w:ind w:leftChars="384" w:left="847" w:hangingChars="17" w:hanging="41"/>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违规冲货被</w:t>
      </w:r>
      <w:proofErr w:type="gramEnd"/>
      <w:r>
        <w:rPr>
          <w:rFonts w:asciiTheme="minorEastAsia" w:eastAsiaTheme="minorEastAsia" w:hAnsiTheme="minorEastAsia" w:cs="Arial" w:hint="eastAsia"/>
          <w:sz w:val="24"/>
        </w:rPr>
        <w:t>发现二次（含以上）的，</w:t>
      </w:r>
      <w:r>
        <w:rPr>
          <w:rFonts w:asciiTheme="minorEastAsia" w:eastAsiaTheme="minorEastAsia" w:hAnsiTheme="minorEastAsia" w:cs="Arial"/>
          <w:sz w:val="24"/>
        </w:rPr>
        <w:t>甲方可</w:t>
      </w:r>
      <w:r>
        <w:rPr>
          <w:rFonts w:asciiTheme="minorEastAsia" w:eastAsiaTheme="minorEastAsia" w:hAnsiTheme="minorEastAsia" w:cs="Arial" w:hint="eastAsia"/>
          <w:sz w:val="24"/>
        </w:rPr>
        <w:t>单方面</w:t>
      </w:r>
      <w:r>
        <w:rPr>
          <w:rFonts w:asciiTheme="minorEastAsia" w:eastAsiaTheme="minorEastAsia" w:hAnsiTheme="minorEastAsia" w:cs="Arial"/>
          <w:sz w:val="24"/>
        </w:rPr>
        <w:t>解除本合同</w:t>
      </w:r>
      <w:r>
        <w:rPr>
          <w:rFonts w:asciiTheme="minorEastAsia" w:eastAsiaTheme="minorEastAsia" w:hAnsiTheme="minorEastAsia" w:cs="Arial" w:hint="eastAsia"/>
          <w:sz w:val="24"/>
        </w:rPr>
        <w:t>并取消让利</w:t>
      </w:r>
      <w:r>
        <w:rPr>
          <w:rFonts w:asciiTheme="minorEastAsia" w:eastAsiaTheme="minorEastAsia" w:hAnsiTheme="minorEastAsia" w:cs="Arial"/>
          <w:sz w:val="24"/>
        </w:rPr>
        <w:t>。</w:t>
      </w:r>
    </w:p>
    <w:p w:rsidR="00CA41A7" w:rsidRDefault="0067118C">
      <w:pPr>
        <w:spacing w:line="440" w:lineRule="exact"/>
        <w:rPr>
          <w:rFonts w:asciiTheme="minorEastAsia" w:eastAsiaTheme="minorEastAsia" w:hAnsiTheme="minorEastAsia" w:cs="Arial"/>
          <w:b/>
          <w:sz w:val="24"/>
        </w:rPr>
      </w:pPr>
      <w:r>
        <w:rPr>
          <w:rFonts w:asciiTheme="minorEastAsia" w:eastAsiaTheme="minorEastAsia" w:hAnsiTheme="minorEastAsia" w:cs="Arial" w:hint="eastAsia"/>
          <w:b/>
          <w:sz w:val="24"/>
        </w:rPr>
        <w:t>四、</w:t>
      </w:r>
      <w:proofErr w:type="gramStart"/>
      <w:r>
        <w:rPr>
          <w:rFonts w:asciiTheme="minorEastAsia" w:eastAsiaTheme="minorEastAsia" w:hAnsiTheme="minorEastAsia" w:cs="Arial" w:hint="eastAsia"/>
          <w:b/>
          <w:sz w:val="24"/>
        </w:rPr>
        <w:t>严禁乱价销售</w:t>
      </w:r>
      <w:proofErr w:type="gramEnd"/>
    </w:p>
    <w:p w:rsidR="00CA41A7" w:rsidRDefault="0067118C">
      <w:pPr>
        <w:pStyle w:val="1"/>
        <w:spacing w:line="216" w:lineRule="auto"/>
        <w:ind w:leftChars="200" w:left="780" w:hangingChars="150" w:hanging="36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1、若</w:t>
      </w:r>
      <w:proofErr w:type="gramStart"/>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乱价销售</w:t>
      </w:r>
      <w:proofErr w:type="gramEnd"/>
      <w:r>
        <w:rPr>
          <w:rFonts w:asciiTheme="minorEastAsia" w:eastAsiaTheme="minorEastAsia" w:hAnsiTheme="minorEastAsia" w:cs="Arial" w:hint="eastAsia"/>
          <w:sz w:val="24"/>
          <w:szCs w:val="24"/>
        </w:rPr>
        <w:t>，第一次被查实，</w:t>
      </w:r>
      <w:r>
        <w:rPr>
          <w:rFonts w:asciiTheme="minorEastAsia" w:eastAsiaTheme="minorEastAsia" w:hAnsiTheme="minorEastAsia" w:cs="Arial" w:hint="eastAsia"/>
          <w:sz w:val="24"/>
        </w:rPr>
        <w:t>贵司</w:t>
      </w:r>
      <w:r>
        <w:rPr>
          <w:rFonts w:asciiTheme="minorEastAsia" w:eastAsiaTheme="minorEastAsia" w:hAnsiTheme="minorEastAsia" w:cs="Arial" w:hint="eastAsia"/>
          <w:sz w:val="24"/>
          <w:szCs w:val="24"/>
        </w:rPr>
        <w:t>将给与书面警告，</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需在三日内完成价格体系整改工作。整改时限届满</w:t>
      </w:r>
      <w:proofErr w:type="gramStart"/>
      <w:r>
        <w:rPr>
          <w:rFonts w:asciiTheme="minorEastAsia" w:eastAsiaTheme="minorEastAsia" w:hAnsiTheme="minorEastAsia" w:cs="Arial" w:hint="eastAsia"/>
          <w:sz w:val="24"/>
          <w:szCs w:val="24"/>
        </w:rPr>
        <w:t>若经</w:t>
      </w:r>
      <w:r>
        <w:rPr>
          <w:rFonts w:asciiTheme="minorEastAsia" w:eastAsiaTheme="minorEastAsia" w:hAnsiTheme="minorEastAsia" w:cs="Arial" w:hint="eastAsia"/>
          <w:sz w:val="24"/>
        </w:rPr>
        <w:t>贵司</w:t>
      </w:r>
      <w:proofErr w:type="gramEnd"/>
      <w:r>
        <w:rPr>
          <w:rFonts w:asciiTheme="minorEastAsia" w:eastAsiaTheme="minorEastAsia" w:hAnsiTheme="minorEastAsia" w:cs="Arial" w:hint="eastAsia"/>
          <w:sz w:val="24"/>
          <w:szCs w:val="24"/>
        </w:rPr>
        <w:t>复查仍未达标的，或者整改达标后再次</w:t>
      </w:r>
      <w:proofErr w:type="gramStart"/>
      <w:r>
        <w:rPr>
          <w:rFonts w:asciiTheme="minorEastAsia" w:eastAsiaTheme="minorEastAsia" w:hAnsiTheme="minorEastAsia" w:cs="Arial" w:hint="eastAsia"/>
          <w:sz w:val="24"/>
          <w:szCs w:val="24"/>
        </w:rPr>
        <w:t>出现乱价销售</w:t>
      </w:r>
      <w:proofErr w:type="gramEnd"/>
      <w:r>
        <w:rPr>
          <w:rFonts w:asciiTheme="minorEastAsia" w:eastAsiaTheme="minorEastAsia" w:hAnsiTheme="minorEastAsia" w:cs="Arial" w:hint="eastAsia"/>
          <w:sz w:val="24"/>
          <w:szCs w:val="24"/>
        </w:rPr>
        <w:t>的，每被查实一次，承担违约金3,000元，扰乱产品销售市场而造成的损失，并全国通报批评。</w:t>
      </w:r>
    </w:p>
    <w:p w:rsidR="00CA41A7" w:rsidRDefault="0067118C">
      <w:pPr>
        <w:pStyle w:val="1"/>
        <w:spacing w:line="216" w:lineRule="auto"/>
        <w:ind w:leftChars="200" w:left="780" w:hangingChars="150" w:hanging="360"/>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2、若</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私自提高价格体系而</w:t>
      </w:r>
      <w:proofErr w:type="gramStart"/>
      <w:r>
        <w:rPr>
          <w:rFonts w:asciiTheme="minorEastAsia" w:eastAsiaTheme="minorEastAsia" w:hAnsiTheme="minorEastAsia" w:cs="Arial" w:hint="eastAsia"/>
          <w:sz w:val="24"/>
          <w:szCs w:val="24"/>
        </w:rPr>
        <w:t>造成冲货的</w:t>
      </w:r>
      <w:proofErr w:type="gramEnd"/>
      <w:r>
        <w:rPr>
          <w:rFonts w:asciiTheme="minorEastAsia" w:eastAsiaTheme="minorEastAsia" w:hAnsiTheme="minorEastAsia" w:cs="Arial" w:hint="eastAsia"/>
          <w:sz w:val="24"/>
          <w:szCs w:val="24"/>
        </w:rPr>
        <w:t>，所造成的损失由</w:t>
      </w:r>
      <w:r>
        <w:rPr>
          <w:rFonts w:asciiTheme="minorEastAsia" w:eastAsiaTheme="minorEastAsia" w:hAnsiTheme="minorEastAsia" w:cs="Arial" w:hint="eastAsia"/>
          <w:sz w:val="24"/>
        </w:rPr>
        <w:t>本公司</w:t>
      </w:r>
      <w:r>
        <w:rPr>
          <w:rFonts w:asciiTheme="minorEastAsia" w:eastAsiaTheme="minorEastAsia" w:hAnsiTheme="minorEastAsia" w:cs="Arial" w:hint="eastAsia"/>
          <w:sz w:val="24"/>
          <w:szCs w:val="24"/>
        </w:rPr>
        <w:t>自行承担。但冲</w:t>
      </w:r>
      <w:proofErr w:type="gramStart"/>
      <w:r>
        <w:rPr>
          <w:rFonts w:asciiTheme="minorEastAsia" w:eastAsiaTheme="minorEastAsia" w:hAnsiTheme="minorEastAsia" w:cs="Arial" w:hint="eastAsia"/>
          <w:sz w:val="24"/>
          <w:szCs w:val="24"/>
        </w:rPr>
        <w:t>货方</w:t>
      </w:r>
      <w:proofErr w:type="gramEnd"/>
      <w:r>
        <w:rPr>
          <w:rFonts w:asciiTheme="minorEastAsia" w:eastAsiaTheme="minorEastAsia" w:hAnsiTheme="minorEastAsia" w:cs="Arial" w:hint="eastAsia"/>
          <w:sz w:val="24"/>
          <w:szCs w:val="24"/>
        </w:rPr>
        <w:t>须收回涉及</w:t>
      </w:r>
      <w:proofErr w:type="gramStart"/>
      <w:r>
        <w:rPr>
          <w:rFonts w:asciiTheme="minorEastAsia" w:eastAsiaTheme="minorEastAsia" w:hAnsiTheme="minorEastAsia" w:cs="Arial" w:hint="eastAsia"/>
          <w:sz w:val="24"/>
          <w:szCs w:val="24"/>
        </w:rPr>
        <w:t>的冲货产品</w:t>
      </w:r>
      <w:proofErr w:type="gramEnd"/>
      <w:r>
        <w:rPr>
          <w:rFonts w:asciiTheme="minorEastAsia" w:eastAsiaTheme="minorEastAsia" w:hAnsiTheme="minorEastAsia" w:cs="Arial" w:hint="eastAsia"/>
          <w:sz w:val="24"/>
          <w:szCs w:val="24"/>
        </w:rPr>
        <w:t>，如在规定时间未进行回收则冲</w:t>
      </w:r>
      <w:proofErr w:type="gramStart"/>
      <w:r>
        <w:rPr>
          <w:rFonts w:asciiTheme="minorEastAsia" w:eastAsiaTheme="minorEastAsia" w:hAnsiTheme="minorEastAsia" w:cs="Arial" w:hint="eastAsia"/>
          <w:sz w:val="24"/>
          <w:szCs w:val="24"/>
        </w:rPr>
        <w:t>货方</w:t>
      </w:r>
      <w:proofErr w:type="gramEnd"/>
      <w:r>
        <w:rPr>
          <w:rFonts w:asciiTheme="minorEastAsia" w:eastAsiaTheme="minorEastAsia" w:hAnsiTheme="minorEastAsia" w:cs="Arial" w:hint="eastAsia"/>
          <w:sz w:val="24"/>
          <w:szCs w:val="24"/>
        </w:rPr>
        <w:t>按“一般冲货”规定处理。</w:t>
      </w:r>
    </w:p>
    <w:p w:rsidR="00CA41A7" w:rsidRDefault="0067118C">
      <w:pPr>
        <w:spacing w:line="216" w:lineRule="auto"/>
        <w:rPr>
          <w:rFonts w:asciiTheme="minorEastAsia" w:eastAsiaTheme="minorEastAsia" w:hAnsiTheme="minorEastAsia" w:cs="Arial"/>
          <w:b/>
          <w:sz w:val="24"/>
        </w:rPr>
      </w:pPr>
      <w:r>
        <w:rPr>
          <w:rFonts w:asciiTheme="minorEastAsia" w:eastAsiaTheme="minorEastAsia" w:hAnsiTheme="minorEastAsia" w:cs="Arial" w:hint="eastAsia"/>
          <w:b/>
          <w:sz w:val="24"/>
        </w:rPr>
        <w:t>五、配合贵司出货单据抽查作业</w:t>
      </w:r>
    </w:p>
    <w:p w:rsidR="00CA41A7" w:rsidRDefault="0067118C">
      <w:pPr>
        <w:spacing w:line="216" w:lineRule="auto"/>
        <w:ind w:leftChars="229" w:left="481" w:firstLineChars="215" w:firstLine="516"/>
        <w:jc w:val="left"/>
        <w:rPr>
          <w:rFonts w:asciiTheme="minorEastAsia" w:eastAsiaTheme="minorEastAsia" w:hAnsiTheme="minorEastAsia" w:cs="Arial"/>
          <w:sz w:val="24"/>
        </w:rPr>
      </w:pPr>
      <w:r>
        <w:rPr>
          <w:rFonts w:asciiTheme="minorEastAsia" w:eastAsiaTheme="minorEastAsia" w:hAnsiTheme="minorEastAsia" w:cs="Arial" w:hint="eastAsia"/>
          <w:sz w:val="24"/>
        </w:rPr>
        <w:t>贵司</w:t>
      </w:r>
      <w:r>
        <w:rPr>
          <w:rFonts w:asciiTheme="minorEastAsia" w:eastAsiaTheme="minorEastAsia" w:hAnsiTheme="minorEastAsia" w:cs="Arial"/>
          <w:sz w:val="24"/>
        </w:rPr>
        <w:t>销售查核</w:t>
      </w:r>
      <w:r>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CA41A7" w:rsidRDefault="0067118C">
      <w:pPr>
        <w:spacing w:line="216" w:lineRule="auto"/>
        <w:rPr>
          <w:rFonts w:asciiTheme="minorEastAsia" w:eastAsiaTheme="minorEastAsia" w:hAnsiTheme="minorEastAsia" w:cs="Arial"/>
          <w:b/>
          <w:sz w:val="24"/>
        </w:rPr>
      </w:pPr>
      <w:r>
        <w:rPr>
          <w:rFonts w:asciiTheme="minorEastAsia" w:eastAsiaTheme="minorEastAsia" w:hAnsiTheme="minorEastAsia" w:cs="Arial" w:hint="eastAsia"/>
          <w:b/>
          <w:sz w:val="24"/>
        </w:rPr>
        <w:t>六、合格经销商资质要求：</w:t>
      </w:r>
    </w:p>
    <w:p w:rsidR="00CA41A7" w:rsidRDefault="0067118C">
      <w:pPr>
        <w:spacing w:line="216" w:lineRule="auto"/>
        <w:ind w:leftChars="185" w:left="707" w:hangingChars="133" w:hanging="319"/>
        <w:rPr>
          <w:rFonts w:asciiTheme="minorEastAsia" w:eastAsiaTheme="minorEastAsia" w:hAnsiTheme="minorEastAsia" w:cs="Arial"/>
          <w:sz w:val="24"/>
        </w:rPr>
      </w:pPr>
      <w:r>
        <w:rPr>
          <w:rFonts w:asciiTheme="minorEastAsia" w:eastAsiaTheme="minorEastAsia" w:hAnsiTheme="minorEastAsia" w:cs="Arial" w:hint="eastAsia"/>
          <w:sz w:val="24"/>
        </w:rPr>
        <w:t>1. 作为长期生意合作伙伴，本公司自愿</w:t>
      </w:r>
      <w:proofErr w:type="gramStart"/>
      <w:r>
        <w:rPr>
          <w:rFonts w:asciiTheme="minorEastAsia" w:eastAsiaTheme="minorEastAsia" w:hAnsiTheme="minorEastAsia" w:cs="Arial" w:hint="eastAsia"/>
          <w:sz w:val="24"/>
        </w:rPr>
        <w:t>承诺仅</w:t>
      </w:r>
      <w:proofErr w:type="gramEnd"/>
      <w:r>
        <w:rPr>
          <w:rFonts w:asciiTheme="minorEastAsia" w:eastAsiaTheme="minorEastAsia" w:hAnsiTheme="minorEastAsia" w:cs="Arial" w:hint="eastAsia"/>
          <w:sz w:val="24"/>
        </w:rPr>
        <w:t>销售贵方及其关联企业生产的生活用纸类产品，贵司有权以此确定本公司是否为符合贵</w:t>
      </w:r>
      <w:proofErr w:type="gramStart"/>
      <w:r>
        <w:rPr>
          <w:rFonts w:asciiTheme="minorEastAsia" w:eastAsiaTheme="minorEastAsia" w:hAnsiTheme="minorEastAsia" w:cs="Arial" w:hint="eastAsia"/>
          <w:sz w:val="24"/>
        </w:rPr>
        <w:t>司规范</w:t>
      </w:r>
      <w:proofErr w:type="gramEnd"/>
      <w:r>
        <w:rPr>
          <w:rFonts w:asciiTheme="minorEastAsia" w:eastAsiaTheme="minorEastAsia" w:hAnsiTheme="minorEastAsia" w:cs="Arial" w:hint="eastAsia"/>
          <w:sz w:val="24"/>
        </w:rPr>
        <w:t>的合格经销商，本公司对此无异议；</w:t>
      </w:r>
    </w:p>
    <w:p w:rsidR="00CA41A7" w:rsidRDefault="0067118C">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2.</w:t>
      </w:r>
      <w:r>
        <w:rPr>
          <w:rFonts w:asciiTheme="minorEastAsia" w:eastAsiaTheme="minorEastAsia" w:hAnsiTheme="minorEastAsia" w:cs="Arial"/>
          <w:b/>
        </w:rPr>
        <w:t xml:space="preserve"> </w:t>
      </w:r>
      <w:r>
        <w:rPr>
          <w:rFonts w:asciiTheme="minorEastAsia" w:eastAsiaTheme="minorEastAsia" w:hAnsiTheme="minorEastAsia" w:cs="Arial" w:hint="eastAsia"/>
          <w:b/>
        </w:rPr>
        <w:t>本公司保证</w:t>
      </w:r>
      <w:r>
        <w:rPr>
          <w:rFonts w:asciiTheme="minorEastAsia" w:eastAsiaTheme="minorEastAsia" w:hAnsiTheme="minorEastAsia" w:cs="Arial"/>
          <w:b/>
        </w:rPr>
        <w:t>办公条件</w:t>
      </w:r>
      <w:r>
        <w:rPr>
          <w:rFonts w:asciiTheme="minorEastAsia" w:eastAsiaTheme="minorEastAsia" w:hAnsiTheme="minorEastAsia" w:cs="Arial" w:hint="eastAsia"/>
          <w:b/>
        </w:rPr>
        <w:t>达到以下</w:t>
      </w:r>
      <w:r>
        <w:rPr>
          <w:rFonts w:asciiTheme="minorEastAsia" w:eastAsiaTheme="minorEastAsia" w:hAnsiTheme="minorEastAsia" w:cs="Arial"/>
          <w:b/>
        </w:rPr>
        <w:t>基本要求：</w:t>
      </w:r>
    </w:p>
    <w:p w:rsidR="00CA41A7" w:rsidRDefault="0067118C">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t>（1）办公设备如电脑、电话、传真机、打印机、网络、进</w:t>
      </w:r>
      <w:proofErr w:type="gramStart"/>
      <w:r>
        <w:rPr>
          <w:rFonts w:asciiTheme="minorEastAsia" w:eastAsiaTheme="minorEastAsia" w:hAnsiTheme="minorEastAsia" w:cs="Arial"/>
        </w:rPr>
        <w:t>销存及应用软件</w:t>
      </w:r>
      <w:proofErr w:type="gramEnd"/>
      <w:r>
        <w:rPr>
          <w:rFonts w:asciiTheme="minorEastAsia" w:eastAsiaTheme="minorEastAsia" w:hAnsiTheme="minorEastAsia" w:cs="Arial"/>
        </w:rPr>
        <w:t>配置齐全；</w:t>
      </w:r>
    </w:p>
    <w:p w:rsidR="00CA41A7" w:rsidRDefault="0067118C">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t>（2）配备区域配送图；</w:t>
      </w:r>
    </w:p>
    <w:p w:rsidR="00CA41A7" w:rsidRDefault="0067118C">
      <w:pPr>
        <w:pStyle w:val="a5"/>
        <w:spacing w:line="216" w:lineRule="auto"/>
        <w:ind w:leftChars="270" w:left="1417" w:hangingChars="354" w:hanging="850"/>
        <w:rPr>
          <w:rFonts w:asciiTheme="minorEastAsia" w:eastAsiaTheme="minorEastAsia" w:hAnsiTheme="minorEastAsia" w:cs="Arial"/>
        </w:rPr>
      </w:pPr>
      <w:r>
        <w:rPr>
          <w:rFonts w:asciiTheme="minorEastAsia" w:eastAsiaTheme="minorEastAsia" w:hAnsiTheme="minorEastAsia" w:cs="Arial"/>
        </w:rPr>
        <w:lastRenderedPageBreak/>
        <w:t>（3）有订单、回单、库存盘点表单、准时送货率表单、公司公布的管理文件等。</w:t>
      </w:r>
    </w:p>
    <w:p w:rsidR="00CA41A7" w:rsidRDefault="0067118C">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3.</w:t>
      </w:r>
      <w:r>
        <w:rPr>
          <w:rFonts w:asciiTheme="minorEastAsia" w:eastAsiaTheme="minorEastAsia" w:hAnsiTheme="minorEastAsia" w:cs="Arial"/>
          <w:b/>
        </w:rPr>
        <w:t xml:space="preserve"> 仓库及配送管理基本要求：</w:t>
      </w:r>
    </w:p>
    <w:p w:rsidR="00CA41A7" w:rsidRDefault="0067118C">
      <w:pPr>
        <w:pStyle w:val="a5"/>
        <w:spacing w:line="216" w:lineRule="auto"/>
        <w:ind w:leftChars="229" w:left="1019" w:hangingChars="224" w:hanging="538"/>
        <w:rPr>
          <w:rFonts w:asciiTheme="minorEastAsia" w:eastAsiaTheme="minorEastAsia" w:hAnsiTheme="minorEastAsia" w:cs="Arial"/>
        </w:rPr>
      </w:pPr>
      <w:r>
        <w:rPr>
          <w:rFonts w:asciiTheme="minorEastAsia" w:eastAsiaTheme="minorEastAsia" w:hAnsiTheme="minorEastAsia" w:cs="Arial"/>
        </w:rPr>
        <w:t>（1）仓库管理制度完备：有仓库平面规划图并合理划分库位，仓库干净整洁；发现破损产品或纸箱开裂能及时修补；</w:t>
      </w:r>
    </w:p>
    <w:p w:rsidR="00CA41A7" w:rsidRDefault="0067118C">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（2）产品不得露天码放，产品不直接落地，仓库应该有</w:t>
      </w:r>
      <w:proofErr w:type="gramStart"/>
      <w:r>
        <w:rPr>
          <w:rFonts w:asciiTheme="minorEastAsia" w:eastAsiaTheme="minorEastAsia" w:hAnsiTheme="minorEastAsia" w:cs="Arial"/>
        </w:rPr>
        <w:t>栈</w:t>
      </w:r>
      <w:proofErr w:type="gramEnd"/>
      <w:r>
        <w:rPr>
          <w:rFonts w:asciiTheme="minorEastAsia" w:eastAsiaTheme="minorEastAsia" w:hAnsiTheme="minorEastAsia" w:cs="Arial"/>
        </w:rPr>
        <w:t>板或其它物品垫至地板；</w:t>
      </w:r>
    </w:p>
    <w:p w:rsidR="00CA41A7" w:rsidRDefault="0067118C">
      <w:pPr>
        <w:pStyle w:val="a5"/>
        <w:tabs>
          <w:tab w:val="left" w:pos="1260"/>
        </w:tabs>
        <w:spacing w:line="216" w:lineRule="auto"/>
        <w:ind w:leftChars="229" w:left="1019" w:hangingChars="224" w:hanging="538"/>
        <w:rPr>
          <w:rFonts w:asciiTheme="minorEastAsia" w:eastAsiaTheme="minorEastAsia" w:hAnsiTheme="minorEastAsia" w:cs="Arial"/>
        </w:rPr>
      </w:pPr>
      <w:r>
        <w:rPr>
          <w:rFonts w:asciiTheme="minorEastAsia" w:eastAsiaTheme="minorEastAsia" w:hAnsiTheme="minorEastAsia" w:cs="Arial"/>
        </w:rPr>
        <w:t>（3）盘点管理制度完备：进销</w:t>
      </w:r>
      <w:proofErr w:type="gramStart"/>
      <w:r>
        <w:rPr>
          <w:rFonts w:asciiTheme="minorEastAsia" w:eastAsiaTheme="minorEastAsia" w:hAnsiTheme="minorEastAsia" w:cs="Arial"/>
        </w:rPr>
        <w:t>存数据</w:t>
      </w:r>
      <w:proofErr w:type="gramEnd"/>
      <w:r>
        <w:rPr>
          <w:rFonts w:asciiTheme="minorEastAsia" w:eastAsiaTheme="minorEastAsia" w:hAnsiTheme="minorEastAsia" w:cs="Arial"/>
        </w:rPr>
        <w:t>与实际状况一致，能积极配合贵司业务人员落实库存月度盘点；</w:t>
      </w:r>
    </w:p>
    <w:p w:rsidR="00CA41A7" w:rsidRDefault="0067118C">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（4）进出货管理：坚持先进先出作业，装车出货人员凭订单出货作业；</w:t>
      </w:r>
    </w:p>
    <w:p w:rsidR="00CA41A7" w:rsidRDefault="0067118C">
      <w:pPr>
        <w:pStyle w:val="a5"/>
        <w:spacing w:line="216" w:lineRule="auto"/>
        <w:ind w:leftChars="229" w:left="1415" w:hangingChars="389" w:hanging="934"/>
        <w:rPr>
          <w:rFonts w:asciiTheme="minorEastAsia" w:eastAsiaTheme="minorEastAsia" w:hAnsiTheme="minorEastAsia" w:cs="Arial"/>
        </w:rPr>
      </w:pPr>
      <w:r>
        <w:rPr>
          <w:rFonts w:asciiTheme="minorEastAsia" w:eastAsiaTheme="minorEastAsia" w:hAnsiTheme="minorEastAsia" w:cs="Arial"/>
        </w:rPr>
        <w:t>（5）有完善的人员管理制度。</w:t>
      </w:r>
    </w:p>
    <w:p w:rsidR="00CA41A7" w:rsidRDefault="0067118C">
      <w:pPr>
        <w:pStyle w:val="a5"/>
        <w:spacing w:line="216" w:lineRule="auto"/>
        <w:ind w:firstLineChars="150" w:firstLine="361"/>
        <w:rPr>
          <w:rFonts w:asciiTheme="minorEastAsia" w:eastAsiaTheme="minorEastAsia" w:hAnsiTheme="minorEastAsia" w:cs="Arial"/>
          <w:b/>
        </w:rPr>
      </w:pPr>
      <w:r>
        <w:rPr>
          <w:rFonts w:asciiTheme="minorEastAsia" w:eastAsiaTheme="minorEastAsia" w:hAnsiTheme="minorEastAsia" w:cs="Arial" w:hint="eastAsia"/>
          <w:b/>
        </w:rPr>
        <w:t xml:space="preserve">4. </w:t>
      </w:r>
      <w:r>
        <w:rPr>
          <w:rFonts w:asciiTheme="minorEastAsia" w:eastAsiaTheme="minorEastAsia" w:hAnsiTheme="minorEastAsia" w:cs="Arial"/>
          <w:b/>
        </w:rPr>
        <w:t>其他</w:t>
      </w:r>
      <w:r>
        <w:rPr>
          <w:rFonts w:asciiTheme="minorEastAsia" w:eastAsiaTheme="minorEastAsia" w:hAnsiTheme="minorEastAsia" w:cs="Arial" w:hint="eastAsia"/>
          <w:b/>
        </w:rPr>
        <w:t>承诺</w:t>
      </w:r>
      <w:r>
        <w:rPr>
          <w:rFonts w:asciiTheme="minorEastAsia" w:eastAsiaTheme="minorEastAsia" w:hAnsiTheme="minorEastAsia" w:cs="Arial"/>
          <w:b/>
        </w:rPr>
        <w:t>：</w:t>
      </w:r>
    </w:p>
    <w:p w:rsidR="00CA41A7" w:rsidRDefault="0067118C">
      <w:pPr>
        <w:pStyle w:val="a5"/>
        <w:spacing w:line="216" w:lineRule="auto"/>
        <w:ind w:leftChars="200" w:left="1020" w:hangingChars="250" w:hanging="600"/>
        <w:rPr>
          <w:rFonts w:asciiTheme="minorEastAsia" w:eastAsiaTheme="minorEastAsia" w:hAnsiTheme="minorEastAsia" w:cs="Arial"/>
        </w:rPr>
      </w:pPr>
      <w:r>
        <w:rPr>
          <w:rFonts w:asciiTheme="minorEastAsia" w:eastAsiaTheme="minorEastAsia" w:hAnsiTheme="minorEastAsia" w:cs="Arial"/>
        </w:rPr>
        <w:t>（1</w:t>
      </w:r>
      <w:r>
        <w:rPr>
          <w:rFonts w:asciiTheme="minorEastAsia" w:eastAsiaTheme="minorEastAsia" w:hAnsiTheme="minorEastAsia" w:cs="Arial" w:hint="eastAsia"/>
        </w:rPr>
        <w:t>）本公司自愿执行贵</w:t>
      </w:r>
      <w:proofErr w:type="gramStart"/>
      <w:r>
        <w:rPr>
          <w:rFonts w:asciiTheme="minorEastAsia" w:eastAsiaTheme="minorEastAsia" w:hAnsiTheme="minorEastAsia" w:cs="Arial" w:hint="eastAsia"/>
        </w:rPr>
        <w:t>司</w:t>
      </w:r>
      <w:r>
        <w:rPr>
          <w:rFonts w:asciiTheme="minorEastAsia" w:eastAsiaTheme="minorEastAsia" w:hAnsiTheme="minorEastAsia" w:cs="Arial"/>
        </w:rPr>
        <w:t>对外</w:t>
      </w:r>
      <w:proofErr w:type="gramEnd"/>
      <w:r>
        <w:rPr>
          <w:rFonts w:asciiTheme="minorEastAsia" w:eastAsiaTheme="minorEastAsia" w:hAnsiTheme="minorEastAsia" w:cs="Arial"/>
        </w:rPr>
        <w:t>销售产品的各级</w:t>
      </w:r>
      <w:r>
        <w:rPr>
          <w:rFonts w:asciiTheme="minorEastAsia" w:eastAsiaTheme="minorEastAsia" w:hAnsiTheme="minorEastAsia" w:cs="Arial" w:hint="eastAsia"/>
        </w:rPr>
        <w:t>指导</w:t>
      </w:r>
      <w:r>
        <w:rPr>
          <w:rFonts w:asciiTheme="minorEastAsia" w:eastAsiaTheme="minorEastAsia" w:hAnsiTheme="minorEastAsia" w:cs="Arial"/>
        </w:rPr>
        <w:t>价格</w:t>
      </w:r>
      <w:r>
        <w:rPr>
          <w:rFonts w:asciiTheme="minorEastAsia" w:eastAsiaTheme="minorEastAsia" w:hAnsiTheme="minorEastAsia" w:cs="Arial" w:hint="eastAsia"/>
        </w:rPr>
        <w:t>，不得以不合理高价销售或故意低价倾销，扰乱贵司市场，</w:t>
      </w:r>
      <w:r>
        <w:rPr>
          <w:rFonts w:asciiTheme="minorEastAsia" w:eastAsiaTheme="minorEastAsia" w:hAnsiTheme="minorEastAsia" w:cs="Arial"/>
        </w:rPr>
        <w:t>否则，</w:t>
      </w:r>
      <w:r>
        <w:rPr>
          <w:rFonts w:asciiTheme="minorEastAsia" w:eastAsiaTheme="minorEastAsia" w:hAnsiTheme="minorEastAsia" w:cs="Arial" w:hint="eastAsia"/>
        </w:rPr>
        <w:t>愿意承担违约责任</w:t>
      </w:r>
      <w:r>
        <w:rPr>
          <w:rFonts w:asciiTheme="minorEastAsia" w:eastAsiaTheme="minorEastAsia" w:hAnsiTheme="minorEastAsia" w:cs="Arial"/>
        </w:rPr>
        <w:t>。</w:t>
      </w:r>
    </w:p>
    <w:p w:rsidR="00CA41A7" w:rsidRDefault="0067118C">
      <w:pPr>
        <w:spacing w:line="216" w:lineRule="auto"/>
        <w:ind w:leftChars="200" w:left="1020" w:hangingChars="250" w:hanging="600"/>
        <w:jc w:val="left"/>
        <w:rPr>
          <w:rFonts w:asciiTheme="minorEastAsia" w:eastAsiaTheme="minorEastAsia" w:hAnsiTheme="minorEastAsia" w:cs="Arial"/>
          <w:sz w:val="24"/>
        </w:rPr>
      </w:pPr>
      <w:r>
        <w:rPr>
          <w:rFonts w:asciiTheme="minorEastAsia" w:eastAsiaTheme="minorEastAsia" w:hAnsiTheme="minorEastAsia" w:cs="Arial"/>
          <w:sz w:val="24"/>
        </w:rPr>
        <w:t>（2）积极处理销售环节中出现的客户投诉，维护</w:t>
      </w:r>
      <w:r>
        <w:rPr>
          <w:rFonts w:asciiTheme="minorEastAsia" w:eastAsiaTheme="minorEastAsia" w:hAnsiTheme="minorEastAsia" w:cs="Arial" w:hint="eastAsia"/>
          <w:sz w:val="24"/>
        </w:rPr>
        <w:t>贵我双方</w:t>
      </w:r>
      <w:r>
        <w:rPr>
          <w:rFonts w:asciiTheme="minorEastAsia" w:eastAsiaTheme="minorEastAsia" w:hAnsiTheme="minorEastAsia" w:cs="Arial"/>
          <w:sz w:val="24"/>
        </w:rPr>
        <w:t>商业形象，协助</w:t>
      </w:r>
      <w:r>
        <w:rPr>
          <w:rFonts w:asciiTheme="minorEastAsia" w:eastAsiaTheme="minorEastAsia" w:hAnsiTheme="minorEastAsia" w:cs="Arial" w:hint="eastAsia"/>
          <w:sz w:val="24"/>
        </w:rPr>
        <w:t>贵司</w:t>
      </w:r>
      <w:r>
        <w:rPr>
          <w:rFonts w:asciiTheme="minorEastAsia" w:eastAsiaTheme="minorEastAsia" w:hAnsiTheme="minorEastAsia" w:cs="Arial"/>
          <w:sz w:val="24"/>
        </w:rPr>
        <w:t>进行危机公关事件的处理，协调各方</w:t>
      </w:r>
      <w:proofErr w:type="gramStart"/>
      <w:r>
        <w:rPr>
          <w:rFonts w:asciiTheme="minorEastAsia" w:eastAsiaTheme="minorEastAsia" w:hAnsiTheme="minorEastAsia" w:cs="Arial"/>
          <w:sz w:val="24"/>
        </w:rPr>
        <w:t>面资源</w:t>
      </w:r>
      <w:proofErr w:type="gramEnd"/>
      <w:r>
        <w:rPr>
          <w:rFonts w:asciiTheme="minorEastAsia" w:eastAsiaTheme="minorEastAsia" w:hAnsiTheme="minorEastAsia" w:cs="Arial"/>
          <w:sz w:val="24"/>
        </w:rPr>
        <w:t>避免危机事件发生，并抵制和配合</w:t>
      </w:r>
      <w:r>
        <w:rPr>
          <w:rFonts w:asciiTheme="minorEastAsia" w:eastAsiaTheme="minorEastAsia" w:hAnsiTheme="minorEastAsia" w:cs="Arial" w:hint="eastAsia"/>
          <w:sz w:val="24"/>
        </w:rPr>
        <w:t>贵</w:t>
      </w:r>
      <w:proofErr w:type="gramStart"/>
      <w:r>
        <w:rPr>
          <w:rFonts w:asciiTheme="minorEastAsia" w:eastAsiaTheme="minorEastAsia" w:hAnsiTheme="minorEastAsia" w:cs="Arial" w:hint="eastAsia"/>
          <w:sz w:val="24"/>
        </w:rPr>
        <w:t>司</w:t>
      </w:r>
      <w:r>
        <w:rPr>
          <w:rFonts w:asciiTheme="minorEastAsia" w:eastAsiaTheme="minorEastAsia" w:hAnsiTheme="minorEastAsia" w:cs="Arial"/>
          <w:sz w:val="24"/>
        </w:rPr>
        <w:t>打击</w:t>
      </w:r>
      <w:proofErr w:type="gramEnd"/>
      <w:r>
        <w:rPr>
          <w:rFonts w:asciiTheme="minorEastAsia" w:eastAsiaTheme="minorEastAsia" w:hAnsiTheme="minorEastAsia" w:cs="Arial"/>
          <w:sz w:val="24"/>
        </w:rPr>
        <w:t>侵权、假冒伪劣产品和不正当竞争等违法行为。</w:t>
      </w:r>
    </w:p>
    <w:p w:rsidR="00CA41A7" w:rsidRDefault="0067118C">
      <w:pPr>
        <w:spacing w:line="216" w:lineRule="auto"/>
        <w:ind w:leftChars="200" w:left="1020" w:hangingChars="250" w:hanging="600"/>
        <w:jc w:val="left"/>
        <w:rPr>
          <w:rFonts w:asciiTheme="minorEastAsia" w:eastAsiaTheme="minorEastAsia" w:hAnsiTheme="minorEastAsia" w:cs="Arial"/>
          <w:sz w:val="24"/>
        </w:rPr>
      </w:pPr>
      <w:r>
        <w:rPr>
          <w:rFonts w:asciiTheme="minorEastAsia" w:eastAsiaTheme="minorEastAsia" w:hAnsiTheme="minorEastAsia" w:cs="Arial"/>
          <w:sz w:val="24"/>
        </w:rPr>
        <w:t>（3）加强仓储管理，做到先进先出；改善物流配送效率和质量，确保产品及时有效配送。</w:t>
      </w:r>
    </w:p>
    <w:p w:rsidR="00CA41A7" w:rsidRDefault="0067118C">
      <w:pPr>
        <w:spacing w:line="216" w:lineRule="auto"/>
        <w:ind w:leftChars="200" w:left="1020" w:hangingChars="250" w:hanging="600"/>
        <w:rPr>
          <w:rFonts w:asciiTheme="minorEastAsia" w:eastAsiaTheme="minorEastAsia" w:hAnsiTheme="minorEastAsia" w:cs="Arial"/>
          <w:sz w:val="24"/>
        </w:rPr>
      </w:pPr>
      <w:r>
        <w:rPr>
          <w:rFonts w:asciiTheme="minorEastAsia" w:eastAsiaTheme="minorEastAsia" w:hAnsiTheme="minorEastAsia" w:cs="Arial"/>
          <w:sz w:val="24"/>
        </w:rPr>
        <w:t>（4）进销存系统中准确记录进销存数据；建立产品与助销品销售</w:t>
      </w:r>
      <w:proofErr w:type="gramStart"/>
      <w:r>
        <w:rPr>
          <w:rFonts w:asciiTheme="minorEastAsia" w:eastAsiaTheme="minorEastAsia" w:hAnsiTheme="minorEastAsia" w:cs="Arial"/>
          <w:sz w:val="24"/>
        </w:rPr>
        <w:t>台账并提供</w:t>
      </w:r>
      <w:proofErr w:type="gramEnd"/>
      <w:r>
        <w:rPr>
          <w:rFonts w:asciiTheme="minorEastAsia" w:eastAsiaTheme="minorEastAsia" w:hAnsiTheme="minorEastAsia" w:cs="Arial"/>
          <w:sz w:val="24"/>
        </w:rPr>
        <w:t>信息给</w:t>
      </w:r>
      <w:r>
        <w:rPr>
          <w:rFonts w:asciiTheme="minorEastAsia" w:eastAsiaTheme="minorEastAsia" w:hAnsiTheme="minorEastAsia" w:cs="Arial" w:hint="eastAsia"/>
          <w:sz w:val="24"/>
        </w:rPr>
        <w:t>贵司</w:t>
      </w:r>
      <w:r>
        <w:rPr>
          <w:rFonts w:asciiTheme="minorEastAsia" w:eastAsiaTheme="minorEastAsia" w:hAnsiTheme="minorEastAsia" w:cs="Arial"/>
          <w:sz w:val="24"/>
        </w:rPr>
        <w:t>，能够及时追踪产品销售流向。</w:t>
      </w:r>
    </w:p>
    <w:p w:rsidR="00CA41A7" w:rsidRDefault="0067118C">
      <w:pPr>
        <w:spacing w:line="216" w:lineRule="auto"/>
        <w:ind w:leftChars="185" w:left="708" w:hangingChars="133" w:hanging="320"/>
        <w:rPr>
          <w:rFonts w:asciiTheme="minorEastAsia" w:eastAsiaTheme="minorEastAsia" w:hAnsiTheme="minorEastAsia" w:cs="Arial"/>
          <w:b/>
          <w:sz w:val="24"/>
        </w:rPr>
      </w:pPr>
      <w:r>
        <w:rPr>
          <w:rFonts w:asciiTheme="minorEastAsia" w:eastAsiaTheme="minorEastAsia" w:hAnsiTheme="minorEastAsia" w:cs="Arial" w:hint="eastAsia"/>
          <w:b/>
          <w:sz w:val="24"/>
        </w:rPr>
        <w:t>5. 本公司愿意接受贵司</w:t>
      </w:r>
      <w:r>
        <w:rPr>
          <w:rFonts w:asciiTheme="minorEastAsia" w:eastAsiaTheme="minorEastAsia" w:hAnsiTheme="minorEastAsia" w:cs="Arial"/>
          <w:b/>
          <w:sz w:val="24"/>
        </w:rPr>
        <w:t>销售查核</w:t>
      </w:r>
      <w:r>
        <w:rPr>
          <w:rFonts w:asciiTheme="minorEastAsia" w:eastAsiaTheme="minorEastAsia" w:hAnsiTheme="minorEastAsia" w:cs="Arial" w:hint="eastAsia"/>
          <w:b/>
          <w:sz w:val="24"/>
        </w:rPr>
        <w:t>人员的定期</w:t>
      </w:r>
      <w:r>
        <w:rPr>
          <w:rFonts w:asciiTheme="minorEastAsia" w:eastAsiaTheme="minorEastAsia" w:hAnsiTheme="minorEastAsia" w:cs="Arial"/>
          <w:b/>
          <w:sz w:val="24"/>
        </w:rPr>
        <w:t>现场</w:t>
      </w:r>
      <w:r>
        <w:rPr>
          <w:rFonts w:asciiTheme="minorEastAsia" w:eastAsiaTheme="minorEastAsia" w:hAnsiTheme="minorEastAsia" w:cs="Arial" w:hint="eastAsia"/>
          <w:b/>
          <w:sz w:val="24"/>
        </w:rPr>
        <w:t>抽</w:t>
      </w:r>
      <w:r>
        <w:rPr>
          <w:rFonts w:asciiTheme="minorEastAsia" w:eastAsiaTheme="minorEastAsia" w:hAnsiTheme="minorEastAsia" w:cs="Arial"/>
          <w:b/>
          <w:sz w:val="24"/>
        </w:rPr>
        <w:t>查</w:t>
      </w:r>
      <w:r>
        <w:rPr>
          <w:rFonts w:asciiTheme="minorEastAsia" w:eastAsiaTheme="minorEastAsia" w:hAnsiTheme="minorEastAsia" w:cs="Arial" w:hint="eastAsia"/>
          <w:b/>
          <w:sz w:val="24"/>
        </w:rPr>
        <w:t>。</w:t>
      </w:r>
    </w:p>
    <w:p w:rsidR="00CA41A7" w:rsidRDefault="00CA41A7">
      <w:pPr>
        <w:spacing w:line="216" w:lineRule="auto"/>
        <w:ind w:leftChars="185" w:left="708" w:hangingChars="133" w:hanging="320"/>
        <w:rPr>
          <w:rFonts w:asciiTheme="minorEastAsia" w:eastAsiaTheme="minorEastAsia" w:hAnsiTheme="minorEastAsia" w:cs="Arial"/>
          <w:b/>
          <w:sz w:val="24"/>
        </w:rPr>
      </w:pPr>
    </w:p>
    <w:p w:rsidR="00CA41A7" w:rsidRDefault="0067118C">
      <w:pPr>
        <w:spacing w:line="216" w:lineRule="auto"/>
        <w:ind w:firstLineChars="196" w:firstLine="472"/>
        <w:jc w:val="left"/>
        <w:rPr>
          <w:rFonts w:asciiTheme="minorEastAsia" w:eastAsiaTheme="minorEastAsia" w:hAnsiTheme="minorEastAsia" w:cs="Arial"/>
          <w:b/>
          <w:sz w:val="24"/>
        </w:rPr>
      </w:pPr>
      <w:r>
        <w:rPr>
          <w:rFonts w:asciiTheme="minorEastAsia" w:eastAsiaTheme="minorEastAsia" w:hAnsiTheme="minorEastAsia" w:cs="Arial" w:hint="eastAsia"/>
          <w:b/>
          <w:sz w:val="24"/>
        </w:rPr>
        <w:t>贵司销售查核人员在定期</w:t>
      </w:r>
      <w:r>
        <w:rPr>
          <w:rFonts w:asciiTheme="minorEastAsia" w:eastAsiaTheme="minorEastAsia" w:hAnsiTheme="minorEastAsia" w:cs="Arial"/>
          <w:b/>
          <w:sz w:val="24"/>
        </w:rPr>
        <w:t>现场</w:t>
      </w:r>
      <w:r>
        <w:rPr>
          <w:rFonts w:asciiTheme="minorEastAsia" w:eastAsiaTheme="minorEastAsia" w:hAnsiTheme="minorEastAsia" w:cs="Arial" w:hint="eastAsia"/>
          <w:b/>
          <w:sz w:val="24"/>
        </w:rPr>
        <w:t>抽</w:t>
      </w:r>
      <w:r>
        <w:rPr>
          <w:rFonts w:asciiTheme="minorEastAsia" w:eastAsiaTheme="minorEastAsia" w:hAnsiTheme="minorEastAsia" w:cs="Arial"/>
          <w:b/>
          <w:sz w:val="24"/>
        </w:rPr>
        <w:t>查</w:t>
      </w:r>
      <w:r>
        <w:rPr>
          <w:rFonts w:asciiTheme="minorEastAsia" w:eastAsiaTheme="minorEastAsia" w:hAnsiTheme="minorEastAsia" w:cs="Arial" w:hint="eastAsia"/>
          <w:b/>
          <w:sz w:val="24"/>
        </w:rPr>
        <w:t>过程中，若发现本公司违背了《经销商</w:t>
      </w:r>
      <w:r>
        <w:rPr>
          <w:rFonts w:asciiTheme="minorEastAsia" w:eastAsiaTheme="minorEastAsia" w:hAnsiTheme="minorEastAsia" w:cs="Arial"/>
          <w:b/>
          <w:sz w:val="24"/>
        </w:rPr>
        <w:t>承诺书</w:t>
      </w:r>
      <w:r>
        <w:rPr>
          <w:rFonts w:asciiTheme="minorEastAsia" w:eastAsiaTheme="minorEastAsia" w:hAnsiTheme="minorEastAsia" w:cs="Arial" w:hint="eastAsia"/>
          <w:b/>
          <w:sz w:val="24"/>
        </w:rPr>
        <w:t>》的约定的条款，则贵司有权取消本公司</w:t>
      </w:r>
      <w:r>
        <w:rPr>
          <w:rFonts w:asciiTheme="minorEastAsia" w:eastAsiaTheme="minorEastAsia" w:hAnsiTheme="minorEastAsia" w:cs="Arial"/>
          <w:b/>
          <w:sz w:val="24"/>
        </w:rPr>
        <w:t>之经销权</w:t>
      </w:r>
      <w:r>
        <w:rPr>
          <w:rFonts w:asciiTheme="minorEastAsia" w:eastAsiaTheme="minorEastAsia" w:hAnsiTheme="minorEastAsia" w:cs="Arial" w:hint="eastAsia"/>
          <w:b/>
          <w:sz w:val="24"/>
        </w:rPr>
        <w:t xml:space="preserve">，停止支付合同约定的相关让利和费用。 </w:t>
      </w:r>
      <w:proofErr w:type="gramStart"/>
      <w:r>
        <w:rPr>
          <w:rFonts w:asciiTheme="minorEastAsia" w:eastAsiaTheme="minorEastAsia" w:hAnsiTheme="minorEastAsia" w:cs="Arial"/>
          <w:b/>
          <w:sz w:val="24"/>
        </w:rPr>
        <w:t>本承诺</w:t>
      </w:r>
      <w:proofErr w:type="gramEnd"/>
      <w:r>
        <w:rPr>
          <w:rFonts w:asciiTheme="minorEastAsia" w:eastAsiaTheme="minorEastAsia" w:hAnsiTheme="minorEastAsia" w:cs="Arial"/>
          <w:b/>
          <w:sz w:val="24"/>
        </w:rPr>
        <w:t>书为</w:t>
      </w:r>
      <w:r>
        <w:rPr>
          <w:rFonts w:asciiTheme="minorEastAsia" w:eastAsiaTheme="minorEastAsia" w:hAnsiTheme="minorEastAsia" w:cs="Arial" w:hint="eastAsia"/>
          <w:b/>
          <w:sz w:val="24"/>
        </w:rPr>
        <w:t>贵公司与本公司/本人</w:t>
      </w:r>
      <w:r>
        <w:rPr>
          <w:rFonts w:asciiTheme="minorEastAsia" w:eastAsiaTheme="minorEastAsia" w:hAnsiTheme="minorEastAsia" w:cs="Arial"/>
          <w:b/>
          <w:sz w:val="24"/>
        </w:rPr>
        <w:t>签订之主协议的附件，与主协议具有同等法律效力。</w:t>
      </w:r>
    </w:p>
    <w:p w:rsidR="00CA41A7" w:rsidRDefault="00CA41A7">
      <w:pPr>
        <w:spacing w:line="216" w:lineRule="auto"/>
        <w:ind w:firstLineChars="196" w:firstLine="470"/>
        <w:jc w:val="left"/>
        <w:rPr>
          <w:rFonts w:asciiTheme="minorEastAsia" w:eastAsiaTheme="minorEastAsia" w:hAnsiTheme="minorEastAsia" w:cs="Arial"/>
          <w:sz w:val="24"/>
        </w:rPr>
      </w:pPr>
    </w:p>
    <w:p w:rsidR="00CA41A7" w:rsidRDefault="0067118C">
      <w:pPr>
        <w:spacing w:line="216" w:lineRule="auto"/>
        <w:ind w:firstLineChars="2194" w:firstLine="5286"/>
        <w:rPr>
          <w:rFonts w:asciiTheme="minorEastAsia" w:eastAsiaTheme="minorEastAsia" w:hAnsiTheme="minorEastAsia" w:cs="Arial"/>
          <w:b/>
          <w:sz w:val="24"/>
        </w:rPr>
      </w:pPr>
      <w:r>
        <w:rPr>
          <w:rFonts w:asciiTheme="minorEastAsia" w:eastAsiaTheme="minorEastAsia" w:hAnsiTheme="minorEastAsia" w:cs="Arial"/>
          <w:b/>
          <w:sz w:val="24"/>
        </w:rPr>
        <w:t>承诺人（签字盖章）：</w:t>
      </w:r>
    </w:p>
    <w:p w:rsidR="00CA41A7" w:rsidRDefault="0067118C">
      <w:pPr>
        <w:spacing w:line="216" w:lineRule="auto"/>
        <w:ind w:firstLineChars="2205" w:firstLine="5313"/>
        <w:rPr>
          <w:rFonts w:asciiTheme="minorEastAsia" w:eastAsiaTheme="minorEastAsia" w:hAnsiTheme="minorEastAsia" w:cs="Arial"/>
          <w:b/>
          <w:sz w:val="24"/>
        </w:rPr>
      </w:pPr>
      <w:r>
        <w:rPr>
          <w:rFonts w:asciiTheme="minorEastAsia" w:eastAsiaTheme="minorEastAsia" w:hAnsiTheme="minorEastAsia" w:cs="Arial" w:hint="eastAsia"/>
          <w:b/>
          <w:sz w:val="24"/>
        </w:rPr>
        <w:t>2018</w:t>
      </w:r>
      <w:r>
        <w:rPr>
          <w:rFonts w:asciiTheme="minorEastAsia" w:eastAsiaTheme="minorEastAsia" w:hAnsiTheme="minorEastAsia" w:cs="Arial"/>
          <w:b/>
          <w:sz w:val="24"/>
        </w:rPr>
        <w:t xml:space="preserve">年 </w:t>
      </w:r>
      <w:r>
        <w:rPr>
          <w:rFonts w:asciiTheme="minorEastAsia" w:eastAsiaTheme="minorEastAsia" w:hAnsiTheme="minorEastAsia" w:cs="Arial" w:hint="eastAsia"/>
          <w:b/>
          <w:sz w:val="24"/>
        </w:rPr>
        <w:t xml:space="preserve">  </w:t>
      </w:r>
      <w:r>
        <w:rPr>
          <w:rFonts w:asciiTheme="minorEastAsia" w:eastAsiaTheme="minorEastAsia" w:hAnsiTheme="minorEastAsia" w:cs="Arial"/>
          <w:b/>
          <w:sz w:val="24"/>
        </w:rPr>
        <w:t xml:space="preserve">月 </w:t>
      </w:r>
      <w:r>
        <w:rPr>
          <w:rFonts w:asciiTheme="minorEastAsia" w:eastAsiaTheme="minorEastAsia" w:hAnsiTheme="minorEastAsia" w:cs="Arial" w:hint="eastAsia"/>
          <w:b/>
          <w:sz w:val="24"/>
        </w:rPr>
        <w:t xml:space="preserve">  </w:t>
      </w:r>
      <w:r>
        <w:rPr>
          <w:rFonts w:asciiTheme="minorEastAsia" w:eastAsiaTheme="minorEastAsia" w:hAnsiTheme="minorEastAsia" w:cs="Arial"/>
          <w:b/>
          <w:sz w:val="24"/>
        </w:rPr>
        <w:t xml:space="preserve"> 日</w:t>
      </w:r>
    </w:p>
    <w:p w:rsidR="00CA41A7" w:rsidRDefault="00CA41A7">
      <w:pPr>
        <w:spacing w:line="360" w:lineRule="auto"/>
        <w:ind w:firstLineChars="2205" w:firstLine="5313"/>
        <w:rPr>
          <w:rFonts w:asciiTheme="minorEastAsia" w:eastAsiaTheme="minorEastAsia" w:hAnsiTheme="minorEastAsia" w:cs="Arial"/>
          <w:b/>
          <w:sz w:val="24"/>
        </w:rPr>
        <w:sectPr w:rsidR="00CA41A7">
          <w:pgSz w:w="11906" w:h="16838"/>
          <w:pgMar w:top="1246" w:right="849" w:bottom="709" w:left="851" w:header="851" w:footer="451" w:gutter="0"/>
          <w:pgNumType w:fmt="numberInDash" w:start="1"/>
          <w:cols w:space="720"/>
          <w:docGrid w:type="lines" w:linePitch="312"/>
        </w:sectPr>
      </w:pPr>
    </w:p>
    <w:p w:rsidR="00CA41A7" w:rsidRDefault="00CA41A7">
      <w:pPr>
        <w:ind w:firstLineChars="2205" w:firstLine="5313"/>
        <w:rPr>
          <w:rFonts w:asciiTheme="minorEastAsia" w:eastAsiaTheme="minorEastAsia" w:hAnsiTheme="minorEastAsia" w:cs="Arial"/>
          <w:b/>
          <w:sz w:val="24"/>
        </w:rPr>
      </w:pPr>
    </w:p>
    <w:p w:rsidR="00CA41A7" w:rsidRDefault="0067118C">
      <w:pPr>
        <w:spacing w:after="240" w:line="360" w:lineRule="auto"/>
        <w:jc w:val="center"/>
        <w:rPr>
          <w:rFonts w:asciiTheme="minorEastAsia" w:eastAsiaTheme="minorEastAsia" w:hAnsiTheme="minorEastAsia" w:cs="Arial"/>
          <w:b/>
          <w:sz w:val="40"/>
          <w:szCs w:val="36"/>
        </w:rPr>
      </w:pPr>
      <w:r>
        <w:rPr>
          <w:rFonts w:asciiTheme="minorEastAsia" w:eastAsiaTheme="minorEastAsia" w:hAnsiTheme="minorEastAsia" w:cs="Arial" w:hint="eastAsia"/>
          <w:b/>
          <w:sz w:val="40"/>
          <w:szCs w:val="36"/>
        </w:rPr>
        <w:t>经销商告知函</w:t>
      </w:r>
    </w:p>
    <w:p w:rsidR="00CA41A7" w:rsidRDefault="0067118C">
      <w:pPr>
        <w:spacing w:before="240"/>
        <w:rPr>
          <w:rFonts w:asciiTheme="minorEastAsia" w:eastAsiaTheme="minorEastAsia" w:hAnsiTheme="minorEastAsia"/>
          <w:b/>
          <w:sz w:val="28"/>
          <w:szCs w:val="28"/>
        </w:rPr>
      </w:pPr>
      <w:r>
        <w:rPr>
          <w:rFonts w:asciiTheme="minorEastAsia" w:eastAsiaTheme="minorEastAsia" w:hAnsiTheme="minorEastAsia" w:hint="eastAsia"/>
          <w:b/>
          <w:sz w:val="28"/>
          <w:szCs w:val="28"/>
        </w:rPr>
        <w:t>【</w:t>
      </w:r>
      <w:bookmarkStart w:id="34" w:name="NAME_ORG1_5"/>
      <w:r>
        <w:rPr>
          <w:rFonts w:asciiTheme="minorEastAsia" w:eastAsiaTheme="minorEastAsia" w:hAnsiTheme="minorEastAsia"/>
          <w:b/>
          <w:sz w:val="28"/>
          <w:szCs w:val="28"/>
          <w:u w:val="single"/>
        </w:rPr>
        <w:t>NAME_ORG1_5</w:t>
      </w:r>
      <w:bookmarkEnd w:id="34"/>
      <w:r>
        <w:rPr>
          <w:rFonts w:asciiTheme="minorEastAsia" w:eastAsiaTheme="minorEastAsia" w:hAnsiTheme="minorEastAsia" w:hint="eastAsia"/>
          <w:b/>
          <w:sz w:val="28"/>
          <w:szCs w:val="28"/>
        </w:rPr>
        <w:t>】公司：</w:t>
      </w:r>
    </w:p>
    <w:p w:rsidR="00CA41A7" w:rsidRDefault="0067118C">
      <w:pPr>
        <w:spacing w:line="460" w:lineRule="exact"/>
        <w:rPr>
          <w:rFonts w:asciiTheme="minorEastAsia" w:eastAsiaTheme="minorEastAsia" w:hAnsiTheme="minorEastAsia"/>
          <w:b/>
          <w:sz w:val="24"/>
          <w:szCs w:val="28"/>
        </w:rPr>
      </w:pPr>
      <w:r>
        <w:rPr>
          <w:rFonts w:asciiTheme="minorEastAsia" w:eastAsiaTheme="minorEastAsia" w:hAnsiTheme="minorEastAsia" w:hint="eastAsia"/>
          <w:b/>
          <w:sz w:val="28"/>
          <w:szCs w:val="28"/>
        </w:rPr>
        <w:t xml:space="preserve">  </w:t>
      </w:r>
      <w:r>
        <w:rPr>
          <w:rFonts w:asciiTheme="minorEastAsia" w:eastAsiaTheme="minorEastAsia" w:hAnsiTheme="minorEastAsia" w:hint="eastAsia"/>
          <w:b/>
          <w:sz w:val="24"/>
          <w:szCs w:val="28"/>
        </w:rPr>
        <w:t xml:space="preserve"> 感谢贵司与我司建立业务合作关系，双方已建立起良好的业务往来，为使贵我双方今后的合作更顺利，达到长久、双赢的合作目的，现将相关事项告知贵司，请予以支持和配合。</w:t>
      </w:r>
    </w:p>
    <w:p w:rsidR="00CA41A7" w:rsidRDefault="0067118C">
      <w:pPr>
        <w:spacing w:line="460" w:lineRule="exact"/>
        <w:rPr>
          <w:rFonts w:asciiTheme="minorEastAsia" w:eastAsiaTheme="minorEastAsia" w:hAnsiTheme="minorEastAsia" w:cs="Arial"/>
          <w:b/>
          <w:sz w:val="24"/>
          <w:szCs w:val="28"/>
        </w:rPr>
      </w:pPr>
      <w:r>
        <w:rPr>
          <w:rFonts w:asciiTheme="minorEastAsia" w:eastAsiaTheme="minorEastAsia" w:hAnsiTheme="minorEastAsia" w:cs="Arial"/>
          <w:b/>
          <w:sz w:val="24"/>
          <w:szCs w:val="28"/>
        </w:rPr>
        <w:t>一、贵</w:t>
      </w:r>
      <w:proofErr w:type="gramStart"/>
      <w:r>
        <w:rPr>
          <w:rFonts w:asciiTheme="minorEastAsia" w:eastAsiaTheme="minorEastAsia" w:hAnsiTheme="minorEastAsia" w:cs="Arial"/>
          <w:b/>
          <w:sz w:val="24"/>
          <w:szCs w:val="28"/>
        </w:rPr>
        <w:t>司收到</w:t>
      </w:r>
      <w:proofErr w:type="gramEnd"/>
      <w:r>
        <w:rPr>
          <w:rFonts w:asciiTheme="minorEastAsia" w:eastAsiaTheme="minorEastAsia" w:hAnsiTheme="minorEastAsia" w:hint="eastAsia"/>
          <w:b/>
          <w:sz w:val="24"/>
          <w:szCs w:val="28"/>
        </w:rPr>
        <w:t>金红叶纸业集团</w:t>
      </w:r>
      <w:r>
        <w:rPr>
          <w:rFonts w:asciiTheme="minorEastAsia" w:eastAsiaTheme="minorEastAsia" w:hAnsiTheme="minorEastAsia" w:cs="Arial"/>
          <w:b/>
          <w:sz w:val="24"/>
          <w:szCs w:val="28"/>
        </w:rPr>
        <w:t>的签约合同文本</w:t>
      </w:r>
      <w:r>
        <w:rPr>
          <w:rFonts w:asciiTheme="minorEastAsia" w:eastAsiaTheme="minorEastAsia" w:hAnsiTheme="minorEastAsia" w:cs="Arial"/>
          <w:b/>
          <w:szCs w:val="21"/>
        </w:rPr>
        <w:t>（已签约用印的文本请打“√”）</w:t>
      </w:r>
      <w:r>
        <w:rPr>
          <w:rFonts w:asciiTheme="minorEastAsia" w:eastAsiaTheme="minorEastAsia" w:hAnsiTheme="minorEastAsia" w:cs="Arial"/>
          <w:b/>
          <w:sz w:val="24"/>
          <w:szCs w:val="28"/>
        </w:rPr>
        <w:t>：</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AFH销额</w:t>
      </w:r>
      <w:r>
        <w:rPr>
          <w:rFonts w:asciiTheme="minorEastAsia" w:eastAsiaTheme="minorEastAsia" w:hAnsiTheme="minorEastAsia" w:cs="Arial"/>
          <w:sz w:val="24"/>
        </w:rPr>
        <w:t>目标与让利协议书》</w:t>
      </w:r>
      <w:r>
        <w:rPr>
          <w:rFonts w:asciiTheme="minorEastAsia" w:eastAsiaTheme="minorEastAsia" w:hAnsiTheme="minorEastAsia" w:cs="Arial" w:hint="eastAsia"/>
          <w:sz w:val="24"/>
        </w:rPr>
        <w:t>（附件一）</w:t>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《货物签收协议书》</w:t>
      </w:r>
      <w:r>
        <w:rPr>
          <w:rFonts w:asciiTheme="minorEastAsia" w:eastAsiaTheme="minorEastAsia" w:hAnsiTheme="minorEastAsia" w:cs="Arial" w:hint="eastAsia"/>
          <w:sz w:val="24"/>
        </w:rPr>
        <w:t>（附件二）</w:t>
      </w:r>
    </w:p>
    <w:p w:rsidR="00CA41A7" w:rsidRDefault="0067118C">
      <w:pPr>
        <w:tabs>
          <w:tab w:val="left" w:pos="8221"/>
        </w:tabs>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切结书</w:t>
      </w:r>
      <w:r>
        <w:rPr>
          <w:rFonts w:asciiTheme="minorEastAsia" w:eastAsiaTheme="minorEastAsia" w:hAnsiTheme="minorEastAsia" w:cs="Arial"/>
          <w:sz w:val="24"/>
        </w:rPr>
        <w:t>》</w:t>
      </w:r>
      <w:r>
        <w:rPr>
          <w:rFonts w:asciiTheme="minorEastAsia" w:eastAsiaTheme="minorEastAsia" w:hAnsiTheme="minorEastAsia" w:cs="Arial" w:hint="eastAsia"/>
          <w:sz w:val="24"/>
        </w:rPr>
        <w:t>（附件三）</w:t>
      </w:r>
      <w:r>
        <w:rPr>
          <w:rFonts w:asciiTheme="minorEastAsia" w:eastAsiaTheme="minorEastAsia" w:hAnsiTheme="minorEastAsia" w:cs="Arial"/>
          <w:sz w:val="24"/>
        </w:rPr>
        <w:tab/>
      </w:r>
    </w:p>
    <w:p w:rsidR="00CA41A7" w:rsidRDefault="0067118C">
      <w:pPr>
        <w:spacing w:line="360" w:lineRule="auto"/>
        <w:ind w:firstLineChars="200" w:firstLine="480"/>
        <w:rPr>
          <w:rFonts w:asciiTheme="minorEastAsia" w:eastAsiaTheme="minorEastAsia" w:hAnsiTheme="minorEastAsia" w:cs="Arial"/>
          <w:sz w:val="24"/>
        </w:rPr>
      </w:pPr>
      <w:r>
        <w:rPr>
          <w:rFonts w:asciiTheme="minorEastAsia" w:eastAsiaTheme="minorEastAsia" w:hAnsiTheme="minorEastAsia" w:cs="Arial"/>
          <w:sz w:val="24"/>
        </w:rPr>
        <w:t>□　《</w:t>
      </w:r>
      <w:r>
        <w:rPr>
          <w:rFonts w:asciiTheme="minorEastAsia" w:eastAsiaTheme="minorEastAsia" w:hAnsiTheme="minorEastAsia" w:cs="Arial" w:hint="eastAsia"/>
          <w:sz w:val="24"/>
        </w:rPr>
        <w:t>经销商承诺书</w:t>
      </w:r>
      <w:r>
        <w:rPr>
          <w:rFonts w:asciiTheme="minorEastAsia" w:eastAsiaTheme="minorEastAsia" w:hAnsiTheme="minorEastAsia" w:cs="Arial"/>
          <w:sz w:val="24"/>
        </w:rPr>
        <w:t>》</w:t>
      </w:r>
      <w:r>
        <w:rPr>
          <w:rFonts w:asciiTheme="minorEastAsia" w:eastAsiaTheme="minorEastAsia" w:hAnsiTheme="minorEastAsia" w:cs="Arial" w:hint="eastAsia"/>
          <w:sz w:val="24"/>
        </w:rPr>
        <w:t>（附件四）</w:t>
      </w:r>
    </w:p>
    <w:p w:rsidR="00CA41A7" w:rsidRDefault="0067118C">
      <w:pPr>
        <w:spacing w:before="240" w:after="240" w:line="460" w:lineRule="exact"/>
        <w:rPr>
          <w:rFonts w:asciiTheme="minorEastAsia" w:eastAsiaTheme="minorEastAsia" w:hAnsiTheme="minorEastAsia"/>
          <w:b/>
          <w:sz w:val="24"/>
          <w:szCs w:val="28"/>
          <w:u w:val="single"/>
        </w:rPr>
      </w:pPr>
      <w:r>
        <w:rPr>
          <w:rFonts w:asciiTheme="minorEastAsia" w:eastAsiaTheme="minorEastAsia" w:hAnsiTheme="minorEastAsia" w:hint="eastAsia"/>
          <w:b/>
          <w:sz w:val="24"/>
          <w:szCs w:val="28"/>
        </w:rPr>
        <w:t>二、贵司在金红叶纸业集团的会计</w:t>
      </w:r>
      <w:proofErr w:type="gramStart"/>
      <w:r>
        <w:rPr>
          <w:rFonts w:asciiTheme="minorEastAsia" w:eastAsiaTheme="minorEastAsia" w:hAnsiTheme="minorEastAsia" w:hint="eastAsia"/>
          <w:b/>
          <w:sz w:val="24"/>
          <w:szCs w:val="28"/>
        </w:rPr>
        <w:t>帐号</w:t>
      </w:r>
      <w:proofErr w:type="gramEnd"/>
      <w:r>
        <w:rPr>
          <w:rFonts w:asciiTheme="minorEastAsia" w:eastAsiaTheme="minorEastAsia" w:hAnsiTheme="minorEastAsia" w:hint="eastAsia"/>
          <w:b/>
          <w:sz w:val="24"/>
          <w:szCs w:val="28"/>
        </w:rPr>
        <w:t>为：</w:t>
      </w:r>
      <w:r>
        <w:rPr>
          <w:rFonts w:asciiTheme="minorEastAsia" w:eastAsiaTheme="minorEastAsia" w:hAnsiTheme="minorEastAsia" w:hint="eastAsia"/>
          <w:b/>
          <w:sz w:val="24"/>
          <w:szCs w:val="28"/>
          <w:u w:val="single"/>
        </w:rPr>
        <w:t xml:space="preserve">                                      </w:t>
      </w:r>
    </w:p>
    <w:p w:rsidR="00CA41A7" w:rsidRDefault="0067118C">
      <w:pPr>
        <w:spacing w:after="240" w:line="460" w:lineRule="exact"/>
        <w:rPr>
          <w:rFonts w:asciiTheme="minorEastAsia" w:eastAsiaTheme="minorEastAsia" w:hAnsiTheme="minorEastAsia"/>
          <w:b/>
          <w:sz w:val="24"/>
          <w:szCs w:val="28"/>
        </w:rPr>
      </w:pPr>
      <w:r>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CA41A7" w:rsidRDefault="00CA41A7">
      <w:pPr>
        <w:spacing w:line="460" w:lineRule="exact"/>
        <w:rPr>
          <w:rFonts w:asciiTheme="minorEastAsia" w:eastAsiaTheme="minorEastAsia" w:hAnsiTheme="minorEastAsia"/>
          <w:b/>
          <w:sz w:val="28"/>
          <w:szCs w:val="28"/>
        </w:rPr>
      </w:pPr>
    </w:p>
    <w:p w:rsidR="00CA41A7" w:rsidRDefault="0067118C">
      <w:pPr>
        <w:spacing w:line="460" w:lineRule="exact"/>
        <w:ind w:firstLine="405"/>
        <w:rPr>
          <w:rFonts w:asciiTheme="minorEastAsia" w:eastAsiaTheme="minorEastAsia" w:hAnsiTheme="minorEastAsia"/>
          <w:b/>
          <w:sz w:val="28"/>
          <w:szCs w:val="28"/>
        </w:rPr>
      </w:pPr>
      <w:r>
        <w:rPr>
          <w:rFonts w:asciiTheme="minorEastAsia" w:eastAsiaTheme="minorEastAsia" w:hAnsiTheme="minorEastAsia" w:hint="eastAsia"/>
          <w:b/>
          <w:sz w:val="28"/>
          <w:szCs w:val="28"/>
        </w:rPr>
        <w:t>顺祝商祺！</w:t>
      </w:r>
    </w:p>
    <w:p w:rsidR="00CA41A7" w:rsidRDefault="00CA41A7">
      <w:pPr>
        <w:spacing w:line="460" w:lineRule="exact"/>
        <w:ind w:firstLine="405"/>
        <w:rPr>
          <w:rFonts w:asciiTheme="minorEastAsia" w:eastAsiaTheme="minorEastAsia" w:hAnsiTheme="minorEastAsia"/>
          <w:b/>
          <w:sz w:val="28"/>
          <w:szCs w:val="28"/>
        </w:rPr>
      </w:pPr>
    </w:p>
    <w:p w:rsidR="00CA41A7" w:rsidRDefault="00CA41A7">
      <w:pPr>
        <w:rPr>
          <w:rFonts w:asciiTheme="minorEastAsia" w:eastAsiaTheme="minorEastAsia" w:hAnsiTheme="minorEastAsia"/>
          <w:b/>
          <w:sz w:val="28"/>
          <w:szCs w:val="28"/>
        </w:rPr>
      </w:pPr>
    </w:p>
    <w:p w:rsidR="00CA41A7" w:rsidRDefault="0067118C">
      <w:pPr>
        <w:ind w:firstLineChars="1633" w:firstLine="5246"/>
        <w:rPr>
          <w:rFonts w:asciiTheme="minorEastAsia" w:eastAsiaTheme="minorEastAsia" w:hAnsiTheme="minorEastAsia"/>
          <w:b/>
          <w:sz w:val="32"/>
          <w:szCs w:val="28"/>
        </w:rPr>
      </w:pPr>
      <w:r>
        <w:rPr>
          <w:rFonts w:asciiTheme="minorEastAsia" w:eastAsiaTheme="minorEastAsia" w:hAnsiTheme="minorEastAsia" w:hint="eastAsia"/>
          <w:b/>
          <w:sz w:val="32"/>
          <w:szCs w:val="28"/>
        </w:rPr>
        <w:t xml:space="preserve"> 金红叶纸业集团有限公司</w:t>
      </w:r>
    </w:p>
    <w:p w:rsidR="00CA41A7" w:rsidRDefault="0067118C">
      <w:pPr>
        <w:ind w:firstLineChars="1933" w:firstLine="5434"/>
        <w:rPr>
          <w:rFonts w:asciiTheme="minorEastAsia" w:eastAsiaTheme="minorEastAsia" w:hAnsiTheme="minorEastAsia"/>
          <w:b/>
          <w:sz w:val="28"/>
          <w:szCs w:val="28"/>
        </w:rPr>
      </w:pPr>
      <w:r>
        <w:rPr>
          <w:rFonts w:asciiTheme="minorEastAsia" w:eastAsiaTheme="minorEastAsia" w:hAnsiTheme="minorEastAsia" w:hint="eastAsia"/>
          <w:b/>
          <w:sz w:val="28"/>
          <w:szCs w:val="28"/>
        </w:rPr>
        <w:t>日期：2018年</w:t>
      </w:r>
      <w:r>
        <w:rPr>
          <w:rFonts w:asciiTheme="minorEastAsia" w:eastAsiaTheme="minorEastAsia" w:hAnsiTheme="minorEastAsia" w:hint="eastAsia"/>
          <w:b/>
          <w:sz w:val="28"/>
          <w:szCs w:val="28"/>
          <w:u w:val="single"/>
        </w:rPr>
        <w:t xml:space="preserve"> 01</w:t>
      </w:r>
      <w:r>
        <w:rPr>
          <w:rFonts w:asciiTheme="minorEastAsia" w:eastAsiaTheme="minorEastAsia" w:hAnsiTheme="minorEastAsia" w:hint="eastAsia"/>
          <w:b/>
          <w:sz w:val="28"/>
          <w:szCs w:val="28"/>
        </w:rPr>
        <w:t>月</w:t>
      </w:r>
      <w:r>
        <w:rPr>
          <w:rFonts w:asciiTheme="minorEastAsia" w:eastAsiaTheme="minorEastAsia" w:hAnsiTheme="minorEastAsia" w:hint="eastAsia"/>
          <w:b/>
          <w:sz w:val="28"/>
          <w:szCs w:val="28"/>
          <w:u w:val="single"/>
        </w:rPr>
        <w:t xml:space="preserve"> 01</w:t>
      </w:r>
      <w:r>
        <w:rPr>
          <w:rFonts w:asciiTheme="minorEastAsia" w:eastAsiaTheme="minorEastAsia" w:hAnsiTheme="minorEastAsia" w:hint="eastAsia"/>
          <w:b/>
          <w:sz w:val="28"/>
          <w:szCs w:val="28"/>
        </w:rPr>
        <w:t>日</w:t>
      </w:r>
    </w:p>
    <w:p w:rsidR="00CA41A7" w:rsidRDefault="00CA41A7">
      <w:pPr>
        <w:pStyle w:val="a5"/>
        <w:spacing w:line="276" w:lineRule="auto"/>
        <w:ind w:right="220" w:firstLineChars="200" w:firstLine="420"/>
        <w:jc w:val="left"/>
        <w:rPr>
          <w:rFonts w:asciiTheme="minorEastAsia" w:eastAsiaTheme="minorEastAsia" w:hAnsiTheme="minorEastAsia" w:cs="Arial"/>
          <w:sz w:val="21"/>
          <w:szCs w:val="21"/>
        </w:rPr>
      </w:pPr>
    </w:p>
    <w:p w:rsidR="00CA41A7" w:rsidRDefault="00CA41A7">
      <w:pPr>
        <w:spacing w:line="360" w:lineRule="exact"/>
        <w:rPr>
          <w:rFonts w:asciiTheme="minorEastAsia" w:eastAsiaTheme="minorEastAsia" w:hAnsiTheme="minorEastAsia" w:cs="Arial"/>
          <w:b/>
          <w:bCs/>
          <w:sz w:val="24"/>
          <w:u w:val="single"/>
        </w:rPr>
      </w:pPr>
    </w:p>
    <w:sectPr w:rsidR="00CA41A7">
      <w:pgSz w:w="11906" w:h="16838"/>
      <w:pgMar w:top="1246" w:right="849" w:bottom="709" w:left="851" w:header="851" w:footer="451"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E93" w:rsidRDefault="00B32E93">
      <w:r>
        <w:separator/>
      </w:r>
    </w:p>
  </w:endnote>
  <w:endnote w:type="continuationSeparator" w:id="0">
    <w:p w:rsidR="00B32E93" w:rsidRDefault="00B3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67118C">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 xml:space="preserve"> </w:t>
    </w:r>
    <w:r>
      <w:rPr>
        <w:rStyle w:val="aa"/>
      </w:rPr>
      <w:fldChar w:fldCharType="end"/>
    </w:r>
  </w:p>
  <w:p w:rsidR="00CA41A7" w:rsidRDefault="00CA41A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67118C">
    <w:pPr>
      <w:pStyle w:val="a8"/>
      <w:ind w:right="360"/>
      <w:jc w:val="center"/>
      <w:rPr>
        <w:rFonts w:ascii="Arial" w:hAnsi="Arial" w:cs="Arial"/>
      </w:rPr>
    </w:pPr>
    <w:r>
      <w:rPr>
        <w:rFonts w:ascii="Arial" w:hAnsi="Arial" w:cs="Arial"/>
      </w:rPr>
      <w:t>第</w:t>
    </w:r>
    <w:r>
      <w:rPr>
        <w:rStyle w:val="aa"/>
        <w:rFonts w:ascii="Arial" w:hAnsi="Arial" w:cs="Arial"/>
      </w:rPr>
      <w:fldChar w:fldCharType="begin"/>
    </w:r>
    <w:r>
      <w:rPr>
        <w:rStyle w:val="aa"/>
        <w:rFonts w:ascii="Arial" w:hAnsi="Arial" w:cs="Arial"/>
      </w:rPr>
      <w:instrText xml:space="preserve"> PAGE </w:instrText>
    </w:r>
    <w:r>
      <w:rPr>
        <w:rStyle w:val="aa"/>
        <w:rFonts w:ascii="Arial" w:hAnsi="Arial" w:cs="Arial"/>
      </w:rPr>
      <w:fldChar w:fldCharType="separate"/>
    </w:r>
    <w:r w:rsidR="00437E4A">
      <w:rPr>
        <w:rStyle w:val="aa"/>
        <w:rFonts w:ascii="Arial" w:hAnsi="Arial" w:cs="Arial"/>
        <w:noProof/>
      </w:rPr>
      <w:t>- 1 -</w:t>
    </w:r>
    <w:r>
      <w:rPr>
        <w:rStyle w:val="aa"/>
        <w:rFonts w:ascii="Arial" w:hAnsi="Arial" w:cs="Arial"/>
      </w:rPr>
      <w:fldChar w:fldCharType="end"/>
    </w:r>
    <w:r>
      <w:rPr>
        <w:rFonts w:ascii="Arial" w:hAnsi="Arial" w:cs="Arial"/>
      </w:rPr>
      <w:t>页</w:t>
    </w:r>
    <w:r>
      <w:rPr>
        <w:rFonts w:ascii="Arial" w:hAnsi="Arial" w:cs="Arial" w:hint="eastAsia"/>
      </w:rPr>
      <w:t>，</w:t>
    </w:r>
    <w:r>
      <w:rPr>
        <w:rFonts w:ascii="Arial" w:hAnsi="Arial" w:cs="Arial"/>
      </w:rPr>
      <w:t>共</w:t>
    </w:r>
    <w:r>
      <w:rPr>
        <w:rStyle w:val="aa"/>
        <w:rFonts w:ascii="Arial" w:hAnsi="Arial" w:cs="Arial"/>
      </w:rPr>
      <w:fldChar w:fldCharType="begin"/>
    </w:r>
    <w:r>
      <w:rPr>
        <w:rStyle w:val="aa"/>
        <w:rFonts w:ascii="Arial" w:hAnsi="Arial" w:cs="Arial"/>
      </w:rPr>
      <w:instrText xml:space="preserve"> NUMPAGES </w:instrText>
    </w:r>
    <w:r>
      <w:rPr>
        <w:rStyle w:val="aa"/>
        <w:rFonts w:ascii="Arial" w:hAnsi="Arial" w:cs="Arial"/>
      </w:rPr>
      <w:fldChar w:fldCharType="separate"/>
    </w:r>
    <w:r w:rsidR="00437E4A">
      <w:rPr>
        <w:rStyle w:val="aa"/>
        <w:rFonts w:ascii="Arial" w:hAnsi="Arial" w:cs="Arial"/>
        <w:noProof/>
      </w:rPr>
      <w:t>19</w:t>
    </w:r>
    <w:r>
      <w:rPr>
        <w:rStyle w:val="aa"/>
        <w:rFonts w:ascii="Arial" w:hAnsi="Arial" w:cs="Arial"/>
      </w:rPr>
      <w:fldChar w:fldCharType="end"/>
    </w:r>
    <w:r>
      <w:rPr>
        <w:rFonts w:ascii="Arial" w:hAnsi="Arial" w:cs="Arial"/>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CA41A7">
    <w:pPr>
      <w:pStyle w:val="a8"/>
      <w:jc w:val="cen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E93" w:rsidRDefault="00B32E93">
      <w:r>
        <w:separator/>
      </w:r>
    </w:p>
  </w:footnote>
  <w:footnote w:type="continuationSeparator" w:id="0">
    <w:p w:rsidR="00B32E93" w:rsidRDefault="00B3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67118C">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 xml:space="preserve"> </w:t>
    </w:r>
    <w:r>
      <w:rPr>
        <w:rStyle w:val="aa"/>
      </w:rPr>
      <w:fldChar w:fldCharType="end"/>
    </w:r>
  </w:p>
  <w:p w:rsidR="00CA41A7" w:rsidRDefault="00CA41A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67118C">
    <w:pPr>
      <w:pStyle w:val="a9"/>
      <w:wordWrap w:val="0"/>
      <w:ind w:right="360"/>
      <w:jc w:val="right"/>
      <w:rPr>
        <w:rFonts w:ascii="Verdana" w:hAnsi="Verdana"/>
      </w:rPr>
    </w:pPr>
    <w:r>
      <w:rPr>
        <w:rFonts w:ascii="Verdana" w:hAnsi="Verdana" w:hint="eastAsia"/>
      </w:rPr>
      <w:t>金红叶纸业集团有限公司</w:t>
    </w:r>
    <w:r>
      <w:rPr>
        <w:rFonts w:ascii="Verdana" w:hAnsi="Verdana" w:hint="eastAsia"/>
      </w:rPr>
      <w:t>201</w:t>
    </w:r>
    <w:r>
      <w:rPr>
        <w:rFonts w:ascii="Verdana" w:hAnsi="Verdana" w:hint="eastAsia"/>
        <w:color w:val="FF0000"/>
      </w:rPr>
      <w:t>8</w:t>
    </w:r>
    <w:r>
      <w:rPr>
        <w:rFonts w:ascii="Verdana" w:hAnsi="Verdana" w:hint="eastAsia"/>
      </w:rPr>
      <w:t>年度买卖合同</w:t>
    </w:r>
    <w:r>
      <w:rPr>
        <w:rFonts w:ascii="Verdana" w:hAnsi="Verdana"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1A7" w:rsidRDefault="0067118C">
    <w:pPr>
      <w:pStyle w:val="a9"/>
      <w:wordWrap w:val="0"/>
      <w:jc w:val="right"/>
    </w:pPr>
    <w:r>
      <w:rPr>
        <w:rFonts w:ascii="Verdana" w:hAnsi="Verdana" w:hint="eastAsia"/>
      </w:rPr>
      <w:t>APP</w:t>
    </w:r>
    <w:r>
      <w:rPr>
        <w:rFonts w:ascii="Verdana" w:hAnsi="Verdana" w:hint="eastAsia"/>
      </w:rPr>
      <w:t>（中国）生活用纸事业部</w:t>
    </w:r>
    <w:r>
      <w:rPr>
        <w:rFonts w:ascii="Verdana" w:hAnsi="Verdana" w:hint="eastAsia"/>
      </w:rPr>
      <w:t>2007</w:t>
    </w:r>
    <w:r>
      <w:rPr>
        <w:rFonts w:ascii="Verdana" w:hAnsi="Verdana" w:hint="eastAsia"/>
      </w:rPr>
      <w:t>年版</w:t>
    </w:r>
    <w:r>
      <w:rPr>
        <w:rFonts w:ascii="Verdana" w:hAnsi="Verdana" w:hint="eastAsia"/>
      </w:rPr>
      <w:t>GT</w:t>
    </w:r>
    <w:r>
      <w:rPr>
        <w:rFonts w:ascii="Verdana" w:hAnsi="Verdana" w:hint="eastAsia"/>
      </w:rPr>
      <w:t>买卖合同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1E9"/>
    <w:multiLevelType w:val="multilevel"/>
    <w:tmpl w:val="001551E9"/>
    <w:lvl w:ilvl="0">
      <w:start w:val="1"/>
      <w:numFmt w:val="lowerLetter"/>
      <w:lvlText w:val="%1、"/>
      <w:lvlJc w:val="left"/>
      <w:pPr>
        <w:ind w:left="1353" w:hanging="360"/>
      </w:pPr>
      <w:rPr>
        <w:rFonts w:hint="default"/>
      </w:rPr>
    </w:lvl>
    <w:lvl w:ilvl="1" w:tentative="1">
      <w:start w:val="1"/>
      <w:numFmt w:val="lowerLetter"/>
      <w:lvlText w:val="%2)"/>
      <w:lvlJc w:val="left"/>
      <w:pPr>
        <w:ind w:left="1903" w:hanging="420"/>
      </w:pPr>
    </w:lvl>
    <w:lvl w:ilvl="2" w:tentative="1">
      <w:start w:val="1"/>
      <w:numFmt w:val="lowerRoman"/>
      <w:lvlText w:val="%3."/>
      <w:lvlJc w:val="right"/>
      <w:pPr>
        <w:ind w:left="2323" w:hanging="420"/>
      </w:pPr>
    </w:lvl>
    <w:lvl w:ilvl="3" w:tentative="1">
      <w:start w:val="1"/>
      <w:numFmt w:val="decimal"/>
      <w:lvlText w:val="%4."/>
      <w:lvlJc w:val="left"/>
      <w:pPr>
        <w:ind w:left="2743" w:hanging="420"/>
      </w:pPr>
    </w:lvl>
    <w:lvl w:ilvl="4" w:tentative="1">
      <w:start w:val="1"/>
      <w:numFmt w:val="lowerLetter"/>
      <w:lvlText w:val="%5)"/>
      <w:lvlJc w:val="left"/>
      <w:pPr>
        <w:ind w:left="3163" w:hanging="420"/>
      </w:pPr>
    </w:lvl>
    <w:lvl w:ilvl="5" w:tentative="1">
      <w:start w:val="1"/>
      <w:numFmt w:val="lowerRoman"/>
      <w:lvlText w:val="%6."/>
      <w:lvlJc w:val="right"/>
      <w:pPr>
        <w:ind w:left="3583" w:hanging="420"/>
      </w:pPr>
    </w:lvl>
    <w:lvl w:ilvl="6" w:tentative="1">
      <w:start w:val="1"/>
      <w:numFmt w:val="decimal"/>
      <w:lvlText w:val="%7."/>
      <w:lvlJc w:val="left"/>
      <w:pPr>
        <w:ind w:left="4003" w:hanging="420"/>
      </w:pPr>
    </w:lvl>
    <w:lvl w:ilvl="7" w:tentative="1">
      <w:start w:val="1"/>
      <w:numFmt w:val="lowerLetter"/>
      <w:lvlText w:val="%8)"/>
      <w:lvlJc w:val="left"/>
      <w:pPr>
        <w:ind w:left="4423" w:hanging="420"/>
      </w:pPr>
    </w:lvl>
    <w:lvl w:ilvl="8" w:tentative="1">
      <w:start w:val="1"/>
      <w:numFmt w:val="lowerRoman"/>
      <w:lvlText w:val="%9."/>
      <w:lvlJc w:val="right"/>
      <w:pPr>
        <w:ind w:left="4843" w:hanging="420"/>
      </w:pPr>
    </w:lvl>
  </w:abstractNum>
  <w:abstractNum w:abstractNumId="1" w15:restartNumberingAfterBreak="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3" w15:restartNumberingAfterBreak="0">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15:restartNumberingAfterBreak="0">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5" w15:restartNumberingAfterBreak="0">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15:restartNumberingAfterBreak="0">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15:restartNumberingAfterBreak="0">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15:restartNumberingAfterBreak="0">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15:restartNumberingAfterBreak="0">
    <w:nsid w:val="456B5206"/>
    <w:multiLevelType w:val="multilevel"/>
    <w:tmpl w:val="456B5206"/>
    <w:lvl w:ilvl="0">
      <w:start w:val="1"/>
      <w:numFmt w:val="decimal"/>
      <w:lvlText w:val="%1)"/>
      <w:lvlJc w:val="left"/>
      <w:pPr>
        <w:ind w:left="1063" w:hanging="360"/>
      </w:pPr>
      <w:rPr>
        <w:rFonts w:hint="default"/>
      </w:rPr>
    </w:lvl>
    <w:lvl w:ilvl="1" w:tentative="1">
      <w:start w:val="1"/>
      <w:numFmt w:val="lowerLetter"/>
      <w:lvlText w:val="%2)"/>
      <w:lvlJc w:val="left"/>
      <w:pPr>
        <w:ind w:left="1543" w:hanging="420"/>
      </w:pPr>
    </w:lvl>
    <w:lvl w:ilvl="2" w:tentative="1">
      <w:start w:val="1"/>
      <w:numFmt w:val="lowerRoman"/>
      <w:lvlText w:val="%3."/>
      <w:lvlJc w:val="right"/>
      <w:pPr>
        <w:ind w:left="1963" w:hanging="420"/>
      </w:pPr>
    </w:lvl>
    <w:lvl w:ilvl="3" w:tentative="1">
      <w:start w:val="1"/>
      <w:numFmt w:val="decimal"/>
      <w:lvlText w:val="%4."/>
      <w:lvlJc w:val="left"/>
      <w:pPr>
        <w:ind w:left="2383" w:hanging="420"/>
      </w:pPr>
    </w:lvl>
    <w:lvl w:ilvl="4" w:tentative="1">
      <w:start w:val="1"/>
      <w:numFmt w:val="lowerLetter"/>
      <w:lvlText w:val="%5)"/>
      <w:lvlJc w:val="left"/>
      <w:pPr>
        <w:ind w:left="2803" w:hanging="420"/>
      </w:pPr>
    </w:lvl>
    <w:lvl w:ilvl="5" w:tentative="1">
      <w:start w:val="1"/>
      <w:numFmt w:val="lowerRoman"/>
      <w:lvlText w:val="%6."/>
      <w:lvlJc w:val="right"/>
      <w:pPr>
        <w:ind w:left="3223" w:hanging="420"/>
      </w:pPr>
    </w:lvl>
    <w:lvl w:ilvl="6" w:tentative="1">
      <w:start w:val="1"/>
      <w:numFmt w:val="decimal"/>
      <w:lvlText w:val="%7."/>
      <w:lvlJc w:val="left"/>
      <w:pPr>
        <w:ind w:left="3643" w:hanging="420"/>
      </w:pPr>
    </w:lvl>
    <w:lvl w:ilvl="7" w:tentative="1">
      <w:start w:val="1"/>
      <w:numFmt w:val="lowerLetter"/>
      <w:lvlText w:val="%8)"/>
      <w:lvlJc w:val="left"/>
      <w:pPr>
        <w:ind w:left="4063" w:hanging="420"/>
      </w:pPr>
    </w:lvl>
    <w:lvl w:ilvl="8" w:tentative="1">
      <w:start w:val="1"/>
      <w:numFmt w:val="lowerRoman"/>
      <w:lvlText w:val="%9."/>
      <w:lvlJc w:val="right"/>
      <w:pPr>
        <w:ind w:left="4483" w:hanging="420"/>
      </w:pPr>
    </w:lvl>
  </w:abstractNum>
  <w:abstractNum w:abstractNumId="10" w15:restartNumberingAfterBreak="0">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1" w15:restartNumberingAfterBreak="0">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15:restartNumberingAfterBreak="0">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15:restartNumberingAfterBreak="0">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 w15:restartNumberingAfterBreak="0">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15:restartNumberingAfterBreak="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15:restartNumberingAfterBreak="0">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15:restartNumberingAfterBreak="0">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15:restartNumberingAfterBreak="0">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0" w15:restartNumberingAfterBreak="0">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15:restartNumberingAfterBreak="0">
    <w:nsid w:val="6EF9268B"/>
    <w:multiLevelType w:val="multilevel"/>
    <w:tmpl w:val="6EF9268B"/>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15:restartNumberingAfterBreak="0">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15:restartNumberingAfterBreak="0">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2"/>
  </w:num>
  <w:num w:numId="2">
    <w:abstractNumId w:val="2"/>
  </w:num>
  <w:num w:numId="3">
    <w:abstractNumId w:val="17"/>
  </w:num>
  <w:num w:numId="4">
    <w:abstractNumId w:val="21"/>
  </w:num>
  <w:num w:numId="5">
    <w:abstractNumId w:val="15"/>
  </w:num>
  <w:num w:numId="6">
    <w:abstractNumId w:val="8"/>
  </w:num>
  <w:num w:numId="7">
    <w:abstractNumId w:val="6"/>
  </w:num>
  <w:num w:numId="8">
    <w:abstractNumId w:val="12"/>
  </w:num>
  <w:num w:numId="9">
    <w:abstractNumId w:val="5"/>
  </w:num>
  <w:num w:numId="10">
    <w:abstractNumId w:val="18"/>
  </w:num>
  <w:num w:numId="11">
    <w:abstractNumId w:val="16"/>
  </w:num>
  <w:num w:numId="12">
    <w:abstractNumId w:val="20"/>
  </w:num>
  <w:num w:numId="13">
    <w:abstractNumId w:val="7"/>
  </w:num>
  <w:num w:numId="14">
    <w:abstractNumId w:val="3"/>
  </w:num>
  <w:num w:numId="15">
    <w:abstractNumId w:val="14"/>
  </w:num>
  <w:num w:numId="16">
    <w:abstractNumId w:val="11"/>
  </w:num>
  <w:num w:numId="17">
    <w:abstractNumId w:val="10"/>
  </w:num>
  <w:num w:numId="18">
    <w:abstractNumId w:val="19"/>
  </w:num>
  <w:num w:numId="19">
    <w:abstractNumId w:val="4"/>
  </w:num>
  <w:num w:numId="20">
    <w:abstractNumId w:val="9"/>
  </w:num>
  <w:num w:numId="21">
    <w:abstractNumId w:val="0"/>
  </w:num>
  <w:num w:numId="22">
    <w:abstractNumId w:val="23"/>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0A5B"/>
    <w:rsid w:val="00001E31"/>
    <w:rsid w:val="00013AD4"/>
    <w:rsid w:val="000C032D"/>
    <w:rsid w:val="001E02BE"/>
    <w:rsid w:val="001E1ED4"/>
    <w:rsid w:val="001F0A5B"/>
    <w:rsid w:val="0025561A"/>
    <w:rsid w:val="00437E4A"/>
    <w:rsid w:val="005017FA"/>
    <w:rsid w:val="00550331"/>
    <w:rsid w:val="006366A6"/>
    <w:rsid w:val="0067118C"/>
    <w:rsid w:val="006E363E"/>
    <w:rsid w:val="007E1075"/>
    <w:rsid w:val="008E0727"/>
    <w:rsid w:val="00944962"/>
    <w:rsid w:val="009831EE"/>
    <w:rsid w:val="009C059C"/>
    <w:rsid w:val="00A743AF"/>
    <w:rsid w:val="00B01FD4"/>
    <w:rsid w:val="00B22999"/>
    <w:rsid w:val="00B256DB"/>
    <w:rsid w:val="00B32E5A"/>
    <w:rsid w:val="00B32E93"/>
    <w:rsid w:val="00C522CC"/>
    <w:rsid w:val="00CA41A7"/>
    <w:rsid w:val="00E40EAB"/>
    <w:rsid w:val="00E64CFC"/>
    <w:rsid w:val="00E6603E"/>
    <w:rsid w:val="00EA309A"/>
    <w:rsid w:val="00F64EBB"/>
    <w:rsid w:val="00F77645"/>
    <w:rsid w:val="00FD7AF5"/>
    <w:rsid w:val="00FE0C31"/>
    <w:rsid w:val="050B6856"/>
    <w:rsid w:val="06362AC0"/>
    <w:rsid w:val="0B690E36"/>
    <w:rsid w:val="0B7061D0"/>
    <w:rsid w:val="139E1CBE"/>
    <w:rsid w:val="1CE60476"/>
    <w:rsid w:val="1F6F209E"/>
    <w:rsid w:val="21B84562"/>
    <w:rsid w:val="264755DA"/>
    <w:rsid w:val="2ED15F5E"/>
    <w:rsid w:val="367C3671"/>
    <w:rsid w:val="3BFE07FA"/>
    <w:rsid w:val="3E037C4A"/>
    <w:rsid w:val="3F071A76"/>
    <w:rsid w:val="421516F9"/>
    <w:rsid w:val="4457778E"/>
    <w:rsid w:val="46077070"/>
    <w:rsid w:val="486D3062"/>
    <w:rsid w:val="4BE87A96"/>
    <w:rsid w:val="506917F9"/>
    <w:rsid w:val="508B5231"/>
    <w:rsid w:val="509748C6"/>
    <w:rsid w:val="5474391D"/>
    <w:rsid w:val="55B23B44"/>
    <w:rsid w:val="56F15EAF"/>
    <w:rsid w:val="59DF04FB"/>
    <w:rsid w:val="6279041A"/>
    <w:rsid w:val="706A1AFA"/>
    <w:rsid w:val="737E1108"/>
    <w:rsid w:val="74AE727B"/>
    <w:rsid w:val="7A5720C5"/>
    <w:rsid w:val="7F2870AA"/>
    <w:rsid w:val="7FF0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E4EF0C"/>
  <w15:docId w15:val="{E8964974-691F-416A-B98E-35CBD2A2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Body Text"/>
    <w:basedOn w:val="a"/>
    <w:qFormat/>
    <w:rPr>
      <w:rFonts w:ascii="宋体"/>
      <w:sz w:val="24"/>
    </w:rPr>
  </w:style>
  <w:style w:type="paragraph" w:styleId="a6">
    <w:name w:val="Body Text Indent"/>
    <w:basedOn w:val="a"/>
    <w:qFormat/>
    <w:pPr>
      <w:spacing w:after="120"/>
      <w:ind w:leftChars="200" w:left="200"/>
    </w:pPr>
  </w:style>
  <w:style w:type="paragraph" w:styleId="a7">
    <w:name w:val="Balloon Text"/>
    <w:basedOn w:val="a"/>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line="360" w:lineRule="auto"/>
      <w:ind w:firstLineChars="200" w:firstLine="200"/>
    </w:pPr>
    <w:rPr>
      <w:rFonts w:ascii="宋体"/>
      <w:sz w:val="24"/>
    </w:rPr>
  </w:style>
  <w:style w:type="character" w:styleId="aa">
    <w:name w:val="page number"/>
    <w:basedOn w:val="a0"/>
    <w:qFormat/>
  </w:style>
  <w:style w:type="character" w:styleId="ab">
    <w:name w:val="annotation reference"/>
    <w:qFormat/>
    <w:rPr>
      <w:sz w:val="21"/>
      <w:szCs w:val="21"/>
    </w:rPr>
  </w:style>
  <w:style w:type="paragraph" w:customStyle="1" w:styleId="1">
    <w:name w:val="列出段落1"/>
    <w:basedOn w:val="a"/>
    <w:uiPriority w:val="34"/>
    <w:qFormat/>
    <w:pPr>
      <w:ind w:firstLineChars="200" w:firstLine="20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2113</Words>
  <Characters>12049</Characters>
  <Application>Microsoft Office Word</Application>
  <DocSecurity>0</DocSecurity>
  <Lines>100</Lines>
  <Paragraphs>28</Paragraphs>
  <ScaleCrop>false</ScaleCrop>
  <Company>ghy</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合同编号：GHY/GT/＿＿/06</dc:title>
  <dc:creator>ghy</dc:creator>
  <cp:lastModifiedBy>汤健勇</cp:lastModifiedBy>
  <cp:revision>13</cp:revision>
  <cp:lastPrinted>2015-12-10T02:26:00Z</cp:lastPrinted>
  <dcterms:created xsi:type="dcterms:W3CDTF">2018-01-10T07:14:00Z</dcterms:created>
  <dcterms:modified xsi:type="dcterms:W3CDTF">2018-01-24T03:23:00Z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