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eastAsia="宋体"/>
          <w:b/>
          <w:bCs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/>
          <w:b/>
          <w:color w:val="000000"/>
          <w:szCs w:val="21"/>
        </w:rPr>
        <w:t>§</w:t>
      </w:r>
      <w:r>
        <w:rPr>
          <w:rFonts w:ascii="Times New Roman" w:hAnsi="Times New Roman"/>
          <w:b/>
          <w:bCs/>
          <w:color w:val="000000"/>
          <w:sz w:val="28"/>
          <w:szCs w:val="28"/>
        </w:rPr>
        <w:t>1. 1质点 参考系</w:t>
      </w:r>
      <w:r>
        <w:rPr>
          <w:rFonts w:hint="eastAsia" w:ascii="Times New Roman" w:hAnsi="Times New Roman"/>
          <w:b/>
          <w:bCs/>
          <w:color w:val="000000"/>
          <w:sz w:val="28"/>
          <w:szCs w:val="28"/>
          <w:lang w:val="en-US" w:eastAsia="zh-CN"/>
        </w:rPr>
        <w:t xml:space="preserve"> </w:t>
      </w:r>
      <w:r>
        <w:rPr>
          <w:rFonts w:hint="eastAsia" w:ascii="Times New Roman" w:hAnsi="Times New Roman"/>
          <w:b/>
          <w:bCs/>
          <w:color w:val="0000FF"/>
          <w:sz w:val="28"/>
          <w:szCs w:val="28"/>
          <w:lang w:val="en-US" w:eastAsia="zh-CN"/>
        </w:rPr>
        <w:t>完成：李梓硕</w:t>
      </w:r>
    </w:p>
    <w:p>
      <w:pPr>
        <w:jc w:val="left"/>
        <w:rPr>
          <w:rFonts w:ascii="Times New Roman" w:hAnsi="Times New Roman"/>
          <w:b/>
          <w:color w:val="000000"/>
          <w:sz w:val="36"/>
          <w:szCs w:val="36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>基础训练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1．</w:t>
      </w:r>
      <w:r>
        <w:rPr>
          <w:rFonts w:ascii="Times New Roman" w:hAnsi="Times New Roman" w:eastAsia="楷体_GB2312" w:cs="Times New Roman"/>
        </w:rPr>
        <w:t>(2021·衢州市高一月考)</w:t>
      </w:r>
      <w:r>
        <w:rPr>
          <w:rFonts w:ascii="Times New Roman" w:hAnsi="Times New Roman" w:cs="Times New Roman"/>
        </w:rPr>
        <w:t>下列情景中，加着重号的对象可被视为质点的是(　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>B</w:t>
      </w:r>
      <w:r>
        <w:rPr>
          <w:rFonts w:ascii="Times New Roman" w:hAnsi="Times New Roman" w:cs="Times New Roman"/>
        </w:rPr>
        <w:t>　)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A．检查</w:t>
      </w:r>
      <w:r>
        <w:rPr>
          <w:rFonts w:ascii="Times New Roman" w:hAnsi="Times New Roman" w:cs="Times New Roman"/>
          <w:em w:val="underDot"/>
        </w:rPr>
        <w:t>乘客</w:t>
      </w:r>
      <w:r>
        <w:rPr>
          <w:rFonts w:ascii="Times New Roman" w:hAnsi="Times New Roman" w:cs="Times New Roman"/>
        </w:rPr>
        <w:t>是否正确佩戴口罩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B．追踪</w:t>
      </w:r>
      <w:r>
        <w:rPr>
          <w:rFonts w:ascii="Times New Roman" w:hAnsi="Times New Roman" w:cs="Times New Roman"/>
          <w:em w:val="underDot"/>
        </w:rPr>
        <w:t>新冠感染者</w:t>
      </w:r>
      <w:r>
        <w:rPr>
          <w:rFonts w:ascii="Times New Roman" w:hAnsi="Times New Roman" w:cs="Times New Roman"/>
        </w:rPr>
        <w:t>的行动轨迹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C．检测</w:t>
      </w:r>
      <w:r>
        <w:rPr>
          <w:rFonts w:ascii="Times New Roman" w:hAnsi="Times New Roman" w:cs="Times New Roman"/>
          <w:em w:val="underDot"/>
        </w:rPr>
        <w:t>新冠病毒</w:t>
      </w:r>
      <w:r>
        <w:rPr>
          <w:rFonts w:ascii="Times New Roman" w:hAnsi="Times New Roman" w:cs="Times New Roman"/>
        </w:rPr>
        <w:t>是否发生变异</w:t>
      </w:r>
      <w:bookmarkStart w:id="0" w:name="_GoBack"/>
      <w:bookmarkEnd w:id="0"/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D．给</w:t>
      </w:r>
      <w:r>
        <w:rPr>
          <w:rFonts w:ascii="Times New Roman" w:hAnsi="Times New Roman" w:cs="Times New Roman"/>
          <w:em w:val="underDot"/>
        </w:rPr>
        <w:t>接种者</w:t>
      </w:r>
      <w:r>
        <w:rPr>
          <w:rFonts w:ascii="Times New Roman" w:hAnsi="Times New Roman" w:cs="Times New Roman"/>
        </w:rPr>
        <w:t>注射新冠疫苗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>
        <w:rPr>
          <w:rFonts w:ascii="Times New Roman" w:hAnsi="Times New Roman" w:eastAsia="楷体_GB2312" w:cs="Times New Roman"/>
        </w:rPr>
        <w:t>(2022·嘉兴市高一期末)</w:t>
      </w:r>
      <w:r>
        <w:rPr>
          <w:rFonts w:ascii="Times New Roman" w:hAnsi="Times New Roman" w:cs="Times New Roman"/>
        </w:rPr>
        <w:t>如图所示，一列高铁从嘉兴南站驶出，驶向下一站杭州东站．下列所研究的问题中，能把此高铁看成质点的是(　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>D</w:t>
      </w:r>
      <w:r>
        <w:rPr>
          <w:rFonts w:ascii="Times New Roman" w:hAnsi="Times New Roman" w:cs="Times New Roman"/>
        </w:rPr>
        <w:t>　)</w:t>
      </w:r>
    </w:p>
    <w:p>
      <w:pPr>
        <w:pStyle w:val="2"/>
        <w:tabs>
          <w:tab w:val="left" w:pos="3544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hint="eastAsia" w:ascii="Times New Roman" w:hAnsi="Times New Roman" w:cs="Times New Roman"/>
        </w:rPr>
        <w:instrText xml:space="preserve"> INCLUDEPICTURE "D:\\2022\\同步\\物理\\物理 人教必修第一册 浙江\\D1.TIF"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浙江\\D1.TIF"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drawing>
          <wp:inline distT="0" distB="0" distL="114300" distR="114300">
            <wp:extent cx="1438275" cy="923925"/>
            <wp:effectExtent l="0" t="0" r="952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A．测量高铁的长度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B．测量高铁的高度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C．研究高铁驶出车站时车轮的转动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D．研究从嘉兴南到杭州东过程中车速变化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3．</w:t>
      </w:r>
      <w:r>
        <w:rPr>
          <w:rFonts w:ascii="Times New Roman" w:hAnsi="Times New Roman" w:eastAsia="楷体_GB2312" w:cs="Times New Roman"/>
        </w:rPr>
        <w:t>(2021·杭州市高一期末)</w:t>
      </w:r>
      <w:r>
        <w:rPr>
          <w:rFonts w:ascii="Times New Roman" w:hAnsi="Times New Roman" w:cs="Times New Roman"/>
        </w:rPr>
        <w:t>在考查运动员比赛项目时，可把运动员当作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质点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的是(　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>D</w:t>
      </w:r>
      <w:r>
        <w:rPr>
          <w:rFonts w:ascii="Times New Roman" w:hAnsi="Times New Roman" w:cs="Times New Roman"/>
        </w:rPr>
        <w:t>　)</w:t>
      </w:r>
    </w:p>
    <w:p>
      <w:pPr>
        <w:pStyle w:val="2"/>
        <w:tabs>
          <w:tab w:val="left" w:pos="3544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hint="eastAsia" w:ascii="Times New Roman" w:hAnsi="Times New Roman" w:cs="Times New Roman"/>
        </w:rPr>
        <w:instrText xml:space="preserve"> INCLUDEPICTURE "D:\\2022\\同步\\物理\\物理 人教必修第一册 浙江\\A3.TIF"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浙江\\A3.TIF"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drawing>
          <wp:inline distT="0" distB="0" distL="114300" distR="114300">
            <wp:extent cx="1438275" cy="1076325"/>
            <wp:effectExtent l="0" t="0" r="952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　</w:t>
      </w:r>
      <w:r>
        <w:rPr>
          <w:rFonts w:ascii="Times New Roman" w:hAnsi="Times New Roman" w:cs="Times New Roman"/>
        </w:rPr>
        <w:fldChar w:fldCharType="begin"/>
      </w:r>
      <w:r>
        <w:rPr>
          <w:rFonts w:hint="eastAsia" w:ascii="Times New Roman" w:hAnsi="Times New Roman" w:cs="Times New Roman"/>
        </w:rPr>
        <w:instrText xml:space="preserve"> INCLUDEPICTURE "D:\\2022\\同步\\物理\\物理 人教必修第一册 浙江\\A4.TIF"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浙江\\A4.TIF"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drawing>
          <wp:inline distT="0" distB="0" distL="114300" distR="114300">
            <wp:extent cx="1438275" cy="1076325"/>
            <wp:effectExtent l="0" t="0" r="9525" b="571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>
      <w:pPr>
        <w:pStyle w:val="2"/>
        <w:tabs>
          <w:tab w:val="left" w:pos="3544"/>
        </w:tabs>
        <w:snapToGrid w:val="0"/>
        <w:spacing w:line="360" w:lineRule="auto"/>
        <w:ind w:firstLine="2310" w:firstLineChars="11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A．体操运动员　　　</w:t>
      </w:r>
      <w:r>
        <w:rPr>
          <w:rFonts w:hint="eastAsia"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　B．跆拳道运动员</w:t>
      </w:r>
    </w:p>
    <w:p>
      <w:pPr>
        <w:pStyle w:val="2"/>
        <w:tabs>
          <w:tab w:val="left" w:pos="3544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hint="eastAsia" w:ascii="Times New Roman" w:hAnsi="Times New Roman" w:cs="Times New Roman"/>
        </w:rPr>
        <w:instrText xml:space="preserve"> INCLUDEPICTURE "D:\\2022\\同步\\物理\\物理 人教必修第一册 浙江\\A5+.TIF"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浙江\\A5+.TIF"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drawing>
          <wp:inline distT="0" distB="0" distL="114300" distR="114300">
            <wp:extent cx="1438275" cy="1076325"/>
            <wp:effectExtent l="0" t="0" r="9525" b="571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　</w:t>
      </w:r>
      <w:r>
        <w:rPr>
          <w:rFonts w:ascii="Times New Roman" w:hAnsi="Times New Roman" w:cs="Times New Roman"/>
        </w:rPr>
        <w:fldChar w:fldCharType="begin"/>
      </w:r>
      <w:r>
        <w:rPr>
          <w:rFonts w:hint="eastAsia" w:ascii="Times New Roman" w:hAnsi="Times New Roman" w:cs="Times New Roman"/>
        </w:rPr>
        <w:instrText xml:space="preserve"> INCLUDEPICTURE "D:\\2022\\同步\\物理\\物理 人教必修第一册 浙江\\A6+.TIF"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浙江\\A6+.TIF"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drawing>
          <wp:inline distT="0" distB="0" distL="114300" distR="114300">
            <wp:extent cx="1438275" cy="1076325"/>
            <wp:effectExtent l="0" t="0" r="952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　</w:t>
      </w:r>
      <w:r>
        <w:rPr>
          <w:rFonts w:hint="eastAsia" w:ascii="Times New Roman" w:hAnsi="Times New Roman" w:cs="Times New Roman"/>
        </w:rPr>
        <w:t xml:space="preserve">                   </w:t>
      </w:r>
      <w:r>
        <w:rPr>
          <w:rFonts w:ascii="Times New Roman" w:hAnsi="Times New Roman" w:cs="Times New Roman"/>
        </w:rPr>
        <w:t>C．举重运动员　　　　</w:t>
      </w:r>
      <w:r>
        <w:rPr>
          <w:rFonts w:hint="eastAsia"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D．马拉松运动员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4．</w:t>
      </w:r>
      <w:r>
        <w:rPr>
          <w:rFonts w:ascii="Times New Roman" w:hAnsi="Times New Roman" w:eastAsia="楷体_GB2312" w:cs="Times New Roman"/>
        </w:rPr>
        <w:t>(2021·江阴一中高一期中)</w:t>
      </w:r>
      <w:r>
        <w:rPr>
          <w:rFonts w:ascii="Times New Roman" w:hAnsi="Times New Roman" w:cs="Times New Roman"/>
        </w:rPr>
        <w:t>研究下列问题时，能把乒乓球或战斗机看成质点的是(　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>D</w:t>
      </w:r>
      <w:r>
        <w:rPr>
          <w:rFonts w:ascii="Times New Roman" w:hAnsi="Times New Roman" w:cs="Times New Roman"/>
        </w:rPr>
        <w:t>　)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A．打乒乓球时，研究如何打出弧旋球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B．打乒乓球时，观察弧旋球运动的轨迹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C．研究歼－20隐形战斗机的飞行姿态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D．给歼－20隐形战斗机加油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5．</w:t>
      </w:r>
      <w:r>
        <w:rPr>
          <w:rFonts w:ascii="Times New Roman" w:hAnsi="Times New Roman" w:eastAsia="楷体_GB2312" w:cs="Times New Roman"/>
        </w:rPr>
        <w:t>(2022·金华市高一期末)</w:t>
      </w:r>
      <w:r>
        <w:rPr>
          <w:rFonts w:ascii="Times New Roman" w:hAnsi="Times New Roman" w:cs="Times New Roman"/>
        </w:rPr>
        <w:t>如图所示，一位来中国旅行的瑞典人，将一枚硬币竖立在以时速300公里飞驰的京沪高铁窗台上，硬币竟然能够屹立不倒．若该外国友人说这枚硬币处于静止状态，则他所选择的参考系可能是(　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>C</w:t>
      </w:r>
      <w:r>
        <w:rPr>
          <w:rFonts w:ascii="Times New Roman" w:hAnsi="Times New Roman" w:cs="Times New Roman"/>
        </w:rPr>
        <w:t>　)</w:t>
      </w:r>
    </w:p>
    <w:p>
      <w:pPr>
        <w:pStyle w:val="2"/>
        <w:tabs>
          <w:tab w:val="left" w:pos="3544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hint="eastAsia" w:ascii="Times New Roman" w:hAnsi="Times New Roman" w:cs="Times New Roman"/>
        </w:rPr>
        <w:instrText xml:space="preserve"> INCLUDEPICTURE "D:\\2022\\同步\\物理\\物理 人教必修第一册 浙江\\D3.TIF"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浙江\\D3.TIF"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drawing>
          <wp:inline distT="0" distB="0" distL="114300" distR="114300">
            <wp:extent cx="1438275" cy="9048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A．铁路旁的房屋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B．车厢内走动的乘警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C．车厢内静坐着的其他乘客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D．旁边轨道上交错而过的高铁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6．</w:t>
      </w:r>
      <w:r>
        <w:rPr>
          <w:rFonts w:ascii="Times New Roman" w:hAnsi="Times New Roman" w:eastAsia="楷体_GB2312" w:cs="Times New Roman"/>
        </w:rPr>
        <w:t>(2021·长春外国语学校月考)</w:t>
      </w:r>
      <w:r>
        <w:rPr>
          <w:rFonts w:ascii="Times New Roman" w:hAnsi="Times New Roman" w:cs="Times New Roman"/>
        </w:rPr>
        <w:t>刻舟求剑的故事家喻户晓，如图所示，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舟已行矣，而剑不行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这句话所选用的参考系是(　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>C</w:t>
      </w:r>
      <w:r>
        <w:rPr>
          <w:rFonts w:ascii="Times New Roman" w:hAnsi="Times New Roman" w:cs="Times New Roman"/>
        </w:rPr>
        <w:t>　)</w:t>
      </w:r>
    </w:p>
    <w:p>
      <w:pPr>
        <w:pStyle w:val="2"/>
        <w:tabs>
          <w:tab w:val="left" w:pos="3544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hint="eastAsia" w:ascii="Times New Roman" w:hAnsi="Times New Roman" w:cs="Times New Roman"/>
        </w:rPr>
        <w:instrText xml:space="preserve"> INCLUDEPICTURE "D:\\2022\\同步\\物理\\物理 人教必修第一册 浙江\\1-15.TIF"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浙江\\1-15.TIF"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drawing>
          <wp:inline distT="0" distB="0" distL="114300" distR="114300">
            <wp:extent cx="1343025" cy="1219200"/>
            <wp:effectExtent l="0" t="0" r="13335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A．舟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B．舟上的人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C．地面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D．流动的水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7</w:t>
      </w:r>
      <w:r>
        <w:rPr>
          <w:rFonts w:ascii="Times New Roman" w:hAnsi="Times New Roman" w:cs="Times New Roman"/>
        </w:rPr>
        <w:t>．下列有关运动的描述中，参考系的选取符合描述的是(　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>C</w:t>
      </w:r>
      <w:r>
        <w:rPr>
          <w:rFonts w:ascii="Times New Roman" w:hAnsi="Times New Roman" w:cs="Times New Roman"/>
        </w:rPr>
        <w:t>　)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A．诗句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飞流直下三千尺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是以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飞流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作为参考系的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钱塘观潮时，观众只觉得潮水扑面而来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，是以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潮水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为参考系的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两岸猿声啼不住，轻舟已过万重山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是以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万重山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为参考系的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D．升国旗时，观察到国旗冉冉升起，观察者是以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国旗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为参考系的</w:t>
      </w:r>
    </w:p>
    <w:p>
      <w:pPr>
        <w:pStyle w:val="2"/>
        <w:snapToGrid w:val="0"/>
        <w:ind w:left="530" w:hanging="482" w:hangingChars="20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素养提升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8</w:t>
      </w:r>
      <w:r>
        <w:rPr>
          <w:rFonts w:ascii="Times New Roman" w:hAnsi="Times New Roman" w:cs="Times New Roman"/>
        </w:rPr>
        <w:t>.如图，飞行员跳伞后飞机上的其他飞行员(甲)和地面上的人(乙)观察跳伞飞行员的运动后，引发了对跳伞飞行员运动状况的争论，下列说法正确的是(　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>B</w:t>
      </w:r>
      <w:r>
        <w:rPr>
          <w:rFonts w:ascii="Times New Roman" w:hAnsi="Times New Roman" w:cs="Times New Roman"/>
        </w:rPr>
        <w:t>　)</w:t>
      </w:r>
    </w:p>
    <w:p>
      <w:pPr>
        <w:pStyle w:val="2"/>
        <w:tabs>
          <w:tab w:val="left" w:pos="3544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hint="eastAsia" w:ascii="Times New Roman" w:hAnsi="Times New Roman" w:cs="Times New Roman"/>
        </w:rPr>
        <w:instrText xml:space="preserve"> INCLUDEPICTURE "D:\\2022\\同步\\物理\\物理 人教必修第一册 浙江\\1-17.TIF"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浙江\\1-17.TIF"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drawing>
          <wp:inline distT="0" distB="0" distL="114300" distR="114300">
            <wp:extent cx="1362075" cy="1562100"/>
            <wp:effectExtent l="0" t="0" r="952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A．甲、乙两人的说法中必有一个是错误的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B．他们的争论是由参考系的选择不同引起的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C．研究物体的运动时不一定要选择参考系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D．参考系只能选择相对于地面静止的物体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9</w:t>
      </w:r>
      <w:r>
        <w:rPr>
          <w:rFonts w:ascii="Times New Roman" w:hAnsi="Times New Roman" w:cs="Times New Roman"/>
        </w:rPr>
        <w:t>.火炬传递是各种重大体育赛事的重要环节．在某次运动会火炬传递中，观察到同一地点的旗帜和甲、乙两火炬手所传递的圣火火焰如图所示．关于甲、乙两火炬手相对于静止旗杆的运动情况，下列说法中正确的是(　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>D</w:t>
      </w:r>
      <w:r>
        <w:rPr>
          <w:rFonts w:ascii="Times New Roman" w:hAnsi="Times New Roman" w:cs="Times New Roman"/>
        </w:rPr>
        <w:t>　)</w:t>
      </w:r>
    </w:p>
    <w:p>
      <w:pPr>
        <w:pStyle w:val="2"/>
        <w:tabs>
          <w:tab w:val="left" w:pos="3544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hint="eastAsia" w:ascii="Times New Roman" w:hAnsi="Times New Roman" w:cs="Times New Roman"/>
        </w:rPr>
        <w:instrText xml:space="preserve"> INCLUDEPICTURE "D:\\2022\\同步\\物理\\物理 人教必修第一册 浙江\\1-20.TIF"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浙江\\1-20.TIF"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drawing>
          <wp:inline distT="0" distB="0" distL="114300" distR="114300">
            <wp:extent cx="1638300" cy="904875"/>
            <wp:effectExtent l="0" t="0" r="7620" b="9525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A．甲、乙两火炬手一定都在向右运动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B．甲、乙两火炬手一定都在向左运动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C．甲火炬手一定向右运动，乙火炬手一定向左运动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D．甲火炬手可能静止，乙火炬手一定向左运动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eastAsia="楷体_GB2312" w:cs="Times New Roman"/>
        </w:rPr>
        <w:t>(2021·涟水县第一中学高一月考)</w:t>
      </w:r>
      <w:r>
        <w:rPr>
          <w:rFonts w:ascii="Times New Roman" w:hAnsi="Times New Roman" w:cs="Times New Roman"/>
        </w:rPr>
        <w:t>为了拍摄正在运动的物体，摄影师常用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追拍法</w:t>
      </w:r>
      <w:r>
        <w:rPr>
          <w:rFonts w:hAnsi="宋体" w:cs="Times New Roman"/>
        </w:rPr>
        <w:t>”．</w:t>
      </w:r>
      <w:r>
        <w:rPr>
          <w:rFonts w:ascii="Times New Roman" w:hAnsi="Times New Roman" w:cs="Times New Roman"/>
        </w:rPr>
        <w:t>如图是自行车高速运动的照片，摄影师拍摄到运动员是清晰的，而背景是模糊的，摄影师用自己的方式表达了运动的美．请问摄影师选择的参考系是(　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>D</w:t>
      </w:r>
      <w:r>
        <w:rPr>
          <w:rFonts w:ascii="Times New Roman" w:hAnsi="Times New Roman" w:cs="Times New Roman"/>
        </w:rPr>
        <w:t>　)</w:t>
      </w:r>
    </w:p>
    <w:p>
      <w:pPr>
        <w:pStyle w:val="2"/>
        <w:tabs>
          <w:tab w:val="left" w:pos="3544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hint="eastAsia" w:ascii="Times New Roman" w:hAnsi="Times New Roman" w:cs="Times New Roman"/>
        </w:rPr>
        <w:instrText xml:space="preserve"> INCLUDEPICTURE "D:\\2022\\同步\\物理\\物理 人教必修第一册 浙江\\D6.TIF"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浙江\\D6.TIF"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drawing>
          <wp:inline distT="0" distB="0" distL="114300" distR="114300">
            <wp:extent cx="1076325" cy="771525"/>
            <wp:effectExtent l="0" t="0" r="5715" b="5715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A．大地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B．太阳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C．路边电线杆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D．运动员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　</w:t>
      </w:r>
      <w:r>
        <w:rPr>
          <w:rFonts w:ascii="Times New Roman" w:hAnsi="Times New Roman" w:cs="Times New Roman"/>
        </w:rPr>
        <w:t>D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  <w:lang w:val="en-US" w:eastAsia="zh-CN"/>
        </w:rPr>
        <w:t>1</w:t>
      </w:r>
      <w:r>
        <w:rPr>
          <w:rFonts w:ascii="Times New Roman" w:hAnsi="Times New Roman" w:cs="Times New Roman"/>
        </w:rPr>
        <w:t>．如图所示为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三列火车在一个车站的情况，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车上的乘客看到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车向东运动，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车上的乘客看到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车和站台都向东运动，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车上的乘客看到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车向西运动．站台上的人看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三列火车的运动情况正确的是(　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>D</w:t>
      </w:r>
      <w:r>
        <w:rPr>
          <w:rFonts w:ascii="Times New Roman" w:hAnsi="Times New Roman" w:cs="Times New Roman"/>
        </w:rPr>
        <w:t>　)</w:t>
      </w:r>
    </w:p>
    <w:p>
      <w:pPr>
        <w:pStyle w:val="2"/>
        <w:tabs>
          <w:tab w:val="left" w:pos="3544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hint="eastAsia" w:ascii="Times New Roman" w:hAnsi="Times New Roman" w:cs="Times New Roman"/>
        </w:rPr>
        <w:instrText xml:space="preserve"> INCLUDEPICTURE "D:\\2022\\同步\\物理\\物理 人教必修第一册 浙江\\1-23.TIF"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浙江\\1-23.TIF"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drawing>
          <wp:inline distT="0" distB="0" distL="114300" distR="114300">
            <wp:extent cx="1552575" cy="714375"/>
            <wp:effectExtent l="0" t="0" r="1905" b="1905"/>
            <wp:docPr id="1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5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 xml:space="preserve">车一定是静止的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车一定向西运动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 xml:space="preserve">车向东运动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车向西运动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ExNTdhZDhlYjc2OGViYmI1N2MyOTAzODUwMmFkNzQifQ=="/>
  </w:docVars>
  <w:rsids>
    <w:rsidRoot w:val="43754D12"/>
    <w:rsid w:val="43754D12"/>
    <w:rsid w:val="49E42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qFormat/>
    <w:uiPriority w:val="0"/>
    <w:rPr>
      <w:rFonts w:ascii="宋体" w:hAnsi="Courier New" w:cs="Courier New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A4.TIF" TargetMode="External"/><Relationship Id="rId8" Type="http://schemas.openxmlformats.org/officeDocument/2006/relationships/image" Target="media/image3.png"/><Relationship Id="rId7" Type="http://schemas.openxmlformats.org/officeDocument/2006/relationships/image" Target="A3.TIF" TargetMode="External"/><Relationship Id="rId6" Type="http://schemas.openxmlformats.org/officeDocument/2006/relationships/image" Target="media/image2.png"/><Relationship Id="rId5" Type="http://schemas.openxmlformats.org/officeDocument/2006/relationships/image" Target="D1.TIF" TargetMode="Externa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1-23.TIF" TargetMode="External"/><Relationship Id="rId24" Type="http://schemas.openxmlformats.org/officeDocument/2006/relationships/image" Target="media/image11.png"/><Relationship Id="rId23" Type="http://schemas.openxmlformats.org/officeDocument/2006/relationships/image" Target="D6.TIF" TargetMode="External"/><Relationship Id="rId22" Type="http://schemas.openxmlformats.org/officeDocument/2006/relationships/image" Target="media/image10.png"/><Relationship Id="rId21" Type="http://schemas.openxmlformats.org/officeDocument/2006/relationships/image" Target="1-20.TIF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1-17.TIF" TargetMode="External"/><Relationship Id="rId18" Type="http://schemas.openxmlformats.org/officeDocument/2006/relationships/image" Target="media/image8.png"/><Relationship Id="rId17" Type="http://schemas.openxmlformats.org/officeDocument/2006/relationships/image" Target="1-15.TIF" TargetMode="External"/><Relationship Id="rId16" Type="http://schemas.openxmlformats.org/officeDocument/2006/relationships/image" Target="media/image7.png"/><Relationship Id="rId15" Type="http://schemas.openxmlformats.org/officeDocument/2006/relationships/image" Target="D3.TIF" TargetMode="External"/><Relationship Id="rId14" Type="http://schemas.openxmlformats.org/officeDocument/2006/relationships/image" Target="media/image6.png"/><Relationship Id="rId13" Type="http://schemas.openxmlformats.org/officeDocument/2006/relationships/image" Target="A6+.TIF" TargetMode="External"/><Relationship Id="rId12" Type="http://schemas.openxmlformats.org/officeDocument/2006/relationships/image" Target="media/image5.png"/><Relationship Id="rId11" Type="http://schemas.openxmlformats.org/officeDocument/2006/relationships/image" Target="A5+.TIF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1330</Words>
  <Characters>1378</Characters>
  <Lines>0</Lines>
  <Paragraphs>0</Paragraphs>
  <TotalTime>6</TotalTime>
  <ScaleCrop>false</ScaleCrop>
  <LinksUpToDate>false</LinksUpToDate>
  <CharactersWithSpaces>1454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2023-07-10T01:05:00Z</dcterms:created>
  <dc:creator>周星</dc:creator>
  <cp:lastModifiedBy>test1</cp:lastModifiedBy>
  <dcterms:modified xsi:type="dcterms:W3CDTF">2023-07-10T12:12:45Z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28B363DF430E4F7BBED940A077B0B102_11</vt:lpwstr>
  </property>
</Properties>
</file>