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F0CB8" w14:textId="77777777" w:rsidR="00323D57" w:rsidRPr="00251692" w:rsidRDefault="00077AFF" w:rsidP="00251692">
      <w:pPr>
        <w:jc w:val="center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Date</w:t>
      </w:r>
    </w:p>
    <w:p w14:paraId="57A7B054" w14:textId="77777777" w:rsidR="00323D57" w:rsidRPr="00EA0FE3" w:rsidRDefault="00323D57" w:rsidP="00323D57">
      <w:pPr>
        <w:rPr>
          <w:rFonts w:cs="Times New Roman"/>
          <w:szCs w:val="24"/>
        </w:rPr>
      </w:pPr>
    </w:p>
    <w:p w14:paraId="57247D47" w14:textId="77777777" w:rsidR="00C53C23" w:rsidRPr="00C53C23" w:rsidRDefault="00C53C23" w:rsidP="00C53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bookmarkStart w:id="1" w:name="_Toc286826564"/>
      <w:bookmarkStart w:id="2" w:name="_Toc286858788"/>
      <w:r w:rsidRPr="00C53C23">
        <w:rPr>
          <w:rFonts w:cs="Times New Roman"/>
          <w:szCs w:val="24"/>
        </w:rPr>
        <w:t>CEO Name</w:t>
      </w:r>
    </w:p>
    <w:p w14:paraId="2DE6E2D0" w14:textId="77777777" w:rsidR="00C53C23" w:rsidRPr="00C53C23" w:rsidRDefault="00C53C23" w:rsidP="00C53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C53C23">
        <w:rPr>
          <w:rFonts w:cs="Times New Roman"/>
          <w:szCs w:val="24"/>
        </w:rPr>
        <w:t>CUSO Name</w:t>
      </w:r>
    </w:p>
    <w:p w14:paraId="0D980D1F" w14:textId="77777777" w:rsidR="00C53C23" w:rsidRPr="00C53C23" w:rsidRDefault="00C53C23" w:rsidP="00C53C23">
      <w:pPr>
        <w:pStyle w:val="InsideAddress"/>
        <w:rPr>
          <w:sz w:val="24"/>
          <w:szCs w:val="24"/>
        </w:rPr>
      </w:pPr>
      <w:r w:rsidRPr="00C53C23">
        <w:rPr>
          <w:sz w:val="24"/>
          <w:szCs w:val="24"/>
        </w:rPr>
        <w:t>Address</w:t>
      </w:r>
    </w:p>
    <w:p w14:paraId="1D3C23A6" w14:textId="77777777" w:rsidR="00C53C23" w:rsidRPr="00C53C23" w:rsidRDefault="00C53C23" w:rsidP="00C53C23">
      <w:pPr>
        <w:pStyle w:val="InsideAddress"/>
        <w:rPr>
          <w:sz w:val="24"/>
          <w:szCs w:val="24"/>
        </w:rPr>
      </w:pPr>
      <w:r w:rsidRPr="00C53C23">
        <w:rPr>
          <w:sz w:val="24"/>
          <w:szCs w:val="24"/>
        </w:rPr>
        <w:t xml:space="preserve">City, </w:t>
      </w:r>
      <w:proofErr w:type="gramStart"/>
      <w:r w:rsidRPr="00C53C23">
        <w:rPr>
          <w:sz w:val="24"/>
          <w:szCs w:val="24"/>
        </w:rPr>
        <w:t>State  Zip</w:t>
      </w:r>
      <w:proofErr w:type="gramEnd"/>
    </w:p>
    <w:p w14:paraId="2730526D" w14:textId="77777777" w:rsidR="00C53C23" w:rsidRPr="00C53C23" w:rsidRDefault="00C53C23" w:rsidP="00C53C23">
      <w:pPr>
        <w:rPr>
          <w:rFonts w:cs="Times New Roman"/>
          <w:szCs w:val="24"/>
        </w:rPr>
      </w:pPr>
    </w:p>
    <w:p w14:paraId="03D6DF24" w14:textId="77777777" w:rsidR="00C53C23" w:rsidRPr="00C53C23" w:rsidRDefault="00C53C23" w:rsidP="00C53C23">
      <w:pPr>
        <w:rPr>
          <w:rFonts w:cs="Times New Roman"/>
          <w:szCs w:val="24"/>
        </w:rPr>
      </w:pPr>
      <w:r w:rsidRPr="00C53C23">
        <w:rPr>
          <w:rFonts w:cs="Times New Roman"/>
          <w:szCs w:val="24"/>
        </w:rPr>
        <w:t>Dear [CEO Name]:</w:t>
      </w:r>
    </w:p>
    <w:p w14:paraId="653B1CC0" w14:textId="77777777" w:rsidR="00C53C23" w:rsidRPr="00C53C23" w:rsidRDefault="00C53C23" w:rsidP="00C53C23">
      <w:pPr>
        <w:rPr>
          <w:rFonts w:cs="Times New Roman"/>
          <w:szCs w:val="24"/>
        </w:rPr>
      </w:pPr>
    </w:p>
    <w:p w14:paraId="27CAE631" w14:textId="4E15AE08" w:rsidR="00C53C23" w:rsidRDefault="00575630" w:rsidP="00C53C23">
      <w:pPr>
        <w:pStyle w:val="NormalWeb"/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lang w:val="en-GB"/>
        </w:rPr>
        <w:t>During a contact at [CU name]</w:t>
      </w:r>
      <w:r w:rsidR="009443CE">
        <w:rPr>
          <w:color w:val="000000"/>
          <w:lang w:val="en-GB"/>
        </w:rPr>
        <w:t>,</w:t>
      </w:r>
      <w:r>
        <w:rPr>
          <w:color w:val="000000"/>
          <w:lang w:val="en-GB"/>
        </w:rPr>
        <w:t xml:space="preserve"> </w:t>
      </w:r>
      <w:r w:rsidR="00600612">
        <w:rPr>
          <w:color w:val="000000"/>
          <w:lang w:val="en-GB"/>
        </w:rPr>
        <w:t>our staff</w:t>
      </w:r>
      <w:r>
        <w:rPr>
          <w:color w:val="000000"/>
          <w:lang w:val="en-GB"/>
        </w:rPr>
        <w:t xml:space="preserve"> noted that </w:t>
      </w:r>
      <w:r w:rsidR="00C53C23" w:rsidRPr="00C53C23">
        <w:rPr>
          <w:color w:val="000000"/>
          <w:lang w:val="en-GB"/>
        </w:rPr>
        <w:t>[CUSO name]</w:t>
      </w:r>
      <w:r w:rsidR="00C53C23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 xml:space="preserve">did not complete </w:t>
      </w:r>
      <w:r w:rsidR="009443CE">
        <w:rPr>
          <w:color w:val="000000"/>
          <w:lang w:val="en-GB"/>
        </w:rPr>
        <w:t xml:space="preserve">its </w:t>
      </w:r>
      <w:r>
        <w:rPr>
          <w:color w:val="000000"/>
          <w:lang w:val="en-GB"/>
        </w:rPr>
        <w:t xml:space="preserve">registration with NCUA through the </w:t>
      </w:r>
      <w:hyperlink r:id="rId14" w:history="1">
        <w:r w:rsidR="00C53C23" w:rsidRPr="00C53C23">
          <w:rPr>
            <w:rStyle w:val="Hyperlink"/>
            <w:i/>
            <w:lang w:val="en-GB"/>
          </w:rPr>
          <w:t>CUSO Registry</w:t>
        </w:r>
      </w:hyperlink>
      <w:r w:rsidR="00C53C23" w:rsidRPr="00C53C23">
        <w:rPr>
          <w:b/>
          <w:color w:val="000000"/>
          <w:lang w:val="en-GB"/>
        </w:rPr>
        <w:t xml:space="preserve"> </w:t>
      </w:r>
      <w:r w:rsidRPr="00600612">
        <w:rPr>
          <w:color w:val="000000"/>
          <w:lang w:val="en-GB"/>
        </w:rPr>
        <w:t>as required by NCUA rules and regulations</w:t>
      </w:r>
      <w:r w:rsidR="00600612">
        <w:rPr>
          <w:color w:val="000000"/>
          <w:lang w:val="en-GB"/>
        </w:rPr>
        <w:t>.</w:t>
      </w:r>
      <w:r w:rsidR="00600612" w:rsidRPr="00600612">
        <w:rPr>
          <w:rStyle w:val="FootnoteReference"/>
          <w:color w:val="000000"/>
          <w:lang w:val="en-GB"/>
        </w:rPr>
        <w:footnoteReference w:id="2"/>
      </w:r>
      <w:r w:rsidR="00600612">
        <w:rPr>
          <w:color w:val="000000"/>
          <w:lang w:val="en-GB"/>
        </w:rPr>
        <w:t xml:space="preserve"> </w:t>
      </w:r>
      <w:r w:rsidR="003934E4">
        <w:rPr>
          <w:color w:val="000000"/>
          <w:lang w:val="en-GB"/>
        </w:rPr>
        <w:t>[</w:t>
      </w:r>
      <w:r w:rsidR="009B07F3" w:rsidRPr="009B07F3">
        <w:rPr>
          <w:i/>
          <w:color w:val="000000"/>
          <w:lang w:val="en-GB"/>
        </w:rPr>
        <w:t>Originating office should p</w:t>
      </w:r>
      <w:r w:rsidR="003934E4" w:rsidRPr="003934E4">
        <w:rPr>
          <w:i/>
          <w:color w:val="000000"/>
          <w:lang w:val="en-GB"/>
        </w:rPr>
        <w:t xml:space="preserve">rovide </w:t>
      </w:r>
      <w:r w:rsidR="003934E4">
        <w:rPr>
          <w:i/>
          <w:color w:val="000000"/>
          <w:lang w:val="en-GB"/>
        </w:rPr>
        <w:t xml:space="preserve">any relevant </w:t>
      </w:r>
      <w:r w:rsidR="003934E4" w:rsidRPr="003934E4">
        <w:rPr>
          <w:i/>
          <w:color w:val="000000"/>
          <w:lang w:val="en-GB"/>
        </w:rPr>
        <w:t xml:space="preserve">details </w:t>
      </w:r>
      <w:r w:rsidR="003934E4">
        <w:rPr>
          <w:i/>
          <w:color w:val="000000"/>
          <w:lang w:val="en-GB"/>
        </w:rPr>
        <w:t>about</w:t>
      </w:r>
      <w:r w:rsidR="003934E4" w:rsidRPr="003934E4">
        <w:rPr>
          <w:i/>
          <w:color w:val="000000"/>
          <w:lang w:val="en-GB"/>
        </w:rPr>
        <w:t xml:space="preserve"> the </w:t>
      </w:r>
      <w:r w:rsidR="003934E4">
        <w:rPr>
          <w:i/>
          <w:color w:val="000000"/>
          <w:lang w:val="en-GB"/>
        </w:rPr>
        <w:t>lack of registration</w:t>
      </w:r>
      <w:r w:rsidR="003934E4">
        <w:rPr>
          <w:color w:val="000000"/>
          <w:lang w:val="en-GB"/>
        </w:rPr>
        <w:t>.]</w:t>
      </w:r>
    </w:p>
    <w:p w14:paraId="2DEDA39E" w14:textId="77777777" w:rsidR="009443CE" w:rsidRDefault="009443CE" w:rsidP="00C53C23">
      <w:pPr>
        <w:pStyle w:val="NormalWeb"/>
        <w:spacing w:before="0" w:beforeAutospacing="0" w:after="0" w:afterAutospacing="0"/>
        <w:rPr>
          <w:color w:val="000000"/>
          <w:lang w:val="en-GB"/>
        </w:rPr>
      </w:pPr>
    </w:p>
    <w:p w14:paraId="10AAB89F" w14:textId="5EC73266" w:rsidR="009443CE" w:rsidRDefault="009443CE" w:rsidP="009443CE">
      <w:pPr>
        <w:rPr>
          <w:bCs/>
        </w:rPr>
      </w:pPr>
      <w:r w:rsidRPr="00C53C23">
        <w:rPr>
          <w:b/>
          <w:color w:val="000000"/>
          <w:lang w:val="en-GB"/>
        </w:rPr>
        <w:t xml:space="preserve">It is important that [CUSO name] </w:t>
      </w:r>
      <w:proofErr w:type="spellStart"/>
      <w:r>
        <w:rPr>
          <w:b/>
          <w:color w:val="000000"/>
          <w:lang w:val="en-GB"/>
        </w:rPr>
        <w:t>regsister</w:t>
      </w:r>
      <w:proofErr w:type="spellEnd"/>
      <w:r w:rsidRPr="00C53C23">
        <w:rPr>
          <w:b/>
          <w:color w:val="000000"/>
          <w:lang w:val="en-GB"/>
        </w:rPr>
        <w:t xml:space="preserve"> by </w:t>
      </w:r>
      <w:r w:rsidR="003934E4">
        <w:rPr>
          <w:b/>
          <w:color w:val="000000"/>
          <w:lang w:val="en-GB"/>
        </w:rPr>
        <w:t xml:space="preserve">[DATE (30 </w:t>
      </w:r>
      <w:r w:rsidR="009F28C3">
        <w:rPr>
          <w:b/>
          <w:color w:val="000000"/>
          <w:lang w:val="en-GB"/>
        </w:rPr>
        <w:t>d</w:t>
      </w:r>
      <w:r w:rsidR="003934E4">
        <w:rPr>
          <w:b/>
          <w:color w:val="000000"/>
          <w:lang w:val="en-GB"/>
        </w:rPr>
        <w:t xml:space="preserve">ays from </w:t>
      </w:r>
      <w:r w:rsidR="009F28C3">
        <w:rPr>
          <w:b/>
          <w:color w:val="000000"/>
          <w:lang w:val="en-GB"/>
        </w:rPr>
        <w:t>d</w:t>
      </w:r>
      <w:r w:rsidR="003934E4">
        <w:rPr>
          <w:b/>
          <w:color w:val="000000"/>
          <w:lang w:val="en-GB"/>
        </w:rPr>
        <w:t xml:space="preserve">ate of </w:t>
      </w:r>
      <w:r w:rsidR="009F28C3">
        <w:rPr>
          <w:b/>
          <w:color w:val="000000"/>
          <w:lang w:val="en-GB"/>
        </w:rPr>
        <w:t>i</w:t>
      </w:r>
      <w:r w:rsidR="003934E4">
        <w:rPr>
          <w:b/>
          <w:color w:val="000000"/>
          <w:lang w:val="en-GB"/>
        </w:rPr>
        <w:t xml:space="preserve">nitial </w:t>
      </w:r>
      <w:r w:rsidR="009F28C3">
        <w:rPr>
          <w:b/>
          <w:color w:val="000000"/>
          <w:lang w:val="en-GB"/>
        </w:rPr>
        <w:t>c</w:t>
      </w:r>
      <w:r w:rsidR="003934E4">
        <w:rPr>
          <w:b/>
          <w:color w:val="000000"/>
          <w:lang w:val="en-GB"/>
        </w:rPr>
        <w:t>ontact)]</w:t>
      </w:r>
      <w:r w:rsidRPr="00C53C23">
        <w:rPr>
          <w:b/>
          <w:color w:val="000000"/>
          <w:lang w:val="en-GB"/>
        </w:rPr>
        <w:t>.</w:t>
      </w:r>
      <w:r w:rsidRPr="00C53C23">
        <w:rPr>
          <w:color w:val="000000"/>
          <w:lang w:val="en-GB"/>
        </w:rPr>
        <w:t xml:space="preserve">  </w:t>
      </w:r>
      <w:r>
        <w:rPr>
          <w:color w:val="000000"/>
          <w:lang w:val="en-GB"/>
        </w:rPr>
        <w:t>A c</w:t>
      </w:r>
      <w:r w:rsidRPr="00C53C23">
        <w:rPr>
          <w:color w:val="000000"/>
          <w:lang w:val="en-GB"/>
        </w:rPr>
        <w:t xml:space="preserve">ontinued delay in </w:t>
      </w:r>
      <w:r>
        <w:rPr>
          <w:color w:val="000000"/>
          <w:lang w:val="en-GB"/>
        </w:rPr>
        <w:t>registering</w:t>
      </w:r>
      <w:r w:rsidRPr="00C53C23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will</w:t>
      </w:r>
      <w:r w:rsidRPr="00C53C23">
        <w:rPr>
          <w:color w:val="000000"/>
          <w:lang w:val="en-GB"/>
        </w:rPr>
        <w:t xml:space="preserve"> jeopardize the permissibility of future investments in and/or loans to [CUSO </w:t>
      </w:r>
      <w:r w:rsidR="003934E4">
        <w:rPr>
          <w:color w:val="000000"/>
          <w:lang w:val="en-GB"/>
        </w:rPr>
        <w:t>n</w:t>
      </w:r>
      <w:r w:rsidRPr="00C53C23">
        <w:rPr>
          <w:color w:val="000000"/>
          <w:lang w:val="en-GB"/>
        </w:rPr>
        <w:t xml:space="preserve">ame] by federally insured credit unions.  </w:t>
      </w:r>
    </w:p>
    <w:p w14:paraId="00796589" w14:textId="77777777" w:rsidR="009443CE" w:rsidRDefault="009443CE" w:rsidP="009443CE">
      <w:pPr>
        <w:pStyle w:val="NormalWeb"/>
        <w:spacing w:before="0" w:beforeAutospacing="0" w:after="0" w:afterAutospacing="0"/>
        <w:rPr>
          <w:color w:val="000000"/>
          <w:lang w:val="en-GB"/>
        </w:rPr>
      </w:pPr>
    </w:p>
    <w:p w14:paraId="1B451C4A" w14:textId="77777777" w:rsidR="00600612" w:rsidRPr="00777C46" w:rsidRDefault="009443CE" w:rsidP="00C53C23">
      <w:pPr>
        <w:pStyle w:val="NormalWeb"/>
        <w:spacing w:before="0" w:beforeAutospacing="0" w:after="0" w:afterAutospacing="0"/>
        <w:rPr>
          <w:i/>
          <w:color w:val="000000"/>
          <w:lang w:val="en-GB"/>
        </w:rPr>
      </w:pPr>
      <w:r w:rsidRPr="00777C46">
        <w:rPr>
          <w:i/>
          <w:color w:val="000000"/>
          <w:lang w:val="en-GB"/>
        </w:rPr>
        <w:t>--</w:t>
      </w:r>
      <w:r w:rsidR="00600612" w:rsidRPr="00777C46">
        <w:rPr>
          <w:i/>
          <w:color w:val="000000"/>
          <w:lang w:val="en-GB"/>
        </w:rPr>
        <w:t>OR</w:t>
      </w:r>
      <w:r w:rsidRPr="00777C46">
        <w:rPr>
          <w:i/>
          <w:color w:val="000000"/>
          <w:lang w:val="en-GB"/>
        </w:rPr>
        <w:t>--</w:t>
      </w:r>
    </w:p>
    <w:p w14:paraId="455B11B5" w14:textId="77777777" w:rsidR="00600612" w:rsidRDefault="00600612" w:rsidP="00C53C23">
      <w:pPr>
        <w:pStyle w:val="NormalWeb"/>
        <w:spacing w:before="0" w:beforeAutospacing="0" w:after="0" w:afterAutospacing="0"/>
        <w:rPr>
          <w:color w:val="000000"/>
          <w:lang w:val="en-GB"/>
        </w:rPr>
      </w:pPr>
    </w:p>
    <w:p w14:paraId="51C329E4" w14:textId="29FBCC49" w:rsidR="00600612" w:rsidRDefault="00600612" w:rsidP="00600612">
      <w:pPr>
        <w:pStyle w:val="NormalWeb"/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lang w:val="en-GB"/>
        </w:rPr>
        <w:t>During a contact at [CU name]</w:t>
      </w:r>
      <w:r w:rsidR="009443CE">
        <w:rPr>
          <w:color w:val="000000"/>
          <w:lang w:val="en-GB"/>
        </w:rPr>
        <w:t>,</w:t>
      </w:r>
      <w:r>
        <w:rPr>
          <w:color w:val="000000"/>
          <w:lang w:val="en-GB"/>
        </w:rPr>
        <w:t xml:space="preserve"> our staff noted that </w:t>
      </w:r>
      <w:r w:rsidRPr="00C53C23">
        <w:rPr>
          <w:color w:val="000000"/>
          <w:lang w:val="en-GB"/>
        </w:rPr>
        <w:t>[CUSO name]</w:t>
      </w:r>
      <w:r>
        <w:rPr>
          <w:color w:val="000000"/>
          <w:lang w:val="en-GB"/>
        </w:rPr>
        <w:t xml:space="preserve">’s </w:t>
      </w:r>
      <w:hyperlink r:id="rId15" w:history="1">
        <w:r w:rsidRPr="00C53C23">
          <w:rPr>
            <w:rStyle w:val="Hyperlink"/>
            <w:i/>
            <w:lang w:val="en-GB"/>
          </w:rPr>
          <w:t>CUSO Registry</w:t>
        </w:r>
      </w:hyperlink>
      <w:r>
        <w:rPr>
          <w:color w:val="000000"/>
          <w:lang w:val="en-GB"/>
        </w:rPr>
        <w:t xml:space="preserve"> record is materially inaccurate with regard to </w:t>
      </w:r>
      <w:r w:rsidR="009443CE">
        <w:rPr>
          <w:color w:val="000000"/>
          <w:lang w:val="en-GB"/>
        </w:rPr>
        <w:t>[</w:t>
      </w:r>
      <w:r w:rsidR="009B07F3" w:rsidRPr="009B07F3">
        <w:rPr>
          <w:i/>
          <w:color w:val="000000"/>
          <w:lang w:val="en-GB"/>
        </w:rPr>
        <w:t>Originating office should p</w:t>
      </w:r>
      <w:r w:rsidR="009443CE">
        <w:rPr>
          <w:i/>
          <w:color w:val="000000"/>
          <w:lang w:val="en-GB"/>
        </w:rPr>
        <w:t xml:space="preserve">rovide </w:t>
      </w:r>
      <w:r w:rsidR="003934E4">
        <w:rPr>
          <w:i/>
          <w:color w:val="000000"/>
          <w:lang w:val="en-GB"/>
        </w:rPr>
        <w:t xml:space="preserve">any relevant </w:t>
      </w:r>
      <w:r w:rsidR="009443CE">
        <w:rPr>
          <w:i/>
          <w:color w:val="000000"/>
          <w:lang w:val="en-GB"/>
        </w:rPr>
        <w:t xml:space="preserve">details about </w:t>
      </w:r>
      <w:proofErr w:type="spellStart"/>
      <w:r w:rsidR="009443CE">
        <w:rPr>
          <w:i/>
          <w:color w:val="000000"/>
          <w:lang w:val="en-GB"/>
        </w:rPr>
        <w:t>innacurate</w:t>
      </w:r>
      <w:proofErr w:type="spellEnd"/>
      <w:r w:rsidR="009443CE">
        <w:rPr>
          <w:i/>
          <w:color w:val="000000"/>
          <w:lang w:val="en-GB"/>
        </w:rPr>
        <w:t xml:space="preserve"> information</w:t>
      </w:r>
      <w:r w:rsidR="009443CE">
        <w:rPr>
          <w:color w:val="000000"/>
          <w:lang w:val="en-GB"/>
        </w:rPr>
        <w:t>]</w:t>
      </w:r>
      <w:r w:rsidRPr="00600612">
        <w:rPr>
          <w:color w:val="000000"/>
          <w:lang w:val="en-GB"/>
        </w:rPr>
        <w:t xml:space="preserve">. </w:t>
      </w:r>
    </w:p>
    <w:p w14:paraId="530E4568" w14:textId="77777777" w:rsidR="00C53C23" w:rsidRPr="00C53C23" w:rsidRDefault="00C53C23" w:rsidP="00C53C23">
      <w:pPr>
        <w:pStyle w:val="NormalWeb"/>
        <w:spacing w:before="0" w:beforeAutospacing="0" w:after="0" w:afterAutospacing="0"/>
        <w:rPr>
          <w:color w:val="000000"/>
          <w:lang w:val="en-GB"/>
        </w:rPr>
      </w:pPr>
    </w:p>
    <w:p w14:paraId="6589857D" w14:textId="30C2539B" w:rsidR="00C53C23" w:rsidRDefault="00C53C23" w:rsidP="00C53C23">
      <w:pPr>
        <w:rPr>
          <w:bCs/>
        </w:rPr>
      </w:pPr>
      <w:r w:rsidRPr="00C53C23">
        <w:rPr>
          <w:b/>
          <w:color w:val="000000"/>
          <w:lang w:val="en-GB"/>
        </w:rPr>
        <w:t xml:space="preserve">It is important that [CUSO name] </w:t>
      </w:r>
      <w:proofErr w:type="spellStart"/>
      <w:r>
        <w:rPr>
          <w:b/>
          <w:color w:val="000000"/>
          <w:lang w:val="en-GB"/>
        </w:rPr>
        <w:t>regsister</w:t>
      </w:r>
      <w:proofErr w:type="spellEnd"/>
      <w:r>
        <w:rPr>
          <w:b/>
          <w:color w:val="000000"/>
          <w:lang w:val="en-GB"/>
        </w:rPr>
        <w:t xml:space="preserve"> (or correct its registration record)</w:t>
      </w:r>
      <w:r w:rsidRPr="00C53C23">
        <w:rPr>
          <w:b/>
          <w:color w:val="000000"/>
          <w:lang w:val="en-GB"/>
        </w:rPr>
        <w:t xml:space="preserve"> by </w:t>
      </w:r>
      <w:r w:rsidR="003934E4">
        <w:rPr>
          <w:b/>
          <w:color w:val="000000"/>
          <w:lang w:val="en-GB"/>
        </w:rPr>
        <w:t>[</w:t>
      </w:r>
      <w:r>
        <w:rPr>
          <w:b/>
          <w:color w:val="000000"/>
          <w:lang w:val="en-GB"/>
        </w:rPr>
        <w:t>DATE</w:t>
      </w:r>
      <w:r w:rsidR="003934E4">
        <w:rPr>
          <w:b/>
          <w:color w:val="000000"/>
          <w:lang w:val="en-GB"/>
        </w:rPr>
        <w:t xml:space="preserve"> (30 </w:t>
      </w:r>
      <w:r w:rsidR="009F28C3">
        <w:rPr>
          <w:b/>
          <w:color w:val="000000"/>
          <w:lang w:val="en-GB"/>
        </w:rPr>
        <w:t>d</w:t>
      </w:r>
      <w:r w:rsidR="003934E4">
        <w:rPr>
          <w:b/>
          <w:color w:val="000000"/>
          <w:lang w:val="en-GB"/>
        </w:rPr>
        <w:t xml:space="preserve">ays from </w:t>
      </w:r>
      <w:r w:rsidR="009F28C3">
        <w:rPr>
          <w:b/>
          <w:color w:val="000000"/>
          <w:lang w:val="en-GB"/>
        </w:rPr>
        <w:t>d</w:t>
      </w:r>
      <w:r w:rsidR="003934E4">
        <w:rPr>
          <w:b/>
          <w:color w:val="000000"/>
          <w:lang w:val="en-GB"/>
        </w:rPr>
        <w:t xml:space="preserve">ate of </w:t>
      </w:r>
      <w:r w:rsidR="009F28C3">
        <w:rPr>
          <w:b/>
          <w:color w:val="000000"/>
          <w:lang w:val="en-GB"/>
        </w:rPr>
        <w:t>i</w:t>
      </w:r>
      <w:r w:rsidR="003934E4">
        <w:rPr>
          <w:b/>
          <w:color w:val="000000"/>
          <w:lang w:val="en-GB"/>
        </w:rPr>
        <w:t xml:space="preserve">nitial </w:t>
      </w:r>
      <w:r w:rsidR="009F28C3">
        <w:rPr>
          <w:b/>
          <w:color w:val="000000"/>
          <w:lang w:val="en-GB"/>
        </w:rPr>
        <w:t>c</w:t>
      </w:r>
      <w:r w:rsidR="003934E4">
        <w:rPr>
          <w:b/>
          <w:color w:val="000000"/>
          <w:lang w:val="en-GB"/>
        </w:rPr>
        <w:t>ontact)]</w:t>
      </w:r>
      <w:r w:rsidRPr="00C53C23">
        <w:rPr>
          <w:b/>
          <w:color w:val="000000"/>
          <w:lang w:val="en-GB"/>
        </w:rPr>
        <w:t>.</w:t>
      </w:r>
      <w:r w:rsidRPr="00C53C23">
        <w:rPr>
          <w:color w:val="000000"/>
          <w:lang w:val="en-GB"/>
        </w:rPr>
        <w:t xml:space="preserve">  Continued delay in filing </w:t>
      </w:r>
      <w:r>
        <w:rPr>
          <w:color w:val="000000"/>
          <w:lang w:val="en-GB"/>
        </w:rPr>
        <w:t>will</w:t>
      </w:r>
      <w:r w:rsidRPr="00C53C23">
        <w:rPr>
          <w:color w:val="000000"/>
          <w:lang w:val="en-GB"/>
        </w:rPr>
        <w:t xml:space="preserve"> jeopardize the permissibility of future investments in and/or loans to [CUSO </w:t>
      </w:r>
      <w:r w:rsidR="009F28C3">
        <w:rPr>
          <w:color w:val="000000"/>
          <w:lang w:val="en-GB"/>
        </w:rPr>
        <w:t>n</w:t>
      </w:r>
      <w:r w:rsidRPr="00C53C23">
        <w:rPr>
          <w:color w:val="000000"/>
          <w:lang w:val="en-GB"/>
        </w:rPr>
        <w:t xml:space="preserve">ame] by federally insured credit unions.  </w:t>
      </w:r>
    </w:p>
    <w:p w14:paraId="67D2FD06" w14:textId="77777777" w:rsidR="00723C8A" w:rsidRDefault="00723C8A" w:rsidP="00723C8A">
      <w:pPr>
        <w:pStyle w:val="NormalWeb"/>
        <w:spacing w:before="0" w:beforeAutospacing="0" w:after="0" w:afterAutospacing="0"/>
        <w:rPr>
          <w:color w:val="000000"/>
          <w:lang w:val="en-GB"/>
        </w:rPr>
      </w:pPr>
    </w:p>
    <w:p w14:paraId="2441CF9C" w14:textId="77777777" w:rsidR="009443CE" w:rsidRDefault="009443CE" w:rsidP="00723C8A">
      <w:pPr>
        <w:pStyle w:val="NormalWeb"/>
        <w:spacing w:before="0" w:beforeAutospacing="0" w:after="0" w:afterAutospacing="0"/>
        <w:rPr>
          <w:color w:val="000000"/>
          <w:lang w:val="en-GB"/>
        </w:rPr>
      </w:pPr>
    </w:p>
    <w:bookmarkEnd w:id="1"/>
    <w:bookmarkEnd w:id="2"/>
    <w:p w14:paraId="0BC653E4" w14:textId="51431F17" w:rsidR="00D04B5B" w:rsidRDefault="00D04B5B" w:rsidP="00CB4FC7">
      <w:pPr>
        <w:pStyle w:val="NormalWeb"/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lang w:val="en-GB"/>
        </w:rPr>
        <w:t xml:space="preserve">If you have questions </w:t>
      </w:r>
      <w:r w:rsidR="00CB4FC7">
        <w:rPr>
          <w:color w:val="000000"/>
          <w:lang w:val="en-GB"/>
        </w:rPr>
        <w:t>about this message</w:t>
      </w:r>
      <w:r w:rsidR="00600612">
        <w:rPr>
          <w:color w:val="000000"/>
          <w:lang w:val="en-GB"/>
        </w:rPr>
        <w:t xml:space="preserve"> or believe you are not required to </w:t>
      </w:r>
      <w:r w:rsidR="009443CE">
        <w:rPr>
          <w:color w:val="000000"/>
          <w:lang w:val="en-GB"/>
        </w:rPr>
        <w:t>register</w:t>
      </w:r>
      <w:r w:rsidR="00CB4FC7">
        <w:rPr>
          <w:color w:val="000000"/>
          <w:lang w:val="en-GB"/>
        </w:rPr>
        <w:t xml:space="preserve">, please </w:t>
      </w:r>
      <w:r>
        <w:rPr>
          <w:color w:val="000000"/>
          <w:lang w:val="en-GB"/>
        </w:rPr>
        <w:t xml:space="preserve">contact </w:t>
      </w:r>
      <w:r w:rsidR="00DC1E97">
        <w:rPr>
          <w:color w:val="000000"/>
          <w:lang w:val="en-GB"/>
        </w:rPr>
        <w:t>this office</w:t>
      </w:r>
      <w:r w:rsidR="00600612">
        <w:rPr>
          <w:color w:val="000000"/>
          <w:lang w:val="en-GB"/>
        </w:rPr>
        <w:t xml:space="preserve"> before </w:t>
      </w:r>
      <w:r w:rsidR="00600612" w:rsidRPr="00DA593E">
        <w:rPr>
          <w:color w:val="000000"/>
          <w:lang w:val="en-GB"/>
        </w:rPr>
        <w:t>DATE</w:t>
      </w:r>
      <w:r w:rsidR="00DC1E97">
        <w:rPr>
          <w:color w:val="000000"/>
          <w:lang w:val="en-GB"/>
        </w:rPr>
        <w:t xml:space="preserve"> at xxx-xxx-</w:t>
      </w:r>
      <w:proofErr w:type="spellStart"/>
      <w:r w:rsidR="00DC1E97">
        <w:rPr>
          <w:color w:val="000000"/>
          <w:lang w:val="en-GB"/>
        </w:rPr>
        <w:t>xxxx</w:t>
      </w:r>
      <w:proofErr w:type="spellEnd"/>
      <w:r w:rsidR="00DC1E97">
        <w:rPr>
          <w:color w:val="000000"/>
          <w:lang w:val="en-GB"/>
        </w:rPr>
        <w:t xml:space="preserve"> </w:t>
      </w:r>
      <w:r w:rsidRPr="00F4372E">
        <w:rPr>
          <w:color w:val="000000"/>
          <w:lang w:val="en-GB"/>
        </w:rPr>
        <w:t xml:space="preserve">or </w:t>
      </w:r>
      <w:r w:rsidR="009443CE">
        <w:rPr>
          <w:color w:val="000000"/>
          <w:lang w:val="en-GB"/>
        </w:rPr>
        <w:t>[NAME@ncua.gov]</w:t>
      </w:r>
      <w:r w:rsidR="00DC1E97">
        <w:rPr>
          <w:lang w:val="en-GB"/>
        </w:rPr>
        <w:t>.</w:t>
      </w:r>
    </w:p>
    <w:p w14:paraId="528CF87E" w14:textId="77777777" w:rsidR="00723C8A" w:rsidRPr="00F4372E" w:rsidRDefault="00723C8A" w:rsidP="00CB4FC7">
      <w:pPr>
        <w:pStyle w:val="NormalWeb"/>
        <w:spacing w:before="0" w:beforeAutospacing="0" w:after="0" w:afterAutospacing="0"/>
        <w:rPr>
          <w:color w:val="000000"/>
          <w:lang w:val="en-GB"/>
        </w:rPr>
      </w:pPr>
    </w:p>
    <w:p w14:paraId="0525C920" w14:textId="77777777" w:rsidR="00D04B5B" w:rsidRPr="00EA0FE3" w:rsidRDefault="00723C8A" w:rsidP="00CB4FC7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Regards</w:t>
      </w:r>
      <w:r w:rsidR="00D04B5B" w:rsidRPr="00EA0FE3">
        <w:rPr>
          <w:rFonts w:cs="Times New Roman"/>
          <w:szCs w:val="24"/>
        </w:rPr>
        <w:t>,</w:t>
      </w:r>
    </w:p>
    <w:p w14:paraId="15A191D1" w14:textId="77777777" w:rsidR="00D04B5B" w:rsidRDefault="00D04B5B">
      <w:pPr>
        <w:ind w:left="4320"/>
        <w:rPr>
          <w:rFonts w:cs="Times New Roman"/>
          <w:szCs w:val="24"/>
        </w:rPr>
      </w:pPr>
    </w:p>
    <w:p w14:paraId="7263B373" w14:textId="77777777" w:rsidR="00D04B5B" w:rsidRPr="00EA0FE3" w:rsidRDefault="00D04B5B">
      <w:pPr>
        <w:ind w:left="4320"/>
        <w:rPr>
          <w:rFonts w:cs="Times New Roman"/>
          <w:szCs w:val="24"/>
        </w:rPr>
      </w:pPr>
    </w:p>
    <w:p w14:paraId="75E82947" w14:textId="77777777" w:rsidR="00D04B5B" w:rsidRPr="00EA0FE3" w:rsidRDefault="00D04B5B">
      <w:pPr>
        <w:ind w:left="4320"/>
        <w:rPr>
          <w:rFonts w:cs="Times New Roman"/>
          <w:szCs w:val="24"/>
        </w:rPr>
      </w:pPr>
    </w:p>
    <w:p w14:paraId="66847536" w14:textId="77777777" w:rsidR="00D04B5B" w:rsidRDefault="00D04B5B">
      <w:pPr>
        <w:ind w:left="4320"/>
        <w:rPr>
          <w:rFonts w:cs="Times New Roman"/>
          <w:szCs w:val="24"/>
        </w:rPr>
      </w:pPr>
    </w:p>
    <w:p w14:paraId="02919288" w14:textId="170CA5AD" w:rsidR="008E0675" w:rsidRPr="008E0675" w:rsidRDefault="009443CE">
      <w:pPr>
        <w:ind w:left="432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[Name]</w:t>
      </w:r>
    </w:p>
    <w:p w14:paraId="25AF0CD4" w14:textId="77777777" w:rsidR="00D04B5B" w:rsidRDefault="008E0675" w:rsidP="00D04B5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NCUA Regional Director</w:t>
      </w:r>
    </w:p>
    <w:p w14:paraId="478BD4F1" w14:textId="77777777" w:rsidR="00D04B5B" w:rsidRDefault="00D04B5B" w:rsidP="00D04B5B">
      <w:pPr>
        <w:ind w:left="4320"/>
        <w:rPr>
          <w:rFonts w:cs="Times New Roman"/>
          <w:szCs w:val="24"/>
        </w:rPr>
      </w:pPr>
    </w:p>
    <w:p w14:paraId="5A750DAC" w14:textId="77777777" w:rsidR="00CB4FC7" w:rsidRDefault="00CB4FC7" w:rsidP="00D04B5B">
      <w:pPr>
        <w:tabs>
          <w:tab w:val="left" w:pos="2880"/>
        </w:tabs>
        <w:rPr>
          <w:rFonts w:cs="Times New Roman"/>
          <w:szCs w:val="24"/>
        </w:rPr>
      </w:pPr>
    </w:p>
    <w:p w14:paraId="579A5D71" w14:textId="77777777" w:rsidR="00D04B5B" w:rsidRDefault="00DC1E97" w:rsidP="00D04B5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Region</w:t>
      </w:r>
      <w:proofErr w:type="gramStart"/>
      <w:r>
        <w:rPr>
          <w:rFonts w:cs="Times New Roman"/>
          <w:szCs w:val="24"/>
        </w:rPr>
        <w:t>/</w:t>
      </w:r>
      <w:r w:rsidR="00D04B5B">
        <w:rPr>
          <w:rFonts w:cs="Times New Roman"/>
          <w:szCs w:val="24"/>
        </w:rPr>
        <w:t>[</w:t>
      </w:r>
      <w:proofErr w:type="gramEnd"/>
      <w:r w:rsidR="00D04B5B">
        <w:rPr>
          <w:rFonts w:cs="Times New Roman"/>
          <w:szCs w:val="24"/>
        </w:rPr>
        <w:t>WRITER’S INITIALS]</w:t>
      </w:r>
    </w:p>
    <w:p w14:paraId="57FFAFB6" w14:textId="77777777" w:rsidR="00D04B5B" w:rsidRPr="00C94819" w:rsidRDefault="00D04B5B" w:rsidP="00D04B5B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14:paraId="0704B608" w14:textId="77777777" w:rsidR="00D04B5B" w:rsidRPr="005E2692" w:rsidRDefault="00D04B5B" w:rsidP="00D04B5B">
      <w:pPr>
        <w:tabs>
          <w:tab w:val="left" w:pos="2880"/>
        </w:tabs>
        <w:rPr>
          <w:rFonts w:cs="Times New Roman"/>
          <w:szCs w:val="24"/>
          <w:lang w:val="fr-FR"/>
        </w:rPr>
      </w:pPr>
    </w:p>
    <w:p w14:paraId="5AC80D5F" w14:textId="77777777" w:rsidR="00D04B5B" w:rsidRPr="00251692" w:rsidRDefault="00D04B5B" w:rsidP="00D04B5B">
      <w:pPr>
        <w:ind w:left="720" w:hanging="720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>cc:</w:t>
      </w:r>
      <w:r>
        <w:rPr>
          <w:rFonts w:cs="Times New Roman"/>
          <w:szCs w:val="24"/>
          <w:lang w:val="fr-FR"/>
        </w:rPr>
        <w:tab/>
        <w:t xml:space="preserve">E&amp;I </w:t>
      </w:r>
    </w:p>
    <w:p w14:paraId="47B5E5C1" w14:textId="77777777" w:rsidR="00D04B5B" w:rsidRDefault="00D04B5B" w:rsidP="00D04B5B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SSA (</w:t>
      </w:r>
      <w:proofErr w:type="spellStart"/>
      <w:r w:rsidRPr="00C94819">
        <w:rPr>
          <w:rFonts w:cs="Times New Roman"/>
          <w:szCs w:val="24"/>
          <w:lang w:val="fr-FR"/>
        </w:rPr>
        <w:t>when</w:t>
      </w:r>
      <w:proofErr w:type="spellEnd"/>
      <w:r w:rsidRPr="00C94819">
        <w:rPr>
          <w:rFonts w:cs="Times New Roman"/>
          <w:szCs w:val="24"/>
          <w:lang w:val="fr-FR"/>
        </w:rPr>
        <w:t xml:space="preserve"> applicable)</w:t>
      </w:r>
    </w:p>
    <w:p w14:paraId="283BFAB3" w14:textId="7EB171E3" w:rsidR="00D04B5B" w:rsidRDefault="009F28C3" w:rsidP="009F28C3">
      <w:pPr>
        <w:ind w:left="720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 xml:space="preserve">CEO of All </w:t>
      </w:r>
      <w:proofErr w:type="spellStart"/>
      <w:r>
        <w:rPr>
          <w:rFonts w:cs="Times New Roman"/>
          <w:szCs w:val="24"/>
          <w:lang w:val="fr-FR"/>
        </w:rPr>
        <w:t>Credit</w:t>
      </w:r>
      <w:proofErr w:type="spellEnd"/>
      <w:r>
        <w:rPr>
          <w:rFonts w:cs="Times New Roman"/>
          <w:szCs w:val="24"/>
          <w:lang w:val="fr-FR"/>
        </w:rPr>
        <w:t xml:space="preserve"> Union </w:t>
      </w:r>
      <w:proofErr w:type="spellStart"/>
      <w:r>
        <w:rPr>
          <w:rFonts w:cs="Times New Roman"/>
          <w:szCs w:val="24"/>
          <w:lang w:val="fr-FR"/>
        </w:rPr>
        <w:t>Investors</w:t>
      </w:r>
      <w:proofErr w:type="spellEnd"/>
      <w:r>
        <w:rPr>
          <w:rFonts w:cs="Times New Roman"/>
          <w:szCs w:val="24"/>
          <w:lang w:val="fr-FR"/>
        </w:rPr>
        <w:t>/</w:t>
      </w:r>
      <w:proofErr w:type="spellStart"/>
      <w:r>
        <w:rPr>
          <w:rFonts w:cs="Times New Roman"/>
          <w:szCs w:val="24"/>
          <w:lang w:val="fr-FR"/>
        </w:rPr>
        <w:t>Lenders</w:t>
      </w:r>
      <w:proofErr w:type="spellEnd"/>
      <w:r>
        <w:rPr>
          <w:rFonts w:cs="Times New Roman"/>
          <w:szCs w:val="24"/>
          <w:lang w:val="fr-FR"/>
        </w:rPr>
        <w:t xml:space="preserve"> of Record</w:t>
      </w:r>
    </w:p>
    <w:p w14:paraId="200D79D9" w14:textId="77777777" w:rsidR="0064539E" w:rsidRDefault="0064539E" w:rsidP="00D04B5B">
      <w:pPr>
        <w:ind w:left="720" w:hanging="720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ab/>
        <w:t>SE</w:t>
      </w:r>
    </w:p>
    <w:p w14:paraId="77FD2CCD" w14:textId="050CB308" w:rsidR="00877901" w:rsidRDefault="0064539E" w:rsidP="004C153D">
      <w:pPr>
        <w:ind w:left="720" w:hanging="720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ab/>
        <w:t>EX</w:t>
      </w:r>
    </w:p>
    <w:sectPr w:rsidR="00877901" w:rsidSect="00E13E25">
      <w:headerReference w:type="first" r:id="rId1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0D324" w14:textId="77777777" w:rsidR="00A21998" w:rsidRDefault="00A21998" w:rsidP="00003698">
      <w:r>
        <w:separator/>
      </w:r>
    </w:p>
  </w:endnote>
  <w:endnote w:type="continuationSeparator" w:id="0">
    <w:p w14:paraId="4A23D999" w14:textId="77777777" w:rsidR="00A21998" w:rsidRDefault="00A21998" w:rsidP="00003698">
      <w:r>
        <w:continuationSeparator/>
      </w:r>
    </w:p>
  </w:endnote>
  <w:endnote w:type="continuationNotice" w:id="1">
    <w:p w14:paraId="5C25DFB7" w14:textId="77777777" w:rsidR="00A21998" w:rsidRDefault="00A219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34152" w14:textId="77777777" w:rsidR="00A21998" w:rsidRDefault="00A21998" w:rsidP="00003698">
      <w:r>
        <w:separator/>
      </w:r>
    </w:p>
  </w:footnote>
  <w:footnote w:type="continuationSeparator" w:id="0">
    <w:p w14:paraId="599238C5" w14:textId="77777777" w:rsidR="00A21998" w:rsidRDefault="00A21998" w:rsidP="00003698">
      <w:r>
        <w:continuationSeparator/>
      </w:r>
    </w:p>
  </w:footnote>
  <w:footnote w:type="continuationNotice" w:id="1">
    <w:p w14:paraId="566FB808" w14:textId="77777777" w:rsidR="00A21998" w:rsidRDefault="00A21998"/>
  </w:footnote>
  <w:footnote w:id="2">
    <w:p w14:paraId="2E01E32B" w14:textId="6627E39D" w:rsidR="00600612" w:rsidRDefault="00600612" w:rsidP="00600612">
      <w:pPr>
        <w:pStyle w:val="FootnoteText"/>
      </w:pPr>
      <w:r>
        <w:rPr>
          <w:rStyle w:val="FootnoteReference"/>
        </w:rPr>
        <w:footnoteRef/>
      </w:r>
      <w:r>
        <w:t xml:space="preserve"> See 12 CFR Part 712, </w:t>
      </w:r>
      <w:hyperlink r:id="rId1" w:history="1">
        <w:r>
          <w:rPr>
            <w:rStyle w:val="Hyperlink"/>
            <w:i/>
          </w:rPr>
          <w:t>Credit Union Service Organizations</w:t>
        </w:r>
      </w:hyperlink>
      <w:r>
        <w:rPr>
          <w:i/>
        </w:rPr>
        <w:t xml:space="preserve">, </w:t>
      </w:r>
      <w:r>
        <w:t xml:space="preserve">and 12 CFR Part 741, </w:t>
      </w:r>
      <w:hyperlink r:id="rId2" w:history="1">
        <w:r>
          <w:rPr>
            <w:rStyle w:val="Hyperlink"/>
            <w:i/>
          </w:rPr>
          <w:t>Requirements for Insurance</w:t>
        </w:r>
      </w:hyperlink>
      <w:r>
        <w:t xml:space="preserve">; for a complete discussion, see 78 Fed. Reg. 72537 (Dec. 3, 2013).  For more information about the CUSO rule, see NCUA Letter to Credit Unions 13-CU-13, </w:t>
      </w:r>
      <w:hyperlink r:id="rId3" w:history="1">
        <w:r>
          <w:rPr>
            <w:rStyle w:val="Hyperlink"/>
            <w:i/>
          </w:rPr>
          <w:t>Changes to NCUA Regulations related to Credit Union Service Organizations</w:t>
        </w:r>
      </w:hyperlink>
      <w:r>
        <w:rPr>
          <w:i/>
        </w:rPr>
        <w:t xml:space="preserve">, </w:t>
      </w:r>
      <w:r>
        <w:t xml:space="preserve">issued in November 2013, and 14-CU-07, </w:t>
      </w:r>
      <w:hyperlink r:id="rId4" w:history="1">
        <w:r>
          <w:rPr>
            <w:rStyle w:val="Hyperlink"/>
            <w:i/>
          </w:rPr>
          <w:t>Contractual Agreements with Credit Union Servicing Organizations</w:t>
        </w:r>
      </w:hyperlink>
      <w:r>
        <w:rPr>
          <w:i/>
        </w:rPr>
        <w:t xml:space="preserve">, </w:t>
      </w:r>
      <w:r>
        <w:t>issued in June 2014.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3E602" w14:textId="44492125" w:rsidR="00CD0752" w:rsidRPr="00A23F92" w:rsidRDefault="00CD0752" w:rsidP="00CD0752">
    <w:pPr>
      <w:pStyle w:val="Heading1"/>
    </w:pPr>
    <w:bookmarkStart w:id="3" w:name="_Toc410730864"/>
    <w:bookmarkStart w:id="4" w:name="_Toc374715954"/>
    <w:bookmarkStart w:id="5" w:name="_Toc350243830"/>
    <w:bookmarkStart w:id="6" w:name="_Toc378338555"/>
    <w:bookmarkStart w:id="7" w:name="_Toc286826569"/>
    <w:bookmarkStart w:id="8" w:name="_Toc287274052"/>
    <w:bookmarkStart w:id="9" w:name="appendix11g"/>
    <w:bookmarkStart w:id="10" w:name="_Toc374716194"/>
    <w:bookmarkStart w:id="11" w:name="_Toc350244022"/>
    <w:bookmarkStart w:id="12" w:name="_Toc378338798"/>
    <w:bookmarkStart w:id="13" w:name="_Toc410730934"/>
    <w:bookmarkStart w:id="14" w:name="_Toc287274044"/>
    <w:bookmarkStart w:id="15" w:name="_Toc374716188"/>
    <w:bookmarkStart w:id="16" w:name="_Toc350244016"/>
    <w:bookmarkStart w:id="17" w:name="_Toc378338792"/>
    <w:bookmarkStart w:id="18" w:name="_Toc410730931"/>
    <w:bookmarkStart w:id="19" w:name="Appendix11D"/>
    <w:bookmarkStart w:id="20" w:name="_Toc286826559"/>
    <w:bookmarkStart w:id="21" w:name="_Toc287274038"/>
    <w:bookmarkStart w:id="22" w:name="_Toc374716182"/>
    <w:bookmarkStart w:id="23" w:name="_Toc350244010"/>
    <w:bookmarkStart w:id="24" w:name="_Toc378338786"/>
    <w:bookmarkStart w:id="25" w:name="_Toc410730928"/>
    <w:bookmarkStart w:id="26" w:name="_Toc286826584"/>
    <w:bookmarkStart w:id="27" w:name="_Toc287274058"/>
    <w:bookmarkStart w:id="28" w:name="_Toc350244028"/>
    <w:bookmarkStart w:id="29" w:name="_Toc374716198"/>
    <w:bookmarkStart w:id="30" w:name="_Toc378338802"/>
    <w:bookmarkStart w:id="31" w:name="_Toc410730936"/>
    <w:bookmarkStart w:id="32" w:name="appendix11i"/>
    <w:bookmarkStart w:id="33" w:name="_Toc325055505"/>
    <w:bookmarkStart w:id="34" w:name="_Toc374716037"/>
    <w:bookmarkStart w:id="35" w:name="_Toc378338641"/>
    <w:bookmarkStart w:id="36" w:name="app7f"/>
    <w:bookmarkStart w:id="37" w:name="_Toc391300656"/>
    <w:r>
      <w:t>Template: CUSO Registry Examination Follow-Up for Multiple-Owned CUSOs (30-Day Deadline)</w:t>
    </w:r>
  </w:p>
  <w:p w14:paraId="315BC739" w14:textId="77777777" w:rsidR="00CD0752" w:rsidRPr="00A23F92" w:rsidRDefault="00CD0752" w:rsidP="00CD0752">
    <w:pPr>
      <w:rPr>
        <w:i/>
      </w:rPr>
    </w:pPr>
    <w:r w:rsidRPr="00A23F92">
      <w:rPr>
        <w:i/>
      </w:rPr>
      <w:t>NOTE: Print on NCUA letterhead</w:t>
    </w:r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3C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AFF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388A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192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5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5C61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0FE1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2F56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B01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091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6DDE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1C87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6B84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4E4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770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E0F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53D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6FA6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4717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3FFD"/>
    <w:rsid w:val="00564577"/>
    <w:rsid w:val="0056474E"/>
    <w:rsid w:val="005647AE"/>
    <w:rsid w:val="00566846"/>
    <w:rsid w:val="0056684F"/>
    <w:rsid w:val="00566A86"/>
    <w:rsid w:val="00567656"/>
    <w:rsid w:val="00567DF3"/>
    <w:rsid w:val="0057031D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413"/>
    <w:rsid w:val="00575607"/>
    <w:rsid w:val="00575630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5CDB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612"/>
    <w:rsid w:val="00600FFC"/>
    <w:rsid w:val="00601854"/>
    <w:rsid w:val="0060230B"/>
    <w:rsid w:val="00602421"/>
    <w:rsid w:val="00602CF9"/>
    <w:rsid w:val="0060393E"/>
    <w:rsid w:val="006040F2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1C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39E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73A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0CD1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C8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A81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77C46"/>
    <w:rsid w:val="007800E0"/>
    <w:rsid w:val="0078071E"/>
    <w:rsid w:val="0078080B"/>
    <w:rsid w:val="007809AF"/>
    <w:rsid w:val="00780A89"/>
    <w:rsid w:val="00780FFC"/>
    <w:rsid w:val="007815A0"/>
    <w:rsid w:val="00781749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1E6B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4FFC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901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0B85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51F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67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6EB3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3CB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3CE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7F3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28C3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98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2973"/>
    <w:rsid w:val="00A93DDC"/>
    <w:rsid w:val="00A941CC"/>
    <w:rsid w:val="00A948D9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B1A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4E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09A4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1A5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9CF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67E"/>
    <w:rsid w:val="00C328B1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89B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C23"/>
    <w:rsid w:val="00C53C55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8D4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4FC7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752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4B5B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697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5E05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593E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1E97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E25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1E0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6703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1C8C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42E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2F03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0B2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2B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10B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A7D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44C6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69B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B29E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cusoregistry.ncua.gov" TargetMode="Externa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cusoregistry.ncua.gov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cua.gov/regulation-supervision/Pages/policy-compliance/communications/letters-to-credit-unions/2013/13.aspx" TargetMode="External"/><Relationship Id="rId2" Type="http://schemas.openxmlformats.org/officeDocument/2006/relationships/hyperlink" Target="http://www.ecfr.gov/cgi-bin/text-idx?SID=a47c6bc3ad1988614fcea7f61866cf1a&amp;mc=true&amp;node=pt12.7.741&amp;rgn=div5" TargetMode="External"/><Relationship Id="rId1" Type="http://schemas.openxmlformats.org/officeDocument/2006/relationships/hyperlink" Target="http://www.ecfr.gov/cgi-bin/text-idx?SID=a47c6bc3ad1988614fcea7f61866cf1a&amp;mc=true&amp;node=pt12.7.712&amp;rgn=div5" TargetMode="External"/><Relationship Id="rId4" Type="http://schemas.openxmlformats.org/officeDocument/2006/relationships/hyperlink" Target="http://www.ncua.gov/regulation-supervision/Pages/policy-compliance/communications/letters-to-credit-unions/2014/07.aspx" TargetMode="Externa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542548ACF7A4F90A1EE3C6F326B22" ma:contentTypeVersion="0" ma:contentTypeDescription="Create a new document." ma:contentTypeScope="" ma:versionID="d51cf88df9408b806ec440d69c132c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9EB505-910E-48BD-8313-A6A9DFEE7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D10C139-D8D2-4BF7-A04C-6EC5413E572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59AFE89-80B2-4868-9500-DF8C4C1B965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7AE4D94-494D-4AAA-A798-C9C06AA4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2016-08-29T19:09:00Z</dcterms:created>
  <dcterms:modified xsi:type="dcterms:W3CDTF">2016-08-29T19:17:00Z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0x0101006EA542548ACF7A4F90A1EE3C6F326B22</vt:lpwstr>
  </property>
</Properties>
</file>