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7B" w:rsidRPr="00D03ED3" w:rsidRDefault="0024637B" w:rsidP="0024637B">
      <w:pPr>
        <w:pStyle w:val="Heading1"/>
        <w:spacing w:before="0"/>
        <w:contextualSpacing w:val="0"/>
        <w:jc w:val="center"/>
        <w:rPr>
          <w:rFonts w:ascii="Times New Roman" w:eastAsia="Times New Roman" w:hAnsi="Times New Roman" w:cs="Times New Roman"/>
        </w:rPr>
      </w:pPr>
      <w:r w:rsidRPr="00D03ED3">
        <w:rPr>
          <w:rFonts w:ascii="Times New Roman" w:eastAsia="Times New Roman" w:hAnsi="Times New Roman" w:cs="Times New Roman"/>
        </w:rPr>
        <w:t>Fraud Report</w:t>
      </w:r>
    </w:p>
    <w:tbl>
      <w:tblPr>
        <w:tblW w:w="496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2538"/>
        <w:gridCol w:w="2104"/>
        <w:gridCol w:w="2538"/>
      </w:tblGrid>
      <w:tr w:rsidR="0024637B" w:rsidRPr="00810C85" w:rsidTr="008170E5">
        <w:tc>
          <w:tcPr>
            <w:tcW w:w="2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CU Name</w:t>
            </w:r>
          </w:p>
        </w:tc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Region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24637B" w:rsidRPr="00810C85" w:rsidTr="008170E5">
        <w:tc>
          <w:tcPr>
            <w:tcW w:w="2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City, State</w:t>
            </w:r>
          </w:p>
        </w:tc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DSA/SE: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24637B" w:rsidRPr="00810C85" w:rsidTr="008170E5">
        <w:tc>
          <w:tcPr>
            <w:tcW w:w="2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Charter #</w:t>
            </w:r>
          </w:p>
        </w:tc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PCO/EX: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24637B" w:rsidRPr="00810C85" w:rsidTr="008170E5">
        <w:tc>
          <w:tcPr>
            <w:tcW w:w="2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FOM</w:t>
            </w:r>
          </w:p>
        </w:tc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Most Recent Onsite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24637B" w:rsidRPr="00810C85" w:rsidTr="008170E5">
        <w:tc>
          <w:tcPr>
            <w:tcW w:w="2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Net Worth (%)</w:t>
            </w:r>
          </w:p>
        </w:tc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 xml:space="preserve">Admin. Action(s) 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24637B" w:rsidRPr="00810C85" w:rsidTr="008170E5">
        <w:tc>
          <w:tcPr>
            <w:tcW w:w="2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CAMEL</w:t>
            </w:r>
          </w:p>
        </w:tc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4637B" w:rsidRPr="00786250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786250">
              <w:rPr>
                <w:rFonts w:ascii="Times New Roman" w:eastAsia="Times New Roman" w:hAnsi="Times New Roman" w:cs="Times New Roman"/>
                <w:b/>
                <w:sz w:val="22"/>
              </w:rPr>
              <w:t>Assets</w:t>
            </w:r>
          </w:p>
        </w:tc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</w:tbl>
    <w:p w:rsidR="0024637B" w:rsidRPr="00810C85" w:rsidRDefault="0024637B" w:rsidP="0024637B">
      <w:pPr>
        <w:overflowPunct w:val="0"/>
        <w:autoSpaceDE w:val="0"/>
        <w:autoSpaceDN w:val="0"/>
        <w:adjustRightInd w:val="0"/>
        <w:spacing w:after="240"/>
        <w:contextualSpacing w:val="0"/>
        <w:textAlignment w:val="baseline"/>
        <w:rPr>
          <w:rFonts w:ascii="Times New Roman" w:eastAsia="Times New Roman" w:hAnsi="Times New Roman" w:cs="Times New Roman"/>
          <w:szCs w:val="20"/>
        </w:rPr>
      </w:pPr>
    </w:p>
    <w:p w:rsidR="0024637B" w:rsidRPr="00810C85" w:rsidRDefault="0024637B" w:rsidP="0024637B">
      <w:pPr>
        <w:overflowPunct w:val="0"/>
        <w:autoSpaceDE w:val="0"/>
        <w:autoSpaceDN w:val="0"/>
        <w:adjustRightInd w:val="0"/>
        <w:spacing w:after="240"/>
        <w:contextualSpacing w:val="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  <w:r w:rsidRPr="00810C85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Fraud Details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37B" w:rsidRPr="00810C85" w:rsidTr="00817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How was the fraud discovered?  If by tip, who provided the tip?  Who found the fraud?</w:t>
            </w:r>
          </w:p>
        </w:tc>
      </w:tr>
      <w:tr w:rsidR="0024637B" w:rsidRPr="00810C85" w:rsidTr="008170E5">
        <w:trPr>
          <w:trHeight w:val="3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notification of fraud came from the Fraud Hotline was it substantiated?  If fraud was confirmed, complete the remainder of this report.  If not, provide a summary below. </w:t>
            </w: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 xml:space="preserve">Who is involved in the fraud? </w:t>
            </w:r>
            <w:r>
              <w:rPr>
                <w:rFonts w:ascii="Times New Roman" w:hAnsi="Times New Roman"/>
              </w:rPr>
              <w:t>Include names and titles.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What t</w:t>
            </w:r>
            <w:r>
              <w:rPr>
                <w:rFonts w:ascii="Times New Roman" w:hAnsi="Times New Roman"/>
              </w:rPr>
              <w:t>ype(s) of fraud was conducted?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How wa</w:t>
            </w:r>
            <w:r>
              <w:rPr>
                <w:rFonts w:ascii="Times New Roman" w:hAnsi="Times New Roman"/>
              </w:rPr>
              <w:t>s the fraud being perpetrated?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How much do you anticipate the fraud to be in dollars and as a percentage of net worth?</w:t>
            </w:r>
          </w:p>
        </w:tc>
      </w:tr>
      <w:tr w:rsidR="0024637B" w:rsidRPr="00810C85" w:rsidTr="008170E5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Fraud Loss ($):</w:t>
            </w:r>
          </w:p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Fraud Loss (% of NW):</w:t>
            </w: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What tim</w:t>
            </w:r>
            <w:r>
              <w:rPr>
                <w:rFonts w:ascii="Times New Roman" w:hAnsi="Times New Roman"/>
              </w:rPr>
              <w:t>e period does the fraud cover?</w:t>
            </w:r>
          </w:p>
        </w:tc>
      </w:tr>
      <w:tr w:rsidR="0024637B" w:rsidRPr="00810C85" w:rsidTr="008170E5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lastRenderedPageBreak/>
              <w:t>Date started (if known):</w:t>
            </w:r>
          </w:p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Date discovered:</w:t>
            </w:r>
          </w:p>
        </w:tc>
      </w:tr>
      <w:tr w:rsidR="0024637B" w:rsidRPr="00810C85" w:rsidTr="008170E5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FBFBF" w:themeFill="background1" w:themeFillShade="BF"/>
            <w:vAlign w:val="center"/>
          </w:tcPr>
          <w:p w:rsidR="0024637B" w:rsidRPr="00810C85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the hard drive imaged? Provide the imagining vendors name and contact information.  Was a chain of custody established for the imaged hard drive? If so, include the chain of custody. </w:t>
            </w:r>
          </w:p>
        </w:tc>
      </w:tr>
    </w:tbl>
    <w:p w:rsidR="0024637B" w:rsidRDefault="0024637B" w:rsidP="0024637B">
      <w:pPr>
        <w:keepNext/>
      </w:pPr>
      <w:r>
        <w:rPr>
          <w:b/>
          <w:bCs/>
        </w:rP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37B" w:rsidRPr="00810C85" w:rsidTr="00817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24637B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Pr="00810C85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 xml:space="preserve">Provide any general ledger or member </w:t>
            </w:r>
            <w:r>
              <w:rPr>
                <w:rFonts w:ascii="Times New Roman" w:hAnsi="Times New Roman"/>
              </w:rPr>
              <w:t>accounts involved in the fraud.</w:t>
            </w: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24637B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pStyle w:val="CommentText"/>
              <w:rPr>
                <w:rFonts w:ascii="Times New Roman" w:hAnsi="Times New Roman"/>
              </w:rPr>
            </w:pPr>
            <w:r w:rsidRPr="00892807">
              <w:rPr>
                <w:rFonts w:ascii="Times New Roman" w:hAnsi="Times New Roman"/>
                <w:sz w:val="24"/>
              </w:rPr>
              <w:t>Provide a list of any seized or confiscated items and their location.</w:t>
            </w:r>
            <w:r>
              <w:t xml:space="preserve"> 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Is the credit union solvent?  Do you expect the amount of the fraud to cause the</w:t>
            </w:r>
            <w:r>
              <w:rPr>
                <w:rFonts w:ascii="Times New Roman" w:hAnsi="Times New Roman"/>
              </w:rPr>
              <w:t xml:space="preserve"> credit union to be insolvent?</w:t>
            </w:r>
          </w:p>
        </w:tc>
      </w:tr>
      <w:tr w:rsidR="0024637B" w:rsidRPr="00810C85" w:rsidTr="008170E5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Has the bonding company been formally notified in writing?  If so, when?  If not, why?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lastRenderedPageBreak/>
              <w:t>Has a bond claim been filed?  If so, for how much?  If not, when is the deadline?  What is the bond limit?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Has a fraud audit been scheduled or completed?</w:t>
            </w:r>
          </w:p>
          <w:p w:rsidR="0024637B" w:rsidRPr="00810C85" w:rsidRDefault="0024637B" w:rsidP="0024637B">
            <w:pPr>
              <w:keepNext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If so, when will it be completed?</w:t>
            </w:r>
          </w:p>
          <w:p w:rsidR="0024637B" w:rsidRPr="00810C85" w:rsidRDefault="0024637B" w:rsidP="0024637B">
            <w:pPr>
              <w:keepNext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Do you have a final report?  If not, when do you expect it?</w:t>
            </w:r>
          </w:p>
          <w:p w:rsidR="0024637B" w:rsidRPr="00810C85" w:rsidRDefault="0024637B" w:rsidP="0024637B">
            <w:pPr>
              <w:keepNext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Provide the auditor’s names, phone number and email.</w:t>
            </w:r>
          </w:p>
          <w:p w:rsidR="0024637B" w:rsidRPr="00810C85" w:rsidRDefault="0024637B" w:rsidP="0024637B">
            <w:pPr>
              <w:keepNext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If no audit has been scheduled, why not?</w:t>
            </w:r>
          </w:p>
          <w:p w:rsidR="0024637B" w:rsidRPr="00810C85" w:rsidRDefault="0024637B" w:rsidP="0024637B">
            <w:pPr>
              <w:keepNext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What is the maximum amount the bond company will pay for the fraud audit?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lastRenderedPageBreak/>
              <w:t>Has (have) the suspect(s) been removed/suspended from the credit union?  If not, why?  If so, was credit union access remov</w:t>
            </w:r>
            <w:r>
              <w:rPr>
                <w:rFonts w:ascii="Times New Roman" w:hAnsi="Times New Roman"/>
              </w:rPr>
              <w:t>ed (for example, keys and permissions</w:t>
            </w:r>
            <w:r w:rsidRPr="00810C85">
              <w:rPr>
                <w:rFonts w:ascii="Times New Roman" w:hAnsi="Times New Roman"/>
              </w:rPr>
              <w:t>).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24637B" w:rsidRDefault="0024637B" w:rsidP="0024637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37B" w:rsidRPr="00810C85" w:rsidTr="00817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 xml:space="preserve">Have the credit union officials contacted a labor attorney regarding suspension of the perpetrator and handling of accounts?  If so, </w:t>
            </w:r>
            <w:r>
              <w:rPr>
                <w:rFonts w:ascii="Times New Roman" w:hAnsi="Times New Roman"/>
              </w:rPr>
              <w:t>list</w:t>
            </w:r>
            <w:r w:rsidRPr="00810C85">
              <w:rPr>
                <w:rFonts w:ascii="Times New Roman" w:hAnsi="Times New Roman"/>
              </w:rPr>
              <w:t xml:space="preserve"> the name, phone number and email.  If not, why?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keepNext/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>Has (have)</w:t>
            </w:r>
            <w:r>
              <w:rPr>
                <w:rFonts w:ascii="Times New Roman" w:hAnsi="Times New Roman"/>
              </w:rPr>
              <w:t xml:space="preserve"> a</w:t>
            </w:r>
            <w:r w:rsidRPr="00810C85">
              <w:rPr>
                <w:rFonts w:ascii="Times New Roman" w:hAnsi="Times New Roman"/>
              </w:rPr>
              <w:t xml:space="preserve"> Suspicious Activity Report(s) been filed?  If so, when?  Will a revised report be needed?  If no SAR was filed, why?</w:t>
            </w:r>
          </w:p>
        </w:tc>
      </w:tr>
      <w:tr w:rsidR="0024637B" w:rsidRPr="00810C85" w:rsidTr="008170E5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 xml:space="preserve">Has (have) law enforcement been contacted?  If so, provide the name(s), phone number(s) and email(s). </w:t>
            </w: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24637B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confiscated items or documents turned over to law enforcement?  If so, include the inventory of all items and documents provided to law enforcement. </w:t>
            </w:r>
          </w:p>
        </w:tc>
      </w:tr>
      <w:tr w:rsidR="0024637B" w:rsidRPr="00810C85" w:rsidTr="008170E5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  <w:tr w:rsidR="0024637B" w:rsidRPr="00810C85" w:rsidTr="008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  <w:r w:rsidRPr="00810C85">
              <w:rPr>
                <w:rFonts w:ascii="Times New Roman" w:hAnsi="Times New Roman"/>
              </w:rPr>
              <w:t xml:space="preserve">Has (have) the fraud been admitted to by </w:t>
            </w:r>
            <w:r>
              <w:rPr>
                <w:rFonts w:ascii="Times New Roman" w:hAnsi="Times New Roman"/>
              </w:rPr>
              <w:t xml:space="preserve">a </w:t>
            </w:r>
            <w:r w:rsidRPr="00810C85">
              <w:rPr>
                <w:rFonts w:ascii="Times New Roman" w:hAnsi="Times New Roman"/>
              </w:rPr>
              <w:t>sign</w:t>
            </w:r>
            <w:r>
              <w:rPr>
                <w:rFonts w:ascii="Times New Roman" w:hAnsi="Times New Roman"/>
              </w:rPr>
              <w:t xml:space="preserve">ed, </w:t>
            </w:r>
            <w:r w:rsidRPr="00810C85">
              <w:rPr>
                <w:rFonts w:ascii="Times New Roman" w:hAnsi="Times New Roman"/>
              </w:rPr>
              <w:t>written confession(s)?</w:t>
            </w:r>
          </w:p>
        </w:tc>
      </w:tr>
      <w:tr w:rsidR="0024637B" w:rsidRPr="00810C85" w:rsidTr="008170E5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4637B" w:rsidRPr="00810C85" w:rsidRDefault="0024637B" w:rsidP="008170E5">
            <w:pPr>
              <w:overflowPunct w:val="0"/>
              <w:autoSpaceDE w:val="0"/>
              <w:autoSpaceDN w:val="0"/>
              <w:adjustRightInd w:val="0"/>
              <w:spacing w:after="240"/>
              <w:contextualSpacing w:val="0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24637B" w:rsidRDefault="0024637B" w:rsidP="0024637B">
      <w:pPr>
        <w:spacing w:after="240"/>
        <w:contextualSpacing w:val="0"/>
        <w:sectPr w:rsidR="0024637B">
          <w:head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3266" w:rsidRDefault="0024637B">
      <w:bookmarkStart w:id="0" w:name="_GoBack"/>
      <w:bookmarkEnd w:id="0"/>
    </w:p>
    <w:sectPr w:rsidR="00AF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882" w:rsidRDefault="0024637B" w:rsidP="003C1517">
    <w:pPr>
      <w:pStyle w:val="Header"/>
      <w:tabs>
        <w:tab w:val="clear" w:pos="4680"/>
        <w:tab w:val="clear" w:pos="9360"/>
        <w:tab w:val="left" w:pos="38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C385B"/>
    <w:multiLevelType w:val="hybridMultilevel"/>
    <w:tmpl w:val="A178E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7B"/>
    <w:rsid w:val="0024637B"/>
    <w:rsid w:val="002F5682"/>
    <w:rsid w:val="006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38CB-240C-4AAB-91E5-CD576169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7B"/>
    <w:pPr>
      <w:spacing w:after="0" w:line="240" w:lineRule="auto"/>
      <w:contextualSpacing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37B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7B"/>
    <w:rPr>
      <w:rFonts w:ascii="Arial" w:eastAsiaTheme="majorEastAsia" w:hAnsi="Arial" w:cstheme="majorBidi"/>
      <w:b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2463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637B"/>
    <w:rPr>
      <w:rFonts w:ascii="Verdana" w:hAnsi="Verdana"/>
      <w:sz w:val="20"/>
      <w:szCs w:val="20"/>
    </w:rPr>
  </w:style>
  <w:style w:type="table" w:styleId="GridTable1Light">
    <w:name w:val="Grid Table 1 Light"/>
    <w:basedOn w:val="TableNormal"/>
    <w:uiPriority w:val="46"/>
    <w:rsid w:val="002463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463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37B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NCUA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Kefferstan, Courtney C</dc:creator>
  <cp:keywords/>
  <dc:description/>
  <cp:lastModifiedBy>Kefferstan, Courtney C</cp:lastModifiedBy>
  <cp:revision>1</cp:revision>
  <dcterms:created xsi:type="dcterms:W3CDTF">2018-01-22T15:16:00Z</dcterms:created>
  <dcterms:modified xsi:type="dcterms:W3CDTF">2018-01-22T15:17:00Z</dcterms:modified>
</cp:coreProperties>
</file>