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54A" w:rsidRPr="00EA0FE3" w:rsidRDefault="00EA5290" w:rsidP="002516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EA5290" w:rsidRPr="00EA0FE3" w:rsidRDefault="00EA5290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FF354A" w:rsidRPr="00B4492B" w:rsidRDefault="00B4492B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B4492B">
        <w:rPr>
          <w:rFonts w:cs="Times New Roman"/>
          <w:bCs/>
          <w:szCs w:val="24"/>
        </w:rPr>
        <w:t>SENT VIA [PREFERRED DELIVERY SERVICE] – SIGNATURE REQUIRED</w:t>
      </w: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B4492B" w:rsidRDefault="00B4492B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D5274D" w:rsidRPr="00EA0FE3" w:rsidRDefault="00D5274D" w:rsidP="00D5274D">
      <w:pPr>
        <w:pStyle w:val="InsideAddress"/>
        <w:rPr>
          <w:sz w:val="24"/>
          <w:szCs w:val="24"/>
        </w:rPr>
      </w:pPr>
    </w:p>
    <w:p w:rsidR="00D5274D" w:rsidRPr="00EA0FE3" w:rsidRDefault="00D5274D" w:rsidP="00D5274D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D5274D" w:rsidRPr="00EA0FE3" w:rsidRDefault="00D5274D" w:rsidP="00D5274D">
      <w:pPr>
        <w:rPr>
          <w:rFonts w:cs="Times New Roman"/>
          <w:szCs w:val="24"/>
        </w:rPr>
      </w:pPr>
    </w:p>
    <w:p w:rsidR="00E049F4" w:rsidRDefault="00FF354A" w:rsidP="00E049F4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 </w:t>
      </w:r>
      <w:r w:rsidR="00A06A9D" w:rsidRPr="00EA0FE3">
        <w:rPr>
          <w:rFonts w:cs="Times New Roman"/>
          <w:szCs w:val="24"/>
        </w:rPr>
        <w:t>approve</w:t>
      </w:r>
      <w:r w:rsidR="00E049F4">
        <w:rPr>
          <w:rFonts w:cs="Times New Roman"/>
          <w:szCs w:val="24"/>
        </w:rPr>
        <w:t xml:space="preserve"> your request to waive the pa</w:t>
      </w:r>
      <w:bookmarkStart w:id="0" w:name="_GoBack"/>
      <w:bookmarkEnd w:id="0"/>
      <w:r w:rsidR="00E049F4">
        <w:rPr>
          <w:rFonts w:cs="Times New Roman"/>
          <w:szCs w:val="24"/>
        </w:rPr>
        <w:t>rtial occupancy / disposal of abandoned property requirement established in §701.36 of NCUA rules and regulations on</w:t>
      </w:r>
      <w:r w:rsidR="00E049F4" w:rsidRPr="00EA0FE3">
        <w:rPr>
          <w:rFonts w:cs="Times New Roman"/>
          <w:szCs w:val="24"/>
        </w:rPr>
        <w:t xml:space="preserve"> [date</w:t>
      </w:r>
      <w:r w:rsidR="00E049F4">
        <w:rPr>
          <w:rFonts w:cs="Times New Roman"/>
          <w:szCs w:val="24"/>
        </w:rPr>
        <w:t>].</w:t>
      </w:r>
    </w:p>
    <w:p w:rsidR="00E049F4" w:rsidRDefault="00E049F4" w:rsidP="00E049F4">
      <w:pPr>
        <w:rPr>
          <w:rFonts w:cs="Times New Roman"/>
          <w:szCs w:val="24"/>
        </w:rPr>
      </w:pPr>
    </w:p>
    <w:p w:rsidR="00767578" w:rsidRPr="00E049F4" w:rsidRDefault="00FF354A" w:rsidP="00767578">
      <w:pPr>
        <w:rPr>
          <w:rFonts w:cs="Times New Roman"/>
          <w:b/>
          <w:szCs w:val="24"/>
        </w:rPr>
      </w:pPr>
      <w:r w:rsidRPr="00EA0FE3">
        <w:rPr>
          <w:rFonts w:cs="Times New Roman"/>
          <w:szCs w:val="24"/>
        </w:rPr>
        <w:t xml:space="preserve">Based upon a review of all data submitted, </w:t>
      </w:r>
      <w:r w:rsidR="00E049F4">
        <w:rPr>
          <w:rFonts w:cs="Times New Roman"/>
          <w:szCs w:val="24"/>
        </w:rPr>
        <w:t xml:space="preserve">you have been granted an additional [XX days/months] to meet the partial occupancy / disposal of abandoned property requirement.  This approval will remain effective </w:t>
      </w:r>
      <w:r w:rsidR="00767578" w:rsidRPr="00EA0FE3">
        <w:rPr>
          <w:rFonts w:cs="Times New Roman"/>
          <w:szCs w:val="24"/>
        </w:rPr>
        <w:t>until</w:t>
      </w:r>
      <w:r w:rsidR="00767578" w:rsidRPr="00EA0FE3">
        <w:rPr>
          <w:rFonts w:cs="Times New Roman"/>
          <w:b/>
          <w:bCs/>
          <w:szCs w:val="24"/>
        </w:rPr>
        <w:t xml:space="preserve"> </w:t>
      </w:r>
      <w:r w:rsidR="00767578" w:rsidRPr="00EA0FE3">
        <w:rPr>
          <w:rFonts w:cs="Times New Roman"/>
          <w:szCs w:val="24"/>
        </w:rPr>
        <w:t>Month XX, 20XX.</w:t>
      </w:r>
      <w:r w:rsidR="00166CA2">
        <w:rPr>
          <w:rFonts w:cs="Times New Roman"/>
          <w:szCs w:val="24"/>
        </w:rPr>
        <w:t xml:space="preserve"> </w:t>
      </w:r>
      <w:r w:rsidR="00767578" w:rsidRPr="00EA0FE3">
        <w:rPr>
          <w:rFonts w:cs="Times New Roman"/>
          <w:szCs w:val="24"/>
        </w:rPr>
        <w:t xml:space="preserve"> </w:t>
      </w:r>
      <w:r w:rsidR="00767578" w:rsidRPr="00E049F4">
        <w:rPr>
          <w:rFonts w:cs="Times New Roman"/>
          <w:b/>
          <w:szCs w:val="24"/>
        </w:rPr>
        <w:t xml:space="preserve">If you are unable to </w:t>
      </w:r>
      <w:r w:rsidR="00E049F4">
        <w:rPr>
          <w:rFonts w:cs="Times New Roman"/>
          <w:b/>
          <w:szCs w:val="24"/>
        </w:rPr>
        <w:t>satisfy the regulatory requirement</w:t>
      </w:r>
      <w:r w:rsidR="00767578" w:rsidRPr="00E049F4">
        <w:rPr>
          <w:rFonts w:cs="Times New Roman"/>
          <w:b/>
          <w:szCs w:val="24"/>
        </w:rPr>
        <w:t xml:space="preserve"> by Month XX, 20XX, </w:t>
      </w:r>
      <w:r w:rsidR="00E049F4">
        <w:rPr>
          <w:rFonts w:cs="Times New Roman"/>
          <w:b/>
          <w:szCs w:val="24"/>
        </w:rPr>
        <w:t>you must submit</w:t>
      </w:r>
      <w:r w:rsidR="00767578" w:rsidRPr="00E049F4">
        <w:rPr>
          <w:rFonts w:cs="Times New Roman"/>
          <w:b/>
          <w:szCs w:val="24"/>
        </w:rPr>
        <w:t xml:space="preserve"> a request </w:t>
      </w:r>
      <w:r w:rsidR="00E049F4">
        <w:rPr>
          <w:rFonts w:cs="Times New Roman"/>
          <w:b/>
          <w:szCs w:val="24"/>
        </w:rPr>
        <w:t xml:space="preserve">to extend </w:t>
      </w:r>
      <w:r w:rsidR="00767578" w:rsidRPr="00E049F4">
        <w:rPr>
          <w:rFonts w:cs="Times New Roman"/>
          <w:b/>
          <w:szCs w:val="24"/>
        </w:rPr>
        <w:t>this waiver.</w:t>
      </w:r>
    </w:p>
    <w:p w:rsidR="00767578" w:rsidRPr="00EA0FE3" w:rsidRDefault="00767578" w:rsidP="00FF354A">
      <w:pPr>
        <w:rPr>
          <w:rFonts w:cs="Times New Roman"/>
          <w:szCs w:val="24"/>
        </w:rPr>
      </w:pPr>
    </w:p>
    <w:p w:rsidR="008158FF" w:rsidRPr="00EA0FE3" w:rsidRDefault="008158FF" w:rsidP="008158FF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Please contact </w:t>
      </w:r>
      <w:r w:rsidR="00124647">
        <w:rPr>
          <w:rFonts w:cs="Times New Roman"/>
          <w:szCs w:val="24"/>
        </w:rPr>
        <w:t>e</w:t>
      </w:r>
      <w:r w:rsidR="00646B40" w:rsidRPr="00EA0FE3">
        <w:rPr>
          <w:rFonts w:cs="Times New Roman"/>
          <w:szCs w:val="24"/>
        </w:rPr>
        <w:t xml:space="preserve">xaminer [examiner name] </w:t>
      </w:r>
      <w:r w:rsidRPr="00EA0FE3">
        <w:rPr>
          <w:rFonts w:cs="Times New Roman"/>
          <w:szCs w:val="24"/>
        </w:rPr>
        <w:t xml:space="preserve">at </w:t>
      </w:r>
      <w:r w:rsidR="00646B40" w:rsidRPr="00EA0FE3">
        <w:rPr>
          <w:rFonts w:cs="Times New Roman"/>
          <w:szCs w:val="24"/>
        </w:rPr>
        <w:t xml:space="preserve">[phone number] </w:t>
      </w:r>
      <w:r w:rsidRPr="00EA0FE3">
        <w:rPr>
          <w:rFonts w:cs="Times New Roman"/>
          <w:szCs w:val="24"/>
        </w:rPr>
        <w:t>with any questions.</w:t>
      </w:r>
    </w:p>
    <w:p w:rsidR="00043908" w:rsidRPr="00EA0FE3" w:rsidRDefault="00043908" w:rsidP="00043908">
      <w:pPr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170DB6" w:rsidRPr="00EA0FE3" w:rsidRDefault="00170DB6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Regional Director Name</w:t>
      </w:r>
      <w:r w:rsidRPr="00EA0FE3">
        <w:rPr>
          <w:rFonts w:cs="Times New Roman"/>
          <w:szCs w:val="24"/>
        </w:rPr>
        <w:t>]</w:t>
      </w:r>
    </w:p>
    <w:p w:rsidR="00043908" w:rsidRPr="00EA0FE3" w:rsidRDefault="00043908" w:rsidP="00043908">
      <w:pPr>
        <w:tabs>
          <w:tab w:val="left" w:pos="2880"/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043908" w:rsidRPr="00EA0FE3" w:rsidRDefault="00043908" w:rsidP="00043908">
      <w:pPr>
        <w:tabs>
          <w:tab w:val="left" w:pos="2880"/>
        </w:tabs>
        <w:ind w:left="4320"/>
        <w:rPr>
          <w:rFonts w:cs="Times New Roman"/>
          <w:szCs w:val="24"/>
        </w:rPr>
      </w:pPr>
    </w:p>
    <w:p w:rsidR="00B4492B" w:rsidRDefault="00B4492B" w:rsidP="00B4492B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B4492B" w:rsidRDefault="00B4492B" w:rsidP="00B4492B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SSIC XXXX</w:t>
      </w:r>
    </w:p>
    <w:p w:rsidR="00B4492B" w:rsidRDefault="00B4492B" w:rsidP="00B4492B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Charter #</w:t>
      </w:r>
    </w:p>
    <w:p w:rsidR="00B4492B" w:rsidRPr="00EA0FE3" w:rsidRDefault="00B4492B" w:rsidP="00B4492B">
      <w:pPr>
        <w:tabs>
          <w:tab w:val="left" w:pos="2880"/>
        </w:tabs>
        <w:rPr>
          <w:rFonts w:cs="Times New Roman"/>
          <w:szCs w:val="24"/>
        </w:rPr>
      </w:pP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  <w:t>EX</w:t>
      </w: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  <w:t>SSA (</w:t>
      </w:r>
      <w:proofErr w:type="spellStart"/>
      <w:r w:rsidRPr="00251692">
        <w:rPr>
          <w:rFonts w:cs="Times New Roman"/>
          <w:szCs w:val="24"/>
          <w:lang w:val="fr-FR"/>
        </w:rPr>
        <w:t>when</w:t>
      </w:r>
      <w:proofErr w:type="spellEnd"/>
      <w:r w:rsidRPr="00251692">
        <w:rPr>
          <w:rFonts w:cs="Times New Roman"/>
          <w:szCs w:val="24"/>
          <w:lang w:val="fr-FR"/>
        </w:rPr>
        <w:t xml:space="preserve"> applicable)</w:t>
      </w:r>
    </w:p>
    <w:sectPr w:rsidR="003226AA" w:rsidRPr="00251692" w:rsidSect="00124647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5B6" w:rsidRDefault="00B105B6" w:rsidP="00003698">
      <w:r>
        <w:separator/>
      </w:r>
    </w:p>
  </w:endnote>
  <w:endnote w:type="continuationSeparator" w:id="0">
    <w:p w:rsidR="00B105B6" w:rsidRDefault="00B105B6" w:rsidP="00003698">
      <w:r>
        <w:continuationSeparator/>
      </w:r>
    </w:p>
  </w:endnote>
  <w:endnote w:type="continuationNotice" w:id="1">
    <w:p w:rsidR="00B105B6" w:rsidRDefault="00B105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5B6" w:rsidRDefault="00B105B6" w:rsidP="00003698">
      <w:r>
        <w:separator/>
      </w:r>
    </w:p>
  </w:footnote>
  <w:footnote w:type="continuationSeparator" w:id="0">
    <w:p w:rsidR="00B105B6" w:rsidRDefault="00B105B6" w:rsidP="00003698">
      <w:r>
        <w:continuationSeparator/>
      </w:r>
    </w:p>
  </w:footnote>
  <w:footnote w:type="continuationNotice" w:id="1">
    <w:p w:rsidR="00B105B6" w:rsidRDefault="00B105B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D63" w:rsidRPr="00C52C95" w:rsidRDefault="00124647" w:rsidP="00C52C95">
    <w:pPr>
      <w:pStyle w:val="Heading1"/>
    </w:pPr>
    <w:bookmarkStart w:id="1" w:name="_Toc410730841"/>
    <w:r>
      <w:t>TEMPLATE</w:t>
    </w:r>
    <w:r w:rsidR="00C52C95">
      <w:t xml:space="preserve">: </w:t>
    </w:r>
    <w:bookmarkStart w:id="2" w:name="_Toc287274149"/>
    <w:bookmarkStart w:id="3" w:name="_Toc374715908"/>
    <w:bookmarkStart w:id="4" w:name="_Toc350243784"/>
    <w:bookmarkStart w:id="5" w:name="_Toc378338509"/>
    <w:r>
      <w:t xml:space="preserve">Approve Request for </w:t>
    </w:r>
    <w:r w:rsidR="007763B6">
      <w:t>Occupancy</w:t>
    </w:r>
    <w:r w:rsidR="00C52C95">
      <w:t xml:space="preserve"> Waiver</w:t>
    </w:r>
    <w:bookmarkEnd w:id="1"/>
    <w:bookmarkEnd w:id="2"/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 w15:restartNumberingAfterBreak="0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 w15:restartNumberingAfterBreak="0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 w15:restartNumberingAfterBreak="0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 w15:restartNumberingAfterBreak="0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 w15:restartNumberingAfterBreak="0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 w15:restartNumberingAfterBreak="0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 w15:restartNumberingAfterBreak="0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 w15:restartNumberingAfterBreak="0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 w15:restartNumberingAfterBreak="0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 w15:restartNumberingAfterBreak="0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 w15:restartNumberingAfterBreak="0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 w15:restartNumberingAfterBreak="0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 w15:restartNumberingAfterBreak="0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 w15:restartNumberingAfterBreak="0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 w15:restartNumberingAfterBreak="0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 w15:restartNumberingAfterBreak="0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 w15:restartNumberingAfterBreak="0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 w15:restartNumberingAfterBreak="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 w15:restartNumberingAfterBreak="0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 w15:restartNumberingAfterBreak="0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 w15:restartNumberingAfterBreak="0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 w15:restartNumberingAfterBreak="0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 w15:restartNumberingAfterBreak="0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 w15:restartNumberingAfterBreak="0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 w15:restartNumberingAfterBreak="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 w15:restartNumberingAfterBreak="0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 w15:restartNumberingAfterBreak="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 w15:restartNumberingAfterBreak="0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 w15:restartNumberingAfterBreak="0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 w15:restartNumberingAfterBreak="0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 w15:restartNumberingAfterBreak="0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 w15:restartNumberingAfterBreak="0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 w15:restartNumberingAfterBreak="0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 w15:restartNumberingAfterBreak="0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 w15:restartNumberingAfterBreak="0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 w15:restartNumberingAfterBreak="0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 w15:restartNumberingAfterBreak="0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 w15:restartNumberingAfterBreak="0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 w15:restartNumberingAfterBreak="0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 w15:restartNumberingAfterBreak="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 w15:restartNumberingAfterBreak="0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 w15:restartNumberingAfterBreak="0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 w15:restartNumberingAfterBreak="0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 w15:restartNumberingAfterBreak="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 w15:restartNumberingAfterBreak="0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 w15:restartNumberingAfterBreak="0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 w15:restartNumberingAfterBreak="0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 w15:restartNumberingAfterBreak="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 w15:restartNumberingAfterBreak="0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 w15:restartNumberingAfterBreak="0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 w15:restartNumberingAfterBreak="0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 w15:restartNumberingAfterBreak="0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 w15:restartNumberingAfterBreak="0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 w15:restartNumberingAfterBreak="0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 w15:restartNumberingAfterBreak="0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 w15:restartNumberingAfterBreak="0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 w15:restartNumberingAfterBreak="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 w15:restartNumberingAfterBreak="0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 w15:restartNumberingAfterBreak="0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 w15:restartNumberingAfterBreak="0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 w15:restartNumberingAfterBreak="0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 w15:restartNumberingAfterBreak="0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 w15:restartNumberingAfterBreak="0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 w15:restartNumberingAfterBreak="0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 w15:restartNumberingAfterBreak="0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 w15:restartNumberingAfterBreak="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 w15:restartNumberingAfterBreak="0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 w15:restartNumberingAfterBreak="0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 w15:restartNumberingAfterBreak="0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 w15:restartNumberingAfterBreak="0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 w15:restartNumberingAfterBreak="0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 w15:restartNumberingAfterBreak="0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 w15:restartNumberingAfterBreak="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 w15:restartNumberingAfterBreak="0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 w15:restartNumberingAfterBreak="0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 w15:restartNumberingAfterBreak="0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 w15:restartNumberingAfterBreak="0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 w15:restartNumberingAfterBreak="0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 w15:restartNumberingAfterBreak="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 w15:restartNumberingAfterBreak="0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 w15:restartNumberingAfterBreak="0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 w15:restartNumberingAfterBreak="0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 w15:restartNumberingAfterBreak="0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 w15:restartNumberingAfterBreak="0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 w15:restartNumberingAfterBreak="0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 w15:restartNumberingAfterBreak="0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 w15:restartNumberingAfterBreak="0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 w15:restartNumberingAfterBreak="0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 w15:restartNumberingAfterBreak="0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 w15:restartNumberingAfterBreak="0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 w15:restartNumberingAfterBreak="0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 w15:restartNumberingAfterBreak="0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 w15:restartNumberingAfterBreak="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 w15:restartNumberingAfterBreak="0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 w15:restartNumberingAfterBreak="0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 w15:restartNumberingAfterBreak="0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 w15:restartNumberingAfterBreak="0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 w15:restartNumberingAfterBreak="0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 w15:restartNumberingAfterBreak="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46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9E4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3B6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7E4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05B6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2C95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49F4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CC87340A-9B6A-4062-A078-4948BE01187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6EAE2D9-E9F0-4BB7-8E43-A1D90BD63446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3F3F034-90F5-45BD-81A9-19734280D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2015-02-03T18:29:00Z</dcterms:created>
  <dcterms:modified xsi:type="dcterms:W3CDTF">2015-11-02T20:50:00Z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