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02" w:type="dxa"/>
        <w:shd w:val="clear" w:color="auto" w:fill="F3F3F3"/>
        <w:tblLook w:val="01E0" w:firstRow="1" w:lastRow="1" w:firstColumn="1" w:lastColumn="1" w:noHBand="0" w:noVBand="0"/>
      </w:tblPr>
      <w:tblGrid>
        <w:gridCol w:w="5644"/>
        <w:gridCol w:w="4158"/>
      </w:tblGrid>
      <w:tr w:rsidR="00B2072F" w:rsidRPr="00DB79B9" w:rsidTr="003A6754">
        <w:trPr>
          <w:trHeight w:val="737"/>
        </w:trPr>
        <w:tc>
          <w:tcPr>
            <w:tcW w:w="9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2072F" w:rsidRPr="00DB79B9" w:rsidRDefault="00B2072F" w:rsidP="003A6754">
            <w:pPr>
              <w:jc w:val="center"/>
              <w:rPr>
                <w:rFonts w:cs="Times New Roman"/>
                <w:b/>
                <w:szCs w:val="24"/>
              </w:rPr>
            </w:pPr>
            <w:r w:rsidRPr="00DB79B9">
              <w:rPr>
                <w:rFonts w:cs="Times New Roman"/>
                <w:b/>
                <w:szCs w:val="24"/>
              </w:rPr>
              <w:t>REGIONAL SUMMARY</w:t>
            </w:r>
          </w:p>
          <w:p w:rsidR="00B2072F" w:rsidRPr="00DB79B9" w:rsidRDefault="00B2072F" w:rsidP="003A67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Secondary Capital Plan Application</w:t>
            </w:r>
          </w:p>
        </w:tc>
      </w:tr>
      <w:tr w:rsidR="00B2072F" w:rsidRPr="00DB79B9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>Charter Number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3A6754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DB79B9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>Credit Union Name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DB79B9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980C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>Supervisor Name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980C6D" w:rsidRPr="00DB79B9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80C6D" w:rsidRPr="00DB79B9" w:rsidRDefault="00980C6D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Examiner Name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80C6D" w:rsidRPr="00DB79B9" w:rsidRDefault="00980C6D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DB79B9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CA7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 xml:space="preserve">CAMEL </w:t>
            </w:r>
            <w:r w:rsidR="00D22B36">
              <w:rPr>
                <w:rFonts w:cs="Times New Roman"/>
                <w:b/>
                <w:bCs/>
                <w:szCs w:val="24"/>
              </w:rPr>
              <w:t xml:space="preserve">Rating </w:t>
            </w:r>
            <w:r w:rsidRPr="00DB79B9">
              <w:rPr>
                <w:rFonts w:cs="Times New Roman"/>
                <w:b/>
                <w:bCs/>
                <w:szCs w:val="24"/>
              </w:rPr>
              <w:t>/</w:t>
            </w:r>
            <w:r w:rsidR="00980C6D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DB79B9">
              <w:rPr>
                <w:rFonts w:cs="Times New Roman"/>
                <w:b/>
                <w:bCs/>
                <w:szCs w:val="24"/>
              </w:rPr>
              <w:t>Effective Date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DB79B9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>Financial Data Date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DB79B9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>Total Assets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DB79B9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>Current Net Worth Ratio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DB79B9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>Proposed Net Worth Ratio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DB79B9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 xml:space="preserve">Proposed </w:t>
            </w:r>
            <w:r>
              <w:rPr>
                <w:rFonts w:cs="Times New Roman"/>
                <w:b/>
                <w:bCs/>
                <w:szCs w:val="24"/>
              </w:rPr>
              <w:t>Uninsured Secondary Capital</w:t>
            </w:r>
            <w:r w:rsidRPr="00DB79B9">
              <w:rPr>
                <w:rFonts w:cs="Times New Roman"/>
                <w:b/>
                <w:bCs/>
                <w:szCs w:val="24"/>
              </w:rPr>
              <w:t xml:space="preserve"> Amount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</w:tbl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  <w:r w:rsidRPr="00DB79B9">
        <w:rPr>
          <w:rFonts w:cs="Times New Roman"/>
          <w:b/>
          <w:bCs/>
          <w:szCs w:val="24"/>
        </w:rPr>
        <w:t xml:space="preserve">General </w:t>
      </w:r>
      <w:proofErr w:type="spellStart"/>
      <w:r w:rsidRPr="00DB79B9">
        <w:rPr>
          <w:rFonts w:cs="Times New Roman"/>
          <w:b/>
          <w:bCs/>
          <w:szCs w:val="24"/>
        </w:rPr>
        <w:t>FOM</w:t>
      </w:r>
      <w:proofErr w:type="spellEnd"/>
      <w:r w:rsidRPr="00DB79B9">
        <w:rPr>
          <w:rFonts w:cs="Times New Roman"/>
          <w:b/>
          <w:bCs/>
          <w:szCs w:val="24"/>
        </w:rPr>
        <w:t xml:space="preserve"> Description:</w:t>
      </w:r>
    </w:p>
    <w:p w:rsidR="00B2072F" w:rsidRPr="009D411B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  <w:r w:rsidRPr="00DB79B9">
        <w:rPr>
          <w:rFonts w:cs="Times New Roman"/>
          <w:b/>
          <w:bCs/>
          <w:szCs w:val="24"/>
        </w:rPr>
        <w:t>Reason for Request and Strategy for Funds Received:</w:t>
      </w:r>
    </w:p>
    <w:p w:rsidR="00B2072F" w:rsidRPr="009D411B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</w:p>
    <w:p w:rsidR="00B2072F" w:rsidRPr="000F058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0F0589">
        <w:rPr>
          <w:rFonts w:cs="Times New Roman"/>
          <w:bCs/>
          <w:szCs w:val="24"/>
        </w:rPr>
        <w:t>A</w:t>
      </w:r>
      <w:r w:rsidRPr="000F0589">
        <w:rPr>
          <w:rFonts w:cs="Times New Roman"/>
          <w:szCs w:val="24"/>
        </w:rPr>
        <w:t>t a min</w:t>
      </w:r>
      <w:bookmarkStart w:id="0" w:name="_GoBack"/>
      <w:bookmarkEnd w:id="0"/>
      <w:r w:rsidRPr="000F0589">
        <w:rPr>
          <w:rFonts w:cs="Times New Roman"/>
          <w:szCs w:val="24"/>
        </w:rPr>
        <w:t>imum, the examiner must review the Secondary Capital Plan (Plan) to ensure it was approved by the Board of Directors and addresses the following regulatory requirements from §701.34(b)(1):</w:t>
      </w:r>
    </w:p>
    <w:p w:rsidR="00B2072F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Cs w:val="24"/>
        </w:rPr>
      </w:pPr>
    </w:p>
    <w:p w:rsidR="00B2072F" w:rsidRDefault="00B2072F" w:rsidP="00D64B0E">
      <w:pPr>
        <w:pStyle w:val="ListParagraph"/>
        <w:numPr>
          <w:ilvl w:val="0"/>
          <w:numId w:val="19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contextualSpacing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Does the Plan state the maximum aggregate amount of uninsured secondary capital the credit union plans to accept?</w:t>
      </w:r>
    </w:p>
    <w:p w:rsidR="00B2072F" w:rsidRPr="007002EB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2072F" w:rsidRPr="007002EB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2072F" w:rsidRDefault="00B2072F" w:rsidP="00D64B0E">
      <w:pPr>
        <w:pStyle w:val="ListParagraph"/>
        <w:numPr>
          <w:ilvl w:val="0"/>
          <w:numId w:val="19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Does the Plan identify the purpose for which the aggregate secondary capital will be used, and how it will be repaid?</w:t>
      </w:r>
    </w:p>
    <w:p w:rsidR="00B2072F" w:rsidRPr="007002EB" w:rsidRDefault="00B2072F" w:rsidP="00B2072F">
      <w:pPr>
        <w:pStyle w:val="ListParagraph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rFonts w:cs="Times New Roman"/>
          <w:szCs w:val="24"/>
        </w:rPr>
      </w:pPr>
    </w:p>
    <w:p w:rsidR="00B2072F" w:rsidRPr="007002EB" w:rsidRDefault="00B2072F" w:rsidP="00B2072F">
      <w:pPr>
        <w:pStyle w:val="ListParagraph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rFonts w:cs="Times New Roman"/>
          <w:szCs w:val="24"/>
        </w:rPr>
      </w:pPr>
    </w:p>
    <w:p w:rsidR="00B2072F" w:rsidRDefault="00B2072F" w:rsidP="00D64B0E">
      <w:pPr>
        <w:pStyle w:val="ListParagraph"/>
        <w:numPr>
          <w:ilvl w:val="0"/>
          <w:numId w:val="19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Does the Plan explain how the credit union will provide for liquidity to repay the secondary capital upon maturity of the accounts?</w:t>
      </w:r>
    </w:p>
    <w:p w:rsidR="00B2072F" w:rsidRPr="007002EB" w:rsidRDefault="00B2072F" w:rsidP="00B2072F">
      <w:pPr>
        <w:pStyle w:val="ListParagraph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rFonts w:cs="Times New Roman"/>
          <w:szCs w:val="24"/>
        </w:rPr>
      </w:pPr>
    </w:p>
    <w:p w:rsidR="00B2072F" w:rsidRPr="007002EB" w:rsidRDefault="00B2072F" w:rsidP="00B2072F">
      <w:pPr>
        <w:pStyle w:val="ListParagraph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rFonts w:cs="Times New Roman"/>
          <w:szCs w:val="24"/>
        </w:rPr>
      </w:pPr>
    </w:p>
    <w:p w:rsidR="00B2072F" w:rsidRDefault="00B2072F" w:rsidP="00D64B0E">
      <w:pPr>
        <w:pStyle w:val="ListParagraph"/>
        <w:numPr>
          <w:ilvl w:val="0"/>
          <w:numId w:val="19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Does the Plan demonstrate the planned uses of secondary capital conform to the credit union’s strategic plan, business plan, and budget?</w:t>
      </w:r>
    </w:p>
    <w:p w:rsidR="00B2072F" w:rsidRPr="007002EB" w:rsidRDefault="00B2072F" w:rsidP="00B2072F">
      <w:pPr>
        <w:pStyle w:val="ListParagraph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rFonts w:cs="Times New Roman"/>
          <w:szCs w:val="24"/>
        </w:rPr>
      </w:pPr>
    </w:p>
    <w:p w:rsidR="00B2072F" w:rsidRPr="007002EB" w:rsidRDefault="00B2072F" w:rsidP="00B2072F">
      <w:pPr>
        <w:pStyle w:val="ListParagraph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rFonts w:cs="Times New Roman"/>
          <w:szCs w:val="24"/>
        </w:rPr>
      </w:pPr>
    </w:p>
    <w:p w:rsidR="00B2072F" w:rsidRPr="00AA2F34" w:rsidRDefault="00B2072F" w:rsidP="00D64B0E">
      <w:pPr>
        <w:pStyle w:val="ListParagraph"/>
        <w:numPr>
          <w:ilvl w:val="0"/>
          <w:numId w:val="19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Does the Plan include supporting pro forma financial statements, including any off-balance sheet items, covering a minimum of the next two years?</w:t>
      </w:r>
    </w:p>
    <w:p w:rsidR="00B2072F" w:rsidRPr="007002EB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2072F" w:rsidRPr="007002EB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2072F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Cs w:val="24"/>
        </w:rPr>
      </w:pP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  <w:r w:rsidRPr="00DB79B9">
        <w:rPr>
          <w:rFonts w:cs="Times New Roman"/>
          <w:b/>
          <w:bCs/>
          <w:szCs w:val="24"/>
        </w:rPr>
        <w:t>Balance sheet and income statement projections and assumptions</w:t>
      </w: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  <w:r w:rsidRPr="00DB79B9">
        <w:rPr>
          <w:rFonts w:cs="Times New Roman"/>
          <w:bCs/>
          <w:szCs w:val="24"/>
        </w:rPr>
        <w:lastRenderedPageBreak/>
        <w:t xml:space="preserve">(Consider the impact the </w:t>
      </w:r>
      <w:r w:rsidR="001944E2">
        <w:rPr>
          <w:rFonts w:cs="Times New Roman"/>
          <w:bCs/>
          <w:szCs w:val="24"/>
        </w:rPr>
        <w:t>secondary capital account</w:t>
      </w:r>
      <w:r w:rsidRPr="00DB79B9">
        <w:rPr>
          <w:rFonts w:cs="Times New Roman"/>
          <w:bCs/>
          <w:szCs w:val="24"/>
        </w:rPr>
        <w:t xml:space="preserve"> will have on liquidity, income, and net worth.) </w:t>
      </w:r>
    </w:p>
    <w:p w:rsidR="00B2072F" w:rsidRPr="00413DCC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  <w:r w:rsidRPr="00DB79B9">
        <w:rPr>
          <w:rFonts w:cs="Times New Roman"/>
          <w:b/>
          <w:bCs/>
          <w:szCs w:val="24"/>
        </w:rPr>
        <w:t>Other pertinent information</w:t>
      </w: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  <w:r w:rsidRPr="00DB79B9">
        <w:rPr>
          <w:rFonts w:cs="Times New Roman"/>
          <w:bCs/>
          <w:szCs w:val="24"/>
        </w:rPr>
        <w:t xml:space="preserve">(Consider the appropriateness of the </w:t>
      </w:r>
      <w:r w:rsidR="001944E2">
        <w:rPr>
          <w:rFonts w:cs="Times New Roman"/>
          <w:bCs/>
          <w:szCs w:val="24"/>
        </w:rPr>
        <w:t>secondary capital account</w:t>
      </w:r>
      <w:r w:rsidRPr="00DB79B9">
        <w:rPr>
          <w:rFonts w:cs="Times New Roman"/>
          <w:bCs/>
          <w:szCs w:val="24"/>
        </w:rPr>
        <w:t>. Discuss any negative trends or concerns noted at previous examinations</w:t>
      </w:r>
      <w:r w:rsidR="001944E2">
        <w:rPr>
          <w:rFonts w:cs="Times New Roman"/>
          <w:bCs/>
          <w:szCs w:val="24"/>
        </w:rPr>
        <w:t xml:space="preserve"> that could impact credit union viability</w:t>
      </w:r>
      <w:r w:rsidRPr="00DB79B9">
        <w:rPr>
          <w:rFonts w:cs="Times New Roman"/>
          <w:bCs/>
          <w:szCs w:val="24"/>
        </w:rPr>
        <w:t>.)</w:t>
      </w:r>
    </w:p>
    <w:p w:rsidR="00B2072F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</w:p>
    <w:p w:rsidR="00B2072F" w:rsidRPr="00DB79B9" w:rsidRDefault="00B2072F" w:rsidP="00B207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  <w:szCs w:val="24"/>
        </w:rPr>
      </w:pPr>
      <w:r w:rsidRPr="00DB79B9">
        <w:rPr>
          <w:rFonts w:cs="Times New Roman"/>
          <w:b/>
          <w:szCs w:val="24"/>
        </w:rPr>
        <w:t>EXAMINERS AND SUPERVISOR RECOMMENDATIONS AND COMMENTS:</w:t>
      </w:r>
    </w:p>
    <w:p w:rsidR="00B2072F" w:rsidRPr="00DB79B9" w:rsidRDefault="00B2072F" w:rsidP="00B2072F">
      <w:pPr>
        <w:rPr>
          <w:rFonts w:cs="Times New Roman"/>
          <w:szCs w:val="24"/>
        </w:rPr>
      </w:pPr>
    </w:p>
    <w:p w:rsidR="00B2072F" w:rsidRPr="00251692" w:rsidRDefault="00B2072F" w:rsidP="00B2072F">
      <w:pPr>
        <w:rPr>
          <w:rFonts w:cs="Times New Roman"/>
          <w:b/>
          <w:i/>
          <w:szCs w:val="24"/>
          <w:lang w:val="fr-FR"/>
        </w:rPr>
      </w:pPr>
      <w:proofErr w:type="spellStart"/>
      <w:r w:rsidRPr="00251692">
        <w:rPr>
          <w:rFonts w:cs="Times New Roman"/>
          <w:b/>
          <w:i/>
          <w:szCs w:val="24"/>
          <w:lang w:val="fr-FR"/>
        </w:rPr>
        <w:t>Examiner’s</w:t>
      </w:r>
      <w:proofErr w:type="spellEnd"/>
      <w:r w:rsidRPr="00251692">
        <w:rPr>
          <w:rFonts w:cs="Times New Roman"/>
          <w:b/>
          <w:i/>
          <w:szCs w:val="24"/>
          <w:lang w:val="fr-FR"/>
        </w:rPr>
        <w:t xml:space="preserve"> </w:t>
      </w:r>
      <w:proofErr w:type="spellStart"/>
      <w:r w:rsidRPr="00251692">
        <w:rPr>
          <w:rFonts w:cs="Times New Roman"/>
          <w:b/>
          <w:i/>
          <w:szCs w:val="24"/>
          <w:lang w:val="fr-FR"/>
        </w:rPr>
        <w:t>Recommendation</w:t>
      </w:r>
      <w:proofErr w:type="spellEnd"/>
      <w:r w:rsidRPr="00251692">
        <w:rPr>
          <w:rFonts w:cs="Times New Roman"/>
          <w:b/>
          <w:i/>
          <w:szCs w:val="24"/>
          <w:lang w:val="fr-FR"/>
        </w:rPr>
        <w:t>:</w:t>
      </w:r>
    </w:p>
    <w:p w:rsidR="00B2072F" w:rsidRPr="00251692" w:rsidRDefault="00B2072F" w:rsidP="00B2072F">
      <w:pPr>
        <w:rPr>
          <w:rFonts w:cs="Times New Roman"/>
          <w:szCs w:val="24"/>
          <w:lang w:val="fr-FR"/>
        </w:rPr>
      </w:pPr>
    </w:p>
    <w:p w:rsidR="00B2072F" w:rsidRPr="00251692" w:rsidRDefault="00B2072F" w:rsidP="00B2072F">
      <w:pPr>
        <w:rPr>
          <w:rFonts w:cs="Times New Roman"/>
          <w:szCs w:val="24"/>
          <w:lang w:val="fr-FR"/>
        </w:rPr>
      </w:pPr>
    </w:p>
    <w:p w:rsidR="00B2072F" w:rsidRPr="00251692" w:rsidRDefault="00B2072F" w:rsidP="00B2072F">
      <w:pPr>
        <w:rPr>
          <w:rFonts w:cs="Times New Roman"/>
          <w:b/>
          <w:szCs w:val="24"/>
          <w:lang w:val="fr-FR"/>
        </w:rPr>
      </w:pPr>
      <w:r w:rsidRPr="00251692">
        <w:rPr>
          <w:rFonts w:cs="Times New Roman"/>
          <w:b/>
          <w:i/>
          <w:szCs w:val="24"/>
          <w:lang w:val="fr-FR"/>
        </w:rPr>
        <w:t>SE/</w:t>
      </w:r>
      <w:proofErr w:type="spellStart"/>
      <w:r w:rsidRPr="00251692">
        <w:rPr>
          <w:rFonts w:cs="Times New Roman"/>
          <w:b/>
          <w:i/>
          <w:szCs w:val="24"/>
          <w:lang w:val="fr-FR"/>
        </w:rPr>
        <w:t>DSA</w:t>
      </w:r>
      <w:proofErr w:type="spellEnd"/>
      <w:r w:rsidRPr="00251692">
        <w:rPr>
          <w:rFonts w:cs="Times New Roman"/>
          <w:b/>
          <w:i/>
          <w:szCs w:val="24"/>
          <w:lang w:val="fr-FR"/>
        </w:rPr>
        <w:t xml:space="preserve"> Concurrence:</w:t>
      </w:r>
    </w:p>
    <w:p w:rsidR="00B2072F" w:rsidRPr="00251692" w:rsidRDefault="00B2072F" w:rsidP="00B2072F">
      <w:pPr>
        <w:rPr>
          <w:rFonts w:cs="Times New Roman"/>
          <w:szCs w:val="24"/>
          <w:lang w:val="fr-FR"/>
        </w:rPr>
      </w:pPr>
    </w:p>
    <w:p w:rsidR="00B2072F" w:rsidRPr="00251692" w:rsidRDefault="00B2072F" w:rsidP="00B2072F">
      <w:pPr>
        <w:rPr>
          <w:rFonts w:cs="Times New Roman"/>
          <w:szCs w:val="24"/>
          <w:lang w:val="fr-FR"/>
        </w:rPr>
      </w:pPr>
    </w:p>
    <w:p w:rsidR="00B2072F" w:rsidRPr="00DB79B9" w:rsidRDefault="00B2072F" w:rsidP="00B207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  <w:szCs w:val="24"/>
        </w:rPr>
      </w:pPr>
      <w:r w:rsidRPr="00DB79B9">
        <w:rPr>
          <w:rFonts w:cs="Times New Roman"/>
          <w:b/>
          <w:szCs w:val="24"/>
        </w:rPr>
        <w:t>APPROVAL/DENIAL RECOMMENDATIONS</w:t>
      </w:r>
    </w:p>
    <w:p w:rsidR="00B2072F" w:rsidRPr="00DB79B9" w:rsidRDefault="00B2072F" w:rsidP="00B2072F">
      <w:pPr>
        <w:rPr>
          <w:rFonts w:cs="Times New Roman"/>
          <w:b/>
          <w:szCs w:val="24"/>
        </w:rPr>
      </w:pPr>
    </w:p>
    <w:p w:rsidR="00B2072F" w:rsidRPr="00DB79B9" w:rsidRDefault="00B2072F" w:rsidP="00B2072F">
      <w:pPr>
        <w:rPr>
          <w:rFonts w:cs="Times New Roman"/>
          <w:b/>
          <w:szCs w:val="24"/>
        </w:rPr>
      </w:pPr>
      <w:r w:rsidRPr="00DB79B9">
        <w:rPr>
          <w:rFonts w:cs="Times New Roman"/>
          <w:b/>
          <w:szCs w:val="24"/>
        </w:rPr>
        <w:t>Analyst Comments:</w:t>
      </w:r>
    </w:p>
    <w:p w:rsidR="00B2072F" w:rsidRPr="00DB79B9" w:rsidRDefault="00B2072F" w:rsidP="00B2072F">
      <w:pPr>
        <w:rPr>
          <w:rFonts w:cs="Times New Roman"/>
          <w:szCs w:val="24"/>
        </w:rPr>
      </w:pPr>
    </w:p>
    <w:p w:rsidR="00B2072F" w:rsidRPr="00DB79B9" w:rsidRDefault="00B2072F" w:rsidP="00B2072F">
      <w:pPr>
        <w:rPr>
          <w:rFonts w:cs="Times New Roman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B2072F" w:rsidRPr="00DB79B9" w:rsidTr="003A6754"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>APPROVE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>DISAPPROVE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  <w:tr w:rsidR="00B2072F" w:rsidRPr="00DB79B9" w:rsidTr="003A6754">
        <w:tc>
          <w:tcPr>
            <w:tcW w:w="2250" w:type="dxa"/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051" w:type="dxa"/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</w:tbl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DB79B9">
        <w:rPr>
          <w:rFonts w:cs="Times New Roman"/>
          <w:szCs w:val="24"/>
        </w:rPr>
        <w:t xml:space="preserve">Supervision Analyst ________________________ </w:t>
      </w:r>
      <w:r w:rsidRPr="00DB79B9">
        <w:rPr>
          <w:rFonts w:cs="Times New Roman"/>
          <w:szCs w:val="24"/>
        </w:rPr>
        <w:tab/>
        <w:t>Date_________________</w:t>
      </w: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B2072F" w:rsidRPr="00DB79B9" w:rsidTr="003A6754">
        <w:tc>
          <w:tcPr>
            <w:tcW w:w="2250" w:type="dxa"/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051" w:type="dxa"/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</w:tbl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DB79B9">
        <w:rPr>
          <w:rFonts w:cs="Times New Roman"/>
          <w:szCs w:val="24"/>
        </w:rPr>
        <w:t>Director of Supervision _______________________</w:t>
      </w:r>
      <w:r w:rsidRPr="00DB79B9">
        <w:rPr>
          <w:rFonts w:cs="Times New Roman"/>
          <w:szCs w:val="24"/>
        </w:rPr>
        <w:tab/>
        <w:t>Date________________</w:t>
      </w: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B2072F" w:rsidRPr="00DB79B9" w:rsidTr="003A6754">
        <w:tc>
          <w:tcPr>
            <w:tcW w:w="2250" w:type="dxa"/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051" w:type="dxa"/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</w:tbl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DB79B9">
        <w:rPr>
          <w:rFonts w:cs="Times New Roman"/>
          <w:szCs w:val="24"/>
        </w:rPr>
        <w:t>Associate Regional Director ___________________</w:t>
      </w:r>
      <w:r w:rsidRPr="00DB79B9">
        <w:rPr>
          <w:rFonts w:cs="Times New Roman"/>
          <w:szCs w:val="24"/>
        </w:rPr>
        <w:tab/>
        <w:t>Date________________</w:t>
      </w: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B2072F" w:rsidRPr="00DB79B9" w:rsidTr="003A6754">
        <w:tc>
          <w:tcPr>
            <w:tcW w:w="2250" w:type="dxa"/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051" w:type="dxa"/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  <w:r w:rsidRPr="00DB79B9">
              <w:rPr>
                <w:rFonts w:cs="Times New Roman"/>
                <w:b/>
                <w:bCs/>
                <w:szCs w:val="24"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072F" w:rsidRPr="00DB79B9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</w:tbl>
    <w:p w:rsidR="00B2072F" w:rsidRPr="00DB79B9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5362B0" w:rsidRDefault="00B2072F" w:rsidP="00ED06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DB79B9">
        <w:rPr>
          <w:rFonts w:cs="Times New Roman"/>
          <w:szCs w:val="24"/>
        </w:rPr>
        <w:t>Regional Director</w:t>
      </w:r>
      <w:r w:rsidRPr="00DB79B9">
        <w:rPr>
          <w:rFonts w:cs="Times New Roman"/>
          <w:szCs w:val="24"/>
        </w:rPr>
        <w:tab/>
      </w:r>
      <w:r w:rsidRPr="00DB79B9">
        <w:rPr>
          <w:rFonts w:cs="Times New Roman"/>
          <w:szCs w:val="24"/>
        </w:rPr>
        <w:tab/>
        <w:t>___________________</w:t>
      </w:r>
      <w:r w:rsidRPr="00DB79B9">
        <w:rPr>
          <w:rFonts w:cs="Times New Roman"/>
          <w:szCs w:val="24"/>
        </w:rPr>
        <w:tab/>
        <w:t>Date________________</w:t>
      </w:r>
    </w:p>
    <w:sectPr w:rsidR="005362B0" w:rsidSect="000F0589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41B" w:rsidRDefault="009F441B" w:rsidP="00003698">
      <w:r>
        <w:separator/>
      </w:r>
    </w:p>
  </w:endnote>
  <w:endnote w:type="continuationSeparator" w:id="0">
    <w:p w:rsidR="009F441B" w:rsidRDefault="009F441B" w:rsidP="00003698">
      <w:r>
        <w:continuationSeparator/>
      </w:r>
    </w:p>
  </w:endnote>
  <w:endnote w:type="continuationNotice" w:id="1">
    <w:p w:rsidR="009F441B" w:rsidRDefault="009F44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41B" w:rsidRDefault="009F441B" w:rsidP="00003698">
      <w:r>
        <w:separator/>
      </w:r>
    </w:p>
  </w:footnote>
  <w:footnote w:type="continuationSeparator" w:id="0">
    <w:p w:rsidR="009F441B" w:rsidRDefault="009F441B" w:rsidP="00003698">
      <w:r>
        <w:continuationSeparator/>
      </w:r>
    </w:p>
  </w:footnote>
  <w:footnote w:type="continuationNotice" w:id="1">
    <w:p w:rsidR="009F441B" w:rsidRDefault="009F441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Default="000F0589" w:rsidP="00ED06F5">
    <w:pPr>
      <w:pStyle w:val="Heading1"/>
    </w:pPr>
    <w:bookmarkStart w:id="1" w:name="_Toc410730877"/>
    <w:r>
      <w:t>TEMPLATE</w:t>
    </w:r>
    <w:r w:rsidR="00ED06F5">
      <w:t xml:space="preserve">: </w:t>
    </w:r>
    <w:bookmarkStart w:id="2" w:name="_Toc374715980"/>
    <w:bookmarkStart w:id="3" w:name="_Toc378338581"/>
    <w:r>
      <w:t xml:space="preserve">Regional Summary of </w:t>
    </w:r>
    <w:r w:rsidR="00ED06F5">
      <w:t>Secondary Capital Plan</w:t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0589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0EE1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441B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6F5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87FB9FBC-6DAB-414D-ABB7-CED9615B24B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0842E6D-3499-439F-82F3-E9AE814EFFF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30DDEBD-C00B-4F95-8C10-2F0972D6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2015-02-03T21:01:00Z</dcterms:created>
  <dcterms:modified xsi:type="dcterms:W3CDTF">2015-02-12T21:33:00Z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