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499" w:rsidRPr="007F2B0C" w:rsidRDefault="00B06499" w:rsidP="00B06499">
      <w:pPr>
        <w:spacing w:after="0" w:line="360" w:lineRule="auto"/>
        <w:jc w:val="both"/>
        <w:rPr>
          <w:rFonts w:ascii="Malgun Gothic" w:eastAsia="Malgun Gothic" w:hAnsi="Malgun Gothic" w:cstheme="minorHAnsi"/>
          <w:b/>
          <w:u w:val="single"/>
        </w:rPr>
      </w:pPr>
      <w:r>
        <w:rPr>
          <w:rFonts w:ascii="Malgun Gothic" w:eastAsia="Malgun Gothic" w:hAnsi="Malgun Gothic" w:cstheme="minorHAnsi"/>
          <w:b/>
          <w:color w:val="000000" w:themeColor="text1"/>
        </w:rPr>
        <w:t xml:space="preserve"> </w:t>
      </w:r>
      <w:r>
        <w:rPr>
          <w:rFonts w:ascii="Malgun Gothic" w:eastAsia="Malgun Gothic" w:hAnsi="Malgun Gothic" w:cstheme="minorHAnsi"/>
          <w:b/>
          <w:u w:val="single"/>
        </w:rPr>
        <w:t>Roles and Responsibilities of DIT Employees</w:t>
      </w:r>
    </w:p>
    <w:p w:rsidR="00E5374B" w:rsidRPr="0084218B" w:rsidRDefault="00E5374B" w:rsidP="00E5374B">
      <w:pPr>
        <w:spacing w:after="100" w:afterAutospacing="1" w:line="360" w:lineRule="auto"/>
        <w:jc w:val="both"/>
        <w:rPr>
          <w:rFonts w:ascii="Malgun Gothic" w:eastAsia="Malgun Gothic" w:hAnsi="Malgun Gothic" w:cstheme="minorHAnsi"/>
          <w:b/>
          <w:color w:val="000000" w:themeColor="text1"/>
        </w:rPr>
      </w:pPr>
    </w:p>
    <w:p w:rsidR="001207B0" w:rsidRDefault="001207B0" w:rsidP="00E5374B">
      <w:pPr>
        <w:spacing w:after="0" w:line="360" w:lineRule="auto"/>
        <w:jc w:val="both"/>
        <w:rPr>
          <w:rFonts w:ascii="Malgun Gothic" w:eastAsia="Malgun Gothic" w:hAnsi="Malgun Gothic" w:cstheme="minorHAnsi"/>
          <w:b/>
          <w:color w:val="000000" w:themeColor="text1"/>
        </w:rPr>
      </w:pPr>
      <w:r>
        <w:rPr>
          <w:rFonts w:ascii="Malgun Gothic" w:eastAsia="Malgun Gothic" w:hAnsi="Malgun Gothic" w:cstheme="minorHAnsi"/>
          <w:b/>
          <w:color w:val="000000" w:themeColor="text1"/>
        </w:rPr>
        <w:t xml:space="preserve">Employee </w:t>
      </w:r>
      <w:proofErr w:type="gramStart"/>
      <w:r>
        <w:rPr>
          <w:rFonts w:ascii="Malgun Gothic" w:eastAsia="Malgun Gothic" w:hAnsi="Malgun Gothic" w:cstheme="minorHAnsi"/>
          <w:b/>
          <w:color w:val="000000" w:themeColor="text1"/>
        </w:rPr>
        <w:t xml:space="preserve">1 </w:t>
      </w:r>
      <w:r w:rsidR="00A81D06">
        <w:rPr>
          <w:rFonts w:ascii="Malgun Gothic" w:eastAsia="Malgun Gothic" w:hAnsi="Malgun Gothic" w:cstheme="minorHAnsi"/>
          <w:b/>
          <w:color w:val="000000" w:themeColor="text1"/>
        </w:rPr>
        <w:t>:</w:t>
      </w:r>
      <w:proofErr w:type="gramEnd"/>
      <w:r w:rsidR="00A81D06">
        <w:rPr>
          <w:rFonts w:ascii="Malgun Gothic" w:eastAsia="Malgun Gothic" w:hAnsi="Malgun Gothic" w:cstheme="minorHAnsi"/>
          <w:b/>
          <w:color w:val="000000" w:themeColor="text1"/>
        </w:rPr>
        <w:t xml:space="preserve"> Surendra Kumar</w:t>
      </w:r>
    </w:p>
    <w:p w:rsidR="00A81D06" w:rsidRDefault="00E5374B" w:rsidP="00E5374B">
      <w:pPr>
        <w:spacing w:after="0" w:line="360" w:lineRule="auto"/>
        <w:jc w:val="both"/>
        <w:rPr>
          <w:rFonts w:ascii="Malgun Gothic" w:eastAsia="Malgun Gothic" w:hAnsi="Malgun Gothic" w:cstheme="minorHAnsi"/>
          <w:b/>
          <w:color w:val="000000" w:themeColor="text1"/>
        </w:rPr>
      </w:pPr>
      <w:r w:rsidRPr="0084218B">
        <w:rPr>
          <w:rFonts w:ascii="Malgun Gothic" w:eastAsia="Malgun Gothic" w:hAnsi="Malgun Gothic" w:cstheme="minorHAnsi"/>
          <w:b/>
          <w:color w:val="000000" w:themeColor="text1"/>
        </w:rPr>
        <w:t>Email Id</w:t>
      </w:r>
      <w:r w:rsidR="007310A8">
        <w:rPr>
          <w:rFonts w:ascii="Malgun Gothic" w:eastAsia="Malgun Gothic" w:hAnsi="Malgun Gothic" w:cstheme="minorHAnsi"/>
          <w:b/>
          <w:color w:val="000000" w:themeColor="text1"/>
        </w:rPr>
        <w:t xml:space="preserve">      </w:t>
      </w:r>
      <w:r w:rsidRPr="0084218B">
        <w:rPr>
          <w:rFonts w:ascii="Malgun Gothic" w:eastAsia="Malgun Gothic" w:hAnsi="Malgun Gothic" w:cstheme="minorHAnsi"/>
          <w:b/>
          <w:color w:val="000000" w:themeColor="text1"/>
        </w:rPr>
        <w:t xml:space="preserve">: </w:t>
      </w:r>
      <w:hyperlink r:id="rId5" w:history="1">
        <w:r w:rsidR="007310A8" w:rsidRPr="00092279">
          <w:rPr>
            <w:rStyle w:val="Hyperlink"/>
            <w:rFonts w:ascii="Malgun Gothic" w:eastAsia="Malgun Gothic" w:hAnsi="Malgun Gothic" w:cstheme="minorHAnsi"/>
            <w:b/>
          </w:rPr>
          <w:t>surendrakumar@gramtarang.org</w:t>
        </w:r>
      </w:hyperlink>
    </w:p>
    <w:p w:rsidR="00A72BAF" w:rsidRPr="00A72BAF" w:rsidRDefault="007310A8" w:rsidP="00E5374B">
      <w:pPr>
        <w:spacing w:after="0" w:line="360" w:lineRule="auto"/>
        <w:jc w:val="both"/>
        <w:rPr>
          <w:rFonts w:ascii="Malgun Gothic" w:eastAsia="Malgun Gothic" w:hAnsi="Malgun Gothic" w:cstheme="minorHAnsi"/>
          <w:b/>
          <w:color w:val="000000" w:themeColor="text1"/>
        </w:rPr>
      </w:pPr>
      <w:proofErr w:type="gramStart"/>
      <w:r>
        <w:rPr>
          <w:rFonts w:ascii="Malgun Gothic" w:eastAsia="Malgun Gothic" w:hAnsi="Malgun Gothic" w:cstheme="minorHAnsi"/>
          <w:b/>
          <w:color w:val="000000" w:themeColor="text1"/>
        </w:rPr>
        <w:t>Designation :</w:t>
      </w:r>
      <w:proofErr w:type="gramEnd"/>
      <w:r>
        <w:rPr>
          <w:rFonts w:ascii="Malgun Gothic" w:eastAsia="Malgun Gothic" w:hAnsi="Malgun Gothic" w:cstheme="minorHAnsi"/>
          <w:b/>
          <w:color w:val="000000" w:themeColor="text1"/>
        </w:rPr>
        <w:t xml:space="preserve"> Technical Consultant</w:t>
      </w:r>
    </w:p>
    <w:p w:rsidR="00E5374B" w:rsidRDefault="00152D55" w:rsidP="00E5374B">
      <w:pPr>
        <w:spacing w:after="0" w:line="360" w:lineRule="auto"/>
        <w:jc w:val="both"/>
        <w:rPr>
          <w:rFonts w:ascii="Malgun Gothic" w:eastAsia="Malgun Gothic" w:hAnsi="Malgun Gothic" w:cstheme="minorHAnsi"/>
          <w:color w:val="000000" w:themeColor="text1"/>
        </w:rPr>
      </w:pPr>
      <w:r w:rsidRPr="0084218B">
        <w:rPr>
          <w:rFonts w:ascii="Malgun Gothic" w:eastAsia="Malgun Gothic" w:hAnsi="Malgun Gothic" w:cstheme="minorHAnsi"/>
          <w:noProof/>
          <w:color w:val="000000" w:themeColor="text1"/>
          <w:lang w:bidi="te-IN"/>
        </w:rPr>
        <mc:AlternateContent>
          <mc:Choice Requires="wps">
            <w:drawing>
              <wp:anchor distT="4294967292" distB="4294967292" distL="114300" distR="114300" simplePos="0" relativeHeight="251658240" behindDoc="0" locked="0" layoutInCell="1" allowOverlap="1">
                <wp:simplePos x="0" y="0"/>
                <wp:positionH relativeFrom="column">
                  <wp:posOffset>28575</wp:posOffset>
                </wp:positionH>
                <wp:positionV relativeFrom="paragraph">
                  <wp:posOffset>67944</wp:posOffset>
                </wp:positionV>
                <wp:extent cx="5876925" cy="0"/>
                <wp:effectExtent l="0" t="0" r="2857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769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DB207B1" id="Straight Connector 1"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margin" from="2.25pt,5.35pt" to="46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" strokecolor="black [3200]" strokeweight=".5pt">
                <v:stroke joinstyle="miter"/>
                <o:lock v:ext="edit" shapetype="f"/>
              </v:line>
            </w:pict>
          </mc:Fallback>
        </mc:AlternateContent>
      </w:r>
      <w:r w:rsidR="00E5374B" w:rsidRPr="0084218B">
        <w:rPr>
          <w:rFonts w:ascii="Malgun Gothic" w:eastAsia="Malgun Gothic" w:hAnsi="Malgun Gothic" w:cstheme="minorHAnsi"/>
          <w:color w:val="000000" w:themeColor="text1"/>
        </w:rPr>
        <w:tab/>
      </w:r>
    </w:p>
    <w:p w:rsidR="009B649E" w:rsidRDefault="009B649E" w:rsidP="009B649E">
      <w:pPr>
        <w:spacing w:after="0" w:line="360" w:lineRule="auto"/>
        <w:jc w:val="both"/>
        <w:rPr>
          <w:rFonts w:ascii="Malgun Gothic" w:eastAsia="Malgun Gothic" w:hAnsi="Malgun Gothic" w:cstheme="minorHAnsi"/>
          <w:b/>
          <w:color w:val="000000" w:themeColor="text1"/>
        </w:rPr>
      </w:pPr>
      <w:r>
        <w:rPr>
          <w:rFonts w:ascii="Malgun Gothic" w:eastAsia="Malgun Gothic" w:hAnsi="Malgun Gothic" w:cstheme="minorHAnsi"/>
          <w:b/>
          <w:color w:val="000000" w:themeColor="text1"/>
        </w:rPr>
        <w:t xml:space="preserve">Employee </w:t>
      </w:r>
      <w:proofErr w:type="gramStart"/>
      <w:r>
        <w:rPr>
          <w:rFonts w:ascii="Malgun Gothic" w:eastAsia="Malgun Gothic" w:hAnsi="Malgun Gothic" w:cstheme="minorHAnsi"/>
          <w:b/>
          <w:color w:val="000000" w:themeColor="text1"/>
        </w:rPr>
        <w:t>2</w:t>
      </w:r>
      <w:r>
        <w:rPr>
          <w:rFonts w:ascii="Malgun Gothic" w:eastAsia="Malgun Gothic" w:hAnsi="Malgun Gothic" w:cstheme="minorHAnsi"/>
          <w:b/>
          <w:color w:val="000000" w:themeColor="text1"/>
        </w:rPr>
        <w:t xml:space="preserve"> :</w:t>
      </w:r>
      <w:proofErr w:type="gramEnd"/>
      <w:r>
        <w:rPr>
          <w:rFonts w:ascii="Malgun Gothic" w:eastAsia="Malgun Gothic" w:hAnsi="Malgun Gothic" w:cstheme="minorHAnsi"/>
          <w:b/>
          <w:color w:val="000000" w:themeColor="text1"/>
        </w:rPr>
        <w:t xml:space="preserve"> </w:t>
      </w:r>
      <w:r>
        <w:rPr>
          <w:rFonts w:ascii="Malgun Gothic" w:eastAsia="Malgun Gothic" w:hAnsi="Malgun Gothic" w:cstheme="minorHAnsi"/>
          <w:b/>
          <w:color w:val="000000" w:themeColor="text1"/>
        </w:rPr>
        <w:t>Jeevan Prasad</w:t>
      </w:r>
    </w:p>
    <w:p w:rsidR="009B649E" w:rsidRDefault="009B649E" w:rsidP="009B649E">
      <w:pPr>
        <w:spacing w:after="0" w:line="360" w:lineRule="auto"/>
        <w:jc w:val="both"/>
        <w:rPr>
          <w:rFonts w:ascii="Malgun Gothic" w:eastAsia="Malgun Gothic" w:hAnsi="Malgun Gothic" w:cstheme="minorHAnsi"/>
          <w:b/>
          <w:color w:val="000000" w:themeColor="text1"/>
        </w:rPr>
      </w:pPr>
      <w:r w:rsidRPr="0084218B">
        <w:rPr>
          <w:rFonts w:ascii="Malgun Gothic" w:eastAsia="Malgun Gothic" w:hAnsi="Malgun Gothic" w:cstheme="minorHAnsi"/>
          <w:b/>
          <w:color w:val="000000" w:themeColor="text1"/>
        </w:rPr>
        <w:t>Email Id</w:t>
      </w:r>
      <w:r>
        <w:rPr>
          <w:rFonts w:ascii="Malgun Gothic" w:eastAsia="Malgun Gothic" w:hAnsi="Malgun Gothic" w:cstheme="minorHAnsi"/>
          <w:b/>
          <w:color w:val="000000" w:themeColor="text1"/>
        </w:rPr>
        <w:t xml:space="preserve">      </w:t>
      </w:r>
      <w:r w:rsidRPr="0084218B">
        <w:rPr>
          <w:rFonts w:ascii="Malgun Gothic" w:eastAsia="Malgun Gothic" w:hAnsi="Malgun Gothic" w:cstheme="minorHAnsi"/>
          <w:b/>
          <w:color w:val="000000" w:themeColor="text1"/>
        </w:rPr>
        <w:t xml:space="preserve">: </w:t>
      </w:r>
      <w:hyperlink r:id="rId6" w:history="1">
        <w:r w:rsidRPr="00092279">
          <w:rPr>
            <w:rStyle w:val="Hyperlink"/>
            <w:rFonts w:ascii="Malgun Gothic" w:eastAsia="Malgun Gothic" w:hAnsi="Malgun Gothic" w:cstheme="minorHAnsi"/>
            <w:b/>
          </w:rPr>
          <w:t>jeevanprasad@gramtarang.org</w:t>
        </w:r>
      </w:hyperlink>
    </w:p>
    <w:p w:rsidR="009B649E" w:rsidRPr="00A81D06" w:rsidRDefault="009B649E" w:rsidP="009B649E">
      <w:pPr>
        <w:spacing w:after="0" w:line="360" w:lineRule="auto"/>
        <w:jc w:val="both"/>
        <w:rPr>
          <w:rFonts w:ascii="Malgun Gothic" w:eastAsia="Malgun Gothic" w:hAnsi="Malgun Gothic" w:cstheme="minorHAnsi"/>
          <w:b/>
        </w:rPr>
      </w:pPr>
      <w:r>
        <w:rPr>
          <w:rFonts w:ascii="Malgun Gothic" w:eastAsia="Malgun Gothic" w:hAnsi="Malgun Gothic" w:cstheme="minorHAnsi"/>
          <w:b/>
          <w:color w:val="000000" w:themeColor="text1"/>
        </w:rPr>
        <w:t>Designation : Technical Consultant</w:t>
      </w:r>
    </w:p>
    <w:p w:rsidR="009B649E" w:rsidRPr="0084218B" w:rsidRDefault="009B649E" w:rsidP="00E5374B">
      <w:pPr>
        <w:spacing w:after="0" w:line="360" w:lineRule="auto"/>
        <w:jc w:val="both"/>
        <w:rPr>
          <w:rFonts w:ascii="Malgun Gothic" w:eastAsia="Malgun Gothic" w:hAnsi="Malgun Gothic" w:cstheme="minorHAnsi"/>
          <w:color w:val="000000" w:themeColor="text1"/>
        </w:rPr>
      </w:pPr>
    </w:p>
    <w:p w:rsidR="00E5374B" w:rsidRPr="007F2B0C" w:rsidRDefault="00C44D86" w:rsidP="00E5374B">
      <w:pPr>
        <w:spacing w:after="0" w:line="360" w:lineRule="auto"/>
        <w:jc w:val="both"/>
        <w:rPr>
          <w:rFonts w:ascii="Malgun Gothic" w:eastAsia="Malgun Gothic" w:hAnsi="Malgun Gothic" w:cstheme="minorHAnsi"/>
          <w:b/>
          <w:u w:val="single"/>
        </w:rPr>
      </w:pPr>
      <w:r w:rsidRPr="0084218B">
        <w:rPr>
          <w:rFonts w:ascii="Malgun Gothic" w:eastAsia="Malgun Gothic" w:hAnsi="Malgun Gothic" w:cstheme="minorHAnsi"/>
          <w:b/>
          <w:u w:val="single"/>
        </w:rPr>
        <w:t>Roles and Responsibilities:</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Responsible for testing of the Application at the server side And Certification with NPCI through Cloud and BOSS Simulators All type of test cases like successful, negative, and time out scenarios before moving to production.</w:t>
      </w:r>
    </w:p>
    <w:p w:rsidR="00086ED2" w:rsidRPr="00AB365D" w:rsidRDefault="00086ED2"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Finding the root cause and providing a solution to clients.</w:t>
      </w:r>
    </w:p>
    <w:p w:rsidR="00086ED2" w:rsidRPr="00AB365D" w:rsidRDefault="00086ED2"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Daily monitoring the production environment.</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We have Financial Apis like Withdrawal, Cash Deposit, Balance Enquiry, Fund Transfer, Aadhaar pay in switch level.</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New Merchant Integration with Bank Switch and testing with merchant for all type of transactions like successful and negative scenarios.</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AEPS Portal Testing like maker checker and Merchants On boarding through portal and use creation, roles assign to users like super admin, maker and checker.</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Reports gener</w:t>
      </w:r>
      <w:r w:rsidR="00450911" w:rsidRPr="00AB365D">
        <w:rPr>
          <w:rFonts w:ascii="Malgun Gothic" w:eastAsia="Malgun Gothic" w:hAnsi="Malgun Gothic" w:cstheme="majorHAnsi"/>
        </w:rPr>
        <w:t>ation from d</w:t>
      </w:r>
      <w:r w:rsidR="00E74EDA" w:rsidRPr="00AB365D">
        <w:rPr>
          <w:rFonts w:ascii="Malgun Gothic" w:eastAsia="Malgun Gothic" w:hAnsi="Malgun Gothic" w:cstheme="majorHAnsi"/>
        </w:rPr>
        <w:t>ata</w:t>
      </w:r>
      <w:r w:rsidR="00450911" w:rsidRPr="00AB365D">
        <w:rPr>
          <w:rFonts w:ascii="Malgun Gothic" w:eastAsia="Malgun Gothic" w:hAnsi="Malgun Gothic" w:cstheme="majorHAnsi"/>
        </w:rPr>
        <w:t>b</w:t>
      </w:r>
      <w:r w:rsidR="00E74EDA" w:rsidRPr="00AB365D">
        <w:rPr>
          <w:rFonts w:ascii="Malgun Gothic" w:eastAsia="Malgun Gothic" w:hAnsi="Malgun Gothic" w:cstheme="majorHAnsi"/>
        </w:rPr>
        <w:t>ase</w:t>
      </w:r>
      <w:r w:rsidR="00450911" w:rsidRPr="00AB365D">
        <w:rPr>
          <w:rFonts w:ascii="Malgun Gothic" w:eastAsia="Malgun Gothic" w:hAnsi="Malgun Gothic" w:cstheme="majorHAnsi"/>
        </w:rPr>
        <w:t xml:space="preserve"> server</w:t>
      </w:r>
      <w:r w:rsidRPr="00AB365D">
        <w:rPr>
          <w:rFonts w:ascii="Malgun Gothic" w:eastAsia="Malgun Gothic" w:hAnsi="Malgun Gothic" w:cstheme="majorHAnsi"/>
        </w:rPr>
        <w:t xml:space="preserve"> as per business requirement for reconciliation.</w:t>
      </w:r>
    </w:p>
    <w:p w:rsidR="00516143" w:rsidRPr="00AB365D" w:rsidRDefault="006C4CA7"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Generating the d</w:t>
      </w:r>
      <w:r w:rsidR="00516143" w:rsidRPr="00AB365D">
        <w:rPr>
          <w:rFonts w:ascii="Malgun Gothic" w:eastAsia="Malgun Gothic" w:hAnsi="Malgun Gothic" w:cstheme="majorHAnsi"/>
        </w:rPr>
        <w:t xml:space="preserve">aily  </w:t>
      </w:r>
      <w:r w:rsidR="00A0445E" w:rsidRPr="00AB365D">
        <w:rPr>
          <w:rFonts w:ascii="Malgun Gothic" w:eastAsia="Malgun Gothic" w:hAnsi="Malgun Gothic" w:cstheme="majorHAnsi"/>
        </w:rPr>
        <w:t>t</w:t>
      </w:r>
      <w:r w:rsidR="00516143" w:rsidRPr="00AB365D">
        <w:rPr>
          <w:rFonts w:ascii="Malgun Gothic" w:eastAsia="Malgun Gothic" w:hAnsi="Malgun Gothic" w:cstheme="majorHAnsi"/>
        </w:rPr>
        <w:t xml:space="preserve">ransactions </w:t>
      </w:r>
      <w:r w:rsidR="00A0445E" w:rsidRPr="00AB365D">
        <w:rPr>
          <w:rFonts w:ascii="Malgun Gothic" w:eastAsia="Malgun Gothic" w:hAnsi="Malgun Gothic" w:cstheme="majorHAnsi"/>
        </w:rPr>
        <w:t>r</w:t>
      </w:r>
      <w:r w:rsidR="00516143" w:rsidRPr="00AB365D">
        <w:rPr>
          <w:rFonts w:ascii="Malgun Gothic" w:eastAsia="Malgun Gothic" w:hAnsi="Malgun Gothic" w:cstheme="majorHAnsi"/>
        </w:rPr>
        <w:t xml:space="preserve">eport and </w:t>
      </w:r>
      <w:proofErr w:type="gramStart"/>
      <w:r w:rsidR="00516143" w:rsidRPr="00AB365D">
        <w:rPr>
          <w:rFonts w:ascii="Malgun Gothic" w:eastAsia="Malgun Gothic" w:hAnsi="Malgun Gothic" w:cstheme="majorHAnsi"/>
        </w:rPr>
        <w:t>sending  to</w:t>
      </w:r>
      <w:proofErr w:type="gramEnd"/>
      <w:r w:rsidR="00516143" w:rsidRPr="00AB365D">
        <w:rPr>
          <w:rFonts w:ascii="Malgun Gothic" w:eastAsia="Malgun Gothic" w:hAnsi="Malgun Gothic" w:cstheme="majorHAnsi"/>
        </w:rPr>
        <w:t xml:space="preserve"> MIS team.</w:t>
      </w:r>
    </w:p>
    <w:p w:rsidR="00A0445E" w:rsidRPr="00AB365D" w:rsidRDefault="0094071B"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 xml:space="preserve">Developing team send to us new services </w:t>
      </w:r>
      <w:r w:rsidR="003368F5" w:rsidRPr="00AB365D">
        <w:rPr>
          <w:rFonts w:ascii="Malgun Gothic" w:eastAsia="Malgun Gothic" w:hAnsi="Malgun Gothic" w:cstheme="majorHAnsi"/>
        </w:rPr>
        <w:t xml:space="preserve">patches for application level </w:t>
      </w:r>
      <w:r w:rsidR="00A0445E" w:rsidRPr="00AB365D">
        <w:rPr>
          <w:rFonts w:ascii="Malgun Gothic" w:eastAsia="Malgun Gothic" w:hAnsi="Malgun Gothic" w:cstheme="majorHAnsi"/>
        </w:rPr>
        <w:t>if everything is ok</w:t>
      </w:r>
      <w:r w:rsidR="002E4091" w:rsidRPr="00AB365D">
        <w:rPr>
          <w:rFonts w:ascii="Malgun Gothic" w:eastAsia="Malgun Gothic" w:hAnsi="Malgun Gothic" w:cstheme="majorHAnsi"/>
        </w:rPr>
        <w:t>ay in UAT environment, we will d</w:t>
      </w:r>
      <w:r w:rsidR="00A0445E" w:rsidRPr="00AB365D">
        <w:rPr>
          <w:rFonts w:ascii="Malgun Gothic" w:eastAsia="Malgun Gothic" w:hAnsi="Malgun Gothic" w:cstheme="majorHAnsi"/>
        </w:rPr>
        <w:t xml:space="preserve">eploying </w:t>
      </w:r>
      <w:r w:rsidR="002E4091" w:rsidRPr="00AB365D">
        <w:rPr>
          <w:rFonts w:ascii="Malgun Gothic" w:eastAsia="Malgun Gothic" w:hAnsi="Malgun Gothic" w:cstheme="majorHAnsi"/>
        </w:rPr>
        <w:t>those patches in app server.</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lastRenderedPageBreak/>
        <w:t>If Any Fraud will happen in Terminal level we will resolve on priority.</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Monitoring the logs at backend &amp; new merchant integration.</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Preparation of managem</w:t>
      </w:r>
      <w:bookmarkStart w:id="0" w:name="_GoBack"/>
      <w:bookmarkEnd w:id="0"/>
      <w:r w:rsidRPr="00AB365D">
        <w:rPr>
          <w:rFonts w:ascii="Malgun Gothic" w:eastAsia="Malgun Gothic" w:hAnsi="Malgun Gothic" w:cstheme="majorHAnsi"/>
        </w:rPr>
        <w:t>ent reports &amp; daily basis backup for database tables</w:t>
      </w:r>
      <w:r w:rsidR="000F4A98" w:rsidRPr="00AB365D">
        <w:rPr>
          <w:rFonts w:ascii="Malgun Gothic" w:eastAsia="Malgun Gothic" w:hAnsi="Malgun Gothic" w:cstheme="majorHAnsi"/>
        </w:rPr>
        <w:t>.</w:t>
      </w:r>
    </w:p>
    <w:p w:rsidR="000F4A98" w:rsidRPr="004F0350" w:rsidRDefault="000F4A98" w:rsidP="000F4A98">
      <w:pPr>
        <w:pStyle w:val="ListParagraph"/>
        <w:numPr>
          <w:ilvl w:val="0"/>
          <w:numId w:val="12"/>
        </w:numPr>
        <w:shd w:val="clear" w:color="auto" w:fill="FFFFFF"/>
        <w:spacing w:after="0" w:line="240" w:lineRule="auto"/>
        <w:jc w:val="both"/>
        <w:rPr>
          <w:rFonts w:ascii="Malgun Gothic" w:eastAsia="Malgun Gothic" w:hAnsi="Malgun Gothic" w:cstheme="majorHAnsi"/>
          <w:color w:val="4C4C4C"/>
          <w:lang w:bidi="te-IN"/>
        </w:rPr>
      </w:pPr>
      <w:r w:rsidRPr="004F0350">
        <w:rPr>
          <w:rFonts w:ascii="Malgun Gothic" w:eastAsia="Malgun Gothic" w:hAnsi="Malgun Gothic" w:cstheme="majorHAnsi"/>
          <w:color w:val="4C4C4C"/>
          <w:lang w:bidi="te-IN"/>
        </w:rPr>
        <w:t>Responsible for creating, modifying and deleting users, groups and assigning the permissions to users and groups.</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Checking load on server on daily basis.</w:t>
      </w:r>
    </w:p>
    <w:p w:rsidR="0076699C" w:rsidRPr="00AB365D" w:rsidRDefault="0076699C" w:rsidP="0076699C">
      <w:pPr>
        <w:pStyle w:val="ListParagraph"/>
        <w:widowControl w:val="0"/>
        <w:numPr>
          <w:ilvl w:val="0"/>
          <w:numId w:val="12"/>
        </w:numPr>
        <w:suppressAutoHyphens/>
        <w:spacing w:after="0" w:line="240" w:lineRule="auto"/>
        <w:ind w:right="786"/>
        <w:rPr>
          <w:rFonts w:ascii="Malgun Gothic" w:eastAsia="Malgun Gothic" w:hAnsi="Malgun Gothic" w:cstheme="majorHAnsi"/>
        </w:rPr>
      </w:pPr>
      <w:r w:rsidRPr="00AB365D">
        <w:rPr>
          <w:rFonts w:ascii="Malgun Gothic" w:eastAsia="Malgun Gothic" w:hAnsi="Malgun Gothic" w:cstheme="majorHAnsi"/>
        </w:rPr>
        <w:t>Mounting the Production and UAT Servers and Installing the MYSQL and JAVA in RHEL7</w:t>
      </w:r>
      <w:r w:rsidR="00347593" w:rsidRPr="00AB365D">
        <w:rPr>
          <w:rFonts w:ascii="Malgun Gothic" w:eastAsia="Malgun Gothic" w:hAnsi="Malgun Gothic" w:cstheme="majorHAnsi"/>
        </w:rPr>
        <w:t xml:space="preserve"> if any new servers required</w:t>
      </w:r>
      <w:r w:rsidRPr="00AB365D">
        <w:rPr>
          <w:rFonts w:ascii="Malgun Gothic" w:eastAsia="Malgun Gothic" w:hAnsi="Malgun Gothic" w:cstheme="majorHAnsi"/>
        </w:rPr>
        <w:t>.</w:t>
      </w:r>
    </w:p>
    <w:p w:rsidR="00517E0F" w:rsidRPr="00AB365D" w:rsidRDefault="00770BDE" w:rsidP="00C44D86">
      <w:pPr>
        <w:pStyle w:val="ListParagraph"/>
        <w:widowControl w:val="0"/>
        <w:numPr>
          <w:ilvl w:val="0"/>
          <w:numId w:val="12"/>
        </w:numPr>
        <w:suppressAutoHyphens/>
        <w:spacing w:after="0" w:line="240" w:lineRule="auto"/>
        <w:ind w:right="786"/>
        <w:rPr>
          <w:rStyle w:val="apple-style-span"/>
          <w:rFonts w:ascii="Malgun Gothic" w:eastAsia="Malgun Gothic" w:hAnsi="Malgun Gothic" w:cstheme="majorHAnsi"/>
        </w:rPr>
      </w:pPr>
      <w:r w:rsidRPr="00AB365D">
        <w:rPr>
          <w:rFonts w:ascii="Malgun Gothic" w:eastAsia="Malgun Gothic" w:hAnsi="Malgun Gothic" w:cstheme="majorHAnsi"/>
        </w:rPr>
        <w:t xml:space="preserve">New terminals(new Bank </w:t>
      </w:r>
      <w:r w:rsidR="00A7272F" w:rsidRPr="00AB365D">
        <w:rPr>
          <w:rFonts w:ascii="Malgun Gothic" w:eastAsia="Malgun Gothic" w:hAnsi="Malgun Gothic" w:cstheme="majorHAnsi"/>
        </w:rPr>
        <w:t>Mit</w:t>
      </w:r>
      <w:r w:rsidRPr="00AB365D">
        <w:rPr>
          <w:rFonts w:ascii="Malgun Gothic" w:eastAsia="Malgun Gothic" w:hAnsi="Malgun Gothic" w:cstheme="majorHAnsi"/>
        </w:rPr>
        <w:t>ras) configuration in Production Database</w:t>
      </w:r>
    </w:p>
    <w:p w:rsidR="00565DC6" w:rsidRPr="00AB365D" w:rsidRDefault="00565DC6" w:rsidP="00565DC6">
      <w:pPr>
        <w:pStyle w:val="ListParagraph"/>
        <w:widowControl w:val="0"/>
        <w:numPr>
          <w:ilvl w:val="0"/>
          <w:numId w:val="12"/>
        </w:numPr>
        <w:suppressAutoHyphens/>
        <w:spacing w:after="0" w:line="240" w:lineRule="auto"/>
        <w:rPr>
          <w:rFonts w:ascii="Malgun Gothic" w:eastAsia="Malgun Gothic" w:hAnsi="Malgun Gothic" w:cstheme="majorHAnsi"/>
        </w:rPr>
      </w:pPr>
      <w:r w:rsidRPr="00AB365D">
        <w:rPr>
          <w:rFonts w:ascii="Malgun Gothic" w:eastAsia="Malgun Gothic" w:hAnsi="Malgun Gothic" w:cstheme="majorHAnsi"/>
        </w:rPr>
        <w:t>New Merchant Integration with Bank Switch and testing with merchant for all type of transactions like successful and negative scenarios.</w:t>
      </w:r>
    </w:p>
    <w:p w:rsidR="006835C5" w:rsidRPr="00AB365D" w:rsidRDefault="006835C5" w:rsidP="006835C5">
      <w:pPr>
        <w:pStyle w:val="ListParagraph"/>
        <w:widowControl w:val="0"/>
        <w:suppressAutoHyphens/>
        <w:spacing w:after="0" w:line="240" w:lineRule="auto"/>
        <w:rPr>
          <w:rFonts w:ascii="Malgun Gothic" w:eastAsia="Malgun Gothic" w:hAnsi="Malgun Gothic" w:cstheme="majorHAnsi"/>
        </w:rPr>
      </w:pPr>
    </w:p>
    <w:p w:rsidR="00565DC6" w:rsidRPr="00AB365D" w:rsidRDefault="00565DC6" w:rsidP="00C50495">
      <w:pPr>
        <w:pStyle w:val="ListParagraph"/>
        <w:widowControl w:val="0"/>
        <w:numPr>
          <w:ilvl w:val="0"/>
          <w:numId w:val="12"/>
        </w:numPr>
        <w:suppressAutoHyphens/>
        <w:spacing w:after="0" w:line="240" w:lineRule="auto"/>
        <w:rPr>
          <w:rFonts w:ascii="Malgun Gothic" w:eastAsia="Malgun Gothic" w:hAnsi="Malgun Gothic" w:cstheme="majorHAnsi"/>
        </w:rPr>
      </w:pPr>
      <w:r w:rsidRPr="00AB365D">
        <w:rPr>
          <w:rFonts w:ascii="Malgun Gothic" w:eastAsia="Malgun Gothic" w:hAnsi="Malgun Gothic" w:cstheme="majorHAnsi"/>
        </w:rPr>
        <w:t xml:space="preserve">We have </w:t>
      </w:r>
      <w:proofErr w:type="spellStart"/>
      <w:proofErr w:type="gramStart"/>
      <w:r w:rsidRPr="00AB365D">
        <w:rPr>
          <w:rFonts w:ascii="Malgun Gothic" w:eastAsia="Malgun Gothic" w:hAnsi="Malgun Gothic" w:cstheme="majorHAnsi"/>
        </w:rPr>
        <w:t>Api's</w:t>
      </w:r>
      <w:proofErr w:type="spellEnd"/>
      <w:proofErr w:type="gramEnd"/>
      <w:r w:rsidRPr="00AB365D">
        <w:rPr>
          <w:rFonts w:ascii="Malgun Gothic" w:eastAsia="Malgun Gothic" w:hAnsi="Malgun Gothic" w:cstheme="majorHAnsi"/>
        </w:rPr>
        <w:t xml:space="preserve"> like </w:t>
      </w:r>
      <w:proofErr w:type="spellStart"/>
      <w:r w:rsidRPr="00AB365D">
        <w:rPr>
          <w:rFonts w:ascii="Malgun Gothic" w:eastAsia="Malgun Gothic" w:hAnsi="Malgun Gothic" w:cstheme="majorHAnsi"/>
        </w:rPr>
        <w:t>Otp</w:t>
      </w:r>
      <w:proofErr w:type="spellEnd"/>
      <w:r w:rsidRPr="00AB365D">
        <w:rPr>
          <w:rFonts w:ascii="Malgun Gothic" w:eastAsia="Malgun Gothic" w:hAnsi="Malgun Gothic" w:cstheme="majorHAnsi"/>
        </w:rPr>
        <w:t xml:space="preserve">, e-KYC with </w:t>
      </w:r>
      <w:proofErr w:type="spellStart"/>
      <w:r w:rsidRPr="00AB365D">
        <w:rPr>
          <w:rFonts w:ascii="Malgun Gothic" w:eastAsia="Malgun Gothic" w:hAnsi="Malgun Gothic" w:cstheme="majorHAnsi"/>
        </w:rPr>
        <w:t>otp</w:t>
      </w:r>
      <w:proofErr w:type="spellEnd"/>
      <w:r w:rsidRPr="00AB365D">
        <w:rPr>
          <w:rFonts w:ascii="Malgun Gothic" w:eastAsia="Malgun Gothic" w:hAnsi="Malgun Gothic" w:cstheme="majorHAnsi"/>
        </w:rPr>
        <w:t xml:space="preserve">, e-KYC with bio, </w:t>
      </w:r>
      <w:proofErr w:type="spellStart"/>
      <w:r w:rsidRPr="00AB365D">
        <w:rPr>
          <w:rFonts w:ascii="Malgun Gothic" w:eastAsia="Malgun Gothic" w:hAnsi="Malgun Gothic" w:cstheme="majorHAnsi"/>
        </w:rPr>
        <w:t>Auth</w:t>
      </w:r>
      <w:proofErr w:type="spellEnd"/>
      <w:r w:rsidRPr="00AB365D">
        <w:rPr>
          <w:rFonts w:ascii="Malgun Gothic" w:eastAsia="Malgun Gothic" w:hAnsi="Malgun Gothic" w:cstheme="majorHAnsi"/>
        </w:rPr>
        <w:t xml:space="preserve">, Demographic in e-KYC Switch </w:t>
      </w:r>
      <w:r w:rsidR="00C50495" w:rsidRPr="00AB365D">
        <w:rPr>
          <w:rFonts w:ascii="Malgun Gothic" w:eastAsia="Malgun Gothic" w:hAnsi="Malgun Gothic" w:cstheme="majorHAnsi"/>
        </w:rPr>
        <w:t>level.</w:t>
      </w:r>
    </w:p>
    <w:p w:rsidR="0084218B" w:rsidRPr="00AB365D" w:rsidRDefault="00565DC6" w:rsidP="00E03D67">
      <w:pPr>
        <w:pStyle w:val="ListParagraph"/>
        <w:widowControl w:val="0"/>
        <w:numPr>
          <w:ilvl w:val="0"/>
          <w:numId w:val="12"/>
        </w:numPr>
        <w:suppressAutoHyphens/>
        <w:spacing w:after="0" w:line="240" w:lineRule="auto"/>
        <w:rPr>
          <w:rFonts w:ascii="Malgun Gothic" w:eastAsia="Malgun Gothic" w:hAnsi="Malgun Gothic" w:cstheme="majorHAnsi"/>
        </w:rPr>
      </w:pPr>
      <w:proofErr w:type="gramStart"/>
      <w:r w:rsidRPr="00AB365D">
        <w:rPr>
          <w:rFonts w:ascii="Malgun Gothic" w:eastAsia="Malgun Gothic" w:hAnsi="Malgun Gothic" w:cstheme="majorHAnsi"/>
        </w:rPr>
        <w:t>e-KYC</w:t>
      </w:r>
      <w:proofErr w:type="gramEnd"/>
      <w:r w:rsidRPr="00AB365D">
        <w:rPr>
          <w:rFonts w:ascii="Malgun Gothic" w:eastAsia="Malgun Gothic" w:hAnsi="Malgun Gothic" w:cstheme="majorHAnsi"/>
        </w:rPr>
        <w:t xml:space="preserve"> Integration with Aadhaar Vault and e-KYC Portal for merchants.</w:t>
      </w:r>
      <w:r w:rsidR="0084218B" w:rsidRPr="00AB365D">
        <w:rPr>
          <w:rFonts w:ascii="Malgun Gothic" w:eastAsia="Malgun Gothic" w:hAnsi="Malgun Gothic" w:cstheme="majorHAnsi"/>
          <w:b/>
          <w:bCs/>
        </w:rPr>
        <w:t xml:space="preserve">                                                                </w:t>
      </w:r>
      <w:r w:rsidR="0084218B" w:rsidRPr="00AB365D">
        <w:rPr>
          <w:rFonts w:ascii="Malgun Gothic" w:eastAsia="Malgun Gothic" w:hAnsi="Malgun Gothic" w:cstheme="majorHAnsi"/>
        </w:rPr>
        <w:t xml:space="preserve">          </w:t>
      </w:r>
    </w:p>
    <w:sectPr w:rsidR="0084218B" w:rsidRPr="00AB365D" w:rsidSect="005C475A">
      <w:pgSz w:w="11909" w:h="16834" w:code="9"/>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63E89"/>
    <w:multiLevelType w:val="hybridMultilevel"/>
    <w:tmpl w:val="C1D49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F4C2A"/>
    <w:multiLevelType w:val="hybridMultilevel"/>
    <w:tmpl w:val="49440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A879BB"/>
    <w:multiLevelType w:val="hybridMultilevel"/>
    <w:tmpl w:val="7E4A5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77FD1"/>
    <w:multiLevelType w:val="hybridMultilevel"/>
    <w:tmpl w:val="92F2C03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EB3E02"/>
    <w:multiLevelType w:val="multilevel"/>
    <w:tmpl w:val="01E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CA0547"/>
    <w:multiLevelType w:val="multilevel"/>
    <w:tmpl w:val="674663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34AA1350"/>
    <w:multiLevelType w:val="hybridMultilevel"/>
    <w:tmpl w:val="14264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18518F"/>
    <w:multiLevelType w:val="hybridMultilevel"/>
    <w:tmpl w:val="A5DEAA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1362BD"/>
    <w:multiLevelType w:val="hybridMultilevel"/>
    <w:tmpl w:val="4D4A7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190F0D"/>
    <w:multiLevelType w:val="hybridMultilevel"/>
    <w:tmpl w:val="48D8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7925A7"/>
    <w:multiLevelType w:val="hybridMultilevel"/>
    <w:tmpl w:val="D2604092"/>
    <w:lvl w:ilvl="0" w:tplc="6A04A822">
      <w:numFmt w:val="bullet"/>
      <w:lvlText w:val=""/>
      <w:lvlJc w:val="left"/>
      <w:pPr>
        <w:ind w:left="120" w:hanging="480"/>
      </w:pPr>
      <w:rPr>
        <w:rFonts w:ascii="Calibri" w:eastAsia="Times New Roman" w:hAnsi="Calibri" w:cs="Calibr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E2B3C8D"/>
    <w:multiLevelType w:val="hybridMultilevel"/>
    <w:tmpl w:val="7624C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34505D"/>
    <w:multiLevelType w:val="hybridMultilevel"/>
    <w:tmpl w:val="9336191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D962E8A"/>
    <w:multiLevelType w:val="multilevel"/>
    <w:tmpl w:val="95F2FB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3"/>
  </w:num>
  <w:num w:numId="4">
    <w:abstractNumId w:val="11"/>
  </w:num>
  <w:num w:numId="5">
    <w:abstractNumId w:val="7"/>
  </w:num>
  <w:num w:numId="6">
    <w:abstractNumId w:val="3"/>
  </w:num>
  <w:num w:numId="7">
    <w:abstractNumId w:val="1"/>
  </w:num>
  <w:num w:numId="8">
    <w:abstractNumId w:val="9"/>
  </w:num>
  <w:num w:numId="9">
    <w:abstractNumId w:val="8"/>
  </w:num>
  <w:num w:numId="10">
    <w:abstractNumId w:val="6"/>
  </w:num>
  <w:num w:numId="11">
    <w:abstractNumId w:val="4"/>
  </w:num>
  <w:num w:numId="12">
    <w:abstractNumId w:val="5"/>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74B"/>
    <w:rsid w:val="00011CA7"/>
    <w:rsid w:val="00051154"/>
    <w:rsid w:val="00086ED2"/>
    <w:rsid w:val="000F4A98"/>
    <w:rsid w:val="001207B0"/>
    <w:rsid w:val="00152D55"/>
    <w:rsid w:val="00180EB4"/>
    <w:rsid w:val="001A4D3B"/>
    <w:rsid w:val="001A5A87"/>
    <w:rsid w:val="001F56E4"/>
    <w:rsid w:val="00225AA2"/>
    <w:rsid w:val="0026302C"/>
    <w:rsid w:val="002A31CA"/>
    <w:rsid w:val="002C52C8"/>
    <w:rsid w:val="002E4091"/>
    <w:rsid w:val="003368F5"/>
    <w:rsid w:val="00347593"/>
    <w:rsid w:val="003C5F72"/>
    <w:rsid w:val="003F4301"/>
    <w:rsid w:val="00450911"/>
    <w:rsid w:val="00455024"/>
    <w:rsid w:val="00470A7D"/>
    <w:rsid w:val="004F0350"/>
    <w:rsid w:val="004F3DFC"/>
    <w:rsid w:val="00516143"/>
    <w:rsid w:val="00517E0F"/>
    <w:rsid w:val="00552CF6"/>
    <w:rsid w:val="00565DC6"/>
    <w:rsid w:val="00584B72"/>
    <w:rsid w:val="005C475A"/>
    <w:rsid w:val="00626698"/>
    <w:rsid w:val="00683191"/>
    <w:rsid w:val="006835C5"/>
    <w:rsid w:val="006B3F87"/>
    <w:rsid w:val="006B4542"/>
    <w:rsid w:val="006C4CA7"/>
    <w:rsid w:val="006C75ED"/>
    <w:rsid w:val="006E3BFD"/>
    <w:rsid w:val="006F20D1"/>
    <w:rsid w:val="00701368"/>
    <w:rsid w:val="007310A8"/>
    <w:rsid w:val="00752749"/>
    <w:rsid w:val="0076699C"/>
    <w:rsid w:val="00770BDE"/>
    <w:rsid w:val="00774E3B"/>
    <w:rsid w:val="00787438"/>
    <w:rsid w:val="007917B1"/>
    <w:rsid w:val="007B7D21"/>
    <w:rsid w:val="007E7CE0"/>
    <w:rsid w:val="007F2B0C"/>
    <w:rsid w:val="007F4EAF"/>
    <w:rsid w:val="0084218B"/>
    <w:rsid w:val="00891BDE"/>
    <w:rsid w:val="008A7488"/>
    <w:rsid w:val="008A7CDD"/>
    <w:rsid w:val="008D67E4"/>
    <w:rsid w:val="008E13A9"/>
    <w:rsid w:val="008E18F9"/>
    <w:rsid w:val="00936013"/>
    <w:rsid w:val="0094071B"/>
    <w:rsid w:val="00974D12"/>
    <w:rsid w:val="00977C00"/>
    <w:rsid w:val="00986834"/>
    <w:rsid w:val="00987D87"/>
    <w:rsid w:val="009B649E"/>
    <w:rsid w:val="009F5071"/>
    <w:rsid w:val="00A0445E"/>
    <w:rsid w:val="00A16C4C"/>
    <w:rsid w:val="00A40CBC"/>
    <w:rsid w:val="00A540B4"/>
    <w:rsid w:val="00A67A3E"/>
    <w:rsid w:val="00A7272F"/>
    <w:rsid w:val="00A72BAF"/>
    <w:rsid w:val="00A81D06"/>
    <w:rsid w:val="00AB365D"/>
    <w:rsid w:val="00AB3EE9"/>
    <w:rsid w:val="00AC7538"/>
    <w:rsid w:val="00B04DA2"/>
    <w:rsid w:val="00B06499"/>
    <w:rsid w:val="00B06CEF"/>
    <w:rsid w:val="00B55447"/>
    <w:rsid w:val="00B82A4F"/>
    <w:rsid w:val="00B958EB"/>
    <w:rsid w:val="00BB4D9F"/>
    <w:rsid w:val="00BD0074"/>
    <w:rsid w:val="00BE74B9"/>
    <w:rsid w:val="00C40607"/>
    <w:rsid w:val="00C44D86"/>
    <w:rsid w:val="00C50495"/>
    <w:rsid w:val="00C97C0F"/>
    <w:rsid w:val="00CA0693"/>
    <w:rsid w:val="00CE0AD4"/>
    <w:rsid w:val="00D00862"/>
    <w:rsid w:val="00D11BD2"/>
    <w:rsid w:val="00D33CAD"/>
    <w:rsid w:val="00D73B39"/>
    <w:rsid w:val="00D834E3"/>
    <w:rsid w:val="00D86B63"/>
    <w:rsid w:val="00DA07B8"/>
    <w:rsid w:val="00DB2AAD"/>
    <w:rsid w:val="00DB429A"/>
    <w:rsid w:val="00DE758C"/>
    <w:rsid w:val="00E03D67"/>
    <w:rsid w:val="00E206C5"/>
    <w:rsid w:val="00E43630"/>
    <w:rsid w:val="00E43863"/>
    <w:rsid w:val="00E43925"/>
    <w:rsid w:val="00E5374B"/>
    <w:rsid w:val="00E74EDA"/>
    <w:rsid w:val="00E83EF1"/>
    <w:rsid w:val="00EA4CF8"/>
    <w:rsid w:val="00EF0BDC"/>
    <w:rsid w:val="00F26296"/>
    <w:rsid w:val="00F6758F"/>
    <w:rsid w:val="00FE1E73"/>
    <w:rsid w:val="00FE43A2"/>
    <w:rsid w:val="00FF02A2"/>
    <w:rsid w:val="00FF720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7D8093-648D-4E5A-856D-08B652331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74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374B"/>
    <w:rPr>
      <w:color w:val="0563C1" w:themeColor="hyperlink"/>
      <w:u w:val="single"/>
    </w:rPr>
  </w:style>
  <w:style w:type="paragraph" w:styleId="ListParagraph">
    <w:name w:val="List Paragraph"/>
    <w:basedOn w:val="Normal"/>
    <w:uiPriority w:val="34"/>
    <w:qFormat/>
    <w:rsid w:val="00E5374B"/>
    <w:pPr>
      <w:ind w:left="720"/>
      <w:contextualSpacing/>
    </w:pPr>
  </w:style>
  <w:style w:type="character" w:customStyle="1" w:styleId="apple-style-span">
    <w:name w:val="apple-style-span"/>
    <w:basedOn w:val="DefaultParagraphFont"/>
    <w:rsid w:val="00E5374B"/>
  </w:style>
  <w:style w:type="character" w:customStyle="1" w:styleId="apple-converted-space">
    <w:name w:val="apple-converted-space"/>
    <w:basedOn w:val="DefaultParagraphFont"/>
    <w:rsid w:val="00E5374B"/>
  </w:style>
  <w:style w:type="paragraph" w:styleId="BodyText">
    <w:name w:val="Body Text"/>
    <w:basedOn w:val="Normal"/>
    <w:link w:val="BodyTextChar"/>
    <w:uiPriority w:val="99"/>
    <w:unhideWhenUsed/>
    <w:rsid w:val="00E5374B"/>
    <w:pPr>
      <w:spacing w:after="120"/>
    </w:pPr>
  </w:style>
  <w:style w:type="character" w:customStyle="1" w:styleId="BodyTextChar">
    <w:name w:val="Body Text Char"/>
    <w:basedOn w:val="DefaultParagraphFont"/>
    <w:link w:val="BodyText"/>
    <w:uiPriority w:val="99"/>
    <w:rsid w:val="00E5374B"/>
  </w:style>
  <w:style w:type="paragraph" w:styleId="NoSpacing">
    <w:name w:val="No Spacing"/>
    <w:link w:val="NoSpacingChar"/>
    <w:uiPriority w:val="1"/>
    <w:qFormat/>
    <w:rsid w:val="00683191"/>
    <w:pPr>
      <w:spacing w:after="0" w:line="240" w:lineRule="auto"/>
    </w:pPr>
  </w:style>
  <w:style w:type="character" w:customStyle="1" w:styleId="NoSpacingChar">
    <w:name w:val="No Spacing Char"/>
    <w:basedOn w:val="DefaultParagraphFont"/>
    <w:link w:val="NoSpacing"/>
    <w:uiPriority w:val="1"/>
    <w:qFormat/>
    <w:rsid w:val="00683191"/>
  </w:style>
  <w:style w:type="character" w:styleId="Strong">
    <w:name w:val="Strong"/>
    <w:basedOn w:val="DefaultParagraphFont"/>
    <w:uiPriority w:val="22"/>
    <w:qFormat/>
    <w:rsid w:val="001F56E4"/>
    <w:rPr>
      <w:b/>
      <w:bCs/>
    </w:rPr>
  </w:style>
  <w:style w:type="paragraph" w:customStyle="1" w:styleId="FrameContents">
    <w:name w:val="Frame Contents"/>
    <w:basedOn w:val="Normal"/>
    <w:rsid w:val="006B4542"/>
    <w:pPr>
      <w:suppressAutoHyphens/>
    </w:pPr>
    <w:rPr>
      <w:rFonts w:ascii="Calibri" w:eastAsia="Times New Roman" w:hAnsi="Calibri"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03821">
      <w:bodyDiv w:val="1"/>
      <w:marLeft w:val="0"/>
      <w:marRight w:val="0"/>
      <w:marTop w:val="0"/>
      <w:marBottom w:val="0"/>
      <w:divBdr>
        <w:top w:val="none" w:sz="0" w:space="0" w:color="auto"/>
        <w:left w:val="none" w:sz="0" w:space="0" w:color="auto"/>
        <w:bottom w:val="none" w:sz="0" w:space="0" w:color="auto"/>
        <w:right w:val="none" w:sz="0" w:space="0" w:color="auto"/>
      </w:divBdr>
      <w:divsChild>
        <w:div w:id="2112360209">
          <w:marLeft w:val="0"/>
          <w:marRight w:val="0"/>
          <w:marTop w:val="0"/>
          <w:marBottom w:val="60"/>
          <w:divBdr>
            <w:top w:val="none" w:sz="0" w:space="0" w:color="auto"/>
            <w:left w:val="none" w:sz="0" w:space="0" w:color="auto"/>
            <w:bottom w:val="none" w:sz="0" w:space="0" w:color="auto"/>
            <w:right w:val="none" w:sz="0" w:space="0" w:color="auto"/>
          </w:divBdr>
          <w:divsChild>
            <w:div w:id="1362321699">
              <w:marLeft w:val="0"/>
              <w:marRight w:val="0"/>
              <w:marTop w:val="0"/>
              <w:marBottom w:val="0"/>
              <w:divBdr>
                <w:top w:val="none" w:sz="0" w:space="0" w:color="auto"/>
                <w:left w:val="none" w:sz="0" w:space="0" w:color="auto"/>
                <w:bottom w:val="none" w:sz="0" w:space="0" w:color="auto"/>
                <w:right w:val="none" w:sz="0" w:space="0" w:color="auto"/>
              </w:divBdr>
            </w:div>
            <w:div w:id="999963222">
              <w:marLeft w:val="0"/>
              <w:marRight w:val="0"/>
              <w:marTop w:val="0"/>
              <w:marBottom w:val="0"/>
              <w:divBdr>
                <w:top w:val="none" w:sz="0" w:space="0" w:color="auto"/>
                <w:left w:val="none" w:sz="0" w:space="0" w:color="auto"/>
                <w:bottom w:val="none" w:sz="0" w:space="0" w:color="auto"/>
                <w:right w:val="none" w:sz="0" w:space="0" w:color="auto"/>
              </w:divBdr>
              <w:divsChild>
                <w:div w:id="255871265">
                  <w:marLeft w:val="0"/>
                  <w:marRight w:val="150"/>
                  <w:marTop w:val="30"/>
                  <w:marBottom w:val="0"/>
                  <w:divBdr>
                    <w:top w:val="none" w:sz="0" w:space="0" w:color="auto"/>
                    <w:left w:val="none" w:sz="0" w:space="0" w:color="auto"/>
                    <w:bottom w:val="none" w:sz="0" w:space="0" w:color="auto"/>
                    <w:right w:val="none" w:sz="0" w:space="0" w:color="auto"/>
                  </w:divBdr>
                </w:div>
                <w:div w:id="103768139">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evanprasad@gramtarang.org" TargetMode="External"/><Relationship Id="rId5" Type="http://schemas.openxmlformats.org/officeDocument/2006/relationships/hyperlink" Target="mailto:surendrakumar@gramtarang.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Sreelatha</dc:creator>
  <cp:keywords/>
  <dc:description/>
  <cp:lastModifiedBy>HP</cp:lastModifiedBy>
  <cp:revision>67</cp:revision>
  <dcterms:created xsi:type="dcterms:W3CDTF">2019-12-05T17:24:00Z</dcterms:created>
  <dcterms:modified xsi:type="dcterms:W3CDTF">2020-07-22T12:33:00Z</dcterms:modified>
</cp:coreProperties>
</file>