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抽象类的特点是什么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答：</w:t>
      </w: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有abstract修饰</w:t>
      </w: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不能实例化对象</w:t>
      </w: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子类必须重写父类的抽象方法，或自身声明为抽象类</w:t>
      </w: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构造方法、类方法不能声明为抽象方法</w:t>
      </w:r>
    </w:p>
    <w:p>
      <w:pPr>
        <w:pStyle w:val="4"/>
        <w:numPr>
          <w:numId w:val="0"/>
        </w:numPr>
        <w:ind w:left="420" w:leftChars="0"/>
        <w:rPr>
          <w:rFonts w:hint="default"/>
          <w:sz w:val="32"/>
          <w:szCs w:val="32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抽象类可以实例化对象吗？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答：不能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抽象类中一定有抽象方法吗？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答：不一定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接口是什么？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答：没有实现的方法和常量的集合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定义接口用什么关键字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答：interface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接口可以多继承接口吗？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答：可以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Final</w:t>
      </w:r>
      <w:r>
        <w:rPr>
          <w:rFonts w:hint="eastAsia"/>
          <w:sz w:val="32"/>
          <w:szCs w:val="32"/>
        </w:rPr>
        <w:t>可以修饰什么</w:t>
      </w:r>
    </w:p>
    <w:p>
      <w:pPr>
        <w:pStyle w:val="4"/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 w:eastAsia="zh-CN"/>
        </w:rPr>
        <w:t>答：变量、方法、或类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tatic修饰的成员有什么特点</w:t>
      </w:r>
    </w:p>
    <w:p>
      <w:pPr>
        <w:pStyle w:val="4"/>
        <w:numPr>
          <w:numId w:val="0"/>
        </w:numPr>
        <w:ind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 w:eastAsia="zh-CN"/>
        </w:rPr>
        <w:t>答：修饰的方法或变量不需要依赖对象进行访问，可以通过类名访问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包机制是为了解决什么问题</w:t>
      </w:r>
    </w:p>
    <w:p>
      <w:pPr>
        <w:pStyle w:val="4"/>
        <w:ind w:left="36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答：类似的类或接口放在一个包中，方便查找使用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。区别类名的命名空间，避免名字冲突。限定访问权限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C3036"/>
    <w:multiLevelType w:val="multilevel"/>
    <w:tmpl w:val="360C303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A2DDF1A"/>
    <w:multiLevelType w:val="singleLevel"/>
    <w:tmpl w:val="4A2DDF1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6D"/>
    <w:rsid w:val="00110B8C"/>
    <w:rsid w:val="001262D0"/>
    <w:rsid w:val="00156F29"/>
    <w:rsid w:val="002063A4"/>
    <w:rsid w:val="00293EF6"/>
    <w:rsid w:val="002B100A"/>
    <w:rsid w:val="0034717B"/>
    <w:rsid w:val="004243D6"/>
    <w:rsid w:val="00575086"/>
    <w:rsid w:val="005E7A54"/>
    <w:rsid w:val="00683E2F"/>
    <w:rsid w:val="0071079F"/>
    <w:rsid w:val="00784716"/>
    <w:rsid w:val="0079582E"/>
    <w:rsid w:val="0087775A"/>
    <w:rsid w:val="00A3046D"/>
    <w:rsid w:val="00A57951"/>
    <w:rsid w:val="00BD5C47"/>
    <w:rsid w:val="00C6475E"/>
    <w:rsid w:val="00DB6782"/>
    <w:rsid w:val="26934792"/>
    <w:rsid w:val="276F3D63"/>
    <w:rsid w:val="27DF6F76"/>
    <w:rsid w:val="28581B5B"/>
    <w:rsid w:val="30424AD9"/>
    <w:rsid w:val="439F5B9C"/>
    <w:rsid w:val="43E63F59"/>
    <w:rsid w:val="445E0EEB"/>
    <w:rsid w:val="51247C33"/>
    <w:rsid w:val="54A756BB"/>
    <w:rsid w:val="58D44BFA"/>
    <w:rsid w:val="59F54E83"/>
    <w:rsid w:val="6AC8616B"/>
    <w:rsid w:val="6F1D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chuanzhiboke</Company>
  <Pages>1</Pages>
  <Words>30</Words>
  <Characters>172</Characters>
  <Lines>1</Lines>
  <Paragraphs>1</Paragraphs>
  <TotalTime>16</TotalTime>
  <ScaleCrop>false</ScaleCrop>
  <LinksUpToDate>false</LinksUpToDate>
  <CharactersWithSpaces>201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2020-09-23T08:47:00Z</dcterms:created>
  <dc:creator>zhishan liu</dc:creator>
  <cp:lastModifiedBy>？？！</cp:lastModifiedBy>
  <dcterms:modified xsi:type="dcterms:W3CDTF">2020-09-23T10:19:44Z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