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61" w:rsidRPr="00483F61" w:rsidRDefault="00483F61" w:rsidP="00483F6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  <w:r>
        <w:rPr>
          <w:rFonts w:hint="eastAsia"/>
          <w:sz w:val="32"/>
          <w:szCs w:val="32"/>
        </w:rPr>
        <w:t>?</w:t>
      </w:r>
      <w:r>
        <w:rPr>
          <w:sz w:val="32"/>
          <w:szCs w:val="32"/>
        </w:rPr>
        <w:t xml:space="preserve">    </w:t>
      </w:r>
      <w:r w:rsidRPr="00483F61">
        <w:rPr>
          <w:rFonts w:hint="eastAsia"/>
          <w:sz w:val="32"/>
          <w:szCs w:val="32"/>
        </w:rPr>
        <w:t>仅有方法特征</w:t>
      </w:r>
      <w:r w:rsidRPr="00483F61">
        <w:rPr>
          <w:rFonts w:hint="eastAsia"/>
          <w:sz w:val="32"/>
          <w:szCs w:val="32"/>
        </w:rPr>
        <w:t>(</w:t>
      </w:r>
      <w:r w:rsidRPr="00483F61">
        <w:rPr>
          <w:rFonts w:hint="eastAsia"/>
          <w:sz w:val="32"/>
          <w:szCs w:val="32"/>
        </w:rPr>
        <w:t>没有函数体</w:t>
      </w:r>
      <w:r w:rsidRPr="00483F61">
        <w:rPr>
          <w:rFonts w:hint="eastAsia"/>
          <w:sz w:val="32"/>
          <w:szCs w:val="32"/>
        </w:rPr>
        <w:t>)</w:t>
      </w:r>
      <w:r w:rsidRPr="00483F61">
        <w:rPr>
          <w:rFonts w:hint="eastAsia"/>
          <w:sz w:val="32"/>
          <w:szCs w:val="32"/>
        </w:rPr>
        <w:t>，但没有代码</w:t>
      </w:r>
    </w:p>
    <w:p w:rsidR="00483F61" w:rsidRPr="00483F61" w:rsidRDefault="00483F61" w:rsidP="00483F6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</w:t>
      </w:r>
      <w:r>
        <w:rPr>
          <w:rFonts w:hint="eastAsia"/>
          <w:sz w:val="32"/>
          <w:szCs w:val="32"/>
        </w:rPr>
        <w:t>象类可以实例化对象吗？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不可以</w:t>
      </w:r>
    </w:p>
    <w:p w:rsidR="00D31408" w:rsidRDefault="00483F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</w:t>
      </w:r>
      <w:r>
        <w:rPr>
          <w:rFonts w:hint="eastAsia"/>
          <w:sz w:val="32"/>
          <w:szCs w:val="32"/>
        </w:rPr>
        <w:t>象类中一定有抽象方法吗？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不一定</w:t>
      </w:r>
    </w:p>
    <w:p w:rsidR="00D31408" w:rsidRPr="00483F61" w:rsidRDefault="00483F61" w:rsidP="00483F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  <w:r>
        <w:rPr>
          <w:rFonts w:hint="eastAsia"/>
          <w:sz w:val="32"/>
          <w:szCs w:val="32"/>
        </w:rPr>
        <w:t xml:space="preserve">   </w:t>
      </w:r>
      <w:r w:rsidRPr="00483F61">
        <w:rPr>
          <w:rFonts w:hint="eastAsia"/>
          <w:sz w:val="32"/>
          <w:szCs w:val="32"/>
        </w:rPr>
        <w:t>没有实现的方法和常量的集合。接口与抽象类相似</w:t>
      </w:r>
      <w:r w:rsidRPr="00483F61">
        <w:rPr>
          <w:rFonts w:hint="eastAsia"/>
          <w:sz w:val="32"/>
          <w:szCs w:val="32"/>
        </w:rPr>
        <w:t xml:space="preserve">   </w:t>
      </w:r>
    </w:p>
    <w:p w:rsidR="00483F61" w:rsidRPr="00483F61" w:rsidRDefault="00483F61" w:rsidP="00483F6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</w:t>
      </w:r>
      <w:r>
        <w:rPr>
          <w:rFonts w:hint="eastAsia"/>
          <w:sz w:val="32"/>
          <w:szCs w:val="32"/>
        </w:rPr>
        <w:t>义接口用什么关键字</w:t>
      </w:r>
      <w:r>
        <w:rPr>
          <w:rFonts w:hint="eastAsia"/>
          <w:sz w:val="32"/>
          <w:szCs w:val="32"/>
        </w:rPr>
        <w:t>?</w:t>
      </w:r>
      <w:r>
        <w:rPr>
          <w:sz w:val="32"/>
          <w:szCs w:val="32"/>
        </w:rPr>
        <w:t xml:space="preserve">   </w:t>
      </w:r>
      <w:r w:rsidRPr="00483F61">
        <w:rPr>
          <w:sz w:val="32"/>
          <w:szCs w:val="32"/>
        </w:rPr>
        <w:t>Interface</w:t>
      </w:r>
    </w:p>
    <w:p w:rsidR="00D31408" w:rsidRDefault="00483F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</w:t>
      </w:r>
      <w:r>
        <w:rPr>
          <w:rFonts w:hint="eastAsia"/>
          <w:sz w:val="32"/>
          <w:szCs w:val="32"/>
        </w:rPr>
        <w:t>口可以多继承接口吗？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</w:t>
      </w:r>
    </w:p>
    <w:p w:rsidR="00D31408" w:rsidRDefault="00483F61" w:rsidP="00483F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  <w:r>
        <w:rPr>
          <w:rFonts w:hint="eastAsia"/>
          <w:sz w:val="32"/>
          <w:szCs w:val="32"/>
        </w:rPr>
        <w:t>?</w:t>
      </w:r>
      <w:r>
        <w:rPr>
          <w:sz w:val="32"/>
          <w:szCs w:val="32"/>
        </w:rPr>
        <w:t xml:space="preserve">    </w:t>
      </w:r>
      <w:r w:rsidRPr="00483F61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,</w:t>
      </w:r>
      <w:r>
        <w:rPr>
          <w:sz w:val="32"/>
          <w:szCs w:val="32"/>
        </w:rPr>
        <w:t>方法</w:t>
      </w:r>
      <w:r>
        <w:rPr>
          <w:sz w:val="32"/>
          <w:szCs w:val="32"/>
        </w:rPr>
        <w:t>,</w:t>
      </w:r>
      <w:r>
        <w:rPr>
          <w:sz w:val="32"/>
          <w:szCs w:val="32"/>
        </w:rPr>
        <w:t>类</w:t>
      </w:r>
    </w:p>
    <w:p w:rsidR="00D31408" w:rsidRDefault="00483F61" w:rsidP="00483F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</w:t>
      </w:r>
      <w:r>
        <w:rPr>
          <w:rFonts w:hint="eastAsia"/>
          <w:sz w:val="32"/>
          <w:szCs w:val="32"/>
        </w:rPr>
        <w:t>修饰的成员有什么特点</w:t>
      </w:r>
      <w:r>
        <w:rPr>
          <w:rFonts w:hint="eastAsia"/>
          <w:sz w:val="32"/>
          <w:szCs w:val="32"/>
        </w:rPr>
        <w:t>?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可以通过类名直接</w:t>
      </w:r>
      <w:r w:rsidRPr="00483F61">
        <w:rPr>
          <w:rFonts w:hint="eastAsia"/>
          <w:sz w:val="32"/>
          <w:szCs w:val="32"/>
        </w:rPr>
        <w:t>访问</w:t>
      </w:r>
    </w:p>
    <w:p w:rsidR="00D31408" w:rsidRDefault="00483F61" w:rsidP="00483F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  <w:r>
        <w:rPr>
          <w:rFonts w:hint="eastAsia"/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 w:rsidRPr="00483F61">
        <w:rPr>
          <w:rFonts w:hint="eastAsia"/>
          <w:sz w:val="32"/>
          <w:szCs w:val="32"/>
        </w:rPr>
        <w:t>区别类名的命名空间</w:t>
      </w:r>
      <w:r>
        <w:rPr>
          <w:sz w:val="32"/>
          <w:szCs w:val="32"/>
        </w:rPr>
        <w:t>,</w:t>
      </w:r>
      <w:r w:rsidRPr="00483F61">
        <w:rPr>
          <w:rFonts w:hint="eastAsia"/>
        </w:rPr>
        <w:t xml:space="preserve"> </w:t>
      </w:r>
      <w:r w:rsidRPr="00483F61">
        <w:rPr>
          <w:rFonts w:hint="eastAsia"/>
          <w:sz w:val="32"/>
          <w:szCs w:val="32"/>
        </w:rPr>
        <w:t>方便类的查找和使用</w:t>
      </w:r>
      <w:bookmarkStart w:id="0" w:name="_GoBack"/>
      <w:bookmarkEnd w:id="0"/>
    </w:p>
    <w:p w:rsidR="00D31408" w:rsidRDefault="00D31408">
      <w:pPr>
        <w:pStyle w:val="a3"/>
        <w:ind w:left="360" w:firstLineChars="0" w:firstLine="0"/>
        <w:rPr>
          <w:sz w:val="32"/>
          <w:szCs w:val="32"/>
        </w:rPr>
      </w:pPr>
    </w:p>
    <w:sectPr w:rsidR="00D314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036"/>
    <w:multiLevelType w:val="multilevel"/>
    <w:tmpl w:val="360C303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483F61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31408"/>
    <w:rsid w:val="00DB6782"/>
    <w:rsid w:val="304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B840D"/>
  <w14:defaultImageDpi w14:val="300"/>
  <w15:docId w15:val="{D2C73015-9AE7-4182-B0A4-27284A7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>chuanzhiboke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qf</cp:lastModifiedBy>
  <cp:revision>19</cp:revision>
  <dcterms:created xsi:type="dcterms:W3CDTF">2020-09-23T08:47:00Z</dcterms:created>
  <dcterms:modified xsi:type="dcterms:W3CDTF">2020-09-23T11:08:00Z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