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tbl>
      <w:tblPr>
        <w:tblpPr w:leftFromText="187" w:rightFromText="187" w:vertAnchor="page" w:horzAnchor="margin" w:tblpXSpec="center" w:tblpY="3976"/>
        <w:tblW w:w="3864" w:type="pct"/>
        <w:tblBorders>
          <w:left w:val="single" w:sz="18" w:space="0" w:color="4472C4" w:themeColor="accent1"/>
        </w:tblBorders>
        <w:tblLook w:val="04A0" w:firstRow="1" w:lastRow="0" w:firstColumn="1" w:lastColumn="0" w:noHBand="0" w:noVBand="1"/>
      </w:tblPr>
      <w:tblGrid>
        <w:gridCol w:w="7212"/>
      </w:tblGrid>
      <w:tr w:rsidR="00966143" w:rsidRPr="00D760D9" w:rsidTr="009676C9">
        <w:trPr>
          <w:trHeight w:val="282"/>
        </w:trPr>
        <w:tc>
          <w:tcPr>
            <w:tcW w:w="8070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="00966143" w:rsidRPr="00D760D9" w:rsidRDefault="00ED6757" w:rsidP="009676C9">
            <w:pPr>
              <w:pStyle w:val="a3"/>
              <w:rPr>
                <w:rFonts w:ascii="Times New Roman" w:eastAsiaTheme="majorEastAsia" w:hAnsi="Times New Roman" w:cs="Times New Roman"/>
                <w:color w:val="1F3864" w:themeColor="accent1" w:themeShade="80"/>
              </w:rPr>
            </w:pPr>
            <w:sdt>
              <w:sdtPr>
                <w:rPr>
                  <w:rFonts w:ascii="Times New Roman" w:eastAsiaTheme="majorEastAsia" w:hAnsi="Times New Roman" w:cs="Times New Roman"/>
                  <w:b/>
                  <w:color w:val="1F3864" w:themeColor="accent1" w:themeShade="80"/>
                  <w:sz w:val="24"/>
                  <w:szCs w:val="24"/>
                </w:rPr>
                <w:alias w:val="Организация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9676C9" w:rsidRPr="00D760D9">
                  <w:rPr>
                    <w:rFonts w:ascii="Times New Roman" w:eastAsiaTheme="majorEastAsia" w:hAnsi="Times New Roman" w:cs="Times New Roman"/>
                    <w:b/>
                    <w:color w:val="1F3864" w:themeColor="accent1" w:themeShade="80"/>
                    <w:sz w:val="24"/>
                    <w:szCs w:val="24"/>
                  </w:rPr>
                  <w:t>СП «Оптіма-Фарм, ЛТД»</w:t>
                </w:r>
              </w:sdtContent>
            </w:sdt>
          </w:p>
        </w:tc>
      </w:tr>
      <w:tr w:rsidR="00966143" w:rsidRPr="00D760D9" w:rsidTr="009676C9">
        <w:trPr>
          <w:trHeight w:val="640"/>
        </w:trPr>
        <w:tc>
          <w:tcPr>
            <w:tcW w:w="8070" w:type="dxa"/>
          </w:tcPr>
          <w:sdt>
            <w:sdtPr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alias w:val="Название"/>
              <w:id w:val="-53234173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:rsidR="00966143" w:rsidRPr="00D760D9" w:rsidRDefault="00966143" w:rsidP="009676C9">
                <w:pPr>
                  <w:pStyle w:val="a3"/>
                  <w:jc w:val="both"/>
                  <w:rPr>
                    <w:rFonts w:ascii="Times New Roman" w:eastAsiaTheme="majorEastAsia" w:hAnsi="Times New Roman" w:cs="Times New Roman"/>
                    <w:color w:val="1F3864" w:themeColor="accent1" w:themeShade="80"/>
                    <w:sz w:val="80"/>
                    <w:szCs w:val="80"/>
                  </w:rPr>
                </w:pPr>
                <w:r w:rsidRPr="00D760D9">
                  <w:rPr>
                    <w:rFonts w:ascii="Times New Roman" w:hAnsi="Times New Roman" w:cs="Times New Roman"/>
                    <w:b/>
                    <w:color w:val="1F3864" w:themeColor="accent1" w:themeShade="80"/>
                    <w:sz w:val="36"/>
                    <w:szCs w:val="36"/>
                  </w:rPr>
                  <w:t>Технічне завдання</w:t>
                </w:r>
              </w:p>
            </w:sdtContent>
          </w:sdt>
        </w:tc>
      </w:tr>
      <w:tr w:rsidR="00966143" w:rsidRPr="00C50E81" w:rsidTr="009676C9">
        <w:trPr>
          <w:trHeight w:val="380"/>
        </w:trPr>
        <w:sdt>
          <w:sdtPr>
            <w:rPr>
              <w:rFonts w:ascii="Times New Roman" w:hAnsi="Times New Roman" w:cs="Times New Roman"/>
              <w:b/>
              <w:color w:val="1F3864" w:themeColor="accent1" w:themeShade="80"/>
              <w:sz w:val="28"/>
              <w:szCs w:val="28"/>
            </w:rPr>
            <w:alias w:val="Подзаголовок"/>
            <w:id w:val="13406923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807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966143" w:rsidRPr="00D760D9" w:rsidRDefault="0067600A" w:rsidP="009676C9">
                <w:pPr>
                  <w:pStyle w:val="a3"/>
                  <w:jc w:val="both"/>
                  <w:rPr>
                    <w:rFonts w:ascii="Times New Roman" w:eastAsiaTheme="majorEastAsia" w:hAnsi="Times New Roman" w:cs="Times New Roman"/>
                  </w:rPr>
                </w:pPr>
                <w:r w:rsidRPr="00D760D9">
                  <w:rPr>
                    <w:rFonts w:ascii="Times New Roman" w:hAnsi="Times New Roman" w:cs="Times New Roman"/>
                    <w:b/>
                    <w:color w:val="1F3864" w:themeColor="accent1" w:themeShade="80"/>
                    <w:sz w:val="28"/>
                    <w:szCs w:val="28"/>
                  </w:rPr>
                  <w:t>Реалізація додатку «Довідник партій товару» в ПЗ WMS</w:t>
                </w:r>
              </w:p>
            </w:tc>
          </w:sdtContent>
        </w:sdt>
      </w:tr>
    </w:tbl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tbl>
      <w:tblPr>
        <w:tblStyle w:val="a5"/>
        <w:tblpPr w:leftFromText="180" w:rightFromText="180" w:vertAnchor="text" w:horzAnchor="page" w:tblpX="2086" w:tblpY="194"/>
        <w:tblW w:w="5886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43"/>
      </w:tblGrid>
      <w:tr w:rsidR="00966143" w:rsidRPr="00D760D9" w:rsidTr="009676C9">
        <w:trPr>
          <w:trHeight w:val="259"/>
        </w:trPr>
        <w:tc>
          <w:tcPr>
            <w:tcW w:w="2943" w:type="dxa"/>
            <w:tcBorders>
              <w:left w:val="single" w:sz="24" w:space="0" w:color="2F5496" w:themeColor="accent1" w:themeShade="BF"/>
              <w:right w:val="nil"/>
            </w:tcBorders>
          </w:tcPr>
          <w:p w:rsidR="00966143" w:rsidRPr="00D760D9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Версія</w:t>
            </w:r>
          </w:p>
        </w:tc>
        <w:tc>
          <w:tcPr>
            <w:tcW w:w="2943" w:type="dxa"/>
            <w:tcBorders>
              <w:left w:val="nil"/>
            </w:tcBorders>
            <w:vAlign w:val="center"/>
          </w:tcPr>
          <w:p w:rsidR="00966143" w:rsidRPr="00D760D9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 xml:space="preserve">1 від </w:t>
            </w:r>
            <w:r w:rsidR="0068367C"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0</w:t>
            </w:r>
            <w:r w:rsidR="00537160"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2</w:t>
            </w:r>
            <w:r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.</w:t>
            </w:r>
            <w:r w:rsidR="0068367C"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10</w:t>
            </w:r>
            <w:r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.2023 р.</w:t>
            </w:r>
          </w:p>
        </w:tc>
      </w:tr>
      <w:tr w:rsidR="00966143" w:rsidRPr="00D760D9" w:rsidTr="009676C9">
        <w:trPr>
          <w:trHeight w:val="259"/>
        </w:trPr>
        <w:tc>
          <w:tcPr>
            <w:tcW w:w="2943" w:type="dxa"/>
            <w:tcBorders>
              <w:left w:val="single" w:sz="24" w:space="0" w:color="2F5496" w:themeColor="accent1" w:themeShade="BF"/>
              <w:right w:val="nil"/>
            </w:tcBorders>
          </w:tcPr>
          <w:p w:rsidR="00966143" w:rsidRPr="00D760D9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Автор документа</w:t>
            </w:r>
          </w:p>
        </w:tc>
        <w:tc>
          <w:tcPr>
            <w:tcW w:w="2943" w:type="dxa"/>
            <w:tcBorders>
              <w:left w:val="nil"/>
            </w:tcBorders>
            <w:vAlign w:val="center"/>
          </w:tcPr>
          <w:p w:rsidR="00966143" w:rsidRPr="00D760D9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D760D9">
              <w:rPr>
                <w:rFonts w:ascii="Times New Roman" w:hAnsi="Times New Roman" w:cs="Times New Roman"/>
                <w:color w:val="000000"/>
                <w:lang w:val="uk-UA" w:eastAsia="ru-RU"/>
              </w:rPr>
              <w:t>Яхниця С.О.</w:t>
            </w:r>
          </w:p>
        </w:tc>
      </w:tr>
    </w:tbl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rPr>
          <w:rFonts w:ascii="Times New Roman" w:hAnsi="Times New Roman" w:cs="Times New Roman"/>
          <w:lang w:val="uk-UA"/>
        </w:rPr>
      </w:pPr>
    </w:p>
    <w:p w:rsidR="00442D76" w:rsidRPr="00D760D9" w:rsidRDefault="00442D76">
      <w:pPr>
        <w:rPr>
          <w:rFonts w:ascii="Times New Roman" w:hAnsi="Times New Roman" w:cs="Times New Roman"/>
          <w:lang w:val="uk-UA"/>
        </w:rPr>
      </w:pPr>
    </w:p>
    <w:sdt>
      <w:sdtPr>
        <w:rPr>
          <w:rFonts w:ascii="Times New Roman" w:hAnsi="Times New Roman" w:cs="Times New Roman"/>
          <w:lang w:val="uk-UA"/>
        </w:rPr>
        <w:id w:val="-4488498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2F77" w:rsidRPr="00D760D9" w:rsidRDefault="00932F77" w:rsidP="00932F77">
          <w:pPr>
            <w:rPr>
              <w:rFonts w:ascii="Times New Roman" w:eastAsiaTheme="minorEastAsia" w:hAnsi="Times New Roman" w:cs="Times New Roman"/>
              <w:b/>
              <w:color w:val="2F5496" w:themeColor="accent1" w:themeShade="BF"/>
              <w:sz w:val="28"/>
              <w:szCs w:val="28"/>
              <w:lang w:val="uk-UA" w:eastAsia="uk-UA"/>
            </w:rPr>
          </w:pPr>
          <w:r w:rsidRPr="00D760D9">
            <w:rPr>
              <w:rFonts w:ascii="Times New Roman" w:eastAsiaTheme="minorEastAsia" w:hAnsi="Times New Roman" w:cs="Times New Roman"/>
              <w:b/>
              <w:color w:val="2F5496" w:themeColor="accent1" w:themeShade="BF"/>
              <w:sz w:val="28"/>
              <w:szCs w:val="28"/>
              <w:lang w:val="uk-UA" w:eastAsia="uk-UA"/>
            </w:rPr>
            <w:t>Зміст</w:t>
          </w:r>
        </w:p>
        <w:p w:rsidR="00D760D9" w:rsidRPr="00BE62A4" w:rsidRDefault="00932F7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r w:rsidRPr="00D760D9">
            <w:rPr>
              <w:rFonts w:ascii="Times New Roman" w:hAnsi="Times New Roman" w:cs="Times New Roman"/>
              <w:lang w:val="uk-UA"/>
            </w:rPr>
            <w:fldChar w:fldCharType="begin"/>
          </w:r>
          <w:r w:rsidRPr="00D760D9">
            <w:rPr>
              <w:rFonts w:ascii="Times New Roman" w:hAnsi="Times New Roman" w:cs="Times New Roman"/>
              <w:lang w:val="uk-UA"/>
            </w:rPr>
            <w:instrText xml:space="preserve"> TOC \o "1-3" \h \z \u </w:instrText>
          </w:r>
          <w:r w:rsidRPr="00D760D9">
            <w:rPr>
              <w:rFonts w:ascii="Times New Roman" w:hAnsi="Times New Roman" w:cs="Times New Roman"/>
              <w:lang w:val="uk-UA"/>
            </w:rPr>
            <w:fldChar w:fldCharType="separate"/>
          </w:r>
          <w:hyperlink w:anchor="_Toc147154551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Терміни та визначення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_Toc147154551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2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Мета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_Toc147154552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3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Вимоги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_Toc147154553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4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Загальний опис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_Toc147154554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5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Ролі, права та доступ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_Toc147154555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6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Завдання для розробників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_Toc147154556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7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1.</w:t>
            </w:r>
            <w:r w:rsidR="00D760D9" w:rsidRPr="00BE62A4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Створення додатку «Довідник партій товару» в ПЗ WMS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_Toc147154557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8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2.</w:t>
            </w:r>
            <w:r w:rsidR="00D760D9" w:rsidRPr="00BE62A4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Групове редагування інформації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_Toc147154558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760D9" w:rsidRPr="00BE62A4" w:rsidRDefault="00ED6757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154559" w:history="1"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3.</w:t>
            </w:r>
            <w:r w:rsidR="00D760D9" w:rsidRPr="00BE62A4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D760D9" w:rsidRPr="00BE62A4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Доопрацювання додатку «Вхідний контроль партій»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instrText xml:space="preserve"> PAGEREF _Toc147154559 \h </w:instrTex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760D9" w:rsidRPr="00BE62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32F77" w:rsidRPr="00D760D9" w:rsidRDefault="00932F77" w:rsidP="00932F77">
          <w:pPr>
            <w:rPr>
              <w:rFonts w:ascii="Times New Roman" w:hAnsi="Times New Roman" w:cs="Times New Roman"/>
              <w:lang w:val="uk-UA"/>
            </w:rPr>
          </w:pPr>
          <w:r w:rsidRPr="00D760D9">
            <w:rPr>
              <w:rFonts w:ascii="Times New Roman" w:hAnsi="Times New Roman" w:cs="Times New Roman"/>
              <w:b/>
              <w:bCs/>
              <w:lang w:val="uk-UA"/>
            </w:rPr>
            <w:fldChar w:fldCharType="end"/>
          </w:r>
        </w:p>
      </w:sdtContent>
    </w:sdt>
    <w:p w:rsidR="00932F77" w:rsidRPr="00D760D9" w:rsidRDefault="00932F77" w:rsidP="00932F77">
      <w:pPr>
        <w:rPr>
          <w:rFonts w:ascii="Times New Roman" w:hAnsi="Times New Roman" w:cs="Times New Roman"/>
          <w:lang w:val="uk-UA"/>
        </w:rPr>
      </w:pPr>
    </w:p>
    <w:p w:rsidR="00932F77" w:rsidRPr="00D760D9" w:rsidRDefault="00932F77">
      <w:pPr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br w:type="page"/>
      </w:r>
    </w:p>
    <w:p w:rsidR="00966143" w:rsidRPr="00D760D9" w:rsidRDefault="00966143">
      <w:pPr>
        <w:rPr>
          <w:rFonts w:ascii="Times New Roman" w:hAnsi="Times New Roman" w:cs="Times New Roman"/>
          <w:lang w:val="uk-UA"/>
        </w:rPr>
      </w:pPr>
    </w:p>
    <w:p w:rsidR="00966143" w:rsidRPr="00D760D9" w:rsidRDefault="00966143" w:rsidP="00966143">
      <w:pPr>
        <w:pStyle w:val="1"/>
        <w:spacing w:after="240"/>
        <w:rPr>
          <w:rFonts w:ascii="Times New Roman" w:eastAsiaTheme="minorEastAsia" w:hAnsi="Times New Roman" w:cs="Times New Roman"/>
          <w:b/>
          <w:sz w:val="28"/>
          <w:szCs w:val="28"/>
          <w:lang w:val="uk-UA" w:eastAsia="uk-UA"/>
        </w:rPr>
      </w:pPr>
      <w:bookmarkStart w:id="0" w:name="_Toc141365672"/>
      <w:bookmarkStart w:id="1" w:name="_Toc147154551"/>
      <w:r w:rsidRPr="00D760D9">
        <w:rPr>
          <w:rFonts w:ascii="Times New Roman" w:eastAsiaTheme="minorEastAsia" w:hAnsi="Times New Roman" w:cs="Times New Roman"/>
          <w:b/>
          <w:sz w:val="28"/>
          <w:szCs w:val="28"/>
          <w:lang w:val="uk-UA" w:eastAsia="uk-UA"/>
        </w:rPr>
        <w:t xml:space="preserve">Терміни та </w:t>
      </w:r>
      <w:bookmarkEnd w:id="0"/>
      <w:r w:rsidR="00835771" w:rsidRPr="00D760D9">
        <w:rPr>
          <w:rFonts w:ascii="Times New Roman" w:eastAsiaTheme="minorEastAsia" w:hAnsi="Times New Roman" w:cs="Times New Roman"/>
          <w:b/>
          <w:sz w:val="28"/>
          <w:szCs w:val="28"/>
          <w:lang w:val="uk-UA" w:eastAsia="uk-UA"/>
        </w:rPr>
        <w:t>визначення</w:t>
      </w:r>
      <w:bookmarkEnd w:id="1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04"/>
        <w:gridCol w:w="296"/>
        <w:gridCol w:w="6503"/>
      </w:tblGrid>
      <w:tr w:rsidR="00966143" w:rsidRPr="00D760D9" w:rsidTr="00AD3E83">
        <w:trPr>
          <w:trHeight w:val="111"/>
        </w:trPr>
        <w:tc>
          <w:tcPr>
            <w:tcW w:w="704" w:type="dxa"/>
            <w:shd w:val="clear" w:color="auto" w:fill="FFFFFF" w:themeFill="background1"/>
          </w:tcPr>
          <w:p w:rsidR="00966143" w:rsidRPr="00D760D9" w:rsidRDefault="0067600A" w:rsidP="009676C9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  <w:t>ВЯ</w:t>
            </w:r>
          </w:p>
        </w:tc>
        <w:tc>
          <w:tcPr>
            <w:tcW w:w="296" w:type="dxa"/>
            <w:shd w:val="clear" w:color="auto" w:fill="FFFFFF" w:themeFill="background1"/>
          </w:tcPr>
          <w:p w:rsidR="00966143" w:rsidRPr="00D760D9" w:rsidRDefault="0068367C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-</w:t>
            </w:r>
          </w:p>
        </w:tc>
        <w:tc>
          <w:tcPr>
            <w:tcW w:w="6503" w:type="dxa"/>
            <w:shd w:val="clear" w:color="auto" w:fill="FFFFFF" w:themeFill="background1"/>
          </w:tcPr>
          <w:p w:rsidR="00966143" w:rsidRPr="00D760D9" w:rsidRDefault="00C13DFD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в</w:t>
            </w:r>
            <w:r w:rsidR="0067600A"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ідділ якості</w:t>
            </w: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;</w:t>
            </w:r>
          </w:p>
        </w:tc>
      </w:tr>
      <w:tr w:rsidR="00966143" w:rsidRPr="00D760D9" w:rsidTr="00AD3E83">
        <w:trPr>
          <w:trHeight w:val="213"/>
        </w:trPr>
        <w:tc>
          <w:tcPr>
            <w:tcW w:w="704" w:type="dxa"/>
            <w:shd w:val="clear" w:color="auto" w:fill="FFFFFF" w:themeFill="background1"/>
          </w:tcPr>
          <w:p w:rsidR="00966143" w:rsidRPr="00D760D9" w:rsidRDefault="00C13DFD" w:rsidP="009676C9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  <w:t>ПЗ</w:t>
            </w:r>
          </w:p>
        </w:tc>
        <w:tc>
          <w:tcPr>
            <w:tcW w:w="296" w:type="dxa"/>
            <w:shd w:val="clear" w:color="auto" w:fill="FFFFFF" w:themeFill="background1"/>
          </w:tcPr>
          <w:p w:rsidR="00966143" w:rsidRPr="00D760D9" w:rsidRDefault="0068367C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-</w:t>
            </w:r>
          </w:p>
        </w:tc>
        <w:tc>
          <w:tcPr>
            <w:tcW w:w="6503" w:type="dxa"/>
            <w:shd w:val="clear" w:color="auto" w:fill="FFFFFF" w:themeFill="background1"/>
          </w:tcPr>
          <w:p w:rsidR="00966143" w:rsidRPr="00D760D9" w:rsidRDefault="00C13DFD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програмне забезпечення;</w:t>
            </w:r>
          </w:p>
        </w:tc>
      </w:tr>
    </w:tbl>
    <w:p w:rsidR="00966143" w:rsidRPr="00D760D9" w:rsidRDefault="0003753E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2" w:name="_Toc147154552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Мета</w:t>
      </w:r>
      <w:bookmarkEnd w:id="2"/>
    </w:p>
    <w:p w:rsidR="00E64F96" w:rsidRPr="00D760D9" w:rsidRDefault="001D13AB" w:rsidP="00E64F96">
      <w:pPr>
        <w:jc w:val="both"/>
        <w:rPr>
          <w:rFonts w:ascii="Times New Roman" w:hAnsi="Times New Roman" w:cs="Times New Roman"/>
          <w:sz w:val="24"/>
          <w:lang w:val="uk-UA"/>
        </w:rPr>
      </w:pPr>
      <w:bookmarkStart w:id="3" w:name="_Toc141365674"/>
      <w:r w:rsidRPr="00D760D9">
        <w:rPr>
          <w:rFonts w:ascii="Times New Roman" w:hAnsi="Times New Roman" w:cs="Times New Roman"/>
          <w:sz w:val="24"/>
          <w:lang w:val="uk-UA"/>
        </w:rPr>
        <w:t>Імплементація додатку «Довідник партій товару» в ПЗ WMS для завершення роботи у ПЗ JD Edwards співробітниками відділення якості.</w:t>
      </w:r>
      <w:r w:rsidR="00E64F96" w:rsidRPr="00D760D9">
        <w:rPr>
          <w:rFonts w:ascii="Times New Roman" w:hAnsi="Times New Roman" w:cs="Times New Roman"/>
          <w:sz w:val="24"/>
          <w:lang w:val="uk-UA"/>
        </w:rPr>
        <w:t xml:space="preserve">  </w:t>
      </w:r>
    </w:p>
    <w:p w:rsidR="00966143" w:rsidRPr="00D760D9" w:rsidRDefault="00966143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4" w:name="_Toc147154553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Вимоги</w:t>
      </w:r>
      <w:bookmarkEnd w:id="3"/>
      <w:bookmarkEnd w:id="4"/>
    </w:p>
    <w:p w:rsidR="0068367C" w:rsidRPr="00D760D9" w:rsidRDefault="0068367C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bookmarkStart w:id="5" w:name="_Toc141365675"/>
      <w:r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імплементація</w:t>
      </w: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додатку «</w:t>
      </w:r>
      <w:r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Довідник партій товару» </w:t>
      </w: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в П</w:t>
      </w:r>
      <w:r w:rsidR="009F18B2"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З</w:t>
      </w: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WMS,</w:t>
      </w: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в модулі «</w:t>
      </w:r>
      <w:r w:rsidR="002915E1" w:rsidRPr="002915E1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Робота з державною інспекцією….МОЗ України</w:t>
      </w: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»;</w:t>
      </w:r>
    </w:p>
    <w:p w:rsidR="0068367C" w:rsidRPr="00D760D9" w:rsidRDefault="0068367C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забезпечити можливість внесення змін до строку придатності партій або серії товару</w:t>
      </w:r>
      <w:bookmarkStart w:id="6" w:name="_GoBack"/>
      <w:bookmarkEnd w:id="6"/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;</w:t>
      </w:r>
    </w:p>
    <w:p w:rsidR="0068367C" w:rsidRPr="00D760D9" w:rsidRDefault="0068367C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налаштувати можливість пошуку товару у додатку по серії, партії, коду;</w:t>
      </w:r>
    </w:p>
    <w:p w:rsidR="0068367C" w:rsidRPr="00D760D9" w:rsidRDefault="0068367C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відображення інформації по ставкам ПДВ по партіям товару;</w:t>
      </w:r>
    </w:p>
    <w:p w:rsidR="0033775F" w:rsidRPr="00D760D9" w:rsidRDefault="00DC7F1C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доопрацювати додаток </w:t>
      </w:r>
      <w:r w:rsidR="0033775F" w:rsidRPr="00D760D9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«Вхідний контроль партій» в ПЗ </w:t>
      </w:r>
      <w:r w:rsidR="0033775F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WMS.</w:t>
      </w:r>
    </w:p>
    <w:p w:rsidR="00966143" w:rsidRPr="00D760D9" w:rsidRDefault="00966143" w:rsidP="0068367C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7" w:name="_Toc147154554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Загальний опис</w:t>
      </w:r>
      <w:bookmarkEnd w:id="5"/>
      <w:bookmarkEnd w:id="7"/>
    </w:p>
    <w:p w:rsidR="00537160" w:rsidRPr="00D760D9" w:rsidRDefault="008856D9" w:rsidP="0067600A">
      <w:pPr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60D9">
        <w:rPr>
          <w:rFonts w:ascii="Times New Roman" w:hAnsi="Times New Roman" w:cs="Times New Roman"/>
          <w:sz w:val="24"/>
          <w:lang w:val="uk-UA"/>
        </w:rPr>
        <w:t>Додаток «</w:t>
      </w:r>
      <w:r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Довідник партій товару» використовується співробітниками відділу якості для перегляду детальної інформації </w:t>
      </w:r>
      <w:r w:rsidR="00537160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 певному товару, серії, партії.</w:t>
      </w:r>
      <w:r w:rsidR="0003753E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Інформація доступна до перегляду</w:t>
      </w:r>
      <w:r w:rsidR="00F45AA2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як по актуальному товару </w:t>
      </w:r>
      <w:r w:rsidR="0003753E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на залишках, так і по історичним</w:t>
      </w:r>
      <w:r w:rsidR="00F45AA2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залишкам</w:t>
      </w:r>
      <w:r w:rsidR="00255F80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товару.</w:t>
      </w:r>
    </w:p>
    <w:p w:rsidR="0067600A" w:rsidRPr="00D760D9" w:rsidRDefault="00537160" w:rsidP="0067600A">
      <w:pPr>
        <w:jc w:val="both"/>
        <w:rPr>
          <w:rFonts w:ascii="Times New Roman" w:hAnsi="Times New Roman" w:cs="Times New Roman"/>
          <w:sz w:val="24"/>
          <w:lang w:val="uk-UA"/>
        </w:rPr>
      </w:pPr>
      <w:r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За допомогою довідника уповноважені особи ВЯ можуть здійснювати редагування </w:t>
      </w:r>
      <w:r w:rsidR="00255F80"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</w:t>
      </w:r>
      <w:r w:rsidRPr="00D760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ерії товару постачальника, або змінювати інформацію по терміну придатності товару, у випадках, коли на те є причини.</w:t>
      </w:r>
    </w:p>
    <w:p w:rsidR="00966143" w:rsidRPr="00D760D9" w:rsidRDefault="00966143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8" w:name="_Toc141365676"/>
      <w:bookmarkStart w:id="9" w:name="_Toc147154555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Ролі, права та доступ</w:t>
      </w:r>
      <w:bookmarkEnd w:id="8"/>
      <w:bookmarkEnd w:id="9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1701"/>
        <w:gridCol w:w="2262"/>
      </w:tblGrid>
      <w:tr w:rsidR="0062178E" w:rsidRPr="00D760D9" w:rsidTr="00676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2178E" w:rsidRPr="00D760D9" w:rsidRDefault="0062178E" w:rsidP="00297915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ПЗ</w:t>
            </w:r>
          </w:p>
        </w:tc>
        <w:tc>
          <w:tcPr>
            <w:tcW w:w="2835" w:type="dxa"/>
          </w:tcPr>
          <w:p w:rsidR="0062178E" w:rsidRPr="00D760D9" w:rsidRDefault="0062178E" w:rsidP="00297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Роль</w:t>
            </w:r>
          </w:p>
        </w:tc>
        <w:tc>
          <w:tcPr>
            <w:tcW w:w="1701" w:type="dxa"/>
          </w:tcPr>
          <w:p w:rsidR="0062178E" w:rsidRPr="00D760D9" w:rsidRDefault="0062178E" w:rsidP="00297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Права</w:t>
            </w:r>
          </w:p>
        </w:tc>
        <w:tc>
          <w:tcPr>
            <w:tcW w:w="2262" w:type="dxa"/>
          </w:tcPr>
          <w:p w:rsidR="0062178E" w:rsidRPr="00D760D9" w:rsidRDefault="0062178E" w:rsidP="00297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Доступ</w:t>
            </w:r>
          </w:p>
        </w:tc>
      </w:tr>
      <w:tr w:rsidR="0062178E" w:rsidRPr="00D760D9" w:rsidTr="00676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vAlign w:val="center"/>
          </w:tcPr>
          <w:p w:rsidR="0062178E" w:rsidRPr="00D760D9" w:rsidRDefault="0067600A" w:rsidP="00297915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WMS</w:t>
            </w:r>
            <w:r w:rsidR="004F7926" w:rsidRPr="00D760D9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 xml:space="preserve">, </w:t>
            </w:r>
            <w:r w:rsidR="0062178E" w:rsidRPr="00D760D9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Модуль «</w:t>
            </w:r>
            <w:r w:rsidR="002915E1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Робота з державною інспекцією….МОЗ України</w:t>
            </w:r>
            <w:r w:rsidR="0062178E" w:rsidRPr="00D760D9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» / Додаток «</w:t>
            </w:r>
            <w:r w:rsidR="000C590B" w:rsidRPr="00D760D9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Довідник партій товару</w:t>
            </w:r>
            <w:r w:rsidR="0062178E" w:rsidRPr="00D760D9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»</w:t>
            </w:r>
          </w:p>
        </w:tc>
        <w:tc>
          <w:tcPr>
            <w:tcW w:w="2835" w:type="dxa"/>
            <w:vAlign w:val="center"/>
          </w:tcPr>
          <w:p w:rsidR="0062178E" w:rsidRPr="00D760D9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Начальник ВЯ</w:t>
            </w:r>
          </w:p>
        </w:tc>
        <w:tc>
          <w:tcPr>
            <w:tcW w:w="1701" w:type="dxa"/>
            <w:vAlign w:val="center"/>
          </w:tcPr>
          <w:p w:rsidR="0062178E" w:rsidRPr="00D760D9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</w:t>
            </w:r>
            <w:r w:rsidR="009A5DFD"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;</w:t>
            </w:r>
          </w:p>
          <w:p w:rsidR="0067600A" w:rsidRPr="00D760D9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Редагування;</w:t>
            </w:r>
          </w:p>
        </w:tc>
        <w:tc>
          <w:tcPr>
            <w:tcW w:w="2262" w:type="dxa"/>
            <w:vAlign w:val="center"/>
          </w:tcPr>
          <w:p w:rsidR="0062178E" w:rsidRPr="00D760D9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  <w:tr w:rsidR="0062178E" w:rsidRPr="00D760D9" w:rsidTr="0067600A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vAlign w:val="center"/>
          </w:tcPr>
          <w:p w:rsidR="0062178E" w:rsidRPr="00D760D9" w:rsidRDefault="0062178E" w:rsidP="00297915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:rsidR="0062178E" w:rsidRPr="00D760D9" w:rsidRDefault="0067600A" w:rsidP="00297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Провідний менеджер ВЯ</w:t>
            </w:r>
          </w:p>
        </w:tc>
        <w:tc>
          <w:tcPr>
            <w:tcW w:w="1701" w:type="dxa"/>
            <w:vAlign w:val="center"/>
          </w:tcPr>
          <w:p w:rsidR="0062178E" w:rsidRPr="00D760D9" w:rsidRDefault="0067600A" w:rsidP="005E4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Перегляд;</w:t>
            </w:r>
          </w:p>
        </w:tc>
        <w:tc>
          <w:tcPr>
            <w:tcW w:w="2262" w:type="dxa"/>
            <w:vAlign w:val="center"/>
          </w:tcPr>
          <w:p w:rsidR="0062178E" w:rsidRPr="00D760D9" w:rsidRDefault="0067600A" w:rsidP="00297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  <w:tr w:rsidR="008B21AE" w:rsidRPr="00D760D9" w:rsidTr="00676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vAlign w:val="center"/>
          </w:tcPr>
          <w:p w:rsidR="008B21AE" w:rsidRPr="00D760D9" w:rsidRDefault="008B21AE" w:rsidP="008B21AE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:rsidR="008B21AE" w:rsidRPr="00D760D9" w:rsidRDefault="008856D9" w:rsidP="008B2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Відділ якості</w:t>
            </w:r>
          </w:p>
        </w:tc>
        <w:tc>
          <w:tcPr>
            <w:tcW w:w="1701" w:type="dxa"/>
            <w:vAlign w:val="center"/>
          </w:tcPr>
          <w:p w:rsidR="008B21AE" w:rsidRPr="00D760D9" w:rsidRDefault="008856D9" w:rsidP="008856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Перегляд;</w:t>
            </w:r>
          </w:p>
        </w:tc>
        <w:tc>
          <w:tcPr>
            <w:tcW w:w="2262" w:type="dxa"/>
            <w:vAlign w:val="center"/>
          </w:tcPr>
          <w:p w:rsidR="008B21AE" w:rsidRPr="00D760D9" w:rsidRDefault="008856D9" w:rsidP="008B2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  <w:tr w:rsidR="008B21AE" w:rsidRPr="00D760D9" w:rsidTr="0067600A">
        <w:trPr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vAlign w:val="center"/>
          </w:tcPr>
          <w:p w:rsidR="008B21AE" w:rsidRPr="00D760D9" w:rsidRDefault="008B21AE" w:rsidP="008B21AE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</w:tcPr>
          <w:p w:rsidR="008B21AE" w:rsidRPr="00D760D9" w:rsidRDefault="008856D9" w:rsidP="008B2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Сектор вхідного контролю </w:t>
            </w:r>
          </w:p>
        </w:tc>
        <w:tc>
          <w:tcPr>
            <w:tcW w:w="1701" w:type="dxa"/>
            <w:vAlign w:val="center"/>
          </w:tcPr>
          <w:p w:rsidR="008856D9" w:rsidRPr="00D760D9" w:rsidRDefault="008856D9" w:rsidP="00885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Перегляд;</w:t>
            </w:r>
          </w:p>
          <w:p w:rsidR="008B21AE" w:rsidRPr="00D760D9" w:rsidRDefault="008856D9" w:rsidP="00885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Редагування;</w:t>
            </w:r>
          </w:p>
        </w:tc>
        <w:tc>
          <w:tcPr>
            <w:tcW w:w="2262" w:type="dxa"/>
            <w:vAlign w:val="center"/>
          </w:tcPr>
          <w:p w:rsidR="008B21AE" w:rsidRPr="00D760D9" w:rsidRDefault="008856D9" w:rsidP="008B2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</w:tbl>
    <w:p w:rsidR="00966143" w:rsidRPr="00D760D9" w:rsidRDefault="00966143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0" w:name="_Toc141365677"/>
      <w:bookmarkStart w:id="11" w:name="_Toc147154556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Завдання для розробників</w:t>
      </w:r>
      <w:bookmarkEnd w:id="10"/>
      <w:bookmarkEnd w:id="11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58"/>
        <w:gridCol w:w="6908"/>
        <w:gridCol w:w="1979"/>
      </w:tblGrid>
      <w:tr w:rsidR="00966143" w:rsidRPr="00D760D9" w:rsidTr="00537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</w:tcPr>
          <w:p w:rsidR="00966143" w:rsidRPr="00D760D9" w:rsidRDefault="00966143" w:rsidP="009676C9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№</w:t>
            </w:r>
          </w:p>
        </w:tc>
        <w:tc>
          <w:tcPr>
            <w:tcW w:w="6908" w:type="dxa"/>
          </w:tcPr>
          <w:p w:rsidR="00966143" w:rsidRPr="00D760D9" w:rsidRDefault="00966143" w:rsidP="00967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Найменування</w:t>
            </w:r>
          </w:p>
        </w:tc>
        <w:tc>
          <w:tcPr>
            <w:tcW w:w="1979" w:type="dxa"/>
          </w:tcPr>
          <w:p w:rsidR="00966143" w:rsidRPr="00D760D9" w:rsidRDefault="00966143" w:rsidP="00967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Виконавець</w:t>
            </w:r>
          </w:p>
        </w:tc>
      </w:tr>
      <w:tr w:rsidR="002B06FC" w:rsidRPr="00D760D9" w:rsidTr="00DC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vAlign w:val="center"/>
          </w:tcPr>
          <w:p w:rsidR="002B06FC" w:rsidRPr="00D760D9" w:rsidRDefault="002B06FC" w:rsidP="002B06F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6908" w:type="dxa"/>
            <w:vAlign w:val="center"/>
          </w:tcPr>
          <w:p w:rsidR="002B06FC" w:rsidRPr="00D760D9" w:rsidRDefault="002B06FC" w:rsidP="002B0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Створення інтерфейсу додатку 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Довідник партій товару» в ПЗ 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.</w:t>
            </w:r>
          </w:p>
        </w:tc>
        <w:tc>
          <w:tcPr>
            <w:tcW w:w="1979" w:type="dxa"/>
            <w:vAlign w:val="center"/>
          </w:tcPr>
          <w:p w:rsidR="002B06FC" w:rsidRPr="00D760D9" w:rsidRDefault="002B06FC" w:rsidP="002B0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Варич О.О.</w:t>
            </w:r>
          </w:p>
        </w:tc>
      </w:tr>
      <w:tr w:rsidR="000C590B" w:rsidRPr="00D760D9" w:rsidTr="00DC7F1C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vAlign w:val="center"/>
          </w:tcPr>
          <w:p w:rsidR="000C590B" w:rsidRPr="00D760D9" w:rsidRDefault="000C590B" w:rsidP="00D157F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6908" w:type="dxa"/>
            <w:vAlign w:val="center"/>
          </w:tcPr>
          <w:p w:rsidR="000C590B" w:rsidRPr="00D760D9" w:rsidRDefault="002B06FC" w:rsidP="00836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Створення інтерфейсу модального вікна «Групове заповнення» в додатку 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Довідник партій товару».</w:t>
            </w:r>
          </w:p>
        </w:tc>
        <w:tc>
          <w:tcPr>
            <w:tcW w:w="1979" w:type="dxa"/>
            <w:vAlign w:val="center"/>
          </w:tcPr>
          <w:p w:rsidR="000C590B" w:rsidRPr="00D760D9" w:rsidRDefault="002B06FC" w:rsidP="000C5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Варич О.О.</w:t>
            </w:r>
          </w:p>
        </w:tc>
      </w:tr>
      <w:tr w:rsidR="006C625F" w:rsidRPr="00D760D9" w:rsidTr="00DC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vAlign w:val="center"/>
          </w:tcPr>
          <w:p w:rsidR="006C625F" w:rsidRPr="00D760D9" w:rsidRDefault="000C590B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lastRenderedPageBreak/>
              <w:t>3</w:t>
            </w:r>
          </w:p>
        </w:tc>
        <w:tc>
          <w:tcPr>
            <w:tcW w:w="6908" w:type="dxa"/>
            <w:vAlign w:val="center"/>
          </w:tcPr>
          <w:p w:rsidR="000C590B" w:rsidRPr="00D760D9" w:rsidRDefault="0041414E" w:rsidP="00414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Створення процедур наповнення додатку </w:t>
            </w:r>
            <w:r w:rsidR="000C590B" w:rsidRPr="00D760D9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«</w:t>
            </w:r>
            <w:r w:rsidR="000C590B"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Довідник партій товару» в ПЗ </w:t>
            </w:r>
            <w:r w:rsidR="000C590B" w:rsidRPr="00D760D9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="000C590B" w:rsidRPr="00D760D9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;</w:t>
            </w:r>
          </w:p>
        </w:tc>
        <w:tc>
          <w:tcPr>
            <w:tcW w:w="1979" w:type="dxa"/>
            <w:vAlign w:val="center"/>
          </w:tcPr>
          <w:p w:rsidR="006C625F" w:rsidRPr="00D760D9" w:rsidRDefault="0041414E" w:rsidP="006C6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Рогальова О.О.</w:t>
            </w:r>
          </w:p>
        </w:tc>
      </w:tr>
      <w:tr w:rsidR="006C625F" w:rsidRPr="00D760D9" w:rsidTr="00DC7F1C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vAlign w:val="center"/>
          </w:tcPr>
          <w:p w:rsidR="006C625F" w:rsidRPr="00D760D9" w:rsidRDefault="000C590B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4</w:t>
            </w:r>
          </w:p>
        </w:tc>
        <w:tc>
          <w:tcPr>
            <w:tcW w:w="6908" w:type="dxa"/>
            <w:vAlign w:val="center"/>
          </w:tcPr>
          <w:p w:rsidR="006C625F" w:rsidRPr="00D760D9" w:rsidRDefault="002B06FC" w:rsidP="002B0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Створення</w:t>
            </w:r>
            <w:r w:rsidR="000C590B"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процедур 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для редагування даних через модальне вікно «Групове заповнення» у додатку </w:t>
            </w:r>
            <w:r w:rsidR="000C590B"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«Довідник партій товару»</w:t>
            </w:r>
            <w:r w:rsidR="00DC7F1C"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в ПЗ </w:t>
            </w:r>
            <w:r w:rsidR="00DC7F1C" w:rsidRPr="00D760D9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="00DC7F1C" w:rsidRPr="00D760D9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;</w:t>
            </w:r>
          </w:p>
        </w:tc>
        <w:tc>
          <w:tcPr>
            <w:tcW w:w="1979" w:type="dxa"/>
            <w:vAlign w:val="center"/>
          </w:tcPr>
          <w:p w:rsidR="006C625F" w:rsidRPr="00D760D9" w:rsidRDefault="002B06FC" w:rsidP="006C6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Рогальова</w:t>
            </w:r>
            <w:r w:rsidR="0041414E"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О.О.</w:t>
            </w:r>
          </w:p>
        </w:tc>
      </w:tr>
      <w:tr w:rsidR="00BA2043" w:rsidRPr="00D760D9" w:rsidTr="00DC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vAlign w:val="center"/>
          </w:tcPr>
          <w:p w:rsidR="00BA2043" w:rsidRPr="00D760D9" w:rsidRDefault="00BA2043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5</w:t>
            </w:r>
          </w:p>
        </w:tc>
        <w:tc>
          <w:tcPr>
            <w:tcW w:w="6908" w:type="dxa"/>
            <w:vAlign w:val="center"/>
          </w:tcPr>
          <w:p w:rsidR="00BA2043" w:rsidRPr="00D760D9" w:rsidRDefault="00BA2043" w:rsidP="006C6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Доопрацювання інтерфейсу «Вхідний контроль партій» в ПЗ WMS</w:t>
            </w:r>
            <w:r w:rsidR="008856D9"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1979" w:type="dxa"/>
            <w:vAlign w:val="center"/>
          </w:tcPr>
          <w:p w:rsidR="00BA2043" w:rsidRPr="00D760D9" w:rsidRDefault="00DC7F1C" w:rsidP="00DC7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Варич О.О.</w:t>
            </w:r>
          </w:p>
        </w:tc>
      </w:tr>
      <w:tr w:rsidR="002B06FC" w:rsidRPr="00D760D9" w:rsidTr="00DC7F1C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vAlign w:val="center"/>
          </w:tcPr>
          <w:p w:rsidR="002B06FC" w:rsidRPr="00D760D9" w:rsidRDefault="002B06FC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6</w:t>
            </w:r>
          </w:p>
        </w:tc>
        <w:tc>
          <w:tcPr>
            <w:tcW w:w="6908" w:type="dxa"/>
            <w:vAlign w:val="center"/>
          </w:tcPr>
          <w:p w:rsidR="002B06FC" w:rsidRPr="00D760D9" w:rsidRDefault="002B06FC" w:rsidP="002B0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Створення процедур для 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пошуку анкет у додатку «Вхідний 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контроль партій</w:t>
            </w:r>
            <w:r w:rsidRPr="00D760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 за номером замовлення на закупку</w:t>
            </w:r>
          </w:p>
        </w:tc>
        <w:tc>
          <w:tcPr>
            <w:tcW w:w="1979" w:type="dxa"/>
            <w:vAlign w:val="center"/>
          </w:tcPr>
          <w:p w:rsidR="002B06FC" w:rsidRPr="00D760D9" w:rsidRDefault="002B06FC" w:rsidP="00DC7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Нестерук О.І.,</w:t>
            </w:r>
          </w:p>
        </w:tc>
      </w:tr>
    </w:tbl>
    <w:p w:rsidR="009676C9" w:rsidRPr="00D760D9" w:rsidRDefault="009676C9">
      <w:pPr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br w:type="page"/>
      </w:r>
    </w:p>
    <w:p w:rsidR="00844168" w:rsidRPr="00D760D9" w:rsidRDefault="00C13DFD" w:rsidP="0068367C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2" w:name="_Ref145428744"/>
      <w:bookmarkStart w:id="13" w:name="_Toc147154557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lastRenderedPageBreak/>
        <w:t>Створення</w:t>
      </w:r>
      <w:r w:rsidR="00844168"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="00835771"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додатк</w:t>
      </w:r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у</w:t>
      </w:r>
      <w:r w:rsidR="00835771"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="00844168"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«</w:t>
      </w:r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Довідник партій товару</w:t>
      </w:r>
      <w:r w:rsidR="00844168"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» в ПЗ WMS</w:t>
      </w:r>
      <w:bookmarkEnd w:id="12"/>
      <w:bookmarkEnd w:id="13"/>
      <w:r w:rsidR="00844168"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</w:p>
    <w:p w:rsidR="00C13DFD" w:rsidRPr="00D760D9" w:rsidRDefault="00C13DFD" w:rsidP="0075098D">
      <w:pPr>
        <w:spacing w:before="240" w:after="0"/>
        <w:jc w:val="both"/>
        <w:rPr>
          <w:rFonts w:ascii="Times New Roman" w:hAnsi="Times New Roman" w:cs="Times New Roman"/>
          <w:sz w:val="24"/>
          <w:lang w:val="uk-UA"/>
        </w:rPr>
      </w:pPr>
      <w:r w:rsidRPr="00D760D9">
        <w:rPr>
          <w:rFonts w:ascii="Times New Roman" w:hAnsi="Times New Roman" w:cs="Times New Roman"/>
          <w:sz w:val="24"/>
          <w:lang w:val="uk-UA"/>
        </w:rPr>
        <w:t>Необхідно в ПЗ WMS в модулі «</w:t>
      </w:r>
      <w:r w:rsidR="002915E1" w:rsidRPr="002915E1">
        <w:rPr>
          <w:rFonts w:ascii="Times New Roman" w:hAnsi="Times New Roman" w:cs="Times New Roman"/>
          <w:sz w:val="24"/>
          <w:lang w:val="uk-UA"/>
        </w:rPr>
        <w:t>Робота з державною інспекцією….МОЗ України</w:t>
      </w:r>
      <w:r w:rsidRPr="00D760D9">
        <w:rPr>
          <w:rFonts w:ascii="Times New Roman" w:hAnsi="Times New Roman" w:cs="Times New Roman"/>
          <w:sz w:val="24"/>
          <w:lang w:val="uk-UA"/>
        </w:rPr>
        <w:t>» створити новий додаток «Довідник партій товару».</w:t>
      </w:r>
    </w:p>
    <w:p w:rsidR="00C13DFD" w:rsidRPr="00D760D9" w:rsidRDefault="00C13DFD" w:rsidP="00C13DFD">
      <w:pPr>
        <w:keepNext/>
        <w:spacing w:before="240" w:after="0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sz w:val="24"/>
          <w:lang w:val="uk-UA"/>
        </w:rPr>
        <w:t xml:space="preserve">Прототип інтерфейсу додатку «Довідник партій товару»: </w:t>
      </w:r>
    </w:p>
    <w:p w:rsidR="00F04A7D" w:rsidRPr="00D760D9" w:rsidRDefault="00975A48" w:rsidP="00827D4E">
      <w:pPr>
        <w:keepNext/>
        <w:spacing w:before="240" w:after="0"/>
        <w:jc w:val="center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940425" cy="1705106"/>
            <wp:effectExtent l="19050" t="19050" r="2222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51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852B0" w:rsidRPr="00D760D9" w:rsidRDefault="00C13DFD" w:rsidP="00C13DFD">
      <w:pPr>
        <w:pStyle w:val="a9"/>
        <w:spacing w:after="0"/>
        <w:jc w:val="right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t xml:space="preserve">Рисунок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D760D9" w:rsidRPr="00D760D9">
        <w:rPr>
          <w:rFonts w:ascii="Times New Roman" w:hAnsi="Times New Roman" w:cs="Times New Roman"/>
          <w:noProof/>
          <w:lang w:val="uk-UA"/>
        </w:rPr>
        <w:t>1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Прототип інтерфейсу додатку "Довідник партій товару"</w:t>
      </w:r>
    </w:p>
    <w:p w:rsidR="005B12D4" w:rsidRPr="00D760D9" w:rsidRDefault="005B12D4" w:rsidP="005B12D4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 «</w:t>
      </w:r>
      <w:r w:rsidRPr="00D760D9">
        <w:rPr>
          <w:rFonts w:ascii="Times New Roman" w:hAnsi="Times New Roman" w:cs="Times New Roman"/>
          <w:sz w:val="24"/>
          <w:lang w:val="uk-UA"/>
        </w:rPr>
        <w:t>Довідник партій товару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tbl>
      <w:tblPr>
        <w:tblStyle w:val="11"/>
        <w:tblW w:w="9351" w:type="dxa"/>
        <w:tblLook w:val="04A0" w:firstRow="1" w:lastRow="0" w:firstColumn="1" w:lastColumn="0" w:noHBand="0" w:noVBand="1"/>
      </w:tblPr>
      <w:tblGrid>
        <w:gridCol w:w="1271"/>
        <w:gridCol w:w="2598"/>
        <w:gridCol w:w="5482"/>
      </w:tblGrid>
      <w:tr w:rsidR="005B12D4" w:rsidRPr="00D760D9" w:rsidTr="0062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5B12D4" w:rsidRPr="00D760D9" w:rsidRDefault="005B12D4" w:rsidP="00622557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Кнопка</w:t>
            </w:r>
          </w:p>
        </w:tc>
        <w:tc>
          <w:tcPr>
            <w:tcW w:w="2598" w:type="dxa"/>
            <w:vAlign w:val="center"/>
          </w:tcPr>
          <w:p w:rsidR="005B12D4" w:rsidRPr="00D760D9" w:rsidRDefault="005B12D4" w:rsidP="00622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5482" w:type="dxa"/>
          </w:tcPr>
          <w:p w:rsidR="005B12D4" w:rsidRPr="00D760D9" w:rsidRDefault="005B12D4" w:rsidP="00622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</w:tr>
      <w:tr w:rsidR="005B12D4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5B12D4" w:rsidRPr="00D760D9" w:rsidRDefault="005B12D4" w:rsidP="00622557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74E3A5C5" wp14:editId="39C04E25">
                  <wp:extent cx="309857" cy="281687"/>
                  <wp:effectExtent l="19050" t="19050" r="14605" b="2349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32" cy="2976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vAlign w:val="center"/>
          </w:tcPr>
          <w:p w:rsidR="005B12D4" w:rsidRPr="00D760D9" w:rsidRDefault="005B12D4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 xml:space="preserve">Оновити </w:t>
            </w:r>
          </w:p>
        </w:tc>
        <w:tc>
          <w:tcPr>
            <w:tcW w:w="5482" w:type="dxa"/>
            <w:vAlign w:val="center"/>
          </w:tcPr>
          <w:p w:rsidR="005B12D4" w:rsidRPr="00D760D9" w:rsidRDefault="009A3C99" w:rsidP="0062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Функціональна кнопка оновлення </w:t>
            </w:r>
            <w:r w:rsidR="00726D24"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інформації в табличній частині. Кнопка доступна тільки при заповненні одного з полів пошуку: «Код товару», «Партія», «Серія».</w:t>
            </w:r>
          </w:p>
        </w:tc>
      </w:tr>
      <w:tr w:rsidR="005B12D4" w:rsidRPr="00C50E81" w:rsidTr="0062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5B12D4" w:rsidRPr="00D760D9" w:rsidRDefault="005B12D4" w:rsidP="00622557">
            <w:pPr>
              <w:jc w:val="center"/>
              <w:rPr>
                <w:rFonts w:ascii="Times New Roman" w:hAnsi="Times New Roman" w:cs="Times New Roman"/>
                <w:noProof/>
                <w:sz w:val="20"/>
                <w:lang w:val="uk-UA" w:eastAsia="ru-RU"/>
              </w:rPr>
            </w:pPr>
            <w:r w:rsidRPr="00D760D9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0A9B56EB" wp14:editId="464CE3E9">
                  <wp:extent cx="322339" cy="307689"/>
                  <wp:effectExtent l="19050" t="19050" r="20955" b="165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57" cy="323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vAlign w:val="center"/>
          </w:tcPr>
          <w:p w:rsidR="005B12D4" w:rsidRPr="00D760D9" w:rsidRDefault="005B12D4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Експорт</w:t>
            </w:r>
          </w:p>
        </w:tc>
        <w:tc>
          <w:tcPr>
            <w:tcW w:w="5482" w:type="dxa"/>
            <w:vAlign w:val="center"/>
          </w:tcPr>
          <w:p w:rsidR="005B12D4" w:rsidRPr="00D760D9" w:rsidRDefault="009A3C99" w:rsidP="0062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експорту інформації з табличної частини в файл формату .xlsx.</w:t>
            </w:r>
          </w:p>
        </w:tc>
      </w:tr>
      <w:tr w:rsidR="005B12D4" w:rsidRPr="00D760D9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5B12D4" w:rsidRPr="00D760D9" w:rsidRDefault="009A3C99" w:rsidP="00622557">
            <w:pPr>
              <w:jc w:val="center"/>
              <w:rPr>
                <w:rFonts w:ascii="Times New Roman" w:hAnsi="Times New Roman" w:cs="Times New Roman"/>
                <w:noProof/>
                <w:sz w:val="20"/>
                <w:lang w:val="uk-UA" w:eastAsia="ru-RU"/>
              </w:rPr>
            </w:pPr>
            <w:r w:rsidRPr="00D760D9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491E2675" wp14:editId="7F99CCE9">
                  <wp:extent cx="318408" cy="342900"/>
                  <wp:effectExtent l="19050" t="19050" r="24765" b="190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82" cy="352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vAlign w:val="center"/>
          </w:tcPr>
          <w:p w:rsidR="005B12D4" w:rsidRPr="00D760D9" w:rsidRDefault="005B12D4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Групове заповнення</w:t>
            </w:r>
          </w:p>
        </w:tc>
        <w:tc>
          <w:tcPr>
            <w:tcW w:w="5482" w:type="dxa"/>
            <w:vAlign w:val="center"/>
          </w:tcPr>
          <w:p w:rsidR="005B12D4" w:rsidRPr="00D760D9" w:rsidRDefault="009A3C99" w:rsidP="00E5274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Для редагування інформації по виділений рядках таблиці. Детальніше в п.</w:t>
            </w:r>
            <w:r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begin"/>
            </w:r>
            <w:r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instrText xml:space="preserve"> REF _Ref146810000 \r \h  \* MERGEFORMAT </w:instrText>
            </w:r>
            <w:r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</w:r>
            <w:r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separate"/>
            </w:r>
            <w:r w:rsidR="00975A48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t>2</w:t>
            </w:r>
            <w:r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end"/>
            </w:r>
            <w:r w:rsidR="008856D9"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</w:p>
        </w:tc>
      </w:tr>
    </w:tbl>
    <w:p w:rsidR="00E52742" w:rsidRPr="00D760D9" w:rsidRDefault="00E52742" w:rsidP="00E52742">
      <w:pPr>
        <w:pStyle w:val="a9"/>
        <w:jc w:val="right"/>
        <w:rPr>
          <w:rFonts w:ascii="Times New Roman" w:hAnsi="Times New Roman" w:cs="Times New Roman"/>
          <w:lang w:val="ru-RU"/>
        </w:rPr>
      </w:pPr>
      <w:r w:rsidRPr="00D760D9">
        <w:rPr>
          <w:rFonts w:ascii="Times New Roman" w:hAnsi="Times New Roman" w:cs="Times New Roman"/>
          <w:lang w:val="uk-UA"/>
        </w:rPr>
        <w:t>Таблиця</w:t>
      </w:r>
      <w:r w:rsidRPr="00D760D9">
        <w:rPr>
          <w:rFonts w:ascii="Times New Roman" w:hAnsi="Times New Roman" w:cs="Times New Roman"/>
          <w:lang w:val="ru-RU"/>
        </w:rPr>
        <w:t xml:space="preserve"> </w:t>
      </w:r>
      <w:r w:rsidRPr="00D760D9">
        <w:rPr>
          <w:rFonts w:ascii="Times New Roman" w:hAnsi="Times New Roman" w:cs="Times New Roman"/>
        </w:rPr>
        <w:fldChar w:fldCharType="begin"/>
      </w:r>
      <w:r w:rsidRPr="00D760D9">
        <w:rPr>
          <w:rFonts w:ascii="Times New Roman" w:hAnsi="Times New Roman" w:cs="Times New Roman"/>
          <w:lang w:val="ru-RU"/>
        </w:rPr>
        <w:instrText xml:space="preserve"> </w:instrText>
      </w:r>
      <w:r w:rsidRPr="00D760D9">
        <w:rPr>
          <w:rFonts w:ascii="Times New Roman" w:hAnsi="Times New Roman" w:cs="Times New Roman"/>
        </w:rPr>
        <w:instrText>SEQ</w:instrText>
      </w:r>
      <w:r w:rsidRPr="00D760D9">
        <w:rPr>
          <w:rFonts w:ascii="Times New Roman" w:hAnsi="Times New Roman" w:cs="Times New Roman"/>
          <w:lang w:val="ru-RU"/>
        </w:rPr>
        <w:instrText xml:space="preserve"> Таблиця \* </w:instrText>
      </w:r>
      <w:r w:rsidRPr="00D760D9">
        <w:rPr>
          <w:rFonts w:ascii="Times New Roman" w:hAnsi="Times New Roman" w:cs="Times New Roman"/>
        </w:rPr>
        <w:instrText>ARABIC</w:instrText>
      </w:r>
      <w:r w:rsidRPr="00D760D9">
        <w:rPr>
          <w:rFonts w:ascii="Times New Roman" w:hAnsi="Times New Roman" w:cs="Times New Roman"/>
          <w:lang w:val="ru-RU"/>
        </w:rPr>
        <w:instrText xml:space="preserve"> </w:instrText>
      </w:r>
      <w:r w:rsidRPr="00D760D9">
        <w:rPr>
          <w:rFonts w:ascii="Times New Roman" w:hAnsi="Times New Roman" w:cs="Times New Roman"/>
        </w:rPr>
        <w:fldChar w:fldCharType="separate"/>
      </w:r>
      <w:r w:rsidR="00975A48" w:rsidRPr="005E4163">
        <w:rPr>
          <w:rFonts w:ascii="Times New Roman" w:hAnsi="Times New Roman" w:cs="Times New Roman"/>
          <w:noProof/>
          <w:lang w:val="ru-RU"/>
        </w:rPr>
        <w:t>1</w:t>
      </w:r>
      <w:r w:rsidRPr="00D760D9">
        <w:rPr>
          <w:rFonts w:ascii="Times New Roman" w:hAnsi="Times New Roman" w:cs="Times New Roman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Функціональні кнопки «Довідник партій товару»</w:t>
      </w:r>
    </w:p>
    <w:p w:rsidR="0041414E" w:rsidRPr="00D760D9" w:rsidRDefault="00827D4E" w:rsidP="00E52742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ошук 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здійснюється 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по одному з полів: </w:t>
      </w:r>
      <w:r w:rsidR="0041414E" w:rsidRPr="00D760D9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>Код товару</w:t>
      </w:r>
      <w:r w:rsidR="0041414E" w:rsidRPr="00D760D9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41414E" w:rsidRPr="00D760D9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>Партія</w:t>
      </w:r>
      <w:r w:rsidR="0041414E" w:rsidRPr="00D760D9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41414E" w:rsidRPr="00D760D9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>Серія</w:t>
      </w:r>
      <w:r w:rsidR="0041414E" w:rsidRPr="00D760D9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E52742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726D24" w:rsidRPr="00D760D9" w:rsidRDefault="00726D24" w:rsidP="005B12D4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>Опис полів пошуку</w:t>
      </w:r>
      <w:r w:rsidR="00AF50CD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 товару:</w:t>
      </w:r>
    </w:p>
    <w:tbl>
      <w:tblPr>
        <w:tblStyle w:val="11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417"/>
        <w:gridCol w:w="1985"/>
        <w:gridCol w:w="1701"/>
        <w:gridCol w:w="2120"/>
      </w:tblGrid>
      <w:tr w:rsidR="00AF50CD" w:rsidRPr="00D760D9" w:rsidTr="00131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AF50CD" w:rsidRPr="00D760D9" w:rsidRDefault="00AF50CD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701" w:type="dxa"/>
            <w:vAlign w:val="center"/>
          </w:tcPr>
          <w:p w:rsidR="00AF50CD" w:rsidRPr="00D760D9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417" w:type="dxa"/>
            <w:vAlign w:val="center"/>
          </w:tcPr>
          <w:p w:rsidR="00AF50CD" w:rsidRPr="00D760D9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5" w:type="dxa"/>
            <w:vAlign w:val="center"/>
          </w:tcPr>
          <w:p w:rsidR="00AF50CD" w:rsidRPr="00D760D9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701" w:type="dxa"/>
            <w:vAlign w:val="center"/>
          </w:tcPr>
          <w:p w:rsidR="00AF50CD" w:rsidRPr="00D760D9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заповнення</w:t>
            </w:r>
          </w:p>
        </w:tc>
        <w:tc>
          <w:tcPr>
            <w:tcW w:w="2120" w:type="dxa"/>
            <w:vAlign w:val="center"/>
          </w:tcPr>
          <w:p w:rsidR="00AF50CD" w:rsidRPr="00D760D9" w:rsidRDefault="00AF50CD" w:rsidP="0041414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827D4E" w:rsidRPr="00C50E81" w:rsidTr="0013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 w:val="restart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товару</w:t>
            </w:r>
          </w:p>
        </w:tc>
        <w:tc>
          <w:tcPr>
            <w:tcW w:w="1417" w:type="dxa"/>
            <w:vMerge w:val="restart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5" w:type="dxa"/>
            <w:vMerge w:val="restart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для введення коду товару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131019" w:rsidRPr="00D760D9" w:rsidRDefault="00131019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color w:val="7030A0"/>
                <w:sz w:val="20"/>
                <w:szCs w:val="20"/>
                <w:lang w:val="uk-UA" w:eastAsia="uk-UA"/>
              </w:rPr>
              <w:t>Одне з обов’язкових полів для заповнення.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Автоматично </w:t>
            </w:r>
          </w:p>
        </w:tc>
        <w:tc>
          <w:tcPr>
            <w:tcW w:w="2120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При пошуку по назві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827D4E" w:rsidRPr="00D760D9" w:rsidTr="00131019">
        <w:trPr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/>
            <w:shd w:val="clear" w:color="auto" w:fill="F2F2F2" w:themeFill="background1" w:themeFillShade="F2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:rsidR="00827D4E" w:rsidRPr="00D760D9" w:rsidRDefault="00827D4E" w:rsidP="00827D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827D4E" w:rsidRPr="00D760D9" w:rsidTr="0013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Партія</w:t>
            </w:r>
          </w:p>
        </w:tc>
        <w:tc>
          <w:tcPr>
            <w:tcW w:w="1417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5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для введення партії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131019" w:rsidRPr="00D760D9" w:rsidRDefault="00131019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color w:val="7030A0"/>
                <w:sz w:val="20"/>
                <w:szCs w:val="20"/>
                <w:lang w:val="uk-UA" w:eastAsia="uk-UA"/>
              </w:rPr>
              <w:t>Одне з обов’язкових полів для заповнення.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827D4E" w:rsidRPr="00D760D9" w:rsidTr="001310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Пошук по назві</w:t>
            </w:r>
          </w:p>
        </w:tc>
        <w:tc>
          <w:tcPr>
            <w:tcW w:w="1417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5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для введення чистини назви товару, після натискання на будь яке інше поле відкривається модальне вікно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«Довідник», для вибору товару з переліку варіантів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lastRenderedPageBreak/>
              <w:t>Користувачем</w:t>
            </w:r>
          </w:p>
        </w:tc>
        <w:tc>
          <w:tcPr>
            <w:tcW w:w="2120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користувачем.</w:t>
            </w:r>
          </w:p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 в довіднику товарів: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WMS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Рух та залишки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модальне вікно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«Справочник»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lastRenderedPageBreak/>
              <w:t xml:space="preserve">по полю «Быстрый фильтр» 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827D4E" w:rsidRPr="00C50E81" w:rsidTr="0013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4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(поле відображення назви товару)</w:t>
            </w:r>
          </w:p>
        </w:tc>
        <w:tc>
          <w:tcPr>
            <w:tcW w:w="1417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5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відображення назви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120" w:type="dxa"/>
            <w:vAlign w:val="center"/>
          </w:tcPr>
          <w:p w:rsidR="00827D4E" w:rsidRPr="00D760D9" w:rsidRDefault="00827D4E" w:rsidP="00827D4E">
            <w:pPr>
              <w:pStyle w:val="a6"/>
              <w:numPr>
                <w:ilvl w:val="0"/>
                <w:numId w:val="14"/>
              </w:numPr>
              <w:spacing w:line="276" w:lineRule="auto"/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При виборі товару з довідника: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поле «Наименование»,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згідно обраного в довіднику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;</w:t>
            </w:r>
          </w:p>
          <w:p w:rsidR="00827D4E" w:rsidRPr="00D760D9" w:rsidRDefault="00827D4E" w:rsidP="00827D4E">
            <w:pPr>
              <w:pStyle w:val="a6"/>
              <w:numPr>
                <w:ilvl w:val="0"/>
                <w:numId w:val="14"/>
              </w:numPr>
              <w:spacing w:line="276" w:lineRule="auto"/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При введені коду товару в полі «Код товару» - коротка назва товару з довідника згідно коду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827D4E" w:rsidRPr="00D760D9" w:rsidTr="001310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Серія</w:t>
            </w:r>
          </w:p>
        </w:tc>
        <w:tc>
          <w:tcPr>
            <w:tcW w:w="1417" w:type="dxa"/>
            <w:vAlign w:val="center"/>
          </w:tcPr>
          <w:p w:rsidR="00827D4E" w:rsidRPr="00D760D9" w:rsidRDefault="004141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5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для введення серії товару постачальника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131019" w:rsidRPr="00D760D9" w:rsidRDefault="00131019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color w:val="7030A0"/>
                <w:sz w:val="20"/>
                <w:szCs w:val="20"/>
                <w:lang w:val="uk-UA" w:eastAsia="uk-UA"/>
              </w:rPr>
              <w:t>Одне з обов’язкових полів для заповнення.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827D4E" w:rsidRPr="00C50E81" w:rsidTr="00131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827D4E" w:rsidRPr="00D760D9" w:rsidRDefault="00827D4E" w:rsidP="00827D4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Склад</w:t>
            </w:r>
          </w:p>
        </w:tc>
        <w:tc>
          <w:tcPr>
            <w:tcW w:w="1417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Випадаючий список</w:t>
            </w:r>
          </w:p>
        </w:tc>
        <w:tc>
          <w:tcPr>
            <w:tcW w:w="1985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вибору складу серед варіантів випадаючого списку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827D4E" w:rsidRPr="00D760D9" w:rsidRDefault="00D760D9" w:rsidP="00D760D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Випадаючий список з переліком кодів складів згідно довідника складів</w:t>
            </w:r>
          </w:p>
        </w:tc>
      </w:tr>
      <w:tr w:rsidR="00827D4E" w:rsidRPr="00D760D9" w:rsidTr="001310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7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Показати нульові залишки</w:t>
            </w:r>
          </w:p>
        </w:tc>
        <w:tc>
          <w:tcPr>
            <w:tcW w:w="1417" w:type="dxa"/>
            <w:vAlign w:val="center"/>
          </w:tcPr>
          <w:p w:rsidR="00827D4E" w:rsidRPr="00D760D9" w:rsidRDefault="00827D4E" w:rsidP="00827D4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Чек-бокс</w:t>
            </w:r>
          </w:p>
        </w:tc>
        <w:tc>
          <w:tcPr>
            <w:tcW w:w="1985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Встановлення ознаки відображення всіх партій товару</w:t>
            </w:r>
            <w:r w:rsidR="0013101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за замовчуванням ознака не проставлена.</w:t>
            </w:r>
          </w:p>
        </w:tc>
        <w:tc>
          <w:tcPr>
            <w:tcW w:w="1701" w:type="dxa"/>
            <w:vAlign w:val="center"/>
          </w:tcPr>
          <w:p w:rsidR="00827D4E" w:rsidRPr="00D760D9" w:rsidRDefault="00827D4E" w:rsidP="00827D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827D4E" w:rsidRPr="00D760D9" w:rsidRDefault="00827D4E" w:rsidP="00827D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</w:tbl>
    <w:p w:rsidR="00726D24" w:rsidRPr="00D760D9" w:rsidRDefault="00E52742" w:rsidP="00E52742">
      <w:pPr>
        <w:pStyle w:val="a9"/>
        <w:jc w:val="right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t xml:space="preserve">Таблиця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975A48" w:rsidRPr="00D760D9">
        <w:rPr>
          <w:rFonts w:ascii="Times New Roman" w:hAnsi="Times New Roman" w:cs="Times New Roman"/>
          <w:noProof/>
          <w:lang w:val="uk-UA"/>
        </w:rPr>
        <w:t>2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Опис полів пошуку товару</w:t>
      </w:r>
    </w:p>
    <w:p w:rsidR="005B12D4" w:rsidRPr="00D760D9" w:rsidRDefault="00726D24" w:rsidP="005B12D4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>Опис полів табличної «</w:t>
      </w:r>
      <w:r w:rsidRPr="00D760D9">
        <w:rPr>
          <w:rFonts w:ascii="Times New Roman" w:hAnsi="Times New Roman" w:cs="Times New Roman"/>
          <w:sz w:val="24"/>
          <w:lang w:val="uk-UA"/>
        </w:rPr>
        <w:t>Довідник партій товару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tbl>
      <w:tblPr>
        <w:tblStyle w:val="11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467"/>
        <w:gridCol w:w="1655"/>
        <w:gridCol w:w="1134"/>
        <w:gridCol w:w="1984"/>
        <w:gridCol w:w="1701"/>
        <w:gridCol w:w="2404"/>
      </w:tblGrid>
      <w:tr w:rsidR="00726D24" w:rsidRPr="00D760D9" w:rsidTr="0062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726D24" w:rsidRPr="00D760D9" w:rsidRDefault="00726D24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655" w:type="dxa"/>
            <w:vAlign w:val="center"/>
          </w:tcPr>
          <w:p w:rsidR="00726D24" w:rsidRPr="00D760D9" w:rsidRDefault="00726D24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726D24" w:rsidRPr="00D760D9" w:rsidRDefault="00726D24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  <w:vAlign w:val="center"/>
          </w:tcPr>
          <w:p w:rsidR="00726D24" w:rsidRPr="00D760D9" w:rsidRDefault="00726D24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701" w:type="dxa"/>
            <w:vAlign w:val="center"/>
          </w:tcPr>
          <w:p w:rsidR="00726D24" w:rsidRPr="00D760D9" w:rsidRDefault="00726D24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заповнення</w:t>
            </w:r>
          </w:p>
        </w:tc>
        <w:tc>
          <w:tcPr>
            <w:tcW w:w="2404" w:type="dxa"/>
            <w:vAlign w:val="center"/>
          </w:tcPr>
          <w:p w:rsidR="00726D24" w:rsidRPr="00D760D9" w:rsidRDefault="00726D24" w:rsidP="0090374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3D7831" w:rsidRPr="00D760D9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Segoe UI Symbol" w:hAnsi="Segoe UI Symbol" w:cs="Segoe UI Symbol"/>
                <w:b/>
                <w:sz w:val="20"/>
                <w:szCs w:val="20"/>
                <w:lang w:val="uk-UA" w:eastAsia="uk-UA"/>
              </w:rPr>
              <w:t>☐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Чек-бокс</w:t>
            </w:r>
          </w:p>
        </w:tc>
        <w:tc>
          <w:tcPr>
            <w:tcW w:w="1984" w:type="dxa"/>
            <w:vAlign w:val="center"/>
          </w:tcPr>
          <w:p w:rsidR="003D7831" w:rsidRPr="00D760D9" w:rsidRDefault="004700BB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Проставлення ознаки вибору всіх рядків списку, або кожного рядку окремо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404" w:type="dxa"/>
            <w:vAlign w:val="center"/>
          </w:tcPr>
          <w:p w:rsidR="003D7831" w:rsidRPr="00D760D9" w:rsidRDefault="004700BB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C50E81" w:rsidTr="00025F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товару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 товару в системі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 w:val="restart"/>
            <w:vAlign w:val="center"/>
          </w:tcPr>
          <w:p w:rsidR="003D7831" w:rsidRPr="00D760D9" w:rsidRDefault="003D7831" w:rsidP="00025F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404" w:type="dxa"/>
            <w:vAlign w:val="center"/>
          </w:tcPr>
          <w:p w:rsidR="003D7831" w:rsidRPr="00D760D9" w:rsidRDefault="00934757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="000F1DF4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="000F1DF4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», поле «Короткий 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номен.ном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Назва товару</w:t>
            </w:r>
          </w:p>
        </w:tc>
        <w:tc>
          <w:tcPr>
            <w:tcW w:w="1134" w:type="dxa"/>
            <w:vAlign w:val="center"/>
          </w:tcPr>
          <w:p w:rsidR="003D7831" w:rsidRPr="00D760D9" w:rsidRDefault="002C36EC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Коротка назва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934757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ТМЦ», поле «Описание»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Серія постачальника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 товару в системі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«Обработка приходов»,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lastRenderedPageBreak/>
              <w:t xml:space="preserve">поле </w:t>
            </w:r>
            <w:r w:rsidR="00934757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«Номер партии  поставщика»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3D783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5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Партія товару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Унікальна партія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ТМЦ», поле 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Партия/Серия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Термін придатності</w:t>
            </w:r>
          </w:p>
        </w:tc>
        <w:tc>
          <w:tcPr>
            <w:tcW w:w="1134" w:type="dxa"/>
            <w:vAlign w:val="center"/>
          </w:tcPr>
          <w:p w:rsidR="003D7831" w:rsidRPr="00D760D9" w:rsidRDefault="00903748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3D7831" w:rsidRPr="00D760D9" w:rsidRDefault="00E52742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Термін придатності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ТМЦ», поле 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Действует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по»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7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Блок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блокування, встановлене на товар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72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 ТМЦ», поле «</w:t>
            </w:r>
            <w:r w:rsidR="008B3584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Код статуса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8</w:t>
            </w:r>
          </w:p>
        </w:tc>
        <w:tc>
          <w:tcPr>
            <w:tcW w:w="1655" w:type="dxa"/>
            <w:vAlign w:val="center"/>
          </w:tcPr>
          <w:p w:rsidR="003D7831" w:rsidRPr="00D760D9" w:rsidRDefault="00827D4E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ф</w:t>
            </w:r>
            <w:r w:rsidR="003D7831"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іліал</w:t>
            </w: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у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827D4E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Код ф</w:t>
            </w:r>
            <w:r w:rsidR="003D7831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іліал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у</w:t>
            </w:r>
            <w:r w:rsidR="003D7831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місцезнаходження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ТМЦ», поле 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Филиал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/Завод»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D760D9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9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Кількість наявна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Наявна кількість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ТМЦ», поле «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Кол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. В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наличии/задержанное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10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Кількість доступна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Доступна кількість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Справочник партий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ТМЦ», поле 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Доступное количество»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11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пост.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3D783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 постачальника в системі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«Обработка приходов», поле «Номер  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поставщ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12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Назва постачальника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Назва постачальника в системі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 «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Address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 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Number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13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виробника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 виробника в системі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 «Производитель»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14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Виробник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Назва виробника в системі ОФ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 «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Произво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 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дитель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15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Номер замовлення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Номер замовлення, по якому був отриманий товар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</w:t>
            </w:r>
            <w:r w:rsidR="00827D4E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«Номер ЗЗ»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16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 xml:space="preserve">Номер </w:t>
            </w:r>
            <w:proofErr w:type="spellStart"/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накл</w:t>
            </w:r>
            <w:proofErr w:type="spellEnd"/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. ОФ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Номер внутрішнього документу «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Приходная накладная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«Пересмотр приходов», поле «Номер заказа»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17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Дата отримання</w:t>
            </w:r>
          </w:p>
        </w:tc>
        <w:tc>
          <w:tcPr>
            <w:tcW w:w="1134" w:type="dxa"/>
            <w:vAlign w:val="center"/>
          </w:tcPr>
          <w:p w:rsidR="003D7831" w:rsidRPr="00D760D9" w:rsidRDefault="002C36EC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Дата отримання товару</w:t>
            </w:r>
            <w:r w:rsidR="002C36EC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у форматі: </w:t>
            </w:r>
            <w:proofErr w:type="spellStart"/>
            <w:r w:rsidR="002C36EC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дд.мм.рррр</w:t>
            </w:r>
            <w:proofErr w:type="spellEnd"/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«Пересмотр приходов», поле «Дата  поступления»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18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Вхідний контроль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Ознака успішного проходження вхідного контролю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 «КАЛ»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19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Тип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замовлення на закупку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«Пересмотр приходов», поле «Тип 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зак</w:t>
            </w:r>
            <w:proofErr w:type="spellEnd"/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20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Ставка ПДВ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Ставка ПДВ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«Пересмотр приходов», поле «Налог Y/N»</w:t>
            </w:r>
            <w:r w:rsidR="00F14C8E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</w:t>
            </w:r>
            <w:proofErr w:type="spellStart"/>
            <w:r w:rsidR="001748E3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відображення</w:t>
            </w:r>
            <w:proofErr w:type="spellEnd"/>
            <w:r w:rsidR="001748E3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proofErr w:type="spellStart"/>
            <w:r w:rsidR="001748E3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згідно</w:t>
            </w:r>
            <w:proofErr w:type="spellEnd"/>
            <w:r w:rsidR="001748E3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="001748E3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  <w:fldChar w:fldCharType="begin"/>
            </w:r>
            <w:r w:rsidR="001748E3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  <w:instrText xml:space="preserve"> REF _Ref146893159 \h  \* MERGEFORMAT </w:instrText>
            </w:r>
            <w:r w:rsidR="001748E3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</w:r>
            <w:r w:rsidR="001748E3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  <w:fldChar w:fldCharType="separate"/>
            </w:r>
            <w:proofErr w:type="spellStart"/>
            <w:r w:rsidR="00975A48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  <w:t>Таблиця</w:t>
            </w:r>
            <w:proofErr w:type="spellEnd"/>
            <w:r w:rsidR="00975A48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  <w:t xml:space="preserve"> 4</w:t>
            </w:r>
            <w:r w:rsidR="001748E3" w:rsidRPr="00D760D9">
              <w:rPr>
                <w:rFonts w:ascii="Times New Roman" w:hAnsi="Times New Roman" w:cs="Times New Roman"/>
                <w:color w:val="2F5496" w:themeColor="accent1" w:themeShade="BF"/>
                <w:sz w:val="20"/>
                <w:szCs w:val="20"/>
                <w:u w:val="single"/>
                <w:lang w:val="ru-RU" w:eastAsia="uk-UA"/>
              </w:rPr>
              <w:fldChar w:fldCharType="end"/>
            </w:r>
            <w:r w:rsidR="001748E3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  <w:tr w:rsidR="003D7831" w:rsidRPr="00C50E81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21</w:t>
            </w:r>
          </w:p>
        </w:tc>
        <w:tc>
          <w:tcPr>
            <w:tcW w:w="1655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Форма зберігання</w:t>
            </w:r>
          </w:p>
        </w:tc>
        <w:tc>
          <w:tcPr>
            <w:tcW w:w="1134" w:type="dxa"/>
            <w:vAlign w:val="center"/>
          </w:tcPr>
          <w:p w:rsidR="003D7831" w:rsidRPr="00D760D9" w:rsidRDefault="003D7831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3D7831" w:rsidRPr="00D760D9" w:rsidRDefault="00F35935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Форма зберігання товару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701" w:type="dxa"/>
            <w:vMerge/>
            <w:vAlign w:val="center"/>
          </w:tcPr>
          <w:p w:rsidR="003D7831" w:rsidRPr="00D760D9" w:rsidRDefault="003D7831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404" w:type="dxa"/>
            <w:vAlign w:val="center"/>
          </w:tcPr>
          <w:p w:rsidR="003D7831" w:rsidRPr="00D760D9" w:rsidRDefault="00721F21" w:rsidP="00E52742">
            <w:pPr>
              <w:keepNext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 «Форма хранения»</w:t>
            </w:r>
            <w:r w:rsidR="008856D9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</w:tr>
    </w:tbl>
    <w:p w:rsidR="00726D24" w:rsidRPr="00D760D9" w:rsidRDefault="00E52742" w:rsidP="00E52742">
      <w:pPr>
        <w:pStyle w:val="a9"/>
        <w:jc w:val="right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t xml:space="preserve">Таблиця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975A48" w:rsidRPr="00D760D9">
        <w:rPr>
          <w:rFonts w:ascii="Times New Roman" w:hAnsi="Times New Roman" w:cs="Times New Roman"/>
          <w:noProof/>
          <w:lang w:val="uk-UA"/>
        </w:rPr>
        <w:t>3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Поля табличної «Довідник партій товару»</w:t>
      </w:r>
    </w:p>
    <w:p w:rsidR="00F14C8E" w:rsidRPr="00D760D9" w:rsidRDefault="00F14C8E">
      <w:pPr>
        <w:rPr>
          <w:rFonts w:ascii="Times New Roman" w:hAnsi="Times New Roman" w:cs="Times New Roman"/>
          <w:sz w:val="24"/>
          <w:lang w:val="uk-UA"/>
        </w:rPr>
      </w:pPr>
      <w:r w:rsidRPr="00D760D9">
        <w:rPr>
          <w:rFonts w:ascii="Times New Roman" w:hAnsi="Times New Roman" w:cs="Times New Roman"/>
          <w:sz w:val="24"/>
          <w:lang w:val="uk-UA"/>
        </w:rPr>
        <w:t xml:space="preserve">Формат відображення ставки ПДВ в додатку </w:t>
      </w:r>
      <w:r w:rsidR="001748E3" w:rsidRPr="00D760D9">
        <w:rPr>
          <w:rFonts w:ascii="Times New Roman" w:hAnsi="Times New Roman" w:cs="Times New Roman"/>
          <w:sz w:val="24"/>
          <w:lang w:val="uk-UA"/>
        </w:rPr>
        <w:t>«Довідник партій товару»: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4C8E" w:rsidRPr="00D760D9" w:rsidTr="00F14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F14C8E" w:rsidRPr="00D760D9" w:rsidRDefault="00F14C8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Ставка ПДВ в </w:t>
            </w:r>
            <w:r w:rsidRPr="00D760D9">
              <w:rPr>
                <w:rFonts w:ascii="Times New Roman" w:hAnsi="Times New Roman" w:cs="Times New Roman"/>
                <w:sz w:val="24"/>
                <w:szCs w:val="24"/>
              </w:rPr>
              <w:t>JDE</w:t>
            </w:r>
          </w:p>
        </w:tc>
        <w:tc>
          <w:tcPr>
            <w:tcW w:w="4673" w:type="dxa"/>
          </w:tcPr>
          <w:p w:rsidR="00F14C8E" w:rsidRPr="00D760D9" w:rsidRDefault="00F14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60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Ставка ПДВ в </w:t>
            </w:r>
            <w:r w:rsidRPr="00D760D9">
              <w:rPr>
                <w:rFonts w:ascii="Times New Roman" w:hAnsi="Times New Roman" w:cs="Times New Roman"/>
                <w:sz w:val="24"/>
                <w:szCs w:val="24"/>
              </w:rPr>
              <w:t>WMS</w:t>
            </w:r>
          </w:p>
        </w:tc>
      </w:tr>
      <w:tr w:rsidR="00F14C8E" w:rsidRPr="00D760D9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Align w:val="bottom"/>
          </w:tcPr>
          <w:p w:rsidR="00F14C8E" w:rsidRPr="00D760D9" w:rsidRDefault="00F14C8E" w:rsidP="00F14C8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UV14</w:t>
            </w:r>
          </w:p>
        </w:tc>
        <w:tc>
          <w:tcPr>
            <w:tcW w:w="4673" w:type="dxa"/>
            <w:vAlign w:val="bottom"/>
          </w:tcPr>
          <w:p w:rsidR="00F14C8E" w:rsidRPr="00D760D9" w:rsidRDefault="00F14C8E" w:rsidP="00F14C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 w:rsidRPr="00D760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14%</w:t>
            </w:r>
          </w:p>
        </w:tc>
      </w:tr>
      <w:tr w:rsidR="00F14C8E" w:rsidRPr="00D760D9" w:rsidTr="0062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Align w:val="bottom"/>
          </w:tcPr>
          <w:p w:rsidR="00F14C8E" w:rsidRPr="00D760D9" w:rsidRDefault="00F14C8E" w:rsidP="00F14C8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UV07</w:t>
            </w:r>
          </w:p>
        </w:tc>
        <w:tc>
          <w:tcPr>
            <w:tcW w:w="4673" w:type="dxa"/>
            <w:vAlign w:val="bottom"/>
          </w:tcPr>
          <w:p w:rsidR="00F14C8E" w:rsidRPr="00D760D9" w:rsidRDefault="00F14C8E" w:rsidP="00F14C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0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</w:tr>
      <w:tr w:rsidR="00F14C8E" w:rsidRPr="00D760D9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Align w:val="bottom"/>
          </w:tcPr>
          <w:p w:rsidR="00F14C8E" w:rsidRPr="00D760D9" w:rsidRDefault="00F14C8E" w:rsidP="00F14C8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UVA0</w:t>
            </w:r>
          </w:p>
        </w:tc>
        <w:tc>
          <w:tcPr>
            <w:tcW w:w="4673" w:type="dxa"/>
            <w:vAlign w:val="bottom"/>
          </w:tcPr>
          <w:p w:rsidR="00F14C8E" w:rsidRPr="00D760D9" w:rsidRDefault="00F14C8E" w:rsidP="00F14C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0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</w:tr>
      <w:tr w:rsidR="00F14C8E" w:rsidRPr="00D760D9" w:rsidTr="0062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Align w:val="bottom"/>
          </w:tcPr>
          <w:p w:rsidR="00F14C8E" w:rsidRPr="00D760D9" w:rsidRDefault="00F14C8E" w:rsidP="00F14C8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UVA7</w:t>
            </w:r>
          </w:p>
        </w:tc>
        <w:tc>
          <w:tcPr>
            <w:tcW w:w="4673" w:type="dxa"/>
            <w:vAlign w:val="bottom"/>
          </w:tcPr>
          <w:p w:rsidR="00F14C8E" w:rsidRPr="00D760D9" w:rsidRDefault="00F14C8E" w:rsidP="00F14C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0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7%</w:t>
            </w:r>
          </w:p>
        </w:tc>
      </w:tr>
      <w:tr w:rsidR="00F14C8E" w:rsidRPr="00D760D9" w:rsidTr="0062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Align w:val="bottom"/>
          </w:tcPr>
          <w:p w:rsidR="00F14C8E" w:rsidRPr="00D760D9" w:rsidRDefault="00F14C8E" w:rsidP="00F14C8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UVAT</w:t>
            </w:r>
          </w:p>
        </w:tc>
        <w:tc>
          <w:tcPr>
            <w:tcW w:w="4673" w:type="dxa"/>
            <w:vAlign w:val="bottom"/>
          </w:tcPr>
          <w:p w:rsidR="00F14C8E" w:rsidRPr="00D760D9" w:rsidRDefault="00F14C8E" w:rsidP="001748E3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0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</w:tr>
    </w:tbl>
    <w:p w:rsidR="00F14C8E" w:rsidRPr="00D760D9" w:rsidRDefault="001748E3" w:rsidP="001748E3">
      <w:pPr>
        <w:pStyle w:val="a9"/>
        <w:jc w:val="right"/>
        <w:rPr>
          <w:rFonts w:ascii="Times New Roman" w:hAnsi="Times New Roman" w:cs="Times New Roman"/>
          <w:lang w:val="uk-UA"/>
        </w:rPr>
      </w:pPr>
      <w:bookmarkStart w:id="14" w:name="_Ref146893159"/>
      <w:r w:rsidRPr="00D760D9">
        <w:rPr>
          <w:rFonts w:ascii="Times New Roman" w:hAnsi="Times New Roman" w:cs="Times New Roman"/>
          <w:lang w:val="uk-UA"/>
        </w:rPr>
        <w:t xml:space="preserve">Таблиця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975A48" w:rsidRPr="00D760D9">
        <w:rPr>
          <w:rFonts w:ascii="Times New Roman" w:hAnsi="Times New Roman" w:cs="Times New Roman"/>
          <w:noProof/>
          <w:lang w:val="uk-UA"/>
        </w:rPr>
        <w:t>4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bookmarkEnd w:id="14"/>
      <w:r w:rsidRPr="00D760D9">
        <w:rPr>
          <w:rFonts w:ascii="Times New Roman" w:hAnsi="Times New Roman" w:cs="Times New Roman"/>
          <w:lang w:val="uk-UA"/>
        </w:rPr>
        <w:t>. Формат відображення ставки ПДВ</w:t>
      </w:r>
    </w:p>
    <w:p w:rsidR="009A3C99" w:rsidRPr="00D760D9" w:rsidRDefault="009A3C99" w:rsidP="009A3C99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5" w:name="_Ref146810000"/>
      <w:bookmarkStart w:id="16" w:name="_Toc147154558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Групове редагування інформації</w:t>
      </w:r>
      <w:bookmarkEnd w:id="15"/>
      <w:bookmarkEnd w:id="16"/>
    </w:p>
    <w:p w:rsidR="001A76F8" w:rsidRPr="00D760D9" w:rsidRDefault="00117655" w:rsidP="00E10934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 w:eastAsia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 w:eastAsia="uk-UA"/>
        </w:rPr>
        <w:t>Необхідно</w:t>
      </w:r>
      <w:r w:rsidR="00904F53" w:rsidRPr="00D760D9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реалізувати</w:t>
      </w:r>
      <w:r w:rsidRPr="00D760D9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мод</w:t>
      </w:r>
      <w:r w:rsidR="008856D9" w:rsidRPr="00D760D9">
        <w:rPr>
          <w:rFonts w:ascii="Times New Roman" w:hAnsi="Times New Roman" w:cs="Times New Roman"/>
          <w:sz w:val="24"/>
          <w:szCs w:val="24"/>
          <w:lang w:val="uk-UA" w:eastAsia="uk-UA"/>
        </w:rPr>
        <w:t>а</w:t>
      </w:r>
      <w:r w:rsidRPr="00D760D9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льне вікно «Групове заповнення» для </w:t>
      </w:r>
      <w:r w:rsidR="00904F53" w:rsidRPr="00D760D9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внесення змін по терміну придатності, серії постачальника. </w:t>
      </w:r>
      <w:r w:rsidR="001A76F8" w:rsidRPr="00D760D9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Вікно відкривається при натисканні функціональної кнопки «Групове заповнення», редагування відбувається по рядкам, які були обрані для редагування за допомогою чек-боксу. </w:t>
      </w:r>
    </w:p>
    <w:p w:rsidR="00904F53" w:rsidRPr="00D760D9" w:rsidRDefault="00117655" w:rsidP="00B44DCA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Прототип модального вікна </w:t>
      </w:r>
      <w:r w:rsidR="00904F53" w:rsidRPr="00D760D9">
        <w:rPr>
          <w:rFonts w:ascii="Times New Roman" w:hAnsi="Times New Roman" w:cs="Times New Roman"/>
          <w:sz w:val="24"/>
          <w:szCs w:val="24"/>
          <w:lang w:val="uk-UA" w:eastAsia="uk-UA"/>
        </w:rPr>
        <w:t>«Групове заповнення»:</w:t>
      </w:r>
    </w:p>
    <w:p w:rsidR="00B44DCA" w:rsidRPr="00D760D9" w:rsidRDefault="00B44DCA" w:rsidP="00B44DCA">
      <w:pPr>
        <w:keepNext/>
        <w:spacing w:after="0"/>
        <w:jc w:val="center"/>
        <w:rPr>
          <w:rFonts w:ascii="Times New Roman" w:hAnsi="Times New Roman" w:cs="Times New Roman"/>
        </w:rPr>
      </w:pPr>
      <w:r w:rsidRPr="00D760D9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3867150" cy="18034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DCA" w:rsidRPr="00D760D9" w:rsidRDefault="00B44DCA" w:rsidP="00B44DCA">
      <w:pPr>
        <w:pStyle w:val="a9"/>
        <w:jc w:val="center"/>
        <w:rPr>
          <w:rFonts w:ascii="Times New Roman" w:hAnsi="Times New Roman" w:cs="Times New Roman"/>
          <w:lang w:val="uk-UA" w:eastAsia="uk-UA"/>
        </w:rPr>
      </w:pPr>
      <w:r w:rsidRPr="00D760D9">
        <w:rPr>
          <w:rFonts w:ascii="Times New Roman" w:hAnsi="Times New Roman" w:cs="Times New Roman"/>
          <w:lang w:val="ru-RU"/>
        </w:rPr>
        <w:t xml:space="preserve">Рисунок </w:t>
      </w:r>
      <w:r w:rsidRPr="00D760D9">
        <w:rPr>
          <w:rFonts w:ascii="Times New Roman" w:hAnsi="Times New Roman" w:cs="Times New Roman"/>
        </w:rPr>
        <w:fldChar w:fldCharType="begin"/>
      </w:r>
      <w:r w:rsidRPr="00D760D9">
        <w:rPr>
          <w:rFonts w:ascii="Times New Roman" w:hAnsi="Times New Roman" w:cs="Times New Roman"/>
          <w:lang w:val="ru-RU"/>
        </w:rPr>
        <w:instrText xml:space="preserve"> </w:instrText>
      </w:r>
      <w:r w:rsidRPr="00D760D9">
        <w:rPr>
          <w:rFonts w:ascii="Times New Roman" w:hAnsi="Times New Roman" w:cs="Times New Roman"/>
        </w:rPr>
        <w:instrText>SEQ</w:instrText>
      </w:r>
      <w:r w:rsidRPr="00D760D9">
        <w:rPr>
          <w:rFonts w:ascii="Times New Roman" w:hAnsi="Times New Roman" w:cs="Times New Roman"/>
          <w:lang w:val="ru-RU"/>
        </w:rPr>
        <w:instrText xml:space="preserve"> Рисунок \* </w:instrText>
      </w:r>
      <w:r w:rsidRPr="00D760D9">
        <w:rPr>
          <w:rFonts w:ascii="Times New Roman" w:hAnsi="Times New Roman" w:cs="Times New Roman"/>
        </w:rPr>
        <w:instrText>ARABIC</w:instrText>
      </w:r>
      <w:r w:rsidRPr="00D760D9">
        <w:rPr>
          <w:rFonts w:ascii="Times New Roman" w:hAnsi="Times New Roman" w:cs="Times New Roman"/>
          <w:lang w:val="ru-RU"/>
        </w:rPr>
        <w:instrText xml:space="preserve"> </w:instrText>
      </w:r>
      <w:r w:rsidRPr="00D760D9">
        <w:rPr>
          <w:rFonts w:ascii="Times New Roman" w:hAnsi="Times New Roman" w:cs="Times New Roman"/>
        </w:rPr>
        <w:fldChar w:fldCharType="separate"/>
      </w:r>
      <w:r w:rsidR="00D760D9" w:rsidRPr="005E4163">
        <w:rPr>
          <w:rFonts w:ascii="Times New Roman" w:hAnsi="Times New Roman" w:cs="Times New Roman"/>
          <w:noProof/>
          <w:lang w:val="ru-RU"/>
        </w:rPr>
        <w:t>2</w:t>
      </w:r>
      <w:r w:rsidRPr="00D760D9">
        <w:rPr>
          <w:rFonts w:ascii="Times New Roman" w:hAnsi="Times New Roman" w:cs="Times New Roman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Прототип модального вікна «Групове заповнення»</w:t>
      </w:r>
    </w:p>
    <w:p w:rsidR="00B44DCA" w:rsidRPr="00D760D9" w:rsidRDefault="00117655" w:rsidP="00B44DCA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lang w:val="uk-UA" w:eastAsia="uk-UA"/>
        </w:rPr>
        <w:t xml:space="preserve"> </w:t>
      </w:r>
      <w:r w:rsidR="00B44DCA" w:rsidRPr="00D760D9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 модального вікна «</w:t>
      </w:r>
      <w:r w:rsidR="00B44DCA" w:rsidRPr="00D760D9">
        <w:rPr>
          <w:rFonts w:ascii="Times New Roman" w:hAnsi="Times New Roman" w:cs="Times New Roman"/>
          <w:sz w:val="24"/>
          <w:szCs w:val="24"/>
          <w:lang w:val="uk-UA" w:eastAsia="uk-UA"/>
        </w:rPr>
        <w:t>Групове заповнення</w:t>
      </w:r>
      <w:r w:rsidR="00B44DCA" w:rsidRPr="00D760D9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tbl>
      <w:tblPr>
        <w:tblStyle w:val="11"/>
        <w:tblW w:w="9351" w:type="dxa"/>
        <w:tblLook w:val="04A0" w:firstRow="1" w:lastRow="0" w:firstColumn="1" w:lastColumn="0" w:noHBand="0" w:noVBand="1"/>
      </w:tblPr>
      <w:tblGrid>
        <w:gridCol w:w="1838"/>
        <w:gridCol w:w="7513"/>
      </w:tblGrid>
      <w:tr w:rsidR="00B44DCA" w:rsidRPr="00D760D9" w:rsidTr="00B44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:rsidR="00B44DCA" w:rsidRPr="00D760D9" w:rsidRDefault="00B44DCA" w:rsidP="0033775F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7513" w:type="dxa"/>
          </w:tcPr>
          <w:p w:rsidR="00B44DCA" w:rsidRPr="00D760D9" w:rsidRDefault="00B44DCA" w:rsidP="003377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</w:tr>
      <w:tr w:rsidR="00B44DCA" w:rsidRPr="00C50E81" w:rsidTr="00B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:rsidR="00B44DCA" w:rsidRPr="00D760D9" w:rsidRDefault="00B44DCA" w:rsidP="0033775F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>Ок</w:t>
            </w:r>
          </w:p>
        </w:tc>
        <w:tc>
          <w:tcPr>
            <w:tcW w:w="7513" w:type="dxa"/>
            <w:vAlign w:val="center"/>
          </w:tcPr>
          <w:p w:rsidR="0060479D" w:rsidRPr="00D760D9" w:rsidRDefault="00B44DCA" w:rsidP="00337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збереження введеної інформаці</w:t>
            </w:r>
            <w:r w:rsidR="0060479D"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ї по обраним за допомогою чек-боксу полям</w:t>
            </w: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  <w:r w:rsidR="0060479D"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</w:t>
            </w:r>
          </w:p>
          <w:p w:rsidR="00B44DCA" w:rsidRPr="00D760D9" w:rsidRDefault="0060479D" w:rsidP="00337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Інформація зберігається тільки заповненим полям «Серія постачальника» або «Термін придатності».</w:t>
            </w:r>
          </w:p>
        </w:tc>
      </w:tr>
      <w:tr w:rsidR="00B44DCA" w:rsidRPr="00C50E81" w:rsidTr="00B4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:rsidR="00B44DCA" w:rsidRPr="00D760D9" w:rsidRDefault="00B44DCA" w:rsidP="0033775F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>Відміна</w:t>
            </w:r>
          </w:p>
        </w:tc>
        <w:tc>
          <w:tcPr>
            <w:tcW w:w="7513" w:type="dxa"/>
            <w:vAlign w:val="center"/>
          </w:tcPr>
          <w:p w:rsidR="00B44DCA" w:rsidRPr="00D760D9" w:rsidRDefault="00B44DCA" w:rsidP="00B44DCA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закриття модального вікна без збереження інформації</w:t>
            </w:r>
          </w:p>
        </w:tc>
      </w:tr>
    </w:tbl>
    <w:p w:rsidR="00117655" w:rsidRPr="00D760D9" w:rsidRDefault="00B44DCA" w:rsidP="00B44DCA">
      <w:pPr>
        <w:pStyle w:val="a9"/>
        <w:jc w:val="right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t xml:space="preserve">Таблиця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975A48" w:rsidRPr="00D760D9">
        <w:rPr>
          <w:rFonts w:ascii="Times New Roman" w:hAnsi="Times New Roman" w:cs="Times New Roman"/>
          <w:noProof/>
          <w:lang w:val="uk-UA"/>
        </w:rPr>
        <w:t>5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Функціональні кнопки модального вікна «Групове заповнення»</w:t>
      </w:r>
    </w:p>
    <w:p w:rsidR="00B44DCA" w:rsidRPr="00D760D9" w:rsidRDefault="00B44DCA" w:rsidP="00B44DCA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Опис полів </w:t>
      </w:r>
      <w:r w:rsidR="0060479D" w:rsidRPr="00D760D9">
        <w:rPr>
          <w:rFonts w:ascii="Times New Roman" w:hAnsi="Times New Roman" w:cs="Times New Roman"/>
          <w:sz w:val="24"/>
          <w:szCs w:val="24"/>
          <w:lang w:val="uk-UA"/>
        </w:rPr>
        <w:t>модального вікна «</w:t>
      </w:r>
      <w:r w:rsidR="0060479D" w:rsidRPr="00D760D9">
        <w:rPr>
          <w:rFonts w:ascii="Times New Roman" w:hAnsi="Times New Roman" w:cs="Times New Roman"/>
          <w:sz w:val="24"/>
          <w:szCs w:val="24"/>
          <w:lang w:val="uk-UA" w:eastAsia="uk-UA"/>
        </w:rPr>
        <w:t>Групове заповнення</w:t>
      </w:r>
      <w:r w:rsidR="0060479D" w:rsidRPr="00D760D9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tbl>
      <w:tblPr>
        <w:tblStyle w:val="11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134"/>
        <w:gridCol w:w="2835"/>
        <w:gridCol w:w="1559"/>
        <w:gridCol w:w="1695"/>
      </w:tblGrid>
      <w:tr w:rsidR="00B44DCA" w:rsidRPr="00D760D9" w:rsidTr="00604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B44DCA" w:rsidRPr="00D760D9" w:rsidRDefault="00B44DCA" w:rsidP="0033775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701" w:type="dxa"/>
            <w:vAlign w:val="center"/>
          </w:tcPr>
          <w:p w:rsidR="00B44DCA" w:rsidRPr="00D760D9" w:rsidRDefault="00B44DCA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B44DCA" w:rsidRPr="00D760D9" w:rsidRDefault="00B44DCA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2835" w:type="dxa"/>
            <w:vAlign w:val="center"/>
          </w:tcPr>
          <w:p w:rsidR="00B44DCA" w:rsidRPr="00D760D9" w:rsidRDefault="00B44DCA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559" w:type="dxa"/>
            <w:vAlign w:val="center"/>
          </w:tcPr>
          <w:p w:rsidR="00B44DCA" w:rsidRPr="00D760D9" w:rsidRDefault="00B44DCA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заповнення</w:t>
            </w:r>
          </w:p>
        </w:tc>
        <w:tc>
          <w:tcPr>
            <w:tcW w:w="1695" w:type="dxa"/>
            <w:vAlign w:val="center"/>
          </w:tcPr>
          <w:p w:rsidR="00B44DCA" w:rsidRPr="00D760D9" w:rsidRDefault="00B44DCA" w:rsidP="0033775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60479D" w:rsidRPr="00D760D9" w:rsidTr="00604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60479D" w:rsidRPr="00D760D9" w:rsidRDefault="0060479D" w:rsidP="0033775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701" w:type="dxa"/>
            <w:vAlign w:val="center"/>
          </w:tcPr>
          <w:p w:rsidR="0060479D" w:rsidRPr="00D760D9" w:rsidRDefault="0060479D" w:rsidP="003377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Серія постачальника</w:t>
            </w:r>
          </w:p>
        </w:tc>
        <w:tc>
          <w:tcPr>
            <w:tcW w:w="1134" w:type="dxa"/>
            <w:vAlign w:val="center"/>
          </w:tcPr>
          <w:p w:rsidR="0060479D" w:rsidRPr="00D760D9" w:rsidRDefault="0060479D" w:rsidP="003377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2835" w:type="dxa"/>
            <w:vAlign w:val="center"/>
          </w:tcPr>
          <w:p w:rsidR="0060479D" w:rsidRPr="00D760D9" w:rsidRDefault="0060479D" w:rsidP="003377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для введення коректної серії товару.</w:t>
            </w:r>
          </w:p>
        </w:tc>
        <w:tc>
          <w:tcPr>
            <w:tcW w:w="1559" w:type="dxa"/>
            <w:vMerge w:val="restart"/>
            <w:vAlign w:val="center"/>
          </w:tcPr>
          <w:p w:rsidR="0060479D" w:rsidRPr="00D760D9" w:rsidRDefault="0060479D" w:rsidP="00337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1695" w:type="dxa"/>
            <w:vMerge w:val="restart"/>
            <w:vAlign w:val="center"/>
          </w:tcPr>
          <w:p w:rsidR="0060479D" w:rsidRPr="00D760D9" w:rsidRDefault="0060479D" w:rsidP="003377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</w:p>
        </w:tc>
      </w:tr>
      <w:tr w:rsidR="0060479D" w:rsidRPr="00C50E81" w:rsidTr="006047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60479D" w:rsidRPr="00D760D9" w:rsidRDefault="0060479D" w:rsidP="0033775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701" w:type="dxa"/>
            <w:vAlign w:val="center"/>
          </w:tcPr>
          <w:p w:rsidR="0060479D" w:rsidRPr="00D760D9" w:rsidRDefault="0060479D" w:rsidP="003377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Термін придатності</w:t>
            </w:r>
          </w:p>
        </w:tc>
        <w:tc>
          <w:tcPr>
            <w:tcW w:w="1134" w:type="dxa"/>
            <w:vAlign w:val="center"/>
          </w:tcPr>
          <w:p w:rsidR="0060479D" w:rsidRPr="00D760D9" w:rsidRDefault="002C36EC" w:rsidP="002C36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eastAsia="Times New Roman" w:hAnsi="Times New Roman" w:cs="Times New Roman"/>
                <w:bCs/>
                <w:color w:val="000000"/>
                <w:lang w:val="uk-UA" w:eastAsia="ru-RU"/>
              </w:rPr>
              <w:t>Короткий формат дати</w:t>
            </w:r>
          </w:p>
        </w:tc>
        <w:tc>
          <w:tcPr>
            <w:tcW w:w="2835" w:type="dxa"/>
            <w:vAlign w:val="center"/>
          </w:tcPr>
          <w:p w:rsidR="0060479D" w:rsidRPr="00D760D9" w:rsidRDefault="0060479D" w:rsidP="003377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для введення коректного терміну придатності товару.</w:t>
            </w:r>
          </w:p>
          <w:p w:rsidR="0060479D" w:rsidRPr="00D760D9" w:rsidRDefault="0060479D" w:rsidP="003377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Інформація вводиться у форматі: </w:t>
            </w:r>
            <w:proofErr w:type="spellStart"/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</w:t>
            </w:r>
            <w:r w:rsidR="002C36EC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рррр</w:t>
            </w:r>
            <w:proofErr w:type="spellEnd"/>
          </w:p>
        </w:tc>
        <w:tc>
          <w:tcPr>
            <w:tcW w:w="1559" w:type="dxa"/>
            <w:vMerge/>
            <w:shd w:val="clear" w:color="auto" w:fill="F2F2F2" w:themeFill="background1" w:themeFillShade="F2"/>
            <w:vAlign w:val="center"/>
          </w:tcPr>
          <w:p w:rsidR="0060479D" w:rsidRPr="00D760D9" w:rsidRDefault="0060479D" w:rsidP="00337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695" w:type="dxa"/>
            <w:vMerge/>
            <w:vAlign w:val="center"/>
          </w:tcPr>
          <w:p w:rsidR="0060479D" w:rsidRPr="00D760D9" w:rsidRDefault="0060479D" w:rsidP="0060479D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</w:tbl>
    <w:p w:rsidR="00B44DCA" w:rsidRPr="00D760D9" w:rsidRDefault="0060479D" w:rsidP="0060479D">
      <w:pPr>
        <w:pStyle w:val="a9"/>
        <w:jc w:val="right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t xml:space="preserve">Таблиця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975A48" w:rsidRPr="00D760D9">
        <w:rPr>
          <w:rFonts w:ascii="Times New Roman" w:hAnsi="Times New Roman" w:cs="Times New Roman"/>
          <w:noProof/>
          <w:lang w:val="uk-UA"/>
        </w:rPr>
        <w:t>6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>. Поля модального вікна «Групове заповнення»</w:t>
      </w:r>
    </w:p>
    <w:p w:rsidR="0033775F" w:rsidRPr="00D760D9" w:rsidRDefault="0033775F" w:rsidP="0033775F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7" w:name="_Toc147154559"/>
      <w:r w:rsidRPr="00D760D9">
        <w:rPr>
          <w:rFonts w:ascii="Times New Roman" w:hAnsi="Times New Roman" w:cs="Times New Roman"/>
          <w:b/>
          <w:sz w:val="28"/>
          <w:szCs w:val="28"/>
          <w:lang w:val="uk-UA" w:eastAsia="uk-UA"/>
        </w:rPr>
        <w:t>Доопрацювання додатку «Вхідний контроль партій»</w:t>
      </w:r>
      <w:bookmarkEnd w:id="17"/>
    </w:p>
    <w:p w:rsidR="00AD3E83" w:rsidRPr="00D760D9" w:rsidRDefault="0033775F" w:rsidP="00AD3E83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>Необхідно  реалізувати в додатку «Вхідний контроль партій (АТ)» в ПЗ WMS можливість пошуку анкет вхідного контролю за номером замовлення на закупку</w:t>
      </w:r>
      <w:r w:rsidR="00975A48"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 через модальне вікно «</w:t>
      </w:r>
      <w:r w:rsidR="00975A48" w:rsidRPr="00D760D9">
        <w:rPr>
          <w:rFonts w:ascii="Times New Roman" w:hAnsi="Times New Roman" w:cs="Times New Roman"/>
          <w:sz w:val="24"/>
          <w:szCs w:val="24"/>
          <w:lang w:val="ru-RU"/>
        </w:rPr>
        <w:t>Поиск анкет входного контроля партии»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975A48" w:rsidRPr="00D760D9" w:rsidRDefault="00D760D9" w:rsidP="00D760D9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Прототип </w:t>
      </w:r>
      <w:r w:rsidR="00307A76">
        <w:rPr>
          <w:rFonts w:ascii="Times New Roman" w:hAnsi="Times New Roman" w:cs="Times New Roman"/>
          <w:sz w:val="24"/>
          <w:szCs w:val="24"/>
          <w:lang w:val="uk-UA"/>
        </w:rPr>
        <w:t>модального вікна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 «</w:t>
      </w:r>
      <w:r w:rsidRPr="00D760D9">
        <w:rPr>
          <w:rFonts w:ascii="Times New Roman" w:hAnsi="Times New Roman" w:cs="Times New Roman"/>
          <w:sz w:val="24"/>
          <w:szCs w:val="24"/>
          <w:lang w:val="ru-RU"/>
        </w:rPr>
        <w:t>Поиск анкет входного контроля партии</w:t>
      </w:r>
      <w:r w:rsidRPr="00D760D9">
        <w:rPr>
          <w:rFonts w:ascii="Times New Roman" w:hAnsi="Times New Roman" w:cs="Times New Roman"/>
          <w:sz w:val="24"/>
          <w:szCs w:val="24"/>
          <w:lang w:val="uk-UA"/>
        </w:rPr>
        <w:t>» з пошуком по номеру замовлення:</w:t>
      </w:r>
    </w:p>
    <w:p w:rsidR="00D760D9" w:rsidRPr="00D760D9" w:rsidRDefault="00D760D9" w:rsidP="00D760D9">
      <w:pPr>
        <w:keepNext/>
        <w:spacing w:before="240" w:after="0"/>
        <w:jc w:val="center"/>
        <w:rPr>
          <w:rFonts w:ascii="Times New Roman" w:hAnsi="Times New Roman" w:cs="Times New Roman"/>
        </w:rPr>
      </w:pPr>
      <w:r w:rsidRPr="00D760D9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2D6A7E67" wp14:editId="0081A49E">
            <wp:extent cx="2846478" cy="3582537"/>
            <wp:effectExtent l="19050" t="19050" r="11430" b="184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0373" cy="35874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3775F" w:rsidRPr="00D760D9" w:rsidRDefault="00D760D9" w:rsidP="00D760D9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lang w:val="ru-RU"/>
        </w:rPr>
        <w:t xml:space="preserve">Рисунок </w:t>
      </w:r>
      <w:r w:rsidRPr="00D760D9">
        <w:rPr>
          <w:rFonts w:ascii="Times New Roman" w:hAnsi="Times New Roman" w:cs="Times New Roman"/>
        </w:rPr>
        <w:fldChar w:fldCharType="begin"/>
      </w:r>
      <w:r w:rsidRPr="00D760D9">
        <w:rPr>
          <w:rFonts w:ascii="Times New Roman" w:hAnsi="Times New Roman" w:cs="Times New Roman"/>
          <w:lang w:val="ru-RU"/>
        </w:rPr>
        <w:instrText xml:space="preserve"> </w:instrText>
      </w:r>
      <w:r w:rsidRPr="00D760D9">
        <w:rPr>
          <w:rFonts w:ascii="Times New Roman" w:hAnsi="Times New Roman" w:cs="Times New Roman"/>
        </w:rPr>
        <w:instrText>SEQ</w:instrText>
      </w:r>
      <w:r w:rsidRPr="00D760D9">
        <w:rPr>
          <w:rFonts w:ascii="Times New Roman" w:hAnsi="Times New Roman" w:cs="Times New Roman"/>
          <w:lang w:val="ru-RU"/>
        </w:rPr>
        <w:instrText xml:space="preserve"> Рисунок \* </w:instrText>
      </w:r>
      <w:r w:rsidRPr="00D760D9">
        <w:rPr>
          <w:rFonts w:ascii="Times New Roman" w:hAnsi="Times New Roman" w:cs="Times New Roman"/>
        </w:rPr>
        <w:instrText>ARABIC</w:instrText>
      </w:r>
      <w:r w:rsidRPr="00D760D9">
        <w:rPr>
          <w:rFonts w:ascii="Times New Roman" w:hAnsi="Times New Roman" w:cs="Times New Roman"/>
          <w:lang w:val="ru-RU"/>
        </w:rPr>
        <w:instrText xml:space="preserve"> </w:instrText>
      </w:r>
      <w:r w:rsidRPr="00D760D9">
        <w:rPr>
          <w:rFonts w:ascii="Times New Roman" w:hAnsi="Times New Roman" w:cs="Times New Roman"/>
        </w:rPr>
        <w:fldChar w:fldCharType="separate"/>
      </w:r>
      <w:r w:rsidRPr="00D760D9">
        <w:rPr>
          <w:rFonts w:ascii="Times New Roman" w:hAnsi="Times New Roman" w:cs="Times New Roman"/>
          <w:noProof/>
          <w:lang w:val="ru-RU"/>
        </w:rPr>
        <w:t>3</w:t>
      </w:r>
      <w:r w:rsidRPr="00D760D9">
        <w:rPr>
          <w:rFonts w:ascii="Times New Roman" w:hAnsi="Times New Roman" w:cs="Times New Roman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 xml:space="preserve">. Прототип </w:t>
      </w:r>
      <w:r w:rsidR="00BE62A4">
        <w:rPr>
          <w:rFonts w:ascii="Times New Roman" w:hAnsi="Times New Roman" w:cs="Times New Roman"/>
          <w:lang w:val="uk-UA"/>
        </w:rPr>
        <w:t xml:space="preserve">доопрацьованого </w:t>
      </w:r>
      <w:r w:rsidRPr="00D760D9">
        <w:rPr>
          <w:rFonts w:ascii="Times New Roman" w:hAnsi="Times New Roman" w:cs="Times New Roman"/>
          <w:lang w:val="uk-UA"/>
        </w:rPr>
        <w:t>вікна пошуку анкет по номеру замовлення</w:t>
      </w:r>
    </w:p>
    <w:p w:rsidR="0033775F" w:rsidRPr="00D760D9" w:rsidRDefault="0033775F" w:rsidP="00BA2043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D760D9">
        <w:rPr>
          <w:rFonts w:ascii="Times New Roman" w:hAnsi="Times New Roman" w:cs="Times New Roman"/>
          <w:sz w:val="24"/>
          <w:szCs w:val="24"/>
          <w:lang w:val="uk-UA"/>
        </w:rPr>
        <w:t xml:space="preserve">В табличну частину деталей </w:t>
      </w:r>
      <w:r w:rsidR="00BA2043" w:rsidRPr="00D760D9">
        <w:rPr>
          <w:rFonts w:ascii="Times New Roman" w:hAnsi="Times New Roman" w:cs="Times New Roman"/>
          <w:sz w:val="24"/>
          <w:szCs w:val="24"/>
          <w:lang w:val="uk-UA"/>
        </w:rPr>
        <w:t>пошуку анкет вхідного контролю необхідно додати поле «Номер замовлення»:</w:t>
      </w: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134"/>
        <w:gridCol w:w="1984"/>
        <w:gridCol w:w="1843"/>
        <w:gridCol w:w="2262"/>
      </w:tblGrid>
      <w:tr w:rsidR="0033775F" w:rsidRPr="00D760D9" w:rsidTr="00BA2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33775F" w:rsidRPr="00D760D9" w:rsidRDefault="0033775F" w:rsidP="0033775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701" w:type="dxa"/>
          </w:tcPr>
          <w:p w:rsidR="0033775F" w:rsidRPr="00D760D9" w:rsidRDefault="0033775F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</w:tcPr>
          <w:p w:rsidR="0033775F" w:rsidRPr="00D760D9" w:rsidRDefault="0033775F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</w:tcPr>
          <w:p w:rsidR="0033775F" w:rsidRPr="00D760D9" w:rsidRDefault="0033775F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843" w:type="dxa"/>
          </w:tcPr>
          <w:p w:rsidR="0033775F" w:rsidRPr="00D760D9" w:rsidRDefault="0033775F" w:rsidP="003377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заповнення</w:t>
            </w:r>
          </w:p>
        </w:tc>
        <w:tc>
          <w:tcPr>
            <w:tcW w:w="2262" w:type="dxa"/>
          </w:tcPr>
          <w:p w:rsidR="0033775F" w:rsidRPr="00D760D9" w:rsidRDefault="0033775F" w:rsidP="0033775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33775F" w:rsidRPr="00C50E81" w:rsidTr="00BA2043">
        <w:tblPrEx>
          <w:jc w:val="center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33775F" w:rsidRPr="00D760D9" w:rsidRDefault="0033775F" w:rsidP="0033775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701" w:type="dxa"/>
            <w:vAlign w:val="center"/>
          </w:tcPr>
          <w:p w:rsidR="0033775F" w:rsidRPr="00D760D9" w:rsidRDefault="0033775F" w:rsidP="003377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Номер замовлення</w:t>
            </w:r>
          </w:p>
        </w:tc>
        <w:tc>
          <w:tcPr>
            <w:tcW w:w="1134" w:type="dxa"/>
            <w:vAlign w:val="center"/>
          </w:tcPr>
          <w:p w:rsidR="0033775F" w:rsidRPr="00D760D9" w:rsidRDefault="0033775F" w:rsidP="003377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33775F" w:rsidRPr="00D760D9" w:rsidRDefault="0033775F" w:rsidP="003377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Номер замовлення, по якому був отриманий товар</w:t>
            </w:r>
            <w:r w:rsidR="00BA2043"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843" w:type="dxa"/>
            <w:vAlign w:val="center"/>
          </w:tcPr>
          <w:p w:rsidR="0033775F" w:rsidRPr="00D760D9" w:rsidRDefault="0033775F" w:rsidP="00337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262" w:type="dxa"/>
            <w:vAlign w:val="center"/>
          </w:tcPr>
          <w:p w:rsidR="0033775F" w:rsidRPr="00D760D9" w:rsidRDefault="0033775F" w:rsidP="00736CEC">
            <w:pPr>
              <w:keepNext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D760D9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додаток «Обработка приходов», поле</w:t>
            </w:r>
            <w:r w:rsidR="00BA2043" w:rsidRPr="00D760D9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«Номер ЗЗ».</w:t>
            </w:r>
          </w:p>
        </w:tc>
      </w:tr>
    </w:tbl>
    <w:p w:rsidR="00D760D9" w:rsidRPr="00D760D9" w:rsidRDefault="00736CEC" w:rsidP="00D760D9">
      <w:pPr>
        <w:pStyle w:val="a9"/>
        <w:jc w:val="right"/>
        <w:rPr>
          <w:rFonts w:ascii="Times New Roman" w:hAnsi="Times New Roman" w:cs="Times New Roman"/>
          <w:lang w:val="uk-UA"/>
        </w:rPr>
      </w:pPr>
      <w:r w:rsidRPr="00D760D9">
        <w:rPr>
          <w:rFonts w:ascii="Times New Roman" w:hAnsi="Times New Roman" w:cs="Times New Roman"/>
          <w:lang w:val="uk-UA"/>
        </w:rPr>
        <w:t xml:space="preserve">Таблиця </w:t>
      </w:r>
      <w:r w:rsidRPr="00D760D9">
        <w:rPr>
          <w:rFonts w:ascii="Times New Roman" w:hAnsi="Times New Roman" w:cs="Times New Roman"/>
          <w:lang w:val="uk-UA"/>
        </w:rPr>
        <w:fldChar w:fldCharType="begin"/>
      </w:r>
      <w:r w:rsidRPr="00D760D9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D760D9">
        <w:rPr>
          <w:rFonts w:ascii="Times New Roman" w:hAnsi="Times New Roman" w:cs="Times New Roman"/>
          <w:lang w:val="uk-UA"/>
        </w:rPr>
        <w:fldChar w:fldCharType="separate"/>
      </w:r>
      <w:r w:rsidR="00975A48" w:rsidRPr="00D760D9">
        <w:rPr>
          <w:rFonts w:ascii="Times New Roman" w:hAnsi="Times New Roman" w:cs="Times New Roman"/>
          <w:noProof/>
          <w:lang w:val="uk-UA"/>
        </w:rPr>
        <w:t>7</w:t>
      </w:r>
      <w:r w:rsidRPr="00D760D9">
        <w:rPr>
          <w:rFonts w:ascii="Times New Roman" w:hAnsi="Times New Roman" w:cs="Times New Roman"/>
          <w:lang w:val="uk-UA"/>
        </w:rPr>
        <w:fldChar w:fldCharType="end"/>
      </w:r>
      <w:r w:rsidRPr="00D760D9">
        <w:rPr>
          <w:rFonts w:ascii="Times New Roman" w:hAnsi="Times New Roman" w:cs="Times New Roman"/>
          <w:lang w:val="uk-UA"/>
        </w:rPr>
        <w:t xml:space="preserve">. </w:t>
      </w:r>
      <w:r w:rsidR="00F942FB">
        <w:rPr>
          <w:rFonts w:ascii="Times New Roman" w:hAnsi="Times New Roman" w:cs="Times New Roman"/>
          <w:lang w:val="uk-UA"/>
        </w:rPr>
        <w:t>Опис п</w:t>
      </w:r>
      <w:r w:rsidRPr="00D760D9">
        <w:rPr>
          <w:rFonts w:ascii="Times New Roman" w:hAnsi="Times New Roman" w:cs="Times New Roman"/>
          <w:lang w:val="uk-UA"/>
        </w:rPr>
        <w:t>ол</w:t>
      </w:r>
      <w:r w:rsidR="00F942FB">
        <w:rPr>
          <w:rFonts w:ascii="Times New Roman" w:hAnsi="Times New Roman" w:cs="Times New Roman"/>
          <w:lang w:val="uk-UA"/>
        </w:rPr>
        <w:t>я</w:t>
      </w:r>
      <w:r w:rsidRPr="00D760D9">
        <w:rPr>
          <w:rFonts w:ascii="Times New Roman" w:hAnsi="Times New Roman" w:cs="Times New Roman"/>
          <w:lang w:val="uk-UA"/>
        </w:rPr>
        <w:t xml:space="preserve"> «Номер замовлення»</w:t>
      </w:r>
    </w:p>
    <w:sectPr w:rsidR="00D760D9" w:rsidRPr="00D760D9" w:rsidSect="00E12E44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757" w:rsidRDefault="00ED6757" w:rsidP="00642704">
      <w:pPr>
        <w:spacing w:after="0" w:line="240" w:lineRule="auto"/>
      </w:pPr>
      <w:r>
        <w:separator/>
      </w:r>
    </w:p>
  </w:endnote>
  <w:endnote w:type="continuationSeparator" w:id="0">
    <w:p w:rsidR="00ED6757" w:rsidRDefault="00ED6757" w:rsidP="00642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24504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975A48" w:rsidRPr="00695E02" w:rsidRDefault="00975A48">
        <w:pPr>
          <w:pStyle w:val="af5"/>
          <w:jc w:val="right"/>
          <w:rPr>
            <w:rFonts w:ascii="Times New Roman" w:hAnsi="Times New Roman" w:cs="Times New Roman"/>
          </w:rPr>
        </w:pPr>
        <w:r w:rsidRPr="00695E02">
          <w:rPr>
            <w:rFonts w:ascii="Times New Roman" w:hAnsi="Times New Roman" w:cs="Times New Roman"/>
          </w:rPr>
          <w:fldChar w:fldCharType="begin"/>
        </w:r>
        <w:r w:rsidRPr="00695E02">
          <w:rPr>
            <w:rFonts w:ascii="Times New Roman" w:hAnsi="Times New Roman" w:cs="Times New Roman"/>
          </w:rPr>
          <w:instrText>PAGE   \* MERGEFORMAT</w:instrText>
        </w:r>
        <w:r w:rsidRPr="00695E02">
          <w:rPr>
            <w:rFonts w:ascii="Times New Roman" w:hAnsi="Times New Roman" w:cs="Times New Roman"/>
          </w:rPr>
          <w:fldChar w:fldCharType="separate"/>
        </w:r>
        <w:r w:rsidR="00BE62A4" w:rsidRPr="00BE62A4">
          <w:rPr>
            <w:rFonts w:ascii="Times New Roman" w:hAnsi="Times New Roman" w:cs="Times New Roman"/>
            <w:noProof/>
            <w:lang w:val="ru-RU"/>
          </w:rPr>
          <w:t>9</w:t>
        </w:r>
        <w:r w:rsidRPr="00695E02">
          <w:rPr>
            <w:rFonts w:ascii="Times New Roman" w:hAnsi="Times New Roman" w:cs="Times New Roman"/>
          </w:rPr>
          <w:fldChar w:fldCharType="end"/>
        </w:r>
      </w:p>
    </w:sdtContent>
  </w:sdt>
  <w:p w:rsidR="00975A48" w:rsidRDefault="00975A4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757" w:rsidRDefault="00ED6757" w:rsidP="00642704">
      <w:pPr>
        <w:spacing w:after="0" w:line="240" w:lineRule="auto"/>
      </w:pPr>
      <w:r>
        <w:separator/>
      </w:r>
    </w:p>
  </w:footnote>
  <w:footnote w:type="continuationSeparator" w:id="0">
    <w:p w:rsidR="00ED6757" w:rsidRDefault="00ED6757" w:rsidP="00642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b/>
        <w:color w:val="1F3864" w:themeColor="accent1" w:themeShade="80"/>
        <w:sz w:val="24"/>
        <w:szCs w:val="28"/>
        <w:lang w:val="uk-UA"/>
      </w:rPr>
      <w:alias w:val="Подзаголовок"/>
      <w:id w:val="192274607"/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:rsidR="00975A48" w:rsidRPr="00974A77" w:rsidRDefault="00975A48" w:rsidP="00974A77">
        <w:pPr>
          <w:pStyle w:val="af3"/>
          <w:jc w:val="right"/>
          <w:rPr>
            <w:sz w:val="20"/>
            <w:lang w:val="uk-UA"/>
          </w:rPr>
        </w:pPr>
        <w:r>
          <w:rPr>
            <w:rFonts w:ascii="Times New Roman" w:hAnsi="Times New Roman" w:cs="Times New Roman"/>
            <w:b/>
            <w:color w:val="1F3864" w:themeColor="accent1" w:themeShade="80"/>
            <w:sz w:val="24"/>
            <w:szCs w:val="28"/>
            <w:lang w:val="uk-UA"/>
          </w:rPr>
          <w:t>Реалізація додатку «Довідник партій товару» в ПЗ WMS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04AD"/>
    <w:multiLevelType w:val="hybridMultilevel"/>
    <w:tmpl w:val="2D463A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52A79"/>
    <w:multiLevelType w:val="hybridMultilevel"/>
    <w:tmpl w:val="3AD2E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34CCB"/>
    <w:multiLevelType w:val="hybridMultilevel"/>
    <w:tmpl w:val="7BE803B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177440"/>
    <w:multiLevelType w:val="hybridMultilevel"/>
    <w:tmpl w:val="B4AA7F18"/>
    <w:lvl w:ilvl="0" w:tplc="21344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30DC9"/>
    <w:multiLevelType w:val="hybridMultilevel"/>
    <w:tmpl w:val="9DD6B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D6E40"/>
    <w:multiLevelType w:val="hybridMultilevel"/>
    <w:tmpl w:val="85B861C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F228D"/>
    <w:multiLevelType w:val="hybridMultilevel"/>
    <w:tmpl w:val="EE12AC7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043C2"/>
    <w:multiLevelType w:val="hybridMultilevel"/>
    <w:tmpl w:val="7C22B5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641DA"/>
    <w:multiLevelType w:val="hybridMultilevel"/>
    <w:tmpl w:val="0986CB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63869"/>
    <w:multiLevelType w:val="multilevel"/>
    <w:tmpl w:val="A9EA2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65E435A"/>
    <w:multiLevelType w:val="hybridMultilevel"/>
    <w:tmpl w:val="93441EF6"/>
    <w:lvl w:ilvl="0" w:tplc="2CBEBA1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EF0CFB"/>
    <w:multiLevelType w:val="hybridMultilevel"/>
    <w:tmpl w:val="569C1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F5962"/>
    <w:multiLevelType w:val="hybridMultilevel"/>
    <w:tmpl w:val="4EB4E2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70BFB"/>
    <w:multiLevelType w:val="hybridMultilevel"/>
    <w:tmpl w:val="69EAB39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B0224C"/>
    <w:multiLevelType w:val="hybridMultilevel"/>
    <w:tmpl w:val="C882B6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2"/>
  </w:num>
  <w:num w:numId="5">
    <w:abstractNumId w:val="13"/>
  </w:num>
  <w:num w:numId="6">
    <w:abstractNumId w:val="8"/>
  </w:num>
  <w:num w:numId="7">
    <w:abstractNumId w:val="12"/>
  </w:num>
  <w:num w:numId="8">
    <w:abstractNumId w:val="7"/>
  </w:num>
  <w:num w:numId="9">
    <w:abstractNumId w:val="0"/>
  </w:num>
  <w:num w:numId="10">
    <w:abstractNumId w:val="4"/>
  </w:num>
  <w:num w:numId="11">
    <w:abstractNumId w:val="11"/>
  </w:num>
  <w:num w:numId="12">
    <w:abstractNumId w:val="1"/>
  </w:num>
  <w:num w:numId="13">
    <w:abstractNumId w:val="3"/>
  </w:num>
  <w:num w:numId="14">
    <w:abstractNumId w:val="6"/>
  </w:num>
  <w:num w:numId="1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96E"/>
    <w:rsid w:val="00002941"/>
    <w:rsid w:val="00013A05"/>
    <w:rsid w:val="00020E69"/>
    <w:rsid w:val="00025F04"/>
    <w:rsid w:val="00030A6B"/>
    <w:rsid w:val="00036083"/>
    <w:rsid w:val="0003753E"/>
    <w:rsid w:val="00040391"/>
    <w:rsid w:val="00041A7F"/>
    <w:rsid w:val="00042665"/>
    <w:rsid w:val="000440E0"/>
    <w:rsid w:val="00050BC8"/>
    <w:rsid w:val="00050FC6"/>
    <w:rsid w:val="00051D9B"/>
    <w:rsid w:val="000555C5"/>
    <w:rsid w:val="00064FFD"/>
    <w:rsid w:val="00077A4C"/>
    <w:rsid w:val="000820B4"/>
    <w:rsid w:val="00082674"/>
    <w:rsid w:val="00086000"/>
    <w:rsid w:val="00086405"/>
    <w:rsid w:val="000867D8"/>
    <w:rsid w:val="00092BAC"/>
    <w:rsid w:val="00096997"/>
    <w:rsid w:val="000A4300"/>
    <w:rsid w:val="000B2624"/>
    <w:rsid w:val="000B2908"/>
    <w:rsid w:val="000B3BA5"/>
    <w:rsid w:val="000B411A"/>
    <w:rsid w:val="000C590B"/>
    <w:rsid w:val="000C60A3"/>
    <w:rsid w:val="000C6763"/>
    <w:rsid w:val="000D0D78"/>
    <w:rsid w:val="000D5C87"/>
    <w:rsid w:val="000E35FE"/>
    <w:rsid w:val="000F000C"/>
    <w:rsid w:val="000F1DF4"/>
    <w:rsid w:val="000F61CD"/>
    <w:rsid w:val="00105B1A"/>
    <w:rsid w:val="00114D49"/>
    <w:rsid w:val="00116C9C"/>
    <w:rsid w:val="0011763A"/>
    <w:rsid w:val="00117655"/>
    <w:rsid w:val="00117A94"/>
    <w:rsid w:val="00120C24"/>
    <w:rsid w:val="001210E4"/>
    <w:rsid w:val="00122411"/>
    <w:rsid w:val="00130671"/>
    <w:rsid w:val="00130911"/>
    <w:rsid w:val="00131019"/>
    <w:rsid w:val="00132142"/>
    <w:rsid w:val="00133171"/>
    <w:rsid w:val="0013687C"/>
    <w:rsid w:val="001416C8"/>
    <w:rsid w:val="001428F3"/>
    <w:rsid w:val="00151219"/>
    <w:rsid w:val="00151FFC"/>
    <w:rsid w:val="001558AC"/>
    <w:rsid w:val="00156276"/>
    <w:rsid w:val="00165AEC"/>
    <w:rsid w:val="00166FB8"/>
    <w:rsid w:val="001713D8"/>
    <w:rsid w:val="00172F5D"/>
    <w:rsid w:val="00173097"/>
    <w:rsid w:val="001748E3"/>
    <w:rsid w:val="0017517F"/>
    <w:rsid w:val="00181E46"/>
    <w:rsid w:val="001821A0"/>
    <w:rsid w:val="001827FA"/>
    <w:rsid w:val="00184B65"/>
    <w:rsid w:val="00194A12"/>
    <w:rsid w:val="00194C32"/>
    <w:rsid w:val="00196B2E"/>
    <w:rsid w:val="001A1280"/>
    <w:rsid w:val="001A19A1"/>
    <w:rsid w:val="001A1FF8"/>
    <w:rsid w:val="001A5568"/>
    <w:rsid w:val="001A76F8"/>
    <w:rsid w:val="001A7AB2"/>
    <w:rsid w:val="001B0B59"/>
    <w:rsid w:val="001B0CC9"/>
    <w:rsid w:val="001C0874"/>
    <w:rsid w:val="001C750C"/>
    <w:rsid w:val="001D13AB"/>
    <w:rsid w:val="001D4A05"/>
    <w:rsid w:val="001E0A5B"/>
    <w:rsid w:val="001E3EFB"/>
    <w:rsid w:val="001F1A0F"/>
    <w:rsid w:val="001F35BB"/>
    <w:rsid w:val="0020463B"/>
    <w:rsid w:val="002103BC"/>
    <w:rsid w:val="00210454"/>
    <w:rsid w:val="002153EC"/>
    <w:rsid w:val="00225134"/>
    <w:rsid w:val="00231DFE"/>
    <w:rsid w:val="00232827"/>
    <w:rsid w:val="00235F41"/>
    <w:rsid w:val="00236EC3"/>
    <w:rsid w:val="0024226C"/>
    <w:rsid w:val="00242C7D"/>
    <w:rsid w:val="002468BF"/>
    <w:rsid w:val="002474B3"/>
    <w:rsid w:val="00255F80"/>
    <w:rsid w:val="00256A55"/>
    <w:rsid w:val="0027329C"/>
    <w:rsid w:val="002755E3"/>
    <w:rsid w:val="0028618F"/>
    <w:rsid w:val="00290F8B"/>
    <w:rsid w:val="002915E1"/>
    <w:rsid w:val="00292DAC"/>
    <w:rsid w:val="00293DD0"/>
    <w:rsid w:val="00297915"/>
    <w:rsid w:val="002A1037"/>
    <w:rsid w:val="002A2802"/>
    <w:rsid w:val="002A34EF"/>
    <w:rsid w:val="002B06FC"/>
    <w:rsid w:val="002B0A12"/>
    <w:rsid w:val="002B1DED"/>
    <w:rsid w:val="002B4284"/>
    <w:rsid w:val="002C00F1"/>
    <w:rsid w:val="002C348F"/>
    <w:rsid w:val="002C36EC"/>
    <w:rsid w:val="002D0C7E"/>
    <w:rsid w:val="002D0DDF"/>
    <w:rsid w:val="002D21B9"/>
    <w:rsid w:val="002D355F"/>
    <w:rsid w:val="002E3CEA"/>
    <w:rsid w:val="002E56DF"/>
    <w:rsid w:val="002F1F47"/>
    <w:rsid w:val="002F3265"/>
    <w:rsid w:val="00301741"/>
    <w:rsid w:val="0030543C"/>
    <w:rsid w:val="00306F79"/>
    <w:rsid w:val="00307A76"/>
    <w:rsid w:val="00312BD7"/>
    <w:rsid w:val="00314390"/>
    <w:rsid w:val="00315639"/>
    <w:rsid w:val="00315C85"/>
    <w:rsid w:val="003173B1"/>
    <w:rsid w:val="0031749A"/>
    <w:rsid w:val="00321585"/>
    <w:rsid w:val="0032581B"/>
    <w:rsid w:val="00330AD3"/>
    <w:rsid w:val="0033775F"/>
    <w:rsid w:val="00340BC8"/>
    <w:rsid w:val="00345258"/>
    <w:rsid w:val="00354715"/>
    <w:rsid w:val="003549F8"/>
    <w:rsid w:val="0035655C"/>
    <w:rsid w:val="003576B9"/>
    <w:rsid w:val="0036192B"/>
    <w:rsid w:val="00361CC8"/>
    <w:rsid w:val="00365E2E"/>
    <w:rsid w:val="00372A52"/>
    <w:rsid w:val="00372ED2"/>
    <w:rsid w:val="003757B9"/>
    <w:rsid w:val="003828A1"/>
    <w:rsid w:val="003833E8"/>
    <w:rsid w:val="00391010"/>
    <w:rsid w:val="003960DC"/>
    <w:rsid w:val="003A29A0"/>
    <w:rsid w:val="003A316C"/>
    <w:rsid w:val="003A76CE"/>
    <w:rsid w:val="003B0A64"/>
    <w:rsid w:val="003B0B2D"/>
    <w:rsid w:val="003B3BC6"/>
    <w:rsid w:val="003B56F9"/>
    <w:rsid w:val="003B7BAF"/>
    <w:rsid w:val="003C2D73"/>
    <w:rsid w:val="003C705B"/>
    <w:rsid w:val="003D2547"/>
    <w:rsid w:val="003D75CD"/>
    <w:rsid w:val="003D7831"/>
    <w:rsid w:val="003E0D9E"/>
    <w:rsid w:val="003E4DD5"/>
    <w:rsid w:val="003F3FB0"/>
    <w:rsid w:val="003F6150"/>
    <w:rsid w:val="004016CC"/>
    <w:rsid w:val="0040456A"/>
    <w:rsid w:val="00404A85"/>
    <w:rsid w:val="00411A72"/>
    <w:rsid w:val="00413621"/>
    <w:rsid w:val="0041414E"/>
    <w:rsid w:val="00417064"/>
    <w:rsid w:val="004206BE"/>
    <w:rsid w:val="004215EF"/>
    <w:rsid w:val="00421FC9"/>
    <w:rsid w:val="00422E44"/>
    <w:rsid w:val="00422EA7"/>
    <w:rsid w:val="00422FBA"/>
    <w:rsid w:val="0043355C"/>
    <w:rsid w:val="0043377F"/>
    <w:rsid w:val="00433BA2"/>
    <w:rsid w:val="00441FA6"/>
    <w:rsid w:val="00442D76"/>
    <w:rsid w:val="004439A5"/>
    <w:rsid w:val="004500EE"/>
    <w:rsid w:val="00461E60"/>
    <w:rsid w:val="00466589"/>
    <w:rsid w:val="004700BB"/>
    <w:rsid w:val="00470134"/>
    <w:rsid w:val="00482770"/>
    <w:rsid w:val="0048596E"/>
    <w:rsid w:val="00485C1B"/>
    <w:rsid w:val="00486BB9"/>
    <w:rsid w:val="00487DE4"/>
    <w:rsid w:val="00491E95"/>
    <w:rsid w:val="004A479B"/>
    <w:rsid w:val="004A489B"/>
    <w:rsid w:val="004A56D6"/>
    <w:rsid w:val="004A594E"/>
    <w:rsid w:val="004A6A7E"/>
    <w:rsid w:val="004B0226"/>
    <w:rsid w:val="004B58F8"/>
    <w:rsid w:val="004B6585"/>
    <w:rsid w:val="004C3B11"/>
    <w:rsid w:val="004C7661"/>
    <w:rsid w:val="004D040F"/>
    <w:rsid w:val="004E2AA4"/>
    <w:rsid w:val="004E4EA2"/>
    <w:rsid w:val="004F0091"/>
    <w:rsid w:val="004F21DA"/>
    <w:rsid w:val="004F7926"/>
    <w:rsid w:val="00502A22"/>
    <w:rsid w:val="005073E8"/>
    <w:rsid w:val="00513AA8"/>
    <w:rsid w:val="0052193E"/>
    <w:rsid w:val="00531FE3"/>
    <w:rsid w:val="0053245D"/>
    <w:rsid w:val="00535DF3"/>
    <w:rsid w:val="00537160"/>
    <w:rsid w:val="00545015"/>
    <w:rsid w:val="005472CB"/>
    <w:rsid w:val="005478E6"/>
    <w:rsid w:val="0055450F"/>
    <w:rsid w:val="005602D8"/>
    <w:rsid w:val="00566E7A"/>
    <w:rsid w:val="00571208"/>
    <w:rsid w:val="0057262F"/>
    <w:rsid w:val="00572AB6"/>
    <w:rsid w:val="005733C9"/>
    <w:rsid w:val="00573CAF"/>
    <w:rsid w:val="005745A7"/>
    <w:rsid w:val="0057532E"/>
    <w:rsid w:val="005770E6"/>
    <w:rsid w:val="00577CCB"/>
    <w:rsid w:val="00583577"/>
    <w:rsid w:val="00583C22"/>
    <w:rsid w:val="005866B0"/>
    <w:rsid w:val="0058769C"/>
    <w:rsid w:val="00591A2C"/>
    <w:rsid w:val="00595D8D"/>
    <w:rsid w:val="005A0367"/>
    <w:rsid w:val="005A4B63"/>
    <w:rsid w:val="005A7EF9"/>
    <w:rsid w:val="005B12D4"/>
    <w:rsid w:val="005B3183"/>
    <w:rsid w:val="005C1604"/>
    <w:rsid w:val="005C39BA"/>
    <w:rsid w:val="005C39F5"/>
    <w:rsid w:val="005C5D88"/>
    <w:rsid w:val="005C6A32"/>
    <w:rsid w:val="005D0E0C"/>
    <w:rsid w:val="005E1442"/>
    <w:rsid w:val="005E4163"/>
    <w:rsid w:val="005E42D9"/>
    <w:rsid w:val="005E43A7"/>
    <w:rsid w:val="005F17A3"/>
    <w:rsid w:val="005F3992"/>
    <w:rsid w:val="0060316F"/>
    <w:rsid w:val="00603BFC"/>
    <w:rsid w:val="0060479D"/>
    <w:rsid w:val="006049F7"/>
    <w:rsid w:val="00607031"/>
    <w:rsid w:val="006072B7"/>
    <w:rsid w:val="0062155F"/>
    <w:rsid w:val="0062178E"/>
    <w:rsid w:val="00622557"/>
    <w:rsid w:val="0062745E"/>
    <w:rsid w:val="00630448"/>
    <w:rsid w:val="00630897"/>
    <w:rsid w:val="00633443"/>
    <w:rsid w:val="0063381A"/>
    <w:rsid w:val="00635E7A"/>
    <w:rsid w:val="00642704"/>
    <w:rsid w:val="00642963"/>
    <w:rsid w:val="00650E8A"/>
    <w:rsid w:val="00652F64"/>
    <w:rsid w:val="00657254"/>
    <w:rsid w:val="00661FCE"/>
    <w:rsid w:val="0067600A"/>
    <w:rsid w:val="00676BCE"/>
    <w:rsid w:val="0068367C"/>
    <w:rsid w:val="00685CC9"/>
    <w:rsid w:val="006872A2"/>
    <w:rsid w:val="006908C1"/>
    <w:rsid w:val="00695E02"/>
    <w:rsid w:val="006A07A6"/>
    <w:rsid w:val="006A0F34"/>
    <w:rsid w:val="006A3101"/>
    <w:rsid w:val="006C18A4"/>
    <w:rsid w:val="006C625F"/>
    <w:rsid w:val="006D7709"/>
    <w:rsid w:val="006D77B9"/>
    <w:rsid w:val="006E0887"/>
    <w:rsid w:val="006E2F87"/>
    <w:rsid w:val="006E4C72"/>
    <w:rsid w:val="006E5F0F"/>
    <w:rsid w:val="006F105A"/>
    <w:rsid w:val="006F1386"/>
    <w:rsid w:val="006F3DB2"/>
    <w:rsid w:val="006F4C0C"/>
    <w:rsid w:val="0070303F"/>
    <w:rsid w:val="00703F62"/>
    <w:rsid w:val="00714039"/>
    <w:rsid w:val="00714601"/>
    <w:rsid w:val="00721F21"/>
    <w:rsid w:val="00723AA9"/>
    <w:rsid w:val="00726D24"/>
    <w:rsid w:val="007308F4"/>
    <w:rsid w:val="00731CEA"/>
    <w:rsid w:val="00736CEC"/>
    <w:rsid w:val="007402AE"/>
    <w:rsid w:val="0075098D"/>
    <w:rsid w:val="0075389F"/>
    <w:rsid w:val="00754873"/>
    <w:rsid w:val="007553AC"/>
    <w:rsid w:val="00757D00"/>
    <w:rsid w:val="00764075"/>
    <w:rsid w:val="0076567B"/>
    <w:rsid w:val="00771FBB"/>
    <w:rsid w:val="00781378"/>
    <w:rsid w:val="00781D0E"/>
    <w:rsid w:val="00786B9B"/>
    <w:rsid w:val="00796DF6"/>
    <w:rsid w:val="00797EAC"/>
    <w:rsid w:val="007A7B54"/>
    <w:rsid w:val="007B2F77"/>
    <w:rsid w:val="007C1EFA"/>
    <w:rsid w:val="007C6DF4"/>
    <w:rsid w:val="007D0BE0"/>
    <w:rsid w:val="007D26D3"/>
    <w:rsid w:val="007E05B4"/>
    <w:rsid w:val="007E5065"/>
    <w:rsid w:val="0080204B"/>
    <w:rsid w:val="00803F9C"/>
    <w:rsid w:val="0080459A"/>
    <w:rsid w:val="00806A3F"/>
    <w:rsid w:val="00806F41"/>
    <w:rsid w:val="008149A2"/>
    <w:rsid w:val="00815623"/>
    <w:rsid w:val="00816EA2"/>
    <w:rsid w:val="00816F58"/>
    <w:rsid w:val="00822BDB"/>
    <w:rsid w:val="00827D4E"/>
    <w:rsid w:val="0083529D"/>
    <w:rsid w:val="00835771"/>
    <w:rsid w:val="0083606B"/>
    <w:rsid w:val="008361F3"/>
    <w:rsid w:val="00842C5E"/>
    <w:rsid w:val="00844168"/>
    <w:rsid w:val="00851502"/>
    <w:rsid w:val="008602FA"/>
    <w:rsid w:val="00862BC1"/>
    <w:rsid w:val="00864322"/>
    <w:rsid w:val="008852B0"/>
    <w:rsid w:val="008856D9"/>
    <w:rsid w:val="00895FBE"/>
    <w:rsid w:val="008A4C14"/>
    <w:rsid w:val="008A4E3B"/>
    <w:rsid w:val="008A5A27"/>
    <w:rsid w:val="008A7DD9"/>
    <w:rsid w:val="008B21AE"/>
    <w:rsid w:val="008B3584"/>
    <w:rsid w:val="008B72F6"/>
    <w:rsid w:val="008B7B88"/>
    <w:rsid w:val="008C7124"/>
    <w:rsid w:val="008F2729"/>
    <w:rsid w:val="008F427B"/>
    <w:rsid w:val="0090085D"/>
    <w:rsid w:val="00903748"/>
    <w:rsid w:val="00904F53"/>
    <w:rsid w:val="009065C4"/>
    <w:rsid w:val="00907A56"/>
    <w:rsid w:val="009108A5"/>
    <w:rsid w:val="009207A7"/>
    <w:rsid w:val="00921E69"/>
    <w:rsid w:val="0092540B"/>
    <w:rsid w:val="00925D29"/>
    <w:rsid w:val="00931510"/>
    <w:rsid w:val="00932F77"/>
    <w:rsid w:val="00933008"/>
    <w:rsid w:val="00934757"/>
    <w:rsid w:val="009360DF"/>
    <w:rsid w:val="009377E4"/>
    <w:rsid w:val="009418ED"/>
    <w:rsid w:val="00945EF9"/>
    <w:rsid w:val="00946A0C"/>
    <w:rsid w:val="00953543"/>
    <w:rsid w:val="00953CBF"/>
    <w:rsid w:val="009546F7"/>
    <w:rsid w:val="00957E18"/>
    <w:rsid w:val="0096236C"/>
    <w:rsid w:val="00966143"/>
    <w:rsid w:val="009673C4"/>
    <w:rsid w:val="009676C9"/>
    <w:rsid w:val="00974A77"/>
    <w:rsid w:val="00975A48"/>
    <w:rsid w:val="009818F6"/>
    <w:rsid w:val="0098294C"/>
    <w:rsid w:val="00984824"/>
    <w:rsid w:val="00985674"/>
    <w:rsid w:val="00986E1A"/>
    <w:rsid w:val="00995DD9"/>
    <w:rsid w:val="009A3121"/>
    <w:rsid w:val="009A3C99"/>
    <w:rsid w:val="009A3E6E"/>
    <w:rsid w:val="009A5DFD"/>
    <w:rsid w:val="009B5350"/>
    <w:rsid w:val="009B64E3"/>
    <w:rsid w:val="009B650B"/>
    <w:rsid w:val="009C03F0"/>
    <w:rsid w:val="009C6D4C"/>
    <w:rsid w:val="009E1113"/>
    <w:rsid w:val="009E357D"/>
    <w:rsid w:val="009F0A28"/>
    <w:rsid w:val="009F0EBD"/>
    <w:rsid w:val="009F18B2"/>
    <w:rsid w:val="009F1F22"/>
    <w:rsid w:val="00A01A14"/>
    <w:rsid w:val="00A0662A"/>
    <w:rsid w:val="00A06F69"/>
    <w:rsid w:val="00A07EDE"/>
    <w:rsid w:val="00A1067A"/>
    <w:rsid w:val="00A121B1"/>
    <w:rsid w:val="00A21A67"/>
    <w:rsid w:val="00A22872"/>
    <w:rsid w:val="00A27B0A"/>
    <w:rsid w:val="00A304AE"/>
    <w:rsid w:val="00A30A3F"/>
    <w:rsid w:val="00A35537"/>
    <w:rsid w:val="00A361F1"/>
    <w:rsid w:val="00A40CC4"/>
    <w:rsid w:val="00A44847"/>
    <w:rsid w:val="00A44F34"/>
    <w:rsid w:val="00A454B2"/>
    <w:rsid w:val="00A54600"/>
    <w:rsid w:val="00A56B51"/>
    <w:rsid w:val="00A75C26"/>
    <w:rsid w:val="00A77F1D"/>
    <w:rsid w:val="00A83815"/>
    <w:rsid w:val="00A83F16"/>
    <w:rsid w:val="00A931B6"/>
    <w:rsid w:val="00AA00B5"/>
    <w:rsid w:val="00AA0D83"/>
    <w:rsid w:val="00AA68F0"/>
    <w:rsid w:val="00AB5A35"/>
    <w:rsid w:val="00AC0118"/>
    <w:rsid w:val="00AC09CD"/>
    <w:rsid w:val="00AC4259"/>
    <w:rsid w:val="00AC6093"/>
    <w:rsid w:val="00AC6D16"/>
    <w:rsid w:val="00AD2E0B"/>
    <w:rsid w:val="00AD3698"/>
    <w:rsid w:val="00AD3E83"/>
    <w:rsid w:val="00AD46A4"/>
    <w:rsid w:val="00AD54A4"/>
    <w:rsid w:val="00AD6166"/>
    <w:rsid w:val="00AD7A6D"/>
    <w:rsid w:val="00AE029A"/>
    <w:rsid w:val="00AE0E77"/>
    <w:rsid w:val="00AF39C2"/>
    <w:rsid w:val="00AF50CD"/>
    <w:rsid w:val="00AF5206"/>
    <w:rsid w:val="00B004DB"/>
    <w:rsid w:val="00B00CEC"/>
    <w:rsid w:val="00B0502A"/>
    <w:rsid w:val="00B10CAF"/>
    <w:rsid w:val="00B10D5C"/>
    <w:rsid w:val="00B12297"/>
    <w:rsid w:val="00B13EBC"/>
    <w:rsid w:val="00B16EBB"/>
    <w:rsid w:val="00B34A60"/>
    <w:rsid w:val="00B44DCA"/>
    <w:rsid w:val="00B46E0A"/>
    <w:rsid w:val="00B50EDE"/>
    <w:rsid w:val="00B55DB7"/>
    <w:rsid w:val="00B569B7"/>
    <w:rsid w:val="00B6053D"/>
    <w:rsid w:val="00B61D17"/>
    <w:rsid w:val="00B627E5"/>
    <w:rsid w:val="00B62C4A"/>
    <w:rsid w:val="00B63272"/>
    <w:rsid w:val="00B70439"/>
    <w:rsid w:val="00B74B8E"/>
    <w:rsid w:val="00B74E04"/>
    <w:rsid w:val="00B751DC"/>
    <w:rsid w:val="00B75A95"/>
    <w:rsid w:val="00B774A0"/>
    <w:rsid w:val="00B82184"/>
    <w:rsid w:val="00B92C94"/>
    <w:rsid w:val="00B96792"/>
    <w:rsid w:val="00BA2043"/>
    <w:rsid w:val="00BA311C"/>
    <w:rsid w:val="00BA402A"/>
    <w:rsid w:val="00BA40DF"/>
    <w:rsid w:val="00BA4E9F"/>
    <w:rsid w:val="00BA700A"/>
    <w:rsid w:val="00BA7333"/>
    <w:rsid w:val="00BB070A"/>
    <w:rsid w:val="00BB2BDB"/>
    <w:rsid w:val="00BC5091"/>
    <w:rsid w:val="00BC61B4"/>
    <w:rsid w:val="00BD33AA"/>
    <w:rsid w:val="00BD41C2"/>
    <w:rsid w:val="00BE04F4"/>
    <w:rsid w:val="00BE247A"/>
    <w:rsid w:val="00BE497E"/>
    <w:rsid w:val="00BE5372"/>
    <w:rsid w:val="00BE62A4"/>
    <w:rsid w:val="00BE7532"/>
    <w:rsid w:val="00C01FC6"/>
    <w:rsid w:val="00C02540"/>
    <w:rsid w:val="00C04737"/>
    <w:rsid w:val="00C12A52"/>
    <w:rsid w:val="00C13DFD"/>
    <w:rsid w:val="00C17F7C"/>
    <w:rsid w:val="00C20DEA"/>
    <w:rsid w:val="00C24915"/>
    <w:rsid w:val="00C2688E"/>
    <w:rsid w:val="00C30B5E"/>
    <w:rsid w:val="00C31E3F"/>
    <w:rsid w:val="00C50E81"/>
    <w:rsid w:val="00C52058"/>
    <w:rsid w:val="00C56001"/>
    <w:rsid w:val="00C563FF"/>
    <w:rsid w:val="00C579F4"/>
    <w:rsid w:val="00C60672"/>
    <w:rsid w:val="00C610C2"/>
    <w:rsid w:val="00C65C87"/>
    <w:rsid w:val="00C65DE5"/>
    <w:rsid w:val="00C67457"/>
    <w:rsid w:val="00C77A01"/>
    <w:rsid w:val="00C821EC"/>
    <w:rsid w:val="00C83198"/>
    <w:rsid w:val="00C835D1"/>
    <w:rsid w:val="00C84CB3"/>
    <w:rsid w:val="00C94F27"/>
    <w:rsid w:val="00C9650D"/>
    <w:rsid w:val="00C96AE4"/>
    <w:rsid w:val="00CA3881"/>
    <w:rsid w:val="00CA74D4"/>
    <w:rsid w:val="00CC0240"/>
    <w:rsid w:val="00CC4E61"/>
    <w:rsid w:val="00CC64B0"/>
    <w:rsid w:val="00CD0FFE"/>
    <w:rsid w:val="00CD6B67"/>
    <w:rsid w:val="00CE3074"/>
    <w:rsid w:val="00CE57B1"/>
    <w:rsid w:val="00CF09F5"/>
    <w:rsid w:val="00CF2641"/>
    <w:rsid w:val="00CF2823"/>
    <w:rsid w:val="00CF3279"/>
    <w:rsid w:val="00D00664"/>
    <w:rsid w:val="00D0652E"/>
    <w:rsid w:val="00D10141"/>
    <w:rsid w:val="00D146B3"/>
    <w:rsid w:val="00D157F0"/>
    <w:rsid w:val="00D21465"/>
    <w:rsid w:val="00D26099"/>
    <w:rsid w:val="00D26DE8"/>
    <w:rsid w:val="00D30D40"/>
    <w:rsid w:val="00D33255"/>
    <w:rsid w:val="00D33BF2"/>
    <w:rsid w:val="00D3511F"/>
    <w:rsid w:val="00D47370"/>
    <w:rsid w:val="00D53307"/>
    <w:rsid w:val="00D53E05"/>
    <w:rsid w:val="00D55857"/>
    <w:rsid w:val="00D55A8E"/>
    <w:rsid w:val="00D56D89"/>
    <w:rsid w:val="00D67388"/>
    <w:rsid w:val="00D760D9"/>
    <w:rsid w:val="00D7623D"/>
    <w:rsid w:val="00D768EC"/>
    <w:rsid w:val="00D86848"/>
    <w:rsid w:val="00D86AFC"/>
    <w:rsid w:val="00D9080F"/>
    <w:rsid w:val="00D93F0C"/>
    <w:rsid w:val="00D96918"/>
    <w:rsid w:val="00DA0ADA"/>
    <w:rsid w:val="00DA48E3"/>
    <w:rsid w:val="00DA4921"/>
    <w:rsid w:val="00DA5EF9"/>
    <w:rsid w:val="00DA627A"/>
    <w:rsid w:val="00DB1449"/>
    <w:rsid w:val="00DB2DE9"/>
    <w:rsid w:val="00DB3549"/>
    <w:rsid w:val="00DB60AD"/>
    <w:rsid w:val="00DC3B34"/>
    <w:rsid w:val="00DC6E3B"/>
    <w:rsid w:val="00DC7F1C"/>
    <w:rsid w:val="00DD5E0E"/>
    <w:rsid w:val="00DD6875"/>
    <w:rsid w:val="00DE036A"/>
    <w:rsid w:val="00DE23F2"/>
    <w:rsid w:val="00DE584D"/>
    <w:rsid w:val="00DF0B07"/>
    <w:rsid w:val="00DF2E1E"/>
    <w:rsid w:val="00E01EDC"/>
    <w:rsid w:val="00E02691"/>
    <w:rsid w:val="00E101AA"/>
    <w:rsid w:val="00E10934"/>
    <w:rsid w:val="00E11A8D"/>
    <w:rsid w:val="00E12E44"/>
    <w:rsid w:val="00E14417"/>
    <w:rsid w:val="00E158ED"/>
    <w:rsid w:val="00E225D4"/>
    <w:rsid w:val="00E227AC"/>
    <w:rsid w:val="00E24B29"/>
    <w:rsid w:val="00E30329"/>
    <w:rsid w:val="00E37857"/>
    <w:rsid w:val="00E41A9C"/>
    <w:rsid w:val="00E43078"/>
    <w:rsid w:val="00E50201"/>
    <w:rsid w:val="00E52742"/>
    <w:rsid w:val="00E56641"/>
    <w:rsid w:val="00E616FB"/>
    <w:rsid w:val="00E64F96"/>
    <w:rsid w:val="00E65E46"/>
    <w:rsid w:val="00E67E89"/>
    <w:rsid w:val="00E71ABB"/>
    <w:rsid w:val="00E73F66"/>
    <w:rsid w:val="00E82F42"/>
    <w:rsid w:val="00E833D9"/>
    <w:rsid w:val="00E8759D"/>
    <w:rsid w:val="00E87A3C"/>
    <w:rsid w:val="00E953C7"/>
    <w:rsid w:val="00E978F4"/>
    <w:rsid w:val="00EA1577"/>
    <w:rsid w:val="00ED2D57"/>
    <w:rsid w:val="00ED47B6"/>
    <w:rsid w:val="00ED6638"/>
    <w:rsid w:val="00ED6757"/>
    <w:rsid w:val="00ED6F68"/>
    <w:rsid w:val="00ED7164"/>
    <w:rsid w:val="00EE0FE4"/>
    <w:rsid w:val="00EE5BB8"/>
    <w:rsid w:val="00EE77ED"/>
    <w:rsid w:val="00EF02D3"/>
    <w:rsid w:val="00EF4D0D"/>
    <w:rsid w:val="00EF4F0E"/>
    <w:rsid w:val="00F04A7D"/>
    <w:rsid w:val="00F05B6C"/>
    <w:rsid w:val="00F06D26"/>
    <w:rsid w:val="00F11DB2"/>
    <w:rsid w:val="00F126B0"/>
    <w:rsid w:val="00F14C8E"/>
    <w:rsid w:val="00F15DBD"/>
    <w:rsid w:val="00F23937"/>
    <w:rsid w:val="00F23A4C"/>
    <w:rsid w:val="00F259B2"/>
    <w:rsid w:val="00F30753"/>
    <w:rsid w:val="00F325AD"/>
    <w:rsid w:val="00F34833"/>
    <w:rsid w:val="00F34E3D"/>
    <w:rsid w:val="00F35935"/>
    <w:rsid w:val="00F37929"/>
    <w:rsid w:val="00F406B8"/>
    <w:rsid w:val="00F41567"/>
    <w:rsid w:val="00F43363"/>
    <w:rsid w:val="00F45AA2"/>
    <w:rsid w:val="00F52A68"/>
    <w:rsid w:val="00F57C44"/>
    <w:rsid w:val="00F603A7"/>
    <w:rsid w:val="00F61924"/>
    <w:rsid w:val="00F62568"/>
    <w:rsid w:val="00F63261"/>
    <w:rsid w:val="00F80303"/>
    <w:rsid w:val="00F81D00"/>
    <w:rsid w:val="00F837EE"/>
    <w:rsid w:val="00F872C8"/>
    <w:rsid w:val="00F90912"/>
    <w:rsid w:val="00F91767"/>
    <w:rsid w:val="00F934A3"/>
    <w:rsid w:val="00F942FB"/>
    <w:rsid w:val="00FA0A19"/>
    <w:rsid w:val="00FA49A3"/>
    <w:rsid w:val="00FA5CED"/>
    <w:rsid w:val="00FB3857"/>
    <w:rsid w:val="00FC36FF"/>
    <w:rsid w:val="00FC61FB"/>
    <w:rsid w:val="00FD1054"/>
    <w:rsid w:val="00FD1871"/>
    <w:rsid w:val="00FD3ACE"/>
    <w:rsid w:val="00FE07FF"/>
    <w:rsid w:val="00FE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D56774"/>
  <w15:chartTrackingRefBased/>
  <w15:docId w15:val="{2142748E-8765-4132-B356-3A059147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0D78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661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1C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66143"/>
    <w:pPr>
      <w:spacing w:after="0" w:line="240" w:lineRule="auto"/>
    </w:pPr>
    <w:rPr>
      <w:rFonts w:eastAsiaTheme="minorEastAsia"/>
      <w:lang w:eastAsia="uk-UA"/>
    </w:rPr>
  </w:style>
  <w:style w:type="character" w:customStyle="1" w:styleId="a4">
    <w:name w:val="Без интервала Знак"/>
    <w:basedOn w:val="a0"/>
    <w:link w:val="a3"/>
    <w:uiPriority w:val="1"/>
    <w:rsid w:val="00966143"/>
    <w:rPr>
      <w:rFonts w:eastAsiaTheme="minorEastAsia"/>
      <w:lang w:eastAsia="uk-UA"/>
    </w:rPr>
  </w:style>
  <w:style w:type="table" w:styleId="a5">
    <w:name w:val="Table Grid"/>
    <w:basedOn w:val="a1"/>
    <w:uiPriority w:val="39"/>
    <w:rsid w:val="0096614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661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11">
    <w:name w:val="Plain Table 1"/>
    <w:basedOn w:val="a1"/>
    <w:uiPriority w:val="41"/>
    <w:rsid w:val="0096614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List Paragraph"/>
    <w:basedOn w:val="a"/>
    <w:uiPriority w:val="34"/>
    <w:qFormat/>
    <w:rsid w:val="00B46E0A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932F77"/>
    <w:pPr>
      <w:outlineLvl w:val="9"/>
    </w:pPr>
    <w:rPr>
      <w:lang w:val="uk-UA" w:eastAsia="uk-UA"/>
    </w:rPr>
  </w:style>
  <w:style w:type="paragraph" w:styleId="12">
    <w:name w:val="toc 1"/>
    <w:basedOn w:val="a"/>
    <w:next w:val="a"/>
    <w:autoRedefine/>
    <w:uiPriority w:val="39"/>
    <w:unhideWhenUsed/>
    <w:rsid w:val="00932F77"/>
    <w:pPr>
      <w:spacing w:after="100"/>
    </w:pPr>
  </w:style>
  <w:style w:type="character" w:styleId="a8">
    <w:name w:val="Hyperlink"/>
    <w:basedOn w:val="a0"/>
    <w:uiPriority w:val="99"/>
    <w:unhideWhenUsed/>
    <w:rsid w:val="00932F7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31CE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AB5A35"/>
    <w:pPr>
      <w:spacing w:after="100"/>
      <w:ind w:left="220"/>
    </w:pPr>
  </w:style>
  <w:style w:type="paragraph" w:styleId="a9">
    <w:name w:val="caption"/>
    <w:basedOn w:val="a"/>
    <w:next w:val="a"/>
    <w:uiPriority w:val="35"/>
    <w:unhideWhenUsed/>
    <w:qFormat/>
    <w:rsid w:val="008B7B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0029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02941"/>
    <w:rPr>
      <w:rFonts w:ascii="Segoe UI" w:hAnsi="Segoe UI" w:cs="Segoe UI"/>
      <w:sz w:val="18"/>
      <w:szCs w:val="18"/>
      <w:lang w:val="en-US"/>
    </w:rPr>
  </w:style>
  <w:style w:type="character" w:styleId="ac">
    <w:name w:val="FollowedHyperlink"/>
    <w:basedOn w:val="a0"/>
    <w:uiPriority w:val="99"/>
    <w:semiHidden/>
    <w:unhideWhenUsed/>
    <w:rsid w:val="001416C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A0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0AD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DA0ADA"/>
  </w:style>
  <w:style w:type="character" w:styleId="ad">
    <w:name w:val="Strong"/>
    <w:basedOn w:val="a0"/>
    <w:uiPriority w:val="22"/>
    <w:qFormat/>
    <w:rsid w:val="00816F58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2B428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B428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B4284"/>
    <w:rPr>
      <w:sz w:val="20"/>
      <w:szCs w:val="20"/>
      <w:lang w:val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B428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B4284"/>
    <w:rPr>
      <w:b/>
      <w:bCs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558AC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6427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42704"/>
    <w:rPr>
      <w:lang w:val="en-US"/>
    </w:rPr>
  </w:style>
  <w:style w:type="paragraph" w:styleId="af5">
    <w:name w:val="footer"/>
    <w:basedOn w:val="a"/>
    <w:link w:val="af6"/>
    <w:uiPriority w:val="99"/>
    <w:unhideWhenUsed/>
    <w:rsid w:val="006427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42704"/>
    <w:rPr>
      <w:lang w:val="en-US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BC5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71015-4720-433D-AA19-4F34574F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6975</Words>
  <Characters>3977</Characters>
  <Application>Microsoft Office Word</Application>
  <DocSecurity>0</DocSecurity>
  <Lines>33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Технічне завдання</vt:lpstr>
    </vt:vector>
  </TitlesOfParts>
  <Company>СП «Оптіма-Фарм, ЛТД»</Company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Технічне завдання</dc:title>
  <dc:subject>Реалізація додатку «Довідник партій товару» в ПЗ WMS</dc:subject>
  <dc:creator>Яхница Сергей Александрович</dc:creator>
  <cp:keywords/>
  <dc:description/>
  <cp:lastModifiedBy>Яхница Сергей Александрович</cp:lastModifiedBy>
  <cp:revision>5</cp:revision>
  <dcterms:created xsi:type="dcterms:W3CDTF">2023-10-04T07:59:00Z</dcterms:created>
  <dcterms:modified xsi:type="dcterms:W3CDTF">2023-10-04T08:50:00Z</dcterms:modified>
</cp:coreProperties>
</file>