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3E14C1" w14:textId="0A2793BE" w:rsidR="00B90902" w:rsidRPr="00DE6CAE" w:rsidRDefault="001B2D0C">
      <w:pPr>
        <w:pStyle w:val="Title"/>
        <w:jc w:val="righ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ICON </w:t>
      </w:r>
      <w:r w:rsidR="00BC39AE">
        <w:rPr>
          <w:rFonts w:cs="Arial"/>
          <w:sz w:val="32"/>
          <w:szCs w:val="32"/>
        </w:rPr>
        <w:t xml:space="preserve">R2 </w:t>
      </w:r>
      <w:r w:rsidR="00F57E95">
        <w:rPr>
          <w:rFonts w:cs="Arial"/>
          <w:sz w:val="32"/>
          <w:szCs w:val="32"/>
        </w:rPr>
        <w:t>Application Build</w:t>
      </w:r>
      <w:r w:rsidR="009B6C86">
        <w:rPr>
          <w:rFonts w:cs="Arial"/>
          <w:sz w:val="32"/>
          <w:szCs w:val="32"/>
        </w:rPr>
        <w:t xml:space="preserve"> B</w:t>
      </w:r>
      <w:r w:rsidR="00F57E95">
        <w:rPr>
          <w:rFonts w:cs="Arial"/>
          <w:sz w:val="32"/>
          <w:szCs w:val="32"/>
        </w:rPr>
        <w:t>ook</w:t>
      </w:r>
      <w:r w:rsidRPr="00DE6CAE">
        <w:rPr>
          <w:rFonts w:cs="Arial"/>
          <w:sz w:val="32"/>
          <w:szCs w:val="32"/>
        </w:rPr>
        <w:t xml:space="preserve"> </w:t>
      </w:r>
      <w:r w:rsidR="00B90902" w:rsidRPr="00DE6CAE">
        <w:rPr>
          <w:rFonts w:cs="Arial"/>
          <w:sz w:val="32"/>
          <w:szCs w:val="32"/>
        </w:rPr>
        <w:fldChar w:fldCharType="begin"/>
      </w:r>
      <w:r w:rsidR="00B90902" w:rsidRPr="00DE6CAE">
        <w:rPr>
          <w:rFonts w:cs="Arial"/>
          <w:sz w:val="32"/>
          <w:szCs w:val="32"/>
        </w:rPr>
        <w:instrText xml:space="preserve"> SUBJECT  \* MERGEFORMAT </w:instrText>
      </w:r>
      <w:r w:rsidR="00B90902" w:rsidRPr="00DE6CAE">
        <w:rPr>
          <w:rFonts w:cs="Arial"/>
          <w:sz w:val="32"/>
          <w:szCs w:val="32"/>
        </w:rPr>
        <w:fldChar w:fldCharType="end"/>
      </w:r>
    </w:p>
    <w:p w14:paraId="08AEE46B" w14:textId="77777777" w:rsidR="00B90902" w:rsidRPr="00DE6CAE" w:rsidRDefault="00B90902">
      <w:pPr>
        <w:rPr>
          <w:rFonts w:ascii="Arial" w:hAnsi="Arial" w:cs="Arial"/>
          <w:sz w:val="32"/>
          <w:szCs w:val="32"/>
        </w:rPr>
      </w:pPr>
    </w:p>
    <w:p w14:paraId="387D881B" w14:textId="71E3366E" w:rsidR="00B90902" w:rsidRPr="00DE6CAE" w:rsidRDefault="009B6C86">
      <w:pPr>
        <w:pStyle w:val="Title"/>
        <w:jc w:val="righ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 xml:space="preserve">Bluemix </w:t>
      </w:r>
      <w:r w:rsidR="00287320">
        <w:rPr>
          <w:rFonts w:cs="Arial"/>
          <w:sz w:val="32"/>
          <w:szCs w:val="32"/>
        </w:rPr>
        <w:t>Deployment</w:t>
      </w:r>
      <w:r w:rsidR="00B90902" w:rsidRPr="00DE6CAE">
        <w:rPr>
          <w:rFonts w:cs="Arial"/>
          <w:sz w:val="32"/>
          <w:szCs w:val="32"/>
        </w:rPr>
        <w:t xml:space="preserve"> </w:t>
      </w:r>
      <w:r w:rsidR="00F10E8E">
        <w:rPr>
          <w:rFonts w:cs="Arial"/>
          <w:sz w:val="32"/>
          <w:szCs w:val="32"/>
        </w:rPr>
        <w:t>Instructions</w:t>
      </w:r>
    </w:p>
    <w:p w14:paraId="42DB463B" w14:textId="77777777" w:rsidR="00B90902" w:rsidRPr="00E27C7E" w:rsidRDefault="00B90902">
      <w:pPr>
        <w:rPr>
          <w:rFonts w:ascii="Arial" w:hAnsi="Arial" w:cs="Arial"/>
          <w:color w:val="FF0000"/>
        </w:rPr>
      </w:pPr>
    </w:p>
    <w:p w14:paraId="712217C7" w14:textId="77777777" w:rsidR="00B90902" w:rsidRPr="00E27C7E" w:rsidRDefault="00B90902">
      <w:pPr>
        <w:pStyle w:val="Title"/>
        <w:jc w:val="right"/>
        <w:rPr>
          <w:rFonts w:cs="Arial"/>
        </w:rPr>
      </w:pPr>
    </w:p>
    <w:p w14:paraId="43F71F09" w14:textId="577FFD05" w:rsidR="00B90902" w:rsidRPr="00E27C7E" w:rsidRDefault="00287320">
      <w:pPr>
        <w:pStyle w:val="Title"/>
        <w:jc w:val="right"/>
        <w:rPr>
          <w:rFonts w:cs="Arial"/>
          <w:sz w:val="28"/>
        </w:rPr>
      </w:pPr>
      <w:r>
        <w:rPr>
          <w:rFonts w:cs="Arial"/>
          <w:sz w:val="28"/>
        </w:rPr>
        <w:t>Version 0.</w:t>
      </w:r>
      <w:r w:rsidR="00F10E8E">
        <w:rPr>
          <w:rFonts w:cs="Arial"/>
          <w:sz w:val="28"/>
        </w:rPr>
        <w:t>1</w:t>
      </w:r>
    </w:p>
    <w:p w14:paraId="7A6E6BEA" w14:textId="77777777" w:rsidR="00B90902" w:rsidRPr="00E27C7E" w:rsidRDefault="00B90902" w:rsidP="00E7075E">
      <w:pPr>
        <w:pStyle w:val="InfoBlue"/>
      </w:pPr>
    </w:p>
    <w:p w14:paraId="792EF36E" w14:textId="77777777" w:rsidR="00B90902" w:rsidRPr="00E27C7E" w:rsidRDefault="00B90902" w:rsidP="00E7075E">
      <w:pPr>
        <w:pStyle w:val="InfoBlue"/>
      </w:pPr>
    </w:p>
    <w:p w14:paraId="193DB3E1" w14:textId="77777777" w:rsidR="00B90902" w:rsidRPr="00E27C7E" w:rsidRDefault="00B90902" w:rsidP="00E7075E">
      <w:pPr>
        <w:pStyle w:val="InfoBlue"/>
      </w:pPr>
    </w:p>
    <w:p w14:paraId="6F2A8E62" w14:textId="77777777" w:rsidR="00B90902" w:rsidRPr="00E27C7E" w:rsidRDefault="00B90902">
      <w:pPr>
        <w:pStyle w:val="Title"/>
        <w:rPr>
          <w:rFonts w:cs="Arial"/>
          <w:sz w:val="28"/>
        </w:rPr>
      </w:pPr>
    </w:p>
    <w:p w14:paraId="4EA54906" w14:textId="77777777" w:rsidR="00B90902" w:rsidRPr="00E27C7E" w:rsidRDefault="00B90902">
      <w:pPr>
        <w:rPr>
          <w:rFonts w:ascii="Arial" w:hAnsi="Arial" w:cs="Arial"/>
        </w:rPr>
        <w:sectPr w:rsidR="00B90902" w:rsidRPr="00E27C7E" w:rsidSect="00056F0B">
          <w:headerReference w:type="default" r:id="rId8"/>
          <w:footerReference w:type="even" r:id="rId9"/>
          <w:footerReference w:type="default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C4D02FE" w14:textId="0C067C58" w:rsidR="00B90902" w:rsidRPr="00EC6924" w:rsidRDefault="00B90902" w:rsidP="00E92F3D">
      <w:pPr>
        <w:pStyle w:val="Title"/>
        <w:jc w:val="left"/>
        <w:rPr>
          <w:rFonts w:cs="Arial"/>
          <w:sz w:val="28"/>
          <w:szCs w:val="28"/>
        </w:rPr>
      </w:pPr>
      <w:r w:rsidRPr="00EC6924">
        <w:rPr>
          <w:rFonts w:cs="Arial"/>
          <w:sz w:val="28"/>
          <w:szCs w:val="28"/>
        </w:rPr>
        <w:lastRenderedPageBreak/>
        <w:t>Revision History</w:t>
      </w:r>
    </w:p>
    <w:p w14:paraId="7178B199" w14:textId="77777777" w:rsidR="00883D01" w:rsidRPr="00E27C7E" w:rsidRDefault="00883D01" w:rsidP="00883D01">
      <w:pPr>
        <w:rPr>
          <w:rFonts w:ascii="Arial" w:hAnsi="Arial" w:cs="Arial"/>
        </w:rPr>
      </w:pPr>
    </w:p>
    <w:p w14:paraId="3E4226EE" w14:textId="77777777" w:rsidR="00883D01" w:rsidRPr="00E27C7E" w:rsidRDefault="00883D01" w:rsidP="00883D01">
      <w:pPr>
        <w:rPr>
          <w:rFonts w:ascii="Arial" w:hAnsi="Arial" w:cs="Arial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1134"/>
        <w:gridCol w:w="4514"/>
        <w:gridCol w:w="2304"/>
      </w:tblGrid>
      <w:tr w:rsidR="00786B7F" w:rsidRPr="00E27C7E" w14:paraId="3CDC699E" w14:textId="77777777" w:rsidTr="00786B7F">
        <w:tc>
          <w:tcPr>
            <w:tcW w:w="1552" w:type="dxa"/>
          </w:tcPr>
          <w:p w14:paraId="0ADC451E" w14:textId="77777777" w:rsidR="00B90902" w:rsidRPr="00E27C7E" w:rsidRDefault="00B90902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27C7E"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1134" w:type="dxa"/>
          </w:tcPr>
          <w:p w14:paraId="3F543C68" w14:textId="77777777" w:rsidR="00B90902" w:rsidRPr="00E27C7E" w:rsidRDefault="00B90902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27C7E">
              <w:rPr>
                <w:rFonts w:ascii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4514" w:type="dxa"/>
          </w:tcPr>
          <w:p w14:paraId="1D9E3794" w14:textId="77777777" w:rsidR="00B90902" w:rsidRPr="00E27C7E" w:rsidRDefault="00B90902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27C7E"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2304" w:type="dxa"/>
          </w:tcPr>
          <w:p w14:paraId="59C6DB6A" w14:textId="77777777" w:rsidR="00B90902" w:rsidRPr="00E27C7E" w:rsidRDefault="00B90902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27C7E"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</w:tr>
      <w:tr w:rsidR="00786B7F" w:rsidRPr="00E27C7E" w14:paraId="7BC9127D" w14:textId="77777777" w:rsidTr="00786B7F">
        <w:tc>
          <w:tcPr>
            <w:tcW w:w="1552" w:type="dxa"/>
          </w:tcPr>
          <w:p w14:paraId="6ECCB2C1" w14:textId="51D6FD71" w:rsidR="00287320" w:rsidRPr="00E27C7E" w:rsidRDefault="00F10E8E" w:rsidP="00385919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2017-03</w:t>
            </w:r>
            <w:r w:rsidR="00287320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0</w:t>
            </w:r>
            <w:r w:rsidR="00C95C53">
              <w:rPr>
                <w:rFonts w:ascii="Arial" w:hAnsi="Arial" w:cs="Arial"/>
              </w:rPr>
              <w:t>8</w:t>
            </w:r>
          </w:p>
        </w:tc>
        <w:tc>
          <w:tcPr>
            <w:tcW w:w="1134" w:type="dxa"/>
          </w:tcPr>
          <w:p w14:paraId="3DF28695" w14:textId="16BD16BA" w:rsidR="00287320" w:rsidRPr="00E27C7E" w:rsidRDefault="00287320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4514" w:type="dxa"/>
          </w:tcPr>
          <w:p w14:paraId="1C21CE55" w14:textId="5FBF0396" w:rsidR="00287320" w:rsidRPr="00E27C7E" w:rsidRDefault="00287320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draft</w:t>
            </w:r>
          </w:p>
        </w:tc>
        <w:tc>
          <w:tcPr>
            <w:tcW w:w="2304" w:type="dxa"/>
          </w:tcPr>
          <w:p w14:paraId="57F5624D" w14:textId="35E64C7A" w:rsidR="00287320" w:rsidRPr="00E27C7E" w:rsidRDefault="00F10E8E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Stuart Thompson</w:t>
            </w:r>
          </w:p>
        </w:tc>
      </w:tr>
      <w:tr w:rsidR="00CB6C9F" w:rsidRPr="00E27C7E" w14:paraId="6752DB0A" w14:textId="77777777" w:rsidTr="00786B7F">
        <w:tc>
          <w:tcPr>
            <w:tcW w:w="1552" w:type="dxa"/>
          </w:tcPr>
          <w:p w14:paraId="6BD7428A" w14:textId="56374409" w:rsidR="00CB6C9F" w:rsidRPr="00E27C7E" w:rsidRDefault="00CB6C9F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3C208F29" w14:textId="2328259A" w:rsidR="00CB6C9F" w:rsidRPr="00E27C7E" w:rsidRDefault="00CB6C9F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514" w:type="dxa"/>
          </w:tcPr>
          <w:p w14:paraId="4820E871" w14:textId="1148711D" w:rsidR="00CB6C9F" w:rsidRPr="00E27C7E" w:rsidRDefault="00CB6C9F" w:rsidP="00287320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2304" w:type="dxa"/>
          </w:tcPr>
          <w:p w14:paraId="31821B02" w14:textId="77A5089D" w:rsidR="00CB6C9F" w:rsidRPr="00E27C7E" w:rsidRDefault="00CB6C9F" w:rsidP="00F11421">
            <w:pPr>
              <w:pStyle w:val="Tabletext"/>
              <w:rPr>
                <w:rFonts w:ascii="Arial" w:hAnsi="Arial" w:cs="Arial"/>
              </w:rPr>
            </w:pPr>
          </w:p>
        </w:tc>
      </w:tr>
      <w:tr w:rsidR="00786B7F" w:rsidRPr="00E27C7E" w14:paraId="7BEBAD40" w14:textId="77777777" w:rsidTr="00786B7F">
        <w:tc>
          <w:tcPr>
            <w:tcW w:w="1552" w:type="dxa"/>
          </w:tcPr>
          <w:p w14:paraId="70A9FB20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4413FB6D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514" w:type="dxa"/>
          </w:tcPr>
          <w:p w14:paraId="4DA167BA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2304" w:type="dxa"/>
          </w:tcPr>
          <w:p w14:paraId="44153053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</w:tr>
      <w:tr w:rsidR="00786B7F" w:rsidRPr="00E27C7E" w14:paraId="07E93F23" w14:textId="77777777" w:rsidTr="00786B7F">
        <w:tc>
          <w:tcPr>
            <w:tcW w:w="1552" w:type="dxa"/>
          </w:tcPr>
          <w:p w14:paraId="1B626CEF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29F9C9E4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4514" w:type="dxa"/>
          </w:tcPr>
          <w:p w14:paraId="6EC30B17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  <w:tc>
          <w:tcPr>
            <w:tcW w:w="2304" w:type="dxa"/>
          </w:tcPr>
          <w:p w14:paraId="4B8D5456" w14:textId="77777777" w:rsidR="00F11421" w:rsidRPr="00E27C7E" w:rsidRDefault="00F11421" w:rsidP="00F11421">
            <w:pPr>
              <w:pStyle w:val="Tabletext"/>
              <w:rPr>
                <w:rFonts w:ascii="Arial" w:hAnsi="Arial" w:cs="Arial"/>
              </w:rPr>
            </w:pPr>
          </w:p>
        </w:tc>
      </w:tr>
    </w:tbl>
    <w:p w14:paraId="1A27D7AA" w14:textId="77777777" w:rsidR="00B90902" w:rsidRPr="00E27C7E" w:rsidRDefault="00B90902" w:rsidP="00412457">
      <w:pPr>
        <w:rPr>
          <w:rFonts w:ascii="Arial" w:hAnsi="Arial" w:cs="Arial"/>
        </w:rPr>
      </w:pPr>
    </w:p>
    <w:p w14:paraId="05896635" w14:textId="77777777" w:rsidR="00B90902" w:rsidRPr="00E27C7E" w:rsidRDefault="00B90902" w:rsidP="00412457">
      <w:pPr>
        <w:pStyle w:val="Title"/>
        <w:rPr>
          <w:rFonts w:cs="Arial"/>
        </w:rPr>
      </w:pPr>
      <w:r w:rsidRPr="00E27C7E">
        <w:rPr>
          <w:rFonts w:cs="Arial"/>
        </w:rPr>
        <w:br w:type="page"/>
      </w:r>
    </w:p>
    <w:p w14:paraId="0322C3BE" w14:textId="77777777" w:rsidR="00B90902" w:rsidRPr="00EC6924" w:rsidRDefault="00B90902" w:rsidP="00412457">
      <w:pPr>
        <w:pStyle w:val="Title"/>
        <w:rPr>
          <w:rFonts w:cs="Arial"/>
          <w:b w:val="0"/>
          <w:sz w:val="28"/>
          <w:szCs w:val="28"/>
        </w:rPr>
      </w:pPr>
      <w:r w:rsidRPr="00EC6924">
        <w:rPr>
          <w:rFonts w:cs="Arial"/>
          <w:b w:val="0"/>
          <w:sz w:val="28"/>
          <w:szCs w:val="28"/>
        </w:rPr>
        <w:lastRenderedPageBreak/>
        <w:t>Table of Contents</w:t>
      </w:r>
    </w:p>
    <w:p w14:paraId="5E5B6A3B" w14:textId="77777777" w:rsidR="004A0D7E" w:rsidRDefault="00B90902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E27C7E">
        <w:rPr>
          <w:rFonts w:ascii="Arial" w:hAnsi="Arial" w:cs="Arial"/>
          <w:sz w:val="24"/>
        </w:rPr>
        <w:fldChar w:fldCharType="begin"/>
      </w:r>
      <w:r w:rsidRPr="00E27C7E">
        <w:rPr>
          <w:rFonts w:ascii="Arial" w:hAnsi="Arial" w:cs="Arial"/>
          <w:sz w:val="24"/>
        </w:rPr>
        <w:instrText xml:space="preserve"> TOC \o "1-3" </w:instrText>
      </w:r>
      <w:r w:rsidRPr="00E27C7E">
        <w:rPr>
          <w:rFonts w:ascii="Arial" w:hAnsi="Arial" w:cs="Arial"/>
          <w:sz w:val="24"/>
        </w:rPr>
        <w:fldChar w:fldCharType="separate"/>
      </w:r>
      <w:r w:rsidR="004A0D7E" w:rsidRPr="0092328A">
        <w:rPr>
          <w:rFonts w:cs="Arial"/>
          <w:noProof/>
        </w:rPr>
        <w:t>1.</w:t>
      </w:r>
      <w:r w:rsidR="004A0D7E"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="004A0D7E" w:rsidRPr="0092328A">
        <w:rPr>
          <w:rFonts w:cs="Arial"/>
          <w:noProof/>
        </w:rPr>
        <w:t>Introduction</w:t>
      </w:r>
      <w:r w:rsidR="004A0D7E">
        <w:rPr>
          <w:noProof/>
        </w:rPr>
        <w:tab/>
      </w:r>
      <w:r w:rsidR="004A0D7E">
        <w:rPr>
          <w:noProof/>
        </w:rPr>
        <w:fldChar w:fldCharType="begin"/>
      </w:r>
      <w:r w:rsidR="004A0D7E">
        <w:rPr>
          <w:noProof/>
        </w:rPr>
        <w:instrText xml:space="preserve"> PAGEREF _Toc476748441 \h </w:instrText>
      </w:r>
      <w:r w:rsidR="004A0D7E">
        <w:rPr>
          <w:noProof/>
        </w:rPr>
      </w:r>
      <w:r w:rsidR="004A0D7E">
        <w:rPr>
          <w:noProof/>
        </w:rPr>
        <w:fldChar w:fldCharType="separate"/>
      </w:r>
      <w:r w:rsidR="00C372FB">
        <w:rPr>
          <w:noProof/>
        </w:rPr>
        <w:t>4</w:t>
      </w:r>
      <w:r w:rsidR="004A0D7E">
        <w:rPr>
          <w:noProof/>
        </w:rPr>
        <w:fldChar w:fldCharType="end"/>
      </w:r>
    </w:p>
    <w:p w14:paraId="74074C5F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1.1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_Toc476748442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4</w:t>
      </w:r>
      <w:r>
        <w:rPr>
          <w:noProof/>
        </w:rPr>
        <w:fldChar w:fldCharType="end"/>
      </w:r>
    </w:p>
    <w:p w14:paraId="5709CAC7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1.2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Components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_Toc476748443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4</w:t>
      </w:r>
      <w:r>
        <w:rPr>
          <w:noProof/>
        </w:rPr>
        <w:fldChar w:fldCharType="end"/>
      </w:r>
    </w:p>
    <w:p w14:paraId="2DB50E49" w14:textId="77777777" w:rsidR="004A0D7E" w:rsidRDefault="004A0D7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rFonts w:cs="Arial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rFonts w:cs="Arial"/>
          <w:noProof/>
        </w:rPr>
        <w:t>Build Compose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_Toc476748444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5</w:t>
      </w:r>
      <w:r>
        <w:rPr>
          <w:noProof/>
        </w:rPr>
        <w:fldChar w:fldCharType="end"/>
      </w:r>
    </w:p>
    <w:p w14:paraId="15F1BFC5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Services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_Toc476748445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5</w:t>
      </w:r>
      <w:r>
        <w:rPr>
          <w:noProof/>
        </w:rPr>
        <w:fldChar w:fldCharType="end"/>
      </w:r>
    </w:p>
    <w:p w14:paraId="76569359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2.2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Build icon-postgresql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_Toc476748446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6</w:t>
      </w:r>
      <w:r>
        <w:rPr>
          <w:noProof/>
        </w:rPr>
        <w:fldChar w:fldCharType="end"/>
      </w:r>
    </w:p>
    <w:p w14:paraId="725FB2AB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2.2.1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Build procedure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_Toc476748447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6</w:t>
      </w:r>
      <w:r>
        <w:rPr>
          <w:noProof/>
        </w:rPr>
        <w:fldChar w:fldCharType="end"/>
      </w:r>
    </w:p>
    <w:p w14:paraId="5C563558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2.3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Build icon-rabbitmq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_Toc476748448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6</w:t>
      </w:r>
      <w:r>
        <w:rPr>
          <w:noProof/>
        </w:rPr>
        <w:fldChar w:fldCharType="end"/>
      </w:r>
    </w:p>
    <w:p w14:paraId="7249481C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2.3.1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Build procedure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_Toc476748449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6</w:t>
      </w:r>
      <w:r>
        <w:rPr>
          <w:noProof/>
        </w:rPr>
        <w:fldChar w:fldCharType="end"/>
      </w:r>
    </w:p>
    <w:p w14:paraId="00603D88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2.4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Build icon-elasticsearch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_Toc476748450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7</w:t>
      </w:r>
      <w:r>
        <w:rPr>
          <w:noProof/>
        </w:rPr>
        <w:fldChar w:fldCharType="end"/>
      </w:r>
    </w:p>
    <w:p w14:paraId="0725387E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noProof/>
          <w:lang w:val="en-CA"/>
        </w:rPr>
        <w:t>2.4.1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noProof/>
          <w:lang w:val="en-CA"/>
        </w:rPr>
        <w:t>Build procedure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_Toc476748451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7</w:t>
      </w:r>
      <w:r>
        <w:rPr>
          <w:noProof/>
        </w:rPr>
        <w:fldChar w:fldCharType="end"/>
      </w:r>
    </w:p>
    <w:p w14:paraId="39F4E216" w14:textId="77777777" w:rsidR="004A0D7E" w:rsidRDefault="004A0D7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rFonts w:cs="Arial"/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rFonts w:cs="Arial"/>
          <w:noProof/>
        </w:rPr>
        <w:t>Build IBM Containers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_Toc476748452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9</w:t>
      </w:r>
      <w:r>
        <w:rPr>
          <w:noProof/>
        </w:rPr>
        <w:fldChar w:fldCharType="end"/>
      </w:r>
    </w:p>
    <w:p w14:paraId="02924393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Container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_Toc476748453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9</w:t>
      </w:r>
      <w:r>
        <w:rPr>
          <w:noProof/>
        </w:rPr>
        <w:fldChar w:fldCharType="end"/>
      </w:r>
    </w:p>
    <w:p w14:paraId="4036FD93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icon-clamav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_Toc476748454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9</w:t>
      </w:r>
      <w:r>
        <w:rPr>
          <w:noProof/>
        </w:rPr>
        <w:fldChar w:fldCharType="end"/>
      </w:r>
    </w:p>
    <w:p w14:paraId="18AAB976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Local Workstation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_Toc476748455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9</w:t>
      </w:r>
      <w:r>
        <w:rPr>
          <w:noProof/>
        </w:rPr>
        <w:fldChar w:fldCharType="end"/>
      </w:r>
    </w:p>
    <w:p w14:paraId="6899B22A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ClamAv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_Toc476748456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9</w:t>
      </w:r>
      <w:r>
        <w:rPr>
          <w:noProof/>
        </w:rPr>
        <w:fldChar w:fldCharType="end"/>
      </w:r>
    </w:p>
    <w:p w14:paraId="6B54EE57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3.2.3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Configure Public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_Toc476748457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11</w:t>
      </w:r>
      <w:r>
        <w:rPr>
          <w:noProof/>
        </w:rPr>
        <w:fldChar w:fldCharType="end"/>
      </w:r>
    </w:p>
    <w:p w14:paraId="34486DD3" w14:textId="77777777" w:rsidR="004A0D7E" w:rsidRDefault="004A0D7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rFonts w:cs="Arial"/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rFonts w:cs="Arial"/>
          <w:noProof/>
        </w:rPr>
        <w:t>Build Application Containers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_Toc476748458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59AA18FC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Environment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_Toc476748459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6D8D5383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rFonts w:cs="Arial"/>
          <w:noProof/>
        </w:rPr>
        <w:t>This procedure expects that the Compose services have been created and are running. This is important for the application deployment to be able to bind to the services.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_Toc476748460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61C9ABDE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rFonts w:cs="Arial"/>
          <w:noProof/>
        </w:rPr>
        <w:t>A custom domain iconr2.marc-hi.ca is used to establish a branded name, which is different from the default bluemix.net domain.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_Toc476748461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10D3576A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Domain Name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_Toc476748462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16CD4957" w14:textId="77777777" w:rsidR="004A0D7E" w:rsidRDefault="004A0D7E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Local Workstation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_Toc476748463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5C833B30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dhir-nginx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_Toc476748464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12</w:t>
      </w:r>
      <w:r>
        <w:rPr>
          <w:noProof/>
        </w:rPr>
        <w:fldChar w:fldCharType="end"/>
      </w:r>
    </w:p>
    <w:p w14:paraId="31827D33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icon-server and icon-server-worker Containers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_Toc476748465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13</w:t>
      </w:r>
      <w:r>
        <w:rPr>
          <w:noProof/>
        </w:rPr>
        <w:fldChar w:fldCharType="end"/>
      </w:r>
    </w:p>
    <w:p w14:paraId="7609E26B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icon-nginx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_Toc476748466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13</w:t>
      </w:r>
      <w:r>
        <w:rPr>
          <w:noProof/>
        </w:rPr>
        <w:fldChar w:fldCharType="end"/>
      </w:r>
    </w:p>
    <w:p w14:paraId="74401B5A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icon-kibana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_Toc476748467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14</w:t>
      </w:r>
      <w:r>
        <w:rPr>
          <w:noProof/>
        </w:rPr>
        <w:fldChar w:fldCharType="end"/>
      </w:r>
    </w:p>
    <w:p w14:paraId="5A664EE5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Build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_Toc476748468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14</w:t>
      </w:r>
      <w:r>
        <w:rPr>
          <w:noProof/>
        </w:rPr>
        <w:fldChar w:fldCharType="end"/>
      </w:r>
    </w:p>
    <w:p w14:paraId="21ED8321" w14:textId="77777777" w:rsidR="004A0D7E" w:rsidRDefault="004A0D7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92328A">
        <w:rPr>
          <w:rFonts w:cs="Arial"/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Pr="0092328A">
        <w:rPr>
          <w:rFonts w:cs="Arial"/>
          <w:noProof/>
        </w:rPr>
        <w:t>Operational Procedures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_Toc476748469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15</w:t>
      </w:r>
      <w:r>
        <w:rPr>
          <w:noProof/>
        </w:rPr>
        <w:fldChar w:fldCharType="end"/>
      </w:r>
    </w:p>
    <w:p w14:paraId="2FCC5DF5" w14:textId="77777777" w:rsidR="004A0D7E" w:rsidRDefault="004A0D7E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noProof/>
        </w:rPr>
        <w:t>Alter Endpoint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_Toc476748470 \h </w:instrText>
      </w:r>
      <w:r>
        <w:rPr>
          <w:noProof/>
        </w:rPr>
      </w:r>
      <w:r>
        <w:rPr>
          <w:noProof/>
        </w:rPr>
        <w:fldChar w:fldCharType="separate"/>
      </w:r>
      <w:r w:rsidR="00C372FB">
        <w:rPr>
          <w:noProof/>
        </w:rPr>
        <w:t>15</w:t>
      </w:r>
      <w:r>
        <w:rPr>
          <w:noProof/>
        </w:rPr>
        <w:fldChar w:fldCharType="end"/>
      </w:r>
    </w:p>
    <w:p w14:paraId="157BD43B" w14:textId="77777777" w:rsidR="00B90902" w:rsidRPr="00E27C7E" w:rsidRDefault="00B90902" w:rsidP="00E7075E">
      <w:pPr>
        <w:pStyle w:val="InfoBlue"/>
      </w:pPr>
      <w:r w:rsidRPr="00E27C7E">
        <w:fldChar w:fldCharType="end"/>
      </w:r>
      <w:r w:rsidR="00AF5F94" w:rsidRPr="00E27C7E">
        <w:br w:type="page"/>
      </w:r>
    </w:p>
    <w:p w14:paraId="4A8989D0" w14:textId="35CCAF6A" w:rsidR="00DB5CC0" w:rsidRPr="00B2052E" w:rsidRDefault="00D9295A" w:rsidP="00D9295A">
      <w:pPr>
        <w:pStyle w:val="Heading1"/>
        <w:rPr>
          <w:rFonts w:cs="Arial"/>
          <w:szCs w:val="24"/>
        </w:rPr>
      </w:pPr>
      <w:bookmarkStart w:id="0" w:name="_Toc322684947"/>
      <w:bookmarkStart w:id="1" w:name="_Toc459469821"/>
      <w:bookmarkStart w:id="2" w:name="_Toc456598586"/>
      <w:bookmarkStart w:id="3" w:name="_Toc476748441"/>
      <w:r w:rsidRPr="00B2052E">
        <w:rPr>
          <w:rFonts w:cs="Arial"/>
          <w:szCs w:val="24"/>
        </w:rPr>
        <w:lastRenderedPageBreak/>
        <w:t>Introduction</w:t>
      </w:r>
      <w:bookmarkEnd w:id="0"/>
      <w:bookmarkEnd w:id="1"/>
      <w:bookmarkEnd w:id="3"/>
    </w:p>
    <w:p w14:paraId="55B8B688" w14:textId="2AD694D8" w:rsidR="0019755F" w:rsidRDefault="0019755F" w:rsidP="00232F65">
      <w:pPr>
        <w:pStyle w:val="BodyText"/>
        <w:ind w:left="0"/>
      </w:pPr>
      <w:r>
        <w:rPr>
          <w:rFonts w:ascii="Arial" w:hAnsi="Arial" w:cs="Arial"/>
          <w:lang w:val="en-CA"/>
        </w:rPr>
        <w:t xml:space="preserve">This document </w:t>
      </w:r>
      <w:r w:rsidR="0009363F">
        <w:rPr>
          <w:rFonts w:ascii="Arial" w:hAnsi="Arial" w:cs="Arial"/>
          <w:lang w:val="en-CA"/>
        </w:rPr>
        <w:t xml:space="preserve">is a set of instructions to deploy </w:t>
      </w:r>
      <w:r>
        <w:rPr>
          <w:rFonts w:ascii="Arial" w:hAnsi="Arial" w:cs="Arial"/>
          <w:lang w:val="en-CA"/>
        </w:rPr>
        <w:t>the Immunize Connect Ontario</w:t>
      </w:r>
      <w:r w:rsidR="00923958">
        <w:rPr>
          <w:rFonts w:ascii="Arial" w:hAnsi="Arial" w:cs="Arial"/>
          <w:lang w:val="en-CA"/>
        </w:rPr>
        <w:t xml:space="preserve"> (ICON)</w:t>
      </w:r>
      <w:r>
        <w:rPr>
          <w:rFonts w:ascii="Arial" w:hAnsi="Arial" w:cs="Arial"/>
          <w:lang w:val="en-CA"/>
        </w:rPr>
        <w:t xml:space="preserve"> application</w:t>
      </w:r>
      <w:r w:rsidR="0009363F">
        <w:rPr>
          <w:rFonts w:ascii="Arial" w:hAnsi="Arial" w:cs="Arial"/>
          <w:lang w:val="en-CA"/>
        </w:rPr>
        <w:t xml:space="preserve"> to the Bluemix hosting environment</w:t>
      </w:r>
      <w:r w:rsidR="009D0989">
        <w:rPr>
          <w:rFonts w:ascii="Arial" w:hAnsi="Arial" w:cs="Arial"/>
          <w:lang w:val="en-CA"/>
        </w:rPr>
        <w:t>.</w:t>
      </w:r>
      <w:r w:rsidR="001753B0">
        <w:rPr>
          <w:rFonts w:ascii="Arial" w:hAnsi="Arial" w:cs="Arial"/>
          <w:lang w:val="en-CA"/>
        </w:rPr>
        <w:t xml:space="preserve"> The ICON application lets public users submit and retrieve immunization records over the internet.</w:t>
      </w:r>
    </w:p>
    <w:p w14:paraId="5BF09051" w14:textId="77777777" w:rsidR="0019755F" w:rsidRPr="00232F65" w:rsidRDefault="0019755F" w:rsidP="00232F65">
      <w:pPr>
        <w:pStyle w:val="BodyText"/>
        <w:ind w:left="0"/>
      </w:pPr>
    </w:p>
    <w:p w14:paraId="0EB39E11" w14:textId="1BC39A91" w:rsidR="0019755F" w:rsidRDefault="0019755F" w:rsidP="00232F65">
      <w:pPr>
        <w:pStyle w:val="Heading2"/>
        <w:rPr>
          <w:lang w:val="en-CA"/>
        </w:rPr>
      </w:pPr>
      <w:bookmarkStart w:id="4" w:name="_Toc476748442"/>
      <w:r>
        <w:rPr>
          <w:lang w:val="en-CA"/>
        </w:rPr>
        <w:t>Purpose</w:t>
      </w:r>
      <w:bookmarkEnd w:id="4"/>
    </w:p>
    <w:p w14:paraId="77DF62FF" w14:textId="07AA462E" w:rsidR="00CB6C9F" w:rsidRDefault="00CB6C9F" w:rsidP="00CB6C9F">
      <w:pPr>
        <w:pStyle w:val="BodyText"/>
        <w:ind w:left="0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The ICON </w:t>
      </w:r>
      <w:r w:rsidR="00AF7716">
        <w:rPr>
          <w:rFonts w:ascii="Arial" w:hAnsi="Arial" w:cs="Arial"/>
          <w:lang w:val="en-CA"/>
        </w:rPr>
        <w:t>a</w:t>
      </w:r>
      <w:r>
        <w:rPr>
          <w:rFonts w:ascii="Arial" w:hAnsi="Arial" w:cs="Arial"/>
          <w:lang w:val="en-CA"/>
        </w:rPr>
        <w:t>pplication is hosted by the IBM Bl</w:t>
      </w:r>
      <w:r w:rsidR="00194548">
        <w:rPr>
          <w:rFonts w:ascii="Arial" w:hAnsi="Arial" w:cs="Arial"/>
          <w:lang w:val="en-CA"/>
        </w:rPr>
        <w:t xml:space="preserve">uemix </w:t>
      </w:r>
      <w:r w:rsidR="00BA6EA2">
        <w:rPr>
          <w:rFonts w:ascii="Arial" w:hAnsi="Arial" w:cs="Arial"/>
          <w:lang w:val="en-CA"/>
        </w:rPr>
        <w:t xml:space="preserve">Dedicated </w:t>
      </w:r>
      <w:r w:rsidR="00194548">
        <w:rPr>
          <w:rFonts w:ascii="Arial" w:hAnsi="Arial" w:cs="Arial"/>
          <w:lang w:val="en-CA"/>
        </w:rPr>
        <w:t>cloud computing platform</w:t>
      </w:r>
      <w:r w:rsidR="00BA6EA2">
        <w:rPr>
          <w:rFonts w:ascii="Arial" w:hAnsi="Arial" w:cs="Arial"/>
          <w:lang w:val="en-CA"/>
        </w:rPr>
        <w:t>, from within an IBM SoftLayer data center</w:t>
      </w:r>
      <w:r w:rsidR="00AF7716">
        <w:rPr>
          <w:rFonts w:ascii="Arial" w:hAnsi="Arial" w:cs="Arial"/>
          <w:lang w:val="en-CA"/>
        </w:rPr>
        <w:t>. IBM Bluemix is a p</w:t>
      </w:r>
      <w:r w:rsidR="00C75732">
        <w:rPr>
          <w:rFonts w:ascii="Arial" w:hAnsi="Arial" w:cs="Arial"/>
          <w:lang w:val="en-CA"/>
        </w:rPr>
        <w:t>latform</w:t>
      </w:r>
      <w:r w:rsidR="00D54E89">
        <w:rPr>
          <w:rFonts w:ascii="Arial" w:hAnsi="Arial" w:cs="Arial"/>
          <w:lang w:val="en-CA"/>
        </w:rPr>
        <w:t xml:space="preserve"> </w:t>
      </w:r>
      <w:r w:rsidR="00C75732">
        <w:rPr>
          <w:rFonts w:ascii="Arial" w:hAnsi="Arial" w:cs="Arial"/>
          <w:lang w:val="en-CA"/>
        </w:rPr>
        <w:t>as-a-service (PaaS</w:t>
      </w:r>
      <w:r>
        <w:rPr>
          <w:rFonts w:ascii="Arial" w:hAnsi="Arial" w:cs="Arial"/>
          <w:lang w:val="en-CA"/>
        </w:rPr>
        <w:t>) for computing, storage and networking capacity.</w:t>
      </w:r>
      <w:r w:rsidR="00123F52">
        <w:rPr>
          <w:rFonts w:ascii="Arial" w:hAnsi="Arial" w:cs="Arial"/>
          <w:lang w:val="en-CA"/>
        </w:rPr>
        <w:t xml:space="preserve"> </w:t>
      </w:r>
      <w:r w:rsidR="00194548">
        <w:rPr>
          <w:rFonts w:ascii="Arial" w:hAnsi="Arial" w:cs="Arial"/>
          <w:lang w:val="en-CA"/>
        </w:rPr>
        <w:t xml:space="preserve">ICON </w:t>
      </w:r>
      <w:r w:rsidR="00BA6EA2">
        <w:rPr>
          <w:rFonts w:ascii="Arial" w:hAnsi="Arial" w:cs="Arial"/>
          <w:lang w:val="en-CA"/>
        </w:rPr>
        <w:t>is built upon technologies that are supported by Bluemix services</w:t>
      </w:r>
      <w:r w:rsidR="00123F52">
        <w:rPr>
          <w:rFonts w:ascii="Arial" w:hAnsi="Arial" w:cs="Arial"/>
          <w:lang w:val="en-CA"/>
        </w:rPr>
        <w:t>.</w:t>
      </w:r>
    </w:p>
    <w:p w14:paraId="469055C3" w14:textId="55444DD7" w:rsidR="00240AB2" w:rsidRDefault="00BA6EA2" w:rsidP="00B2052E">
      <w:pPr>
        <w:pStyle w:val="BodyText"/>
        <w:ind w:left="0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The deployment and operation of the ICON application is largely based on the configuration of the </w:t>
      </w:r>
      <w:r w:rsidR="00AF7716">
        <w:rPr>
          <w:rFonts w:ascii="Arial" w:hAnsi="Arial" w:cs="Arial"/>
          <w:lang w:val="en-CA"/>
        </w:rPr>
        <w:t>IBM Bluemix</w:t>
      </w:r>
      <w:r>
        <w:rPr>
          <w:rFonts w:ascii="Arial" w:hAnsi="Arial" w:cs="Arial"/>
          <w:lang w:val="en-CA"/>
        </w:rPr>
        <w:t xml:space="preserve"> environment, which</w:t>
      </w:r>
      <w:r w:rsidR="00146007">
        <w:rPr>
          <w:rFonts w:ascii="Arial" w:hAnsi="Arial" w:cs="Arial"/>
          <w:lang w:val="en-CA"/>
        </w:rPr>
        <w:t xml:space="preserve"> </w:t>
      </w:r>
      <w:r w:rsidR="0009363F">
        <w:rPr>
          <w:rFonts w:ascii="Arial" w:hAnsi="Arial" w:cs="Arial"/>
          <w:lang w:val="en-CA"/>
        </w:rPr>
        <w:t>is</w:t>
      </w:r>
      <w:r w:rsidR="00146007">
        <w:rPr>
          <w:rFonts w:ascii="Arial" w:hAnsi="Arial" w:cs="Arial"/>
          <w:lang w:val="en-CA"/>
        </w:rPr>
        <w:t xml:space="preserve"> described </w:t>
      </w:r>
      <w:r w:rsidR="00FD461D">
        <w:rPr>
          <w:rFonts w:ascii="Arial" w:hAnsi="Arial" w:cs="Arial"/>
          <w:lang w:val="en-CA"/>
        </w:rPr>
        <w:t>in a related</w:t>
      </w:r>
      <w:r w:rsidR="00146007">
        <w:rPr>
          <w:rFonts w:ascii="Arial" w:hAnsi="Arial" w:cs="Arial"/>
          <w:lang w:val="en-CA"/>
        </w:rPr>
        <w:t xml:space="preserve"> document</w:t>
      </w:r>
      <w:r w:rsidR="00FD461D">
        <w:rPr>
          <w:rFonts w:ascii="Arial" w:hAnsi="Arial" w:cs="Arial"/>
          <w:lang w:val="en-CA"/>
        </w:rPr>
        <w:t xml:space="preserve"> </w:t>
      </w:r>
      <w:r w:rsidR="00FD461D" w:rsidRPr="00FD461D">
        <w:rPr>
          <w:rFonts w:ascii="Arial" w:hAnsi="Arial" w:cs="Arial"/>
          <w:i/>
          <w:lang w:val="en-CA"/>
        </w:rPr>
        <w:t xml:space="preserve">Physical </w:t>
      </w:r>
      <w:r w:rsidR="00FD461D">
        <w:rPr>
          <w:rFonts w:ascii="Arial" w:hAnsi="Arial" w:cs="Arial"/>
          <w:i/>
          <w:lang w:val="en-CA"/>
        </w:rPr>
        <w:t>Deployment Document</w:t>
      </w:r>
      <w:r w:rsidR="00146007">
        <w:rPr>
          <w:rFonts w:ascii="Arial" w:hAnsi="Arial" w:cs="Arial"/>
          <w:lang w:val="en-CA"/>
        </w:rPr>
        <w:t>.</w:t>
      </w:r>
    </w:p>
    <w:p w14:paraId="3CB4417B" w14:textId="77777777" w:rsidR="00923958" w:rsidRDefault="00923958" w:rsidP="00DD5679">
      <w:pPr>
        <w:pStyle w:val="BodyText"/>
        <w:ind w:left="0"/>
        <w:rPr>
          <w:rFonts w:ascii="Arial" w:hAnsi="Arial" w:cs="Arial"/>
          <w:lang w:val="en-CA"/>
        </w:rPr>
      </w:pPr>
    </w:p>
    <w:p w14:paraId="091BDD25" w14:textId="12DEC079" w:rsidR="00923958" w:rsidRDefault="000A09B8" w:rsidP="00923958">
      <w:pPr>
        <w:pStyle w:val="Heading2"/>
        <w:rPr>
          <w:lang w:val="en-CA"/>
        </w:rPr>
      </w:pPr>
      <w:bookmarkStart w:id="5" w:name="_Toc476748443"/>
      <w:r>
        <w:rPr>
          <w:lang w:val="en-CA"/>
        </w:rPr>
        <w:t>Components</w:t>
      </w:r>
      <w:bookmarkEnd w:id="5"/>
    </w:p>
    <w:p w14:paraId="0788DC9C" w14:textId="566D9C5F" w:rsidR="000A09B8" w:rsidRDefault="00923958" w:rsidP="00923958">
      <w:pPr>
        <w:pStyle w:val="BodyText"/>
        <w:ind w:left="0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The </w:t>
      </w:r>
      <w:r w:rsidR="000A09B8">
        <w:rPr>
          <w:rFonts w:ascii="Arial" w:hAnsi="Arial" w:cs="Arial"/>
          <w:lang w:val="en-CA"/>
        </w:rPr>
        <w:t>components</w:t>
      </w:r>
      <w:r w:rsidR="00D121BC">
        <w:rPr>
          <w:rFonts w:ascii="Arial" w:hAnsi="Arial" w:cs="Arial"/>
          <w:lang w:val="en-CA"/>
        </w:rPr>
        <w:t xml:space="preserve"> of th</w:t>
      </w:r>
      <w:r w:rsidR="000A09B8">
        <w:rPr>
          <w:rFonts w:ascii="Arial" w:hAnsi="Arial" w:cs="Arial"/>
          <w:lang w:val="en-CA"/>
        </w:rPr>
        <w:t>e ICON</w:t>
      </w:r>
      <w:r w:rsidR="00D121BC">
        <w:rPr>
          <w:rFonts w:ascii="Arial" w:hAnsi="Arial" w:cs="Arial"/>
          <w:lang w:val="en-CA"/>
        </w:rPr>
        <w:t xml:space="preserve"> application</w:t>
      </w:r>
      <w:r w:rsidR="000A09B8">
        <w:rPr>
          <w:rFonts w:ascii="Arial" w:hAnsi="Arial" w:cs="Arial"/>
          <w:lang w:val="en-CA"/>
        </w:rPr>
        <w:t xml:space="preserve"> are shown in Figure 1.2</w:t>
      </w:r>
      <w:r w:rsidR="00D121BC">
        <w:rPr>
          <w:rFonts w:ascii="Arial" w:hAnsi="Arial" w:cs="Arial"/>
          <w:lang w:val="en-CA"/>
        </w:rPr>
        <w:t>.</w:t>
      </w:r>
      <w:r w:rsidR="000A09B8">
        <w:rPr>
          <w:rFonts w:ascii="Arial" w:hAnsi="Arial" w:cs="Arial"/>
          <w:lang w:val="en-CA"/>
        </w:rPr>
        <w:t xml:space="preserve"> They are a combination of Compose Services, IBM Containers and </w:t>
      </w:r>
      <w:r w:rsidR="008B3CDE">
        <w:rPr>
          <w:rFonts w:ascii="Arial" w:hAnsi="Arial" w:cs="Arial"/>
          <w:lang w:val="en-CA"/>
        </w:rPr>
        <w:t>Cloud Foundry Containers</w:t>
      </w:r>
      <w:r w:rsidR="000A09B8">
        <w:rPr>
          <w:rFonts w:ascii="Arial" w:hAnsi="Arial" w:cs="Arial"/>
          <w:lang w:val="en-CA"/>
        </w:rPr>
        <w:t>. The figure shows the interaction dependencies between the application components.</w:t>
      </w:r>
    </w:p>
    <w:p w14:paraId="7117F684" w14:textId="77777777" w:rsidR="008B3CDE" w:rsidRDefault="008B3CDE" w:rsidP="008B3CDE">
      <w:pPr>
        <w:pStyle w:val="BodyText"/>
        <w:keepNext/>
        <w:widowControl/>
        <w:ind w:left="0"/>
        <w:jc w:val="center"/>
        <w:rPr>
          <w:rFonts w:ascii="Arial" w:hAnsi="Arial" w:cs="Arial"/>
          <w:lang w:val="en-CA"/>
        </w:rPr>
      </w:pPr>
      <w:r>
        <w:rPr>
          <w:rFonts w:ascii="Arial" w:hAnsi="Arial" w:cs="Arial"/>
          <w:noProof/>
        </w:rPr>
        <w:drawing>
          <wp:inline distT="0" distB="0" distL="0" distR="0" wp14:anchorId="71FE053D" wp14:editId="21EFA06E">
            <wp:extent cx="4076381" cy="41731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ild Deployment - Over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81" cy="417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04CC" w14:textId="3F590E07" w:rsidR="000A09B8" w:rsidRDefault="000A09B8" w:rsidP="008B3CDE">
      <w:pPr>
        <w:pStyle w:val="BodyText"/>
        <w:keepNext/>
        <w:widowControl/>
        <w:ind w:left="0"/>
        <w:jc w:val="center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Figure 1.2: Component Dependencies</w:t>
      </w:r>
    </w:p>
    <w:p w14:paraId="1D453B68" w14:textId="77777777" w:rsidR="001753B0" w:rsidRDefault="001753B0">
      <w:pPr>
        <w:rPr>
          <w:rFonts w:ascii="Arial" w:hAnsi="Arial" w:cs="Arial"/>
          <w:b/>
          <w:szCs w:val="20"/>
        </w:rPr>
      </w:pPr>
      <w:r>
        <w:rPr>
          <w:rFonts w:cs="Arial"/>
        </w:rPr>
        <w:br w:type="page"/>
      </w:r>
    </w:p>
    <w:p w14:paraId="76DB0800" w14:textId="24E68306" w:rsidR="00ED370B" w:rsidRDefault="00881D92" w:rsidP="00ED370B">
      <w:pPr>
        <w:pStyle w:val="Heading1"/>
        <w:rPr>
          <w:rFonts w:cs="Arial"/>
        </w:rPr>
      </w:pPr>
      <w:bookmarkStart w:id="6" w:name="_Toc476748444"/>
      <w:r>
        <w:rPr>
          <w:rFonts w:cs="Arial"/>
        </w:rPr>
        <w:lastRenderedPageBreak/>
        <w:t>Build Compose Services</w:t>
      </w:r>
      <w:bookmarkEnd w:id="6"/>
    </w:p>
    <w:p w14:paraId="6C3B185C" w14:textId="14529570" w:rsidR="004B6908" w:rsidRPr="00B2052E" w:rsidRDefault="00E24D73" w:rsidP="004B6908">
      <w:pPr>
        <w:pStyle w:val="Heading2"/>
      </w:pPr>
      <w:bookmarkStart w:id="7" w:name="_Toc476748445"/>
      <w:r>
        <w:t>Services Overview</w:t>
      </w:r>
      <w:bookmarkEnd w:id="7"/>
    </w:p>
    <w:p w14:paraId="453C5950" w14:textId="580605CF" w:rsidR="000764F8" w:rsidRDefault="000764F8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  <w:bookmarkStart w:id="8" w:name="_Toc472080698"/>
      <w:bookmarkEnd w:id="2"/>
      <w:bookmarkEnd w:id="8"/>
      <w:r>
        <w:rPr>
          <w:rFonts w:ascii="Arial" w:hAnsi="Arial" w:cs="Arial"/>
          <w:sz w:val="20"/>
          <w:szCs w:val="20"/>
        </w:rPr>
        <w:t xml:space="preserve">The ICON project relies on </w:t>
      </w:r>
      <w:r w:rsidR="00FF065B">
        <w:rPr>
          <w:rFonts w:ascii="Arial" w:hAnsi="Arial" w:cs="Arial"/>
          <w:sz w:val="20"/>
          <w:szCs w:val="20"/>
        </w:rPr>
        <w:t xml:space="preserve">Bluemix </w:t>
      </w:r>
      <w:r>
        <w:rPr>
          <w:rFonts w:ascii="Arial" w:hAnsi="Arial" w:cs="Arial"/>
          <w:sz w:val="20"/>
          <w:szCs w:val="20"/>
        </w:rPr>
        <w:t xml:space="preserve">Compose services. A Compose service is typically a </w:t>
      </w:r>
      <w:r w:rsidR="00881D92">
        <w:rPr>
          <w:rFonts w:ascii="Arial" w:hAnsi="Arial" w:cs="Arial"/>
          <w:sz w:val="20"/>
          <w:szCs w:val="20"/>
        </w:rPr>
        <w:t xml:space="preserve">highly-available </w:t>
      </w:r>
      <w:r>
        <w:rPr>
          <w:rFonts w:ascii="Arial" w:hAnsi="Arial" w:cs="Arial"/>
          <w:sz w:val="20"/>
          <w:szCs w:val="20"/>
        </w:rPr>
        <w:t xml:space="preserve">three-node cluster of </w:t>
      </w:r>
      <w:r w:rsidR="00627240">
        <w:rPr>
          <w:rFonts w:ascii="Arial" w:hAnsi="Arial" w:cs="Arial"/>
          <w:sz w:val="20"/>
          <w:szCs w:val="20"/>
        </w:rPr>
        <w:t xml:space="preserve">virtual machines which run </w:t>
      </w:r>
      <w:r>
        <w:rPr>
          <w:rFonts w:ascii="Arial" w:hAnsi="Arial" w:cs="Arial"/>
          <w:sz w:val="20"/>
          <w:szCs w:val="20"/>
        </w:rPr>
        <w:t>a specific product</w:t>
      </w:r>
      <w:r w:rsidR="00627240">
        <w:rPr>
          <w:rFonts w:ascii="Arial" w:hAnsi="Arial" w:cs="Arial"/>
          <w:sz w:val="20"/>
          <w:szCs w:val="20"/>
        </w:rPr>
        <w:t>. It is equipped</w:t>
      </w:r>
      <w:r>
        <w:rPr>
          <w:rFonts w:ascii="Arial" w:hAnsi="Arial" w:cs="Arial"/>
          <w:sz w:val="20"/>
          <w:szCs w:val="20"/>
        </w:rPr>
        <w:t xml:space="preserve"> </w:t>
      </w:r>
      <w:r w:rsidR="00FF065B">
        <w:rPr>
          <w:rFonts w:ascii="Arial" w:hAnsi="Arial" w:cs="Arial"/>
          <w:sz w:val="20"/>
          <w:szCs w:val="20"/>
        </w:rPr>
        <w:t>with</w:t>
      </w:r>
      <w:r>
        <w:rPr>
          <w:rFonts w:ascii="Arial" w:hAnsi="Arial" w:cs="Arial"/>
          <w:sz w:val="20"/>
          <w:szCs w:val="20"/>
        </w:rPr>
        <w:t xml:space="preserve"> a front-facing load balancer to deal with failover scenarios. To the consuming application, the administrative details </w:t>
      </w:r>
      <w:r w:rsidR="00FF065B">
        <w:rPr>
          <w:rFonts w:ascii="Arial" w:hAnsi="Arial" w:cs="Arial"/>
          <w:sz w:val="20"/>
          <w:szCs w:val="20"/>
        </w:rPr>
        <w:t xml:space="preserve">of the </w:t>
      </w:r>
      <w:r w:rsidR="00881D92">
        <w:rPr>
          <w:rFonts w:ascii="Arial" w:hAnsi="Arial" w:cs="Arial"/>
          <w:sz w:val="20"/>
          <w:szCs w:val="20"/>
        </w:rPr>
        <w:t xml:space="preserve">cluster </w:t>
      </w:r>
      <w:r>
        <w:rPr>
          <w:rFonts w:ascii="Arial" w:hAnsi="Arial" w:cs="Arial"/>
          <w:sz w:val="20"/>
          <w:szCs w:val="20"/>
        </w:rPr>
        <w:t>are hidden.</w:t>
      </w:r>
    </w:p>
    <w:p w14:paraId="76FC9001" w14:textId="01E90C2F" w:rsidR="000764F8" w:rsidRDefault="000764F8" w:rsidP="000764F8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</w:t>
      </w:r>
      <w:r w:rsidR="00FF065B">
        <w:rPr>
          <w:rFonts w:ascii="Arial" w:hAnsi="Arial" w:cs="Arial"/>
          <w:sz w:val="20"/>
          <w:szCs w:val="20"/>
        </w:rPr>
        <w:t>os</w:t>
      </w:r>
      <w:r>
        <w:rPr>
          <w:rFonts w:ascii="Arial" w:hAnsi="Arial" w:cs="Arial"/>
          <w:sz w:val="20"/>
          <w:szCs w:val="20"/>
        </w:rPr>
        <w:t xml:space="preserve">e </w:t>
      </w:r>
      <w:r w:rsidR="00FF065B">
        <w:rPr>
          <w:rFonts w:ascii="Arial" w:hAnsi="Arial" w:cs="Arial"/>
          <w:sz w:val="20"/>
          <w:szCs w:val="20"/>
        </w:rPr>
        <w:t>Compose services employed</w:t>
      </w:r>
      <w:r>
        <w:rPr>
          <w:rFonts w:ascii="Arial" w:hAnsi="Arial" w:cs="Arial"/>
          <w:sz w:val="20"/>
          <w:szCs w:val="20"/>
        </w:rPr>
        <w:t xml:space="preserve"> by the ICON application </w:t>
      </w:r>
      <w:r w:rsidR="00FF065B">
        <w:rPr>
          <w:rFonts w:ascii="Arial" w:hAnsi="Arial" w:cs="Arial"/>
          <w:sz w:val="20"/>
          <w:szCs w:val="20"/>
        </w:rPr>
        <w:t>are summarized by the following table.</w:t>
      </w:r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2595"/>
        <w:gridCol w:w="1720"/>
        <w:gridCol w:w="4315"/>
      </w:tblGrid>
      <w:tr w:rsidR="000764F8" w14:paraId="70D7AD94" w14:textId="77777777" w:rsidTr="00AA52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gridSpan w:val="2"/>
          </w:tcPr>
          <w:p w14:paraId="522D6362" w14:textId="77777777" w:rsidR="000764F8" w:rsidRDefault="000764F8" w:rsidP="00AA5288">
            <w:pPr>
              <w:keepNext/>
              <w:keepLines/>
              <w:ind w:right="180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Service Name</w:t>
            </w:r>
          </w:p>
        </w:tc>
        <w:tc>
          <w:tcPr>
            <w:tcW w:w="4315" w:type="dxa"/>
          </w:tcPr>
          <w:p w14:paraId="324A8B88" w14:textId="77777777" w:rsidR="000764F8" w:rsidRDefault="000764F8" w:rsidP="00AA5288">
            <w:pPr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0764F8" w14:paraId="5C74046F" w14:textId="77777777" w:rsidTr="00AA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1D2B0A6B" w14:textId="694B3C1A" w:rsidR="000764F8" w:rsidRPr="00407C76" w:rsidRDefault="00EF0554" w:rsidP="00EF0554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icon-p</w:t>
            </w:r>
            <w:r w:rsidR="000764F8">
              <w:rPr>
                <w:rFonts w:ascii="Arial" w:hAnsi="Arial" w:cs="Arial"/>
                <w:b w:val="0"/>
                <w:sz w:val="20"/>
                <w:szCs w:val="20"/>
              </w:rPr>
              <w:t>ostgre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sql</w:t>
            </w:r>
          </w:p>
        </w:tc>
        <w:tc>
          <w:tcPr>
            <w:tcW w:w="6035" w:type="dxa"/>
            <w:gridSpan w:val="2"/>
          </w:tcPr>
          <w:p w14:paraId="173B63E5" w14:textId="70C0BEC2" w:rsidR="000764F8" w:rsidRDefault="000764F8" w:rsidP="00AA5288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Highly-available PostgreSQL </w:t>
            </w:r>
            <w:r w:rsidR="00F87F13">
              <w:rPr>
                <w:rFonts w:ascii="Arial" w:hAnsi="Arial" w:cs="Arial"/>
                <w:sz w:val="20"/>
                <w:szCs w:val="20"/>
              </w:rPr>
              <w:t xml:space="preserve">relational </w:t>
            </w:r>
            <w:r>
              <w:rPr>
                <w:rFonts w:ascii="Arial" w:hAnsi="Arial" w:cs="Arial"/>
                <w:sz w:val="20"/>
                <w:szCs w:val="20"/>
              </w:rPr>
              <w:t>database</w:t>
            </w:r>
          </w:p>
        </w:tc>
      </w:tr>
      <w:tr w:rsidR="000764F8" w14:paraId="34E065AA" w14:textId="77777777" w:rsidTr="00AA52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69DAF1A9" w14:textId="0A129C2A" w:rsidR="000764F8" w:rsidRPr="00407C76" w:rsidRDefault="00EF0554" w:rsidP="00AA5288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icon-r</w:t>
            </w:r>
            <w:r w:rsidR="000764F8">
              <w:rPr>
                <w:rFonts w:ascii="Arial" w:hAnsi="Arial" w:cs="Arial"/>
                <w:b w:val="0"/>
                <w:sz w:val="20"/>
                <w:szCs w:val="20"/>
              </w:rPr>
              <w:t>abbit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>mq</w:t>
            </w:r>
          </w:p>
        </w:tc>
        <w:tc>
          <w:tcPr>
            <w:tcW w:w="6035" w:type="dxa"/>
            <w:gridSpan w:val="2"/>
          </w:tcPr>
          <w:p w14:paraId="0F75CA59" w14:textId="2D63080C" w:rsidR="000764F8" w:rsidRDefault="000764F8" w:rsidP="00F87F13">
            <w:pPr>
              <w:keepNext/>
              <w:keepLines/>
              <w:ind w:right="-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Highly-available </w:t>
            </w:r>
            <w:r w:rsidR="00F87F13">
              <w:rPr>
                <w:rFonts w:ascii="Arial" w:hAnsi="Arial" w:cs="Arial"/>
                <w:sz w:val="20"/>
                <w:szCs w:val="20"/>
              </w:rPr>
              <w:t>RabbitMQ queuing product</w:t>
            </w:r>
          </w:p>
        </w:tc>
      </w:tr>
      <w:tr w:rsidR="000764F8" w14:paraId="33F45E04" w14:textId="77777777" w:rsidTr="00AA5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1FA9007A" w14:textId="55C70056" w:rsidR="000764F8" w:rsidRPr="00407C76" w:rsidRDefault="00EF0554" w:rsidP="00AA5288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icon-e</w:t>
            </w:r>
            <w:r w:rsidR="000764F8">
              <w:rPr>
                <w:rFonts w:ascii="Arial" w:hAnsi="Arial" w:cs="Arial"/>
                <w:b w:val="0"/>
                <w:sz w:val="20"/>
                <w:szCs w:val="20"/>
              </w:rPr>
              <w:t>lasticsearch</w:t>
            </w:r>
          </w:p>
        </w:tc>
        <w:tc>
          <w:tcPr>
            <w:tcW w:w="6035" w:type="dxa"/>
            <w:gridSpan w:val="2"/>
          </w:tcPr>
          <w:p w14:paraId="31841A5E" w14:textId="4B3879AB" w:rsidR="000764F8" w:rsidRDefault="000764F8" w:rsidP="00AA5288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Highly-available Elasticsearch for log storage and query</w:t>
            </w:r>
          </w:p>
        </w:tc>
      </w:tr>
    </w:tbl>
    <w:p w14:paraId="64850977" w14:textId="77777777" w:rsidR="00FF065B" w:rsidRDefault="00FF065B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43DB6738" w14:textId="6C426ACD" w:rsidR="000764F8" w:rsidRDefault="00BD3B95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To provision Compose services</w:t>
      </w:r>
      <w:r w:rsidR="00D42446">
        <w:rPr>
          <w:rFonts w:ascii="Arial" w:hAnsi="Arial" w:cs="Arial"/>
          <w:sz w:val="20"/>
          <w:szCs w:val="20"/>
        </w:rPr>
        <w:t xml:space="preserve"> the Bluemix Console is used. </w:t>
      </w:r>
      <w:r>
        <w:rPr>
          <w:rFonts w:ascii="Arial" w:hAnsi="Arial" w:cs="Arial"/>
          <w:sz w:val="20"/>
          <w:szCs w:val="20"/>
        </w:rPr>
        <w:t>Figure 2.1</w:t>
      </w:r>
      <w:r w:rsidR="00F002E2">
        <w:rPr>
          <w:rFonts w:ascii="Arial" w:hAnsi="Arial" w:cs="Arial"/>
          <w:sz w:val="20"/>
          <w:szCs w:val="20"/>
        </w:rPr>
        <w:t>.1</w:t>
      </w:r>
      <w:r w:rsidR="00D42446">
        <w:rPr>
          <w:rFonts w:ascii="Arial" w:hAnsi="Arial" w:cs="Arial"/>
          <w:sz w:val="20"/>
          <w:szCs w:val="20"/>
        </w:rPr>
        <w:t xml:space="preserve"> shows the Bluemix catalog view for the menu Services &gt; Data &amp; Analytics</w:t>
      </w:r>
      <w:r>
        <w:rPr>
          <w:rFonts w:ascii="Arial" w:hAnsi="Arial" w:cs="Arial"/>
          <w:sz w:val="20"/>
          <w:szCs w:val="20"/>
        </w:rPr>
        <w:t>.</w:t>
      </w:r>
    </w:p>
    <w:p w14:paraId="1EDF029C" w14:textId="77777777" w:rsidR="0068630C" w:rsidRDefault="0068630C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60F41851" w14:textId="697EBC30" w:rsidR="000764F8" w:rsidRDefault="000764F8" w:rsidP="000764F8">
      <w:pPr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066823" wp14:editId="585C6AAF">
            <wp:extent cx="5486400" cy="2055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_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3AF" w14:textId="71C9F82A" w:rsidR="000764F8" w:rsidRDefault="000764F8" w:rsidP="000764F8">
      <w:pPr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2.1</w:t>
      </w:r>
      <w:r w:rsidR="00F002E2">
        <w:rPr>
          <w:rFonts w:ascii="Arial" w:hAnsi="Arial" w:cs="Arial"/>
          <w:sz w:val="20"/>
          <w:szCs w:val="20"/>
        </w:rPr>
        <w:t>.1</w:t>
      </w:r>
      <w:r>
        <w:rPr>
          <w:rFonts w:ascii="Arial" w:hAnsi="Arial" w:cs="Arial"/>
          <w:sz w:val="20"/>
          <w:szCs w:val="20"/>
        </w:rPr>
        <w:t>: Bluemix Compose Services.</w:t>
      </w:r>
    </w:p>
    <w:p w14:paraId="6C73D87C" w14:textId="77777777" w:rsidR="0068630C" w:rsidRDefault="0068630C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2624B07F" w14:textId="17AC9877" w:rsidR="00131C1C" w:rsidRDefault="00D42446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When provisioning a </w:t>
      </w:r>
      <w:r w:rsidR="00E71141">
        <w:rPr>
          <w:rFonts w:ascii="Arial" w:hAnsi="Arial" w:cs="Arial"/>
          <w:sz w:val="20"/>
          <w:szCs w:val="20"/>
        </w:rPr>
        <w:t xml:space="preserve">Compose </w:t>
      </w:r>
      <w:r>
        <w:rPr>
          <w:rFonts w:ascii="Arial" w:hAnsi="Arial" w:cs="Arial"/>
          <w:sz w:val="20"/>
          <w:szCs w:val="20"/>
        </w:rPr>
        <w:t>service in Bluemix Public</w:t>
      </w:r>
      <w:r w:rsidR="00131C1C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the service name</w:t>
      </w:r>
      <w:r w:rsidR="00131C1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</w:t>
      </w:r>
      <w:r w:rsidR="00131C1C">
        <w:rPr>
          <w:rFonts w:ascii="Arial" w:hAnsi="Arial" w:cs="Arial"/>
          <w:sz w:val="20"/>
          <w:szCs w:val="20"/>
        </w:rPr>
        <w:t xml:space="preserve"> specific to each </w:t>
      </w:r>
      <w:r w:rsidR="00E24D73">
        <w:rPr>
          <w:rFonts w:ascii="Arial" w:hAnsi="Arial" w:cs="Arial"/>
          <w:sz w:val="20"/>
          <w:szCs w:val="20"/>
        </w:rPr>
        <w:t>S</w:t>
      </w:r>
      <w:r w:rsidR="00131C1C">
        <w:rPr>
          <w:rFonts w:ascii="Arial" w:hAnsi="Arial" w:cs="Arial"/>
          <w:sz w:val="20"/>
          <w:szCs w:val="20"/>
        </w:rPr>
        <w:t xml:space="preserve">pace within an </w:t>
      </w:r>
      <w:r w:rsidR="00E24D73">
        <w:rPr>
          <w:rFonts w:ascii="Arial" w:hAnsi="Arial" w:cs="Arial"/>
          <w:sz w:val="20"/>
          <w:szCs w:val="20"/>
        </w:rPr>
        <w:t>O</w:t>
      </w:r>
      <w:r w:rsidR="00131C1C">
        <w:rPr>
          <w:rFonts w:ascii="Arial" w:hAnsi="Arial" w:cs="Arial"/>
          <w:sz w:val="20"/>
          <w:szCs w:val="20"/>
        </w:rPr>
        <w:t xml:space="preserve">rganization. This allows the same </w:t>
      </w:r>
      <w:r w:rsidR="00F87F13">
        <w:rPr>
          <w:rFonts w:ascii="Arial" w:hAnsi="Arial" w:cs="Arial"/>
          <w:sz w:val="20"/>
          <w:szCs w:val="20"/>
        </w:rPr>
        <w:t xml:space="preserve">service </w:t>
      </w:r>
      <w:r w:rsidR="00131C1C">
        <w:rPr>
          <w:rFonts w:ascii="Arial" w:hAnsi="Arial" w:cs="Arial"/>
          <w:sz w:val="20"/>
          <w:szCs w:val="20"/>
        </w:rPr>
        <w:t xml:space="preserve">name to </w:t>
      </w:r>
      <w:r>
        <w:rPr>
          <w:rFonts w:ascii="Arial" w:hAnsi="Arial" w:cs="Arial"/>
          <w:sz w:val="20"/>
          <w:szCs w:val="20"/>
        </w:rPr>
        <w:t>b</w:t>
      </w:r>
      <w:r w:rsidR="00F87F13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used</w:t>
      </w:r>
      <w:r w:rsidR="00131C1C">
        <w:rPr>
          <w:rFonts w:ascii="Arial" w:hAnsi="Arial" w:cs="Arial"/>
          <w:sz w:val="20"/>
          <w:szCs w:val="20"/>
        </w:rPr>
        <w:t xml:space="preserve"> </w:t>
      </w:r>
      <w:r w:rsidR="00F87F13">
        <w:rPr>
          <w:rFonts w:ascii="Arial" w:hAnsi="Arial" w:cs="Arial"/>
          <w:sz w:val="20"/>
          <w:szCs w:val="20"/>
        </w:rPr>
        <w:t>without conflict between</w:t>
      </w:r>
      <w:r>
        <w:rPr>
          <w:rFonts w:ascii="Arial" w:hAnsi="Arial" w:cs="Arial"/>
          <w:sz w:val="20"/>
          <w:szCs w:val="20"/>
        </w:rPr>
        <w:t xml:space="preserve"> </w:t>
      </w:r>
      <w:r w:rsidR="00E24D73">
        <w:rPr>
          <w:rFonts w:ascii="Arial" w:hAnsi="Arial" w:cs="Arial"/>
          <w:sz w:val="20"/>
          <w:szCs w:val="20"/>
        </w:rPr>
        <w:t>spaces. F</w:t>
      </w:r>
      <w:r w:rsidR="00F87F13">
        <w:rPr>
          <w:rFonts w:ascii="Arial" w:hAnsi="Arial" w:cs="Arial"/>
          <w:sz w:val="20"/>
          <w:szCs w:val="20"/>
        </w:rPr>
        <w:t>or example</w:t>
      </w:r>
      <w:r w:rsidR="00E71141">
        <w:rPr>
          <w:rFonts w:ascii="Arial" w:hAnsi="Arial" w:cs="Arial"/>
          <w:sz w:val="20"/>
          <w:szCs w:val="20"/>
        </w:rPr>
        <w:t>,</w:t>
      </w:r>
      <w:r w:rsidR="00131C1C">
        <w:rPr>
          <w:rFonts w:ascii="Arial" w:hAnsi="Arial" w:cs="Arial"/>
          <w:sz w:val="20"/>
          <w:szCs w:val="20"/>
        </w:rPr>
        <w:t xml:space="preserve"> dev</w:t>
      </w:r>
      <w:r w:rsidR="00F87F13">
        <w:rPr>
          <w:rFonts w:ascii="Arial" w:hAnsi="Arial" w:cs="Arial"/>
          <w:sz w:val="20"/>
          <w:szCs w:val="20"/>
        </w:rPr>
        <w:t>elopment and</w:t>
      </w:r>
      <w:r w:rsidR="00131C1C">
        <w:rPr>
          <w:rFonts w:ascii="Arial" w:hAnsi="Arial" w:cs="Arial"/>
          <w:sz w:val="20"/>
          <w:szCs w:val="20"/>
        </w:rPr>
        <w:t xml:space="preserve"> staging</w:t>
      </w:r>
      <w:r w:rsidR="00F87F13">
        <w:rPr>
          <w:rFonts w:ascii="Arial" w:hAnsi="Arial" w:cs="Arial"/>
          <w:sz w:val="20"/>
          <w:szCs w:val="20"/>
        </w:rPr>
        <w:t xml:space="preserve"> environments can </w:t>
      </w:r>
      <w:r w:rsidR="00E24D73">
        <w:rPr>
          <w:rFonts w:ascii="Arial" w:hAnsi="Arial" w:cs="Arial"/>
          <w:sz w:val="20"/>
          <w:szCs w:val="20"/>
        </w:rPr>
        <w:t>re</w:t>
      </w:r>
      <w:r w:rsidR="00F87F13">
        <w:rPr>
          <w:rFonts w:ascii="Arial" w:hAnsi="Arial" w:cs="Arial"/>
          <w:sz w:val="20"/>
          <w:szCs w:val="20"/>
        </w:rPr>
        <w:t xml:space="preserve">use the same </w:t>
      </w:r>
      <w:r w:rsidR="00E24D73">
        <w:rPr>
          <w:rFonts w:ascii="Arial" w:hAnsi="Arial" w:cs="Arial"/>
          <w:sz w:val="20"/>
          <w:szCs w:val="20"/>
        </w:rPr>
        <w:t xml:space="preserve">service </w:t>
      </w:r>
      <w:r w:rsidR="00F87F13">
        <w:rPr>
          <w:rFonts w:ascii="Arial" w:hAnsi="Arial" w:cs="Arial"/>
          <w:sz w:val="20"/>
          <w:szCs w:val="20"/>
        </w:rPr>
        <w:t>name</w:t>
      </w:r>
      <w:r w:rsidR="00131C1C">
        <w:rPr>
          <w:rFonts w:ascii="Arial" w:hAnsi="Arial" w:cs="Arial"/>
          <w:sz w:val="20"/>
          <w:szCs w:val="20"/>
        </w:rPr>
        <w:t>.</w:t>
      </w:r>
    </w:p>
    <w:p w14:paraId="5361D71C" w14:textId="33306D78" w:rsidR="00E24D73" w:rsidRDefault="00E24D73" w:rsidP="001850E1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service credentials </w:t>
      </w:r>
      <w:r w:rsidR="00F002E2">
        <w:rPr>
          <w:rFonts w:ascii="Arial" w:hAnsi="Arial" w:cs="Arial"/>
          <w:sz w:val="20"/>
          <w:szCs w:val="20"/>
        </w:rPr>
        <w:t>for each Compose service is</w:t>
      </w:r>
      <w:r>
        <w:rPr>
          <w:rFonts w:ascii="Arial" w:hAnsi="Arial" w:cs="Arial"/>
          <w:sz w:val="20"/>
          <w:szCs w:val="20"/>
        </w:rPr>
        <w:t xml:space="preserve"> automatically generated during service creation.</w:t>
      </w:r>
      <w:r w:rsidR="00F002E2">
        <w:rPr>
          <w:rFonts w:ascii="Arial" w:hAnsi="Arial" w:cs="Arial"/>
          <w:sz w:val="20"/>
          <w:szCs w:val="20"/>
        </w:rPr>
        <w:t xml:space="preserve"> Using the credential, an application can connect to the service; alternatively, the service can be connected to using </w:t>
      </w:r>
      <w:r w:rsidR="00A45594">
        <w:rPr>
          <w:rFonts w:ascii="Arial" w:hAnsi="Arial" w:cs="Arial"/>
          <w:sz w:val="20"/>
          <w:szCs w:val="20"/>
        </w:rPr>
        <w:t>external tools</w:t>
      </w:r>
      <w:r w:rsidR="00F002E2">
        <w:rPr>
          <w:rFonts w:ascii="Arial" w:hAnsi="Arial" w:cs="Arial"/>
          <w:sz w:val="20"/>
          <w:szCs w:val="20"/>
        </w:rPr>
        <w:t xml:space="preserve">. </w:t>
      </w:r>
      <w:r w:rsidR="00A45594">
        <w:rPr>
          <w:rFonts w:ascii="Arial" w:hAnsi="Arial" w:cs="Arial"/>
          <w:sz w:val="20"/>
          <w:szCs w:val="20"/>
        </w:rPr>
        <w:t>From</w:t>
      </w:r>
      <w:r w:rsidR="00F002E2">
        <w:rPr>
          <w:rFonts w:ascii="Arial" w:hAnsi="Arial" w:cs="Arial"/>
          <w:sz w:val="20"/>
          <w:szCs w:val="20"/>
        </w:rPr>
        <w:t xml:space="preserve"> the Bluemix Console, </w:t>
      </w:r>
      <w:r w:rsidR="000A09B8">
        <w:rPr>
          <w:rFonts w:ascii="Arial" w:hAnsi="Arial" w:cs="Arial"/>
          <w:sz w:val="20"/>
          <w:szCs w:val="20"/>
        </w:rPr>
        <w:t>click on</w:t>
      </w:r>
      <w:r w:rsidR="00A45594">
        <w:rPr>
          <w:rFonts w:ascii="Arial" w:hAnsi="Arial" w:cs="Arial"/>
          <w:sz w:val="20"/>
          <w:szCs w:val="20"/>
        </w:rPr>
        <w:t xml:space="preserve"> the </w:t>
      </w:r>
      <w:r w:rsidR="0068686C">
        <w:rPr>
          <w:rFonts w:ascii="Arial" w:hAnsi="Arial" w:cs="Arial"/>
          <w:sz w:val="20"/>
          <w:szCs w:val="20"/>
        </w:rPr>
        <w:t xml:space="preserve">icon for the </w:t>
      </w:r>
      <w:r w:rsidR="000A09B8">
        <w:rPr>
          <w:rFonts w:ascii="Arial" w:hAnsi="Arial" w:cs="Arial"/>
          <w:sz w:val="20"/>
          <w:szCs w:val="20"/>
        </w:rPr>
        <w:t xml:space="preserve">specific </w:t>
      </w:r>
      <w:r w:rsidR="00A45594">
        <w:rPr>
          <w:rFonts w:ascii="Arial" w:hAnsi="Arial" w:cs="Arial"/>
          <w:sz w:val="20"/>
          <w:szCs w:val="20"/>
        </w:rPr>
        <w:t xml:space="preserve">service, then menu Service Credentials, where </w:t>
      </w:r>
      <w:r w:rsidR="00F002E2">
        <w:rPr>
          <w:rFonts w:ascii="Arial" w:hAnsi="Arial" w:cs="Arial"/>
          <w:sz w:val="20"/>
          <w:szCs w:val="20"/>
        </w:rPr>
        <w:t xml:space="preserve">the credentials can </w:t>
      </w:r>
      <w:r w:rsidR="00A45594">
        <w:rPr>
          <w:rFonts w:ascii="Arial" w:hAnsi="Arial" w:cs="Arial"/>
          <w:sz w:val="20"/>
          <w:szCs w:val="20"/>
        </w:rPr>
        <w:t>be viewed</w:t>
      </w:r>
      <w:r w:rsidR="00F002E2">
        <w:rPr>
          <w:rFonts w:ascii="Arial" w:hAnsi="Arial" w:cs="Arial"/>
          <w:sz w:val="20"/>
          <w:szCs w:val="20"/>
        </w:rPr>
        <w:t xml:space="preserve"> in JSON format.</w:t>
      </w:r>
    </w:p>
    <w:p w14:paraId="4F892C05" w14:textId="77777777" w:rsidR="00924E15" w:rsidRDefault="00924E15" w:rsidP="00B2052E">
      <w:pPr>
        <w:spacing w:after="120" w:line="240" w:lineRule="atLeast"/>
        <w:rPr>
          <w:rFonts w:ascii="Arial" w:hAnsi="Arial" w:cs="Arial"/>
          <w:sz w:val="20"/>
          <w:szCs w:val="20"/>
        </w:rPr>
      </w:pPr>
      <w:bookmarkStart w:id="9" w:name="_Toc38349403"/>
      <w:bookmarkStart w:id="10" w:name="_Toc38355087"/>
      <w:bookmarkStart w:id="11" w:name="_Toc38938172"/>
      <w:bookmarkStart w:id="12" w:name="_Toc38964075"/>
      <w:bookmarkStart w:id="13" w:name="_Toc38968550"/>
      <w:bookmarkStart w:id="14" w:name="_Toc38969308"/>
      <w:bookmarkStart w:id="15" w:name="_Toc38969382"/>
      <w:bookmarkStart w:id="16" w:name="_Toc38971124"/>
      <w:bookmarkStart w:id="17" w:name="_Toc38971356"/>
      <w:bookmarkStart w:id="18" w:name="_Toc38971557"/>
      <w:bookmarkStart w:id="19" w:name="_Toc38972016"/>
      <w:bookmarkStart w:id="20" w:name="_Toc39041801"/>
      <w:bookmarkStart w:id="21" w:name="_Toc39052590"/>
      <w:bookmarkStart w:id="22" w:name="_Toc39053041"/>
      <w:bookmarkStart w:id="23" w:name="_Toc39394685"/>
      <w:bookmarkStart w:id="24" w:name="_Toc39394984"/>
      <w:bookmarkStart w:id="25" w:name="_Toc39398390"/>
      <w:bookmarkStart w:id="26" w:name="_Toc39464288"/>
      <w:bookmarkStart w:id="27" w:name="_Toc39464469"/>
      <w:bookmarkStart w:id="28" w:name="_Toc39466902"/>
      <w:bookmarkStart w:id="29" w:name="_Toc39467048"/>
      <w:bookmarkStart w:id="30" w:name="_Toc39467130"/>
      <w:bookmarkStart w:id="31" w:name="_Toc40155358"/>
      <w:bookmarkStart w:id="32" w:name="_Toc40157279"/>
      <w:bookmarkStart w:id="33" w:name="_Toc47174222"/>
      <w:bookmarkStart w:id="34" w:name="_Toc38349420"/>
      <w:bookmarkStart w:id="35" w:name="_Toc38355104"/>
      <w:bookmarkStart w:id="36" w:name="_Toc38938189"/>
      <w:bookmarkStart w:id="37" w:name="_Toc38964092"/>
      <w:bookmarkStart w:id="38" w:name="_Toc38968567"/>
      <w:bookmarkStart w:id="39" w:name="_Toc38969325"/>
      <w:bookmarkStart w:id="40" w:name="_Toc38969399"/>
      <w:bookmarkStart w:id="41" w:name="_Toc38971141"/>
      <w:bookmarkStart w:id="42" w:name="_Toc38971373"/>
      <w:bookmarkStart w:id="43" w:name="_Toc38971574"/>
      <w:bookmarkStart w:id="44" w:name="_Toc38972033"/>
      <w:bookmarkStart w:id="45" w:name="_Toc39041818"/>
      <w:bookmarkStart w:id="46" w:name="_Toc39052607"/>
      <w:bookmarkStart w:id="47" w:name="_Toc39053058"/>
      <w:bookmarkStart w:id="48" w:name="_Toc39394702"/>
      <w:bookmarkStart w:id="49" w:name="_Toc39395001"/>
      <w:bookmarkStart w:id="50" w:name="_Toc39398407"/>
      <w:bookmarkStart w:id="51" w:name="_Toc39464305"/>
      <w:bookmarkStart w:id="52" w:name="_Toc39464486"/>
      <w:bookmarkStart w:id="53" w:name="_Toc39466919"/>
      <w:bookmarkStart w:id="54" w:name="_Toc39467065"/>
      <w:bookmarkStart w:id="55" w:name="_Toc39467147"/>
      <w:bookmarkStart w:id="56" w:name="_Toc40155375"/>
      <w:bookmarkStart w:id="57" w:name="_Toc40157296"/>
      <w:bookmarkStart w:id="58" w:name="_Toc47174239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1337270" w14:textId="77777777" w:rsidR="00A45594" w:rsidRDefault="00A45594">
      <w:pPr>
        <w:rPr>
          <w:rFonts w:ascii="Arial" w:hAnsi="Arial"/>
          <w:b/>
          <w:sz w:val="20"/>
          <w:szCs w:val="20"/>
          <w:lang w:val="en-CA"/>
        </w:rPr>
      </w:pPr>
      <w:r>
        <w:rPr>
          <w:lang w:val="en-CA"/>
        </w:rPr>
        <w:br w:type="page"/>
      </w:r>
    </w:p>
    <w:p w14:paraId="6D3679F0" w14:textId="334311FD" w:rsidR="004953BF" w:rsidRDefault="00881D92" w:rsidP="00881D92">
      <w:pPr>
        <w:pStyle w:val="Heading2"/>
        <w:rPr>
          <w:lang w:val="en-CA"/>
        </w:rPr>
      </w:pPr>
      <w:bookmarkStart w:id="59" w:name="_Toc476748446"/>
      <w:r>
        <w:rPr>
          <w:lang w:val="en-CA"/>
        </w:rPr>
        <w:lastRenderedPageBreak/>
        <w:t xml:space="preserve">Build </w:t>
      </w:r>
      <w:r w:rsidR="00EF0554">
        <w:rPr>
          <w:lang w:val="en-CA"/>
        </w:rPr>
        <w:t>icon-p</w:t>
      </w:r>
      <w:r w:rsidR="004953BF">
        <w:rPr>
          <w:lang w:val="en-CA"/>
        </w:rPr>
        <w:t>ostgre</w:t>
      </w:r>
      <w:r w:rsidR="00EF0554">
        <w:rPr>
          <w:lang w:val="en-CA"/>
        </w:rPr>
        <w:t>sql Service</w:t>
      </w:r>
      <w:bookmarkEnd w:id="59"/>
    </w:p>
    <w:p w14:paraId="13CE1665" w14:textId="0B5AEABD" w:rsidR="00F87BFA" w:rsidRDefault="00F87BFA" w:rsidP="00B2052E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 xml:space="preserve">This is a manual procedure, which is performed </w:t>
      </w:r>
      <w:r w:rsidR="00D42446">
        <w:rPr>
          <w:rFonts w:ascii="Arial" w:hAnsi="Arial" w:cs="Arial"/>
          <w:sz w:val="20"/>
          <w:szCs w:val="20"/>
          <w:lang w:val="en-CA"/>
        </w:rPr>
        <w:t>only for the initial installation of the product</w:t>
      </w:r>
      <w:r>
        <w:rPr>
          <w:rFonts w:ascii="Arial" w:hAnsi="Arial" w:cs="Arial"/>
          <w:sz w:val="20"/>
          <w:szCs w:val="20"/>
          <w:lang w:val="en-CA"/>
        </w:rPr>
        <w:t>.</w:t>
      </w:r>
      <w:r w:rsidR="0068686C">
        <w:rPr>
          <w:rFonts w:ascii="Arial" w:hAnsi="Arial" w:cs="Arial"/>
          <w:sz w:val="20"/>
          <w:szCs w:val="20"/>
          <w:lang w:val="en-CA"/>
        </w:rPr>
        <w:t xml:space="preserve"> The default c</w:t>
      </w:r>
      <w:r w:rsidR="004844E0">
        <w:rPr>
          <w:rFonts w:ascii="Arial" w:hAnsi="Arial" w:cs="Arial"/>
          <w:sz w:val="20"/>
          <w:szCs w:val="20"/>
          <w:lang w:val="en-CA"/>
        </w:rPr>
        <w:t>onfiguration is 1GB storage, 1G</w:t>
      </w:r>
      <w:r w:rsidR="0068686C">
        <w:rPr>
          <w:rFonts w:ascii="Arial" w:hAnsi="Arial" w:cs="Arial"/>
          <w:sz w:val="20"/>
          <w:szCs w:val="20"/>
          <w:lang w:val="en-CA"/>
        </w:rPr>
        <w:t>B RAM which automatically scales with the data.</w:t>
      </w:r>
    </w:p>
    <w:p w14:paraId="63E470FA" w14:textId="77777777" w:rsidR="0068686C" w:rsidRDefault="0068686C" w:rsidP="00B2052E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</w:p>
    <w:p w14:paraId="15099EA9" w14:textId="2114CAA5" w:rsidR="0068686C" w:rsidRDefault="0068686C" w:rsidP="0068686C">
      <w:pPr>
        <w:pStyle w:val="Heading3"/>
        <w:rPr>
          <w:lang w:val="en-CA"/>
        </w:rPr>
      </w:pPr>
      <w:bookmarkStart w:id="60" w:name="_Toc476748447"/>
      <w:r>
        <w:rPr>
          <w:lang w:val="en-CA"/>
        </w:rPr>
        <w:t>Build procedure</w:t>
      </w:r>
      <w:bookmarkEnd w:id="60"/>
    </w:p>
    <w:p w14:paraId="686DC363" w14:textId="150E57C0" w:rsidR="00104A10" w:rsidRDefault="00881D92" w:rsidP="000764F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1:</w:t>
      </w:r>
      <w:r>
        <w:rPr>
          <w:rFonts w:ascii="Arial" w:hAnsi="Arial" w:cs="Arial"/>
          <w:sz w:val="20"/>
          <w:szCs w:val="20"/>
          <w:lang w:val="en-CA"/>
        </w:rPr>
        <w:tab/>
        <w:t>As shown in Figure 2.2</w:t>
      </w:r>
      <w:r w:rsidR="00A45594">
        <w:rPr>
          <w:rFonts w:ascii="Arial" w:hAnsi="Arial" w:cs="Arial"/>
          <w:sz w:val="20"/>
          <w:szCs w:val="20"/>
          <w:lang w:val="en-CA"/>
        </w:rPr>
        <w:t>.1</w:t>
      </w:r>
      <w:r w:rsidR="000764F8">
        <w:rPr>
          <w:rFonts w:ascii="Arial" w:hAnsi="Arial" w:cs="Arial"/>
          <w:sz w:val="20"/>
          <w:szCs w:val="20"/>
          <w:lang w:val="en-CA"/>
        </w:rPr>
        <w:t>, f</w:t>
      </w:r>
      <w:r w:rsidR="00FD461D">
        <w:rPr>
          <w:rFonts w:ascii="Arial" w:hAnsi="Arial" w:cs="Arial"/>
          <w:sz w:val="20"/>
          <w:szCs w:val="20"/>
          <w:lang w:val="en-CA"/>
        </w:rPr>
        <w:t xml:space="preserve">rom the Bluemix Console, </w:t>
      </w:r>
      <w:r w:rsidR="004953BF">
        <w:rPr>
          <w:rFonts w:ascii="Arial" w:hAnsi="Arial" w:cs="Arial"/>
          <w:sz w:val="20"/>
          <w:szCs w:val="20"/>
          <w:lang w:val="en-CA"/>
        </w:rPr>
        <w:t>select Category &gt; Services &gt; Data &amp; Analytics</w:t>
      </w:r>
      <w:r w:rsidR="0068630C">
        <w:rPr>
          <w:rFonts w:ascii="Arial" w:hAnsi="Arial" w:cs="Arial"/>
          <w:sz w:val="20"/>
          <w:szCs w:val="20"/>
          <w:lang w:val="en-CA"/>
        </w:rPr>
        <w:t>.</w:t>
      </w:r>
    </w:p>
    <w:p w14:paraId="3126C6C8" w14:textId="42326B15" w:rsidR="000764F8" w:rsidRDefault="000764F8" w:rsidP="0068630C">
      <w:pPr>
        <w:keepNext/>
        <w:keepLines/>
        <w:spacing w:after="120" w:line="240" w:lineRule="atLeast"/>
        <w:ind w:left="851" w:hanging="851"/>
        <w:jc w:val="center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42DB40" wp14:editId="335FDB3A">
            <wp:extent cx="5486400" cy="290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postgresq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09CC" w14:textId="62491C3E" w:rsidR="000764F8" w:rsidRDefault="00881D92" w:rsidP="0068630C">
      <w:pPr>
        <w:keepNext/>
        <w:keepLines/>
        <w:spacing w:after="120" w:line="240" w:lineRule="atLeast"/>
        <w:ind w:left="851" w:hanging="851"/>
        <w:jc w:val="center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Figure 2.2</w:t>
      </w:r>
      <w:r w:rsidR="00A45594">
        <w:rPr>
          <w:rFonts w:ascii="Arial" w:hAnsi="Arial" w:cs="Arial"/>
          <w:sz w:val="20"/>
          <w:szCs w:val="20"/>
          <w:lang w:val="en-CA"/>
        </w:rPr>
        <w:t>.1</w:t>
      </w:r>
      <w:r w:rsidR="000764F8">
        <w:rPr>
          <w:rFonts w:ascii="Arial" w:hAnsi="Arial" w:cs="Arial"/>
          <w:sz w:val="20"/>
          <w:szCs w:val="20"/>
          <w:lang w:val="en-CA"/>
        </w:rPr>
        <w:t>: Compose for PostgreSQL</w:t>
      </w:r>
    </w:p>
    <w:p w14:paraId="1E1B766E" w14:textId="77777777" w:rsidR="00A45594" w:rsidRDefault="00A45594" w:rsidP="00A45594">
      <w:pPr>
        <w:keepNext/>
        <w:keepLines/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</w:p>
    <w:p w14:paraId="6ADEA9C6" w14:textId="79F9A2FF" w:rsidR="004953BF" w:rsidRDefault="000764F8" w:rsidP="000764F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2:</w:t>
      </w:r>
      <w:r>
        <w:rPr>
          <w:rFonts w:ascii="Arial" w:hAnsi="Arial" w:cs="Arial"/>
          <w:sz w:val="20"/>
          <w:szCs w:val="20"/>
          <w:lang w:val="en-CA"/>
        </w:rPr>
        <w:tab/>
      </w:r>
      <w:r w:rsidR="004953BF">
        <w:rPr>
          <w:rFonts w:ascii="Arial" w:hAnsi="Arial" w:cs="Arial"/>
          <w:sz w:val="20"/>
          <w:szCs w:val="20"/>
          <w:lang w:val="en-CA"/>
        </w:rPr>
        <w:t xml:space="preserve">Click on the icon for </w:t>
      </w:r>
      <w:r w:rsidR="004953BF" w:rsidRPr="004953BF">
        <w:rPr>
          <w:rFonts w:ascii="Arial" w:hAnsi="Arial" w:cs="Arial"/>
          <w:i/>
          <w:sz w:val="20"/>
          <w:szCs w:val="20"/>
          <w:lang w:val="en-CA"/>
        </w:rPr>
        <w:t>Compose for PostgreSQL</w:t>
      </w:r>
      <w:r w:rsidR="0068630C">
        <w:rPr>
          <w:rFonts w:ascii="Arial" w:hAnsi="Arial" w:cs="Arial"/>
          <w:i/>
          <w:sz w:val="20"/>
          <w:szCs w:val="20"/>
          <w:lang w:val="en-CA"/>
        </w:rPr>
        <w:t>.</w:t>
      </w:r>
    </w:p>
    <w:p w14:paraId="0288E404" w14:textId="78EF024D" w:rsidR="004953BF" w:rsidRDefault="000764F8" w:rsidP="000764F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3:</w:t>
      </w:r>
      <w:r>
        <w:rPr>
          <w:rFonts w:ascii="Arial" w:hAnsi="Arial" w:cs="Arial"/>
          <w:sz w:val="20"/>
          <w:szCs w:val="20"/>
          <w:lang w:val="en-CA"/>
        </w:rPr>
        <w:tab/>
      </w:r>
      <w:r w:rsidR="004953BF">
        <w:rPr>
          <w:rFonts w:ascii="Arial" w:hAnsi="Arial" w:cs="Arial"/>
          <w:sz w:val="20"/>
          <w:szCs w:val="20"/>
          <w:lang w:val="en-CA"/>
        </w:rPr>
        <w:t>Enter Service name: icon-postgresql</w:t>
      </w:r>
      <w:r w:rsidR="0068630C">
        <w:rPr>
          <w:rFonts w:ascii="Arial" w:hAnsi="Arial" w:cs="Arial"/>
          <w:sz w:val="20"/>
          <w:szCs w:val="20"/>
          <w:lang w:val="en-CA"/>
        </w:rPr>
        <w:t>.</w:t>
      </w:r>
    </w:p>
    <w:p w14:paraId="064CBAEF" w14:textId="41847986" w:rsidR="004953BF" w:rsidRDefault="000764F8" w:rsidP="000764F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4:</w:t>
      </w:r>
      <w:r>
        <w:rPr>
          <w:rFonts w:ascii="Arial" w:hAnsi="Arial" w:cs="Arial"/>
          <w:sz w:val="20"/>
          <w:szCs w:val="20"/>
          <w:lang w:val="en-CA"/>
        </w:rPr>
        <w:tab/>
      </w:r>
      <w:r w:rsidR="004953BF">
        <w:rPr>
          <w:rFonts w:ascii="Arial" w:hAnsi="Arial" w:cs="Arial"/>
          <w:sz w:val="20"/>
          <w:szCs w:val="20"/>
          <w:lang w:val="en-CA"/>
        </w:rPr>
        <w:t xml:space="preserve">Leave </w:t>
      </w:r>
      <w:r w:rsidR="00D42446">
        <w:rPr>
          <w:rFonts w:ascii="Arial" w:hAnsi="Arial" w:cs="Arial"/>
          <w:sz w:val="20"/>
          <w:szCs w:val="20"/>
          <w:lang w:val="en-CA"/>
        </w:rPr>
        <w:t xml:space="preserve">the default </w:t>
      </w:r>
      <w:r w:rsidR="004953BF">
        <w:rPr>
          <w:rFonts w:ascii="Arial" w:hAnsi="Arial" w:cs="Arial"/>
          <w:sz w:val="20"/>
          <w:szCs w:val="20"/>
          <w:lang w:val="en-CA"/>
        </w:rPr>
        <w:t>Credent</w:t>
      </w:r>
      <w:r w:rsidR="00D42446">
        <w:rPr>
          <w:rFonts w:ascii="Arial" w:hAnsi="Arial" w:cs="Arial"/>
          <w:sz w:val="20"/>
          <w:szCs w:val="20"/>
          <w:lang w:val="en-CA"/>
        </w:rPr>
        <w:t>ials name. Strong c</w:t>
      </w:r>
      <w:r w:rsidR="004953BF">
        <w:rPr>
          <w:rFonts w:ascii="Arial" w:hAnsi="Arial" w:cs="Arial"/>
          <w:sz w:val="20"/>
          <w:szCs w:val="20"/>
          <w:lang w:val="en-CA"/>
        </w:rPr>
        <w:t xml:space="preserve">redentials are </w:t>
      </w:r>
      <w:r w:rsidR="00D42446">
        <w:rPr>
          <w:rFonts w:ascii="Arial" w:hAnsi="Arial" w:cs="Arial"/>
          <w:sz w:val="20"/>
          <w:szCs w:val="20"/>
          <w:lang w:val="en-CA"/>
        </w:rPr>
        <w:t xml:space="preserve">randomly generated then </w:t>
      </w:r>
      <w:r w:rsidR="004953BF">
        <w:rPr>
          <w:rFonts w:ascii="Arial" w:hAnsi="Arial" w:cs="Arial"/>
          <w:sz w:val="20"/>
          <w:szCs w:val="20"/>
          <w:lang w:val="en-CA"/>
        </w:rPr>
        <w:t xml:space="preserve">programmatically retrieved through </w:t>
      </w:r>
      <w:r w:rsidR="00D42446">
        <w:rPr>
          <w:rFonts w:ascii="Arial" w:hAnsi="Arial" w:cs="Arial"/>
          <w:sz w:val="20"/>
          <w:szCs w:val="20"/>
          <w:lang w:val="en-CA"/>
        </w:rPr>
        <w:t xml:space="preserve">the </w:t>
      </w:r>
      <w:r w:rsidR="004953BF">
        <w:rPr>
          <w:rFonts w:ascii="Arial" w:hAnsi="Arial" w:cs="Arial"/>
          <w:sz w:val="20"/>
          <w:szCs w:val="20"/>
          <w:lang w:val="en-CA"/>
        </w:rPr>
        <w:t>service-to-application binding.</w:t>
      </w:r>
      <w:r w:rsidR="0001506F" w:rsidRPr="0001506F">
        <w:rPr>
          <w:rFonts w:ascii="Arial" w:hAnsi="Arial" w:cs="Arial"/>
          <w:sz w:val="20"/>
          <w:szCs w:val="20"/>
          <w:lang w:val="en-CA"/>
        </w:rPr>
        <w:t xml:space="preserve"> </w:t>
      </w:r>
      <w:r w:rsidR="0001506F">
        <w:rPr>
          <w:rFonts w:ascii="Arial" w:hAnsi="Arial" w:cs="Arial"/>
          <w:sz w:val="20"/>
          <w:szCs w:val="20"/>
          <w:lang w:val="en-CA"/>
        </w:rPr>
        <w:t>Binding is automatically done during deployment when listed in an application’s manifest file.</w:t>
      </w:r>
    </w:p>
    <w:p w14:paraId="579FF9B0" w14:textId="416DC9DE" w:rsidR="00F87BFA" w:rsidRDefault="000764F8" w:rsidP="000764F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5:</w:t>
      </w:r>
      <w:r>
        <w:rPr>
          <w:rFonts w:ascii="Arial" w:hAnsi="Arial" w:cs="Arial"/>
          <w:sz w:val="20"/>
          <w:szCs w:val="20"/>
          <w:lang w:val="en-CA"/>
        </w:rPr>
        <w:tab/>
      </w:r>
      <w:r w:rsidR="00F87BFA">
        <w:rPr>
          <w:rFonts w:ascii="Arial" w:hAnsi="Arial" w:cs="Arial"/>
          <w:sz w:val="20"/>
          <w:szCs w:val="20"/>
          <w:lang w:val="en-CA"/>
        </w:rPr>
        <w:t>Click the Create button. The highly-available instance will be created within a few minutes.</w:t>
      </w:r>
      <w:r w:rsidR="0001506F">
        <w:rPr>
          <w:rFonts w:ascii="Arial" w:hAnsi="Arial" w:cs="Arial"/>
          <w:sz w:val="20"/>
          <w:szCs w:val="20"/>
          <w:lang w:val="en-CA"/>
        </w:rPr>
        <w:t xml:space="preserve"> When the service is created, it appears in the Services section of the Bluemix Console.</w:t>
      </w:r>
    </w:p>
    <w:p w14:paraId="1093745F" w14:textId="77777777" w:rsidR="00F87BFA" w:rsidRDefault="00F87BFA" w:rsidP="00B2052E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</w:p>
    <w:p w14:paraId="58DFAC19" w14:textId="0B710049" w:rsidR="00F87BFA" w:rsidRDefault="00881D92" w:rsidP="00881D92">
      <w:pPr>
        <w:pStyle w:val="Heading2"/>
        <w:rPr>
          <w:lang w:val="en-CA"/>
        </w:rPr>
      </w:pPr>
      <w:bookmarkStart w:id="61" w:name="_Toc476748448"/>
      <w:r>
        <w:rPr>
          <w:lang w:val="en-CA"/>
        </w:rPr>
        <w:t xml:space="preserve">Build </w:t>
      </w:r>
      <w:r w:rsidR="00EF0554">
        <w:rPr>
          <w:lang w:val="en-CA"/>
        </w:rPr>
        <w:t>icon-r</w:t>
      </w:r>
      <w:r w:rsidR="00F87BFA">
        <w:rPr>
          <w:lang w:val="en-CA"/>
        </w:rPr>
        <w:t>abbit</w:t>
      </w:r>
      <w:r w:rsidR="00EF0554">
        <w:rPr>
          <w:lang w:val="en-CA"/>
        </w:rPr>
        <w:t>mq Service</w:t>
      </w:r>
      <w:bookmarkEnd w:id="61"/>
    </w:p>
    <w:p w14:paraId="005674FA" w14:textId="7A19C7CA" w:rsidR="0068686C" w:rsidRDefault="00F87BFA" w:rsidP="00F87BFA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 xml:space="preserve">This is a manual procedure, which is performed </w:t>
      </w:r>
      <w:r w:rsidR="0068630C">
        <w:rPr>
          <w:rFonts w:ascii="Arial" w:hAnsi="Arial" w:cs="Arial"/>
          <w:sz w:val="20"/>
          <w:szCs w:val="20"/>
          <w:lang w:val="en-CA"/>
        </w:rPr>
        <w:t>only for the initial installation of the product</w:t>
      </w:r>
      <w:r>
        <w:rPr>
          <w:rFonts w:ascii="Arial" w:hAnsi="Arial" w:cs="Arial"/>
          <w:sz w:val="20"/>
          <w:szCs w:val="20"/>
          <w:lang w:val="en-CA"/>
        </w:rPr>
        <w:t>.</w:t>
      </w:r>
      <w:r w:rsidR="0068686C">
        <w:rPr>
          <w:rFonts w:ascii="Arial" w:hAnsi="Arial" w:cs="Arial"/>
          <w:sz w:val="20"/>
          <w:szCs w:val="20"/>
          <w:lang w:val="en-CA"/>
        </w:rPr>
        <w:t xml:space="preserve"> The default configuration is 256MB storage.</w:t>
      </w:r>
    </w:p>
    <w:p w14:paraId="00F77344" w14:textId="77777777" w:rsidR="00A76630" w:rsidRDefault="00A76630" w:rsidP="00F87BFA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</w:p>
    <w:p w14:paraId="2B85EF1F" w14:textId="12A21C25" w:rsidR="0068686C" w:rsidRDefault="0068686C" w:rsidP="0068686C">
      <w:pPr>
        <w:pStyle w:val="Heading3"/>
        <w:rPr>
          <w:lang w:val="en-CA"/>
        </w:rPr>
      </w:pPr>
      <w:bookmarkStart w:id="62" w:name="_Toc476748449"/>
      <w:r>
        <w:rPr>
          <w:lang w:val="en-CA"/>
        </w:rPr>
        <w:t>Build procedure</w:t>
      </w:r>
      <w:bookmarkEnd w:id="62"/>
    </w:p>
    <w:p w14:paraId="27585144" w14:textId="29CD58E8" w:rsidR="00F87BFA" w:rsidRDefault="0068630C" w:rsidP="0068630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1:</w:t>
      </w:r>
      <w:r>
        <w:rPr>
          <w:rFonts w:ascii="Arial" w:hAnsi="Arial" w:cs="Arial"/>
          <w:sz w:val="20"/>
          <w:szCs w:val="20"/>
          <w:lang w:val="en-CA"/>
        </w:rPr>
        <w:tab/>
        <w:t>As shown in Figure</w:t>
      </w:r>
      <w:r w:rsidR="00881D92">
        <w:rPr>
          <w:rFonts w:ascii="Arial" w:hAnsi="Arial" w:cs="Arial"/>
          <w:sz w:val="20"/>
          <w:szCs w:val="20"/>
          <w:lang w:val="en-CA"/>
        </w:rPr>
        <w:t xml:space="preserve"> 2.3</w:t>
      </w:r>
      <w:r w:rsidR="00A45594">
        <w:rPr>
          <w:rFonts w:ascii="Arial" w:hAnsi="Arial" w:cs="Arial"/>
          <w:sz w:val="20"/>
          <w:szCs w:val="20"/>
          <w:lang w:val="en-CA"/>
        </w:rPr>
        <w:t>.1</w:t>
      </w:r>
      <w:r>
        <w:rPr>
          <w:rFonts w:ascii="Arial" w:hAnsi="Arial" w:cs="Arial"/>
          <w:sz w:val="20"/>
          <w:szCs w:val="20"/>
          <w:lang w:val="en-CA"/>
        </w:rPr>
        <w:t>, f</w:t>
      </w:r>
      <w:r w:rsidR="00F87BFA">
        <w:rPr>
          <w:rFonts w:ascii="Arial" w:hAnsi="Arial" w:cs="Arial"/>
          <w:sz w:val="20"/>
          <w:szCs w:val="20"/>
          <w:lang w:val="en-CA"/>
        </w:rPr>
        <w:t>rom the Bluemix Console, select Category &gt; Services &gt; Data &amp; Analytics</w:t>
      </w:r>
      <w:r>
        <w:rPr>
          <w:rFonts w:ascii="Arial" w:hAnsi="Arial" w:cs="Arial"/>
          <w:sz w:val="20"/>
          <w:szCs w:val="20"/>
          <w:lang w:val="en-CA"/>
        </w:rPr>
        <w:t>.</w:t>
      </w:r>
    </w:p>
    <w:p w14:paraId="7EF723C5" w14:textId="0A6D2CA1" w:rsidR="0068630C" w:rsidRDefault="0068630C" w:rsidP="0068630C">
      <w:pPr>
        <w:keepNext/>
        <w:keepLines/>
        <w:spacing w:after="120" w:line="240" w:lineRule="atLeast"/>
        <w:ind w:left="851" w:hanging="851"/>
        <w:jc w:val="center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955CC4C" wp14:editId="33A63F58">
            <wp:extent cx="5486400" cy="28841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_rabbitmq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9B1" w14:textId="45D882B7" w:rsidR="0068630C" w:rsidRDefault="00881D92" w:rsidP="0068630C">
      <w:pPr>
        <w:keepNext/>
        <w:keepLines/>
        <w:spacing w:after="120" w:line="240" w:lineRule="atLeast"/>
        <w:ind w:left="851" w:hanging="851"/>
        <w:jc w:val="center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Figure 2.3</w:t>
      </w:r>
      <w:r w:rsidR="00A45594">
        <w:rPr>
          <w:rFonts w:ascii="Arial" w:hAnsi="Arial" w:cs="Arial"/>
          <w:sz w:val="20"/>
          <w:szCs w:val="20"/>
          <w:lang w:val="en-CA"/>
        </w:rPr>
        <w:t>.1</w:t>
      </w:r>
      <w:r w:rsidR="0068630C">
        <w:rPr>
          <w:rFonts w:ascii="Arial" w:hAnsi="Arial" w:cs="Arial"/>
          <w:sz w:val="20"/>
          <w:szCs w:val="20"/>
          <w:lang w:val="en-CA"/>
        </w:rPr>
        <w:t>: Compose for RabbitMQ</w:t>
      </w:r>
    </w:p>
    <w:p w14:paraId="1E9B2C89" w14:textId="77777777" w:rsidR="00A45594" w:rsidRDefault="00A45594" w:rsidP="00A45594">
      <w:pPr>
        <w:keepNext/>
        <w:keepLines/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</w:p>
    <w:p w14:paraId="0232694F" w14:textId="7B0721D6" w:rsidR="00F87BFA" w:rsidRDefault="0068630C" w:rsidP="0068630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2:</w:t>
      </w:r>
      <w:r>
        <w:rPr>
          <w:rFonts w:ascii="Arial" w:hAnsi="Arial" w:cs="Arial"/>
          <w:sz w:val="20"/>
          <w:szCs w:val="20"/>
          <w:lang w:val="en-CA"/>
        </w:rPr>
        <w:tab/>
      </w:r>
      <w:r w:rsidR="00F87BFA">
        <w:rPr>
          <w:rFonts w:ascii="Arial" w:hAnsi="Arial" w:cs="Arial"/>
          <w:sz w:val="20"/>
          <w:szCs w:val="20"/>
          <w:lang w:val="en-CA"/>
        </w:rPr>
        <w:t xml:space="preserve">Click on the icon for </w:t>
      </w:r>
      <w:r w:rsidR="00F87BFA" w:rsidRPr="004953BF">
        <w:rPr>
          <w:rFonts w:ascii="Arial" w:hAnsi="Arial" w:cs="Arial"/>
          <w:i/>
          <w:sz w:val="20"/>
          <w:szCs w:val="20"/>
          <w:lang w:val="en-CA"/>
        </w:rPr>
        <w:t xml:space="preserve">Compose for </w:t>
      </w:r>
      <w:r w:rsidR="00F87BFA" w:rsidRPr="00F87BFA">
        <w:rPr>
          <w:rFonts w:ascii="Arial" w:hAnsi="Arial" w:cs="Arial"/>
          <w:i/>
          <w:sz w:val="20"/>
          <w:szCs w:val="20"/>
          <w:lang w:val="en-CA"/>
        </w:rPr>
        <w:t>RabbitMQ</w:t>
      </w:r>
      <w:r>
        <w:rPr>
          <w:rFonts w:ascii="Arial" w:hAnsi="Arial" w:cs="Arial"/>
          <w:i/>
          <w:sz w:val="20"/>
          <w:szCs w:val="20"/>
          <w:lang w:val="en-CA"/>
        </w:rPr>
        <w:t>.</w:t>
      </w:r>
    </w:p>
    <w:p w14:paraId="62FEB9BD" w14:textId="5BAA0A39" w:rsidR="00F87BFA" w:rsidRDefault="0068630C" w:rsidP="0068630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3:</w:t>
      </w:r>
      <w:r>
        <w:rPr>
          <w:rFonts w:ascii="Arial" w:hAnsi="Arial" w:cs="Arial"/>
          <w:sz w:val="20"/>
          <w:szCs w:val="20"/>
          <w:lang w:val="en-CA"/>
        </w:rPr>
        <w:tab/>
      </w:r>
      <w:r w:rsidR="00F87BFA">
        <w:rPr>
          <w:rFonts w:ascii="Arial" w:hAnsi="Arial" w:cs="Arial"/>
          <w:sz w:val="20"/>
          <w:szCs w:val="20"/>
          <w:lang w:val="en-CA"/>
        </w:rPr>
        <w:t>Enter Service name: icon-rabbitmq</w:t>
      </w:r>
      <w:r>
        <w:rPr>
          <w:rFonts w:ascii="Arial" w:hAnsi="Arial" w:cs="Arial"/>
          <w:sz w:val="20"/>
          <w:szCs w:val="20"/>
          <w:lang w:val="en-CA"/>
        </w:rPr>
        <w:t>.</w:t>
      </w:r>
    </w:p>
    <w:p w14:paraId="612870C9" w14:textId="2B9CA584" w:rsidR="00F87BFA" w:rsidRDefault="0068630C" w:rsidP="0068630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4:</w:t>
      </w:r>
      <w:r>
        <w:rPr>
          <w:rFonts w:ascii="Arial" w:hAnsi="Arial" w:cs="Arial"/>
          <w:sz w:val="20"/>
          <w:szCs w:val="20"/>
          <w:lang w:val="en-CA"/>
        </w:rPr>
        <w:tab/>
        <w:t>Leave the default Credentials name. Strong credentials are randomly generated then programmatically retrieved through the service-to-application binding</w:t>
      </w:r>
      <w:r w:rsidR="00F87BFA">
        <w:rPr>
          <w:rFonts w:ascii="Arial" w:hAnsi="Arial" w:cs="Arial"/>
          <w:sz w:val="20"/>
          <w:szCs w:val="20"/>
          <w:lang w:val="en-CA"/>
        </w:rPr>
        <w:t>.</w:t>
      </w:r>
      <w:r w:rsidR="0001506F">
        <w:rPr>
          <w:rFonts w:ascii="Arial" w:hAnsi="Arial" w:cs="Arial"/>
          <w:sz w:val="20"/>
          <w:szCs w:val="20"/>
          <w:lang w:val="en-CA"/>
        </w:rPr>
        <w:t xml:space="preserve"> Binding is automatically done during deployment when listed in an application’s manifest file.</w:t>
      </w:r>
    </w:p>
    <w:p w14:paraId="677BB9CA" w14:textId="12D3F4A4" w:rsidR="00F87BFA" w:rsidRDefault="0068630C" w:rsidP="0068630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5:</w:t>
      </w:r>
      <w:r>
        <w:rPr>
          <w:rFonts w:ascii="Arial" w:hAnsi="Arial" w:cs="Arial"/>
          <w:sz w:val="20"/>
          <w:szCs w:val="20"/>
          <w:lang w:val="en-CA"/>
        </w:rPr>
        <w:tab/>
      </w:r>
      <w:r w:rsidR="00F87BFA">
        <w:rPr>
          <w:rFonts w:ascii="Arial" w:hAnsi="Arial" w:cs="Arial"/>
          <w:sz w:val="20"/>
          <w:szCs w:val="20"/>
          <w:lang w:val="en-CA"/>
        </w:rPr>
        <w:t>Click the Create button. The highly-available instance will be created within a few minutes.</w:t>
      </w:r>
      <w:r w:rsidR="0001506F" w:rsidRPr="0001506F">
        <w:rPr>
          <w:rFonts w:ascii="Arial" w:hAnsi="Arial" w:cs="Arial"/>
          <w:sz w:val="20"/>
          <w:szCs w:val="20"/>
          <w:lang w:val="en-CA"/>
        </w:rPr>
        <w:t xml:space="preserve"> </w:t>
      </w:r>
      <w:r w:rsidR="0001506F">
        <w:rPr>
          <w:rFonts w:ascii="Arial" w:hAnsi="Arial" w:cs="Arial"/>
          <w:sz w:val="20"/>
          <w:szCs w:val="20"/>
          <w:lang w:val="en-CA"/>
        </w:rPr>
        <w:t>When the service is created, it appears in the Services section of the Bluemix Console.</w:t>
      </w:r>
    </w:p>
    <w:p w14:paraId="1CB2D625" w14:textId="77777777" w:rsidR="00F87BFA" w:rsidRDefault="00F87BFA" w:rsidP="00B2052E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59426ADF" w14:textId="0924A6EC" w:rsidR="00F87BFA" w:rsidRDefault="00881D92" w:rsidP="00881D92">
      <w:pPr>
        <w:pStyle w:val="Heading2"/>
        <w:rPr>
          <w:lang w:val="en-CA"/>
        </w:rPr>
      </w:pPr>
      <w:bookmarkStart w:id="63" w:name="_Toc476748450"/>
      <w:r>
        <w:rPr>
          <w:lang w:val="en-CA"/>
        </w:rPr>
        <w:t>Build</w:t>
      </w:r>
      <w:r w:rsidR="00F87BFA">
        <w:rPr>
          <w:lang w:val="en-CA"/>
        </w:rPr>
        <w:t xml:space="preserve"> </w:t>
      </w:r>
      <w:r w:rsidR="00EF0554">
        <w:rPr>
          <w:lang w:val="en-CA"/>
        </w:rPr>
        <w:t>icon-e</w:t>
      </w:r>
      <w:r w:rsidR="00F87BFA">
        <w:rPr>
          <w:lang w:val="en-CA"/>
        </w:rPr>
        <w:t>lasticsearch</w:t>
      </w:r>
      <w:r w:rsidR="00EF0554">
        <w:rPr>
          <w:lang w:val="en-CA"/>
        </w:rPr>
        <w:t xml:space="preserve"> Service</w:t>
      </w:r>
      <w:bookmarkEnd w:id="63"/>
    </w:p>
    <w:p w14:paraId="640AD47C" w14:textId="31E5DF0E" w:rsidR="00F87BFA" w:rsidRDefault="00F87BFA" w:rsidP="00F87BFA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 xml:space="preserve">This is a manual procedure, which is performed </w:t>
      </w:r>
      <w:r w:rsidR="0001506F">
        <w:rPr>
          <w:rFonts w:ascii="Arial" w:hAnsi="Arial" w:cs="Arial"/>
          <w:sz w:val="20"/>
          <w:szCs w:val="20"/>
          <w:lang w:val="en-CA"/>
        </w:rPr>
        <w:t>only for the initial installation of the product</w:t>
      </w:r>
      <w:r>
        <w:rPr>
          <w:rFonts w:ascii="Arial" w:hAnsi="Arial" w:cs="Arial"/>
          <w:sz w:val="20"/>
          <w:szCs w:val="20"/>
          <w:lang w:val="en-CA"/>
        </w:rPr>
        <w:t>.</w:t>
      </w:r>
      <w:r w:rsidR="0068686C" w:rsidRPr="0068686C">
        <w:rPr>
          <w:rFonts w:ascii="Arial" w:hAnsi="Arial" w:cs="Arial"/>
          <w:sz w:val="20"/>
          <w:szCs w:val="20"/>
          <w:lang w:val="en-CA"/>
        </w:rPr>
        <w:t xml:space="preserve"> </w:t>
      </w:r>
      <w:r w:rsidR="0068686C">
        <w:rPr>
          <w:rFonts w:ascii="Arial" w:hAnsi="Arial" w:cs="Arial"/>
          <w:sz w:val="20"/>
          <w:szCs w:val="20"/>
          <w:lang w:val="en-CA"/>
        </w:rPr>
        <w:t>The default co</w:t>
      </w:r>
      <w:r w:rsidR="004844E0">
        <w:rPr>
          <w:rFonts w:ascii="Arial" w:hAnsi="Arial" w:cs="Arial"/>
          <w:sz w:val="20"/>
          <w:szCs w:val="20"/>
          <w:lang w:val="en-CA"/>
        </w:rPr>
        <w:t>nfiguration is 2GB storage, 2G</w:t>
      </w:r>
      <w:r w:rsidR="0068686C">
        <w:rPr>
          <w:rFonts w:ascii="Arial" w:hAnsi="Arial" w:cs="Arial"/>
          <w:sz w:val="20"/>
          <w:szCs w:val="20"/>
          <w:lang w:val="en-CA"/>
        </w:rPr>
        <w:t>B RAM which automatically scales with the data.</w:t>
      </w:r>
    </w:p>
    <w:p w14:paraId="00C640F1" w14:textId="77777777" w:rsidR="0068686C" w:rsidRDefault="0068686C" w:rsidP="00F87BFA">
      <w:pPr>
        <w:spacing w:after="120" w:line="240" w:lineRule="atLeast"/>
        <w:rPr>
          <w:rFonts w:ascii="Arial" w:hAnsi="Arial" w:cs="Arial"/>
          <w:sz w:val="20"/>
          <w:szCs w:val="20"/>
          <w:lang w:val="en-CA"/>
        </w:rPr>
      </w:pPr>
    </w:p>
    <w:p w14:paraId="701E691E" w14:textId="58611129" w:rsidR="0068686C" w:rsidRDefault="0068686C" w:rsidP="0068686C">
      <w:pPr>
        <w:pStyle w:val="Heading3"/>
        <w:rPr>
          <w:lang w:val="en-CA"/>
        </w:rPr>
      </w:pPr>
      <w:bookmarkStart w:id="64" w:name="_Toc476748451"/>
      <w:r>
        <w:rPr>
          <w:lang w:val="en-CA"/>
        </w:rPr>
        <w:t>Build procedure</w:t>
      </w:r>
      <w:bookmarkEnd w:id="64"/>
    </w:p>
    <w:p w14:paraId="0E869355" w14:textId="61D7C9AD" w:rsidR="00F87BFA" w:rsidRDefault="00881D92" w:rsidP="0001506F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1:</w:t>
      </w:r>
      <w:r>
        <w:rPr>
          <w:rFonts w:ascii="Arial" w:hAnsi="Arial" w:cs="Arial"/>
          <w:sz w:val="20"/>
          <w:szCs w:val="20"/>
          <w:lang w:val="en-CA"/>
        </w:rPr>
        <w:tab/>
        <w:t>As shown in Figure 2.4</w:t>
      </w:r>
      <w:r w:rsidR="0001506F">
        <w:rPr>
          <w:rFonts w:ascii="Arial" w:hAnsi="Arial" w:cs="Arial"/>
          <w:sz w:val="20"/>
          <w:szCs w:val="20"/>
          <w:lang w:val="en-CA"/>
        </w:rPr>
        <w:t>, f</w:t>
      </w:r>
      <w:r w:rsidR="00F87BFA">
        <w:rPr>
          <w:rFonts w:ascii="Arial" w:hAnsi="Arial" w:cs="Arial"/>
          <w:sz w:val="20"/>
          <w:szCs w:val="20"/>
          <w:lang w:val="en-CA"/>
        </w:rPr>
        <w:t>rom the Bluemix Console, select Category &gt; Services &gt; Data &amp; Analytics</w:t>
      </w:r>
      <w:r w:rsidR="0001506F">
        <w:rPr>
          <w:rFonts w:ascii="Arial" w:hAnsi="Arial" w:cs="Arial"/>
          <w:sz w:val="20"/>
          <w:szCs w:val="20"/>
          <w:lang w:val="en-CA"/>
        </w:rPr>
        <w:t>.</w:t>
      </w:r>
    </w:p>
    <w:p w14:paraId="2AEF3B02" w14:textId="77777777" w:rsidR="000C4038" w:rsidRDefault="000C4038" w:rsidP="000C403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2:</w:t>
      </w:r>
      <w:r>
        <w:rPr>
          <w:rFonts w:ascii="Arial" w:hAnsi="Arial" w:cs="Arial"/>
          <w:sz w:val="20"/>
          <w:szCs w:val="20"/>
          <w:lang w:val="en-CA"/>
        </w:rPr>
        <w:tab/>
        <w:t xml:space="preserve">Click on the icon for </w:t>
      </w:r>
      <w:r w:rsidRPr="004953BF">
        <w:rPr>
          <w:rFonts w:ascii="Arial" w:hAnsi="Arial" w:cs="Arial"/>
          <w:i/>
          <w:sz w:val="20"/>
          <w:szCs w:val="20"/>
          <w:lang w:val="en-CA"/>
        </w:rPr>
        <w:t xml:space="preserve">Compose for </w:t>
      </w:r>
      <w:r>
        <w:rPr>
          <w:rFonts w:ascii="Arial" w:hAnsi="Arial" w:cs="Arial"/>
          <w:i/>
          <w:sz w:val="20"/>
          <w:szCs w:val="20"/>
          <w:lang w:val="en-CA"/>
        </w:rPr>
        <w:t>Elasticsearch.</w:t>
      </w:r>
    </w:p>
    <w:p w14:paraId="36B78575" w14:textId="77777777" w:rsidR="000C4038" w:rsidRDefault="000C4038" w:rsidP="000C403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3:</w:t>
      </w:r>
      <w:r>
        <w:rPr>
          <w:rFonts w:ascii="Arial" w:hAnsi="Arial" w:cs="Arial"/>
          <w:sz w:val="20"/>
          <w:szCs w:val="20"/>
          <w:lang w:val="en-CA"/>
        </w:rPr>
        <w:tab/>
        <w:t>Enter Service name: icon-elasticsearch.</w:t>
      </w:r>
    </w:p>
    <w:p w14:paraId="3987A927" w14:textId="77777777" w:rsidR="000C4038" w:rsidRDefault="000C4038" w:rsidP="000C403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4:</w:t>
      </w:r>
      <w:r>
        <w:rPr>
          <w:rFonts w:ascii="Arial" w:hAnsi="Arial" w:cs="Arial"/>
          <w:sz w:val="20"/>
          <w:szCs w:val="20"/>
          <w:lang w:val="en-CA"/>
        </w:rPr>
        <w:tab/>
        <w:t>Leave the default Credentials name. Strong credentials are randomly generated then programmatically retrieved through the service-to-application binding.</w:t>
      </w:r>
      <w:r w:rsidRPr="0001506F">
        <w:rPr>
          <w:rFonts w:ascii="Arial" w:hAnsi="Arial" w:cs="Arial"/>
          <w:sz w:val="20"/>
          <w:szCs w:val="20"/>
          <w:lang w:val="en-CA"/>
        </w:rPr>
        <w:t xml:space="preserve"> </w:t>
      </w:r>
      <w:r>
        <w:rPr>
          <w:rFonts w:ascii="Arial" w:hAnsi="Arial" w:cs="Arial"/>
          <w:sz w:val="20"/>
          <w:szCs w:val="20"/>
          <w:lang w:val="en-CA"/>
        </w:rPr>
        <w:t>Binding is automatically done during deployment when listed in an application’s manifest file.</w:t>
      </w:r>
    </w:p>
    <w:p w14:paraId="24711A3B" w14:textId="77777777" w:rsidR="000C4038" w:rsidRDefault="000C4038" w:rsidP="000C403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Step 5:</w:t>
      </w:r>
      <w:r>
        <w:rPr>
          <w:rFonts w:ascii="Arial" w:hAnsi="Arial" w:cs="Arial"/>
          <w:sz w:val="20"/>
          <w:szCs w:val="20"/>
          <w:lang w:val="en-CA"/>
        </w:rPr>
        <w:tab/>
        <w:t>Click the Create button. The highly-available instance will be created within a few minutes.</w:t>
      </w:r>
      <w:r w:rsidRPr="0001506F">
        <w:rPr>
          <w:rFonts w:ascii="Arial" w:hAnsi="Arial" w:cs="Arial"/>
          <w:sz w:val="20"/>
          <w:szCs w:val="20"/>
          <w:lang w:val="en-CA"/>
        </w:rPr>
        <w:t xml:space="preserve"> </w:t>
      </w:r>
      <w:r>
        <w:rPr>
          <w:rFonts w:ascii="Arial" w:hAnsi="Arial" w:cs="Arial"/>
          <w:sz w:val="20"/>
          <w:szCs w:val="20"/>
          <w:lang w:val="en-CA"/>
        </w:rPr>
        <w:t>When the service is created, it appears in the Services section of the Bluemix Console.</w:t>
      </w:r>
    </w:p>
    <w:p w14:paraId="69F65A33" w14:textId="77777777" w:rsidR="000C4038" w:rsidRDefault="000C4038" w:rsidP="0001506F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  <w:lang w:val="en-CA"/>
        </w:rPr>
      </w:pPr>
    </w:p>
    <w:p w14:paraId="043F8900" w14:textId="458C7B0C" w:rsidR="0001506F" w:rsidRDefault="0001506F" w:rsidP="0001506F">
      <w:pPr>
        <w:keepNext/>
        <w:keepLines/>
        <w:spacing w:after="120" w:line="240" w:lineRule="atLeast"/>
        <w:ind w:left="851" w:hanging="851"/>
        <w:jc w:val="center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594251" wp14:editId="65166158">
            <wp:extent cx="5486400" cy="2887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_elasti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AEF9" w14:textId="563BA507" w:rsidR="0001506F" w:rsidRDefault="00881D92" w:rsidP="0001506F">
      <w:pPr>
        <w:keepNext/>
        <w:keepLines/>
        <w:spacing w:after="120" w:line="240" w:lineRule="atLeast"/>
        <w:ind w:left="851" w:hanging="851"/>
        <w:jc w:val="center"/>
        <w:rPr>
          <w:rFonts w:ascii="Arial" w:hAnsi="Arial" w:cs="Arial"/>
          <w:sz w:val="20"/>
          <w:szCs w:val="20"/>
          <w:lang w:val="en-CA"/>
        </w:rPr>
      </w:pPr>
      <w:r>
        <w:rPr>
          <w:rFonts w:ascii="Arial" w:hAnsi="Arial" w:cs="Arial"/>
          <w:sz w:val="20"/>
          <w:szCs w:val="20"/>
          <w:lang w:val="en-CA"/>
        </w:rPr>
        <w:t>Figure 2.4</w:t>
      </w:r>
      <w:r w:rsidR="0001506F">
        <w:rPr>
          <w:rFonts w:ascii="Arial" w:hAnsi="Arial" w:cs="Arial"/>
          <w:sz w:val="20"/>
          <w:szCs w:val="20"/>
          <w:lang w:val="en-CA"/>
        </w:rPr>
        <w:t>: Compose for Elasticsearch</w:t>
      </w:r>
    </w:p>
    <w:p w14:paraId="344775CE" w14:textId="77777777" w:rsidR="00131C1C" w:rsidRDefault="00131C1C" w:rsidP="00131C1C">
      <w:pPr>
        <w:pStyle w:val="Heading2"/>
        <w:numPr>
          <w:ilvl w:val="0"/>
          <w:numId w:val="0"/>
        </w:numPr>
      </w:pPr>
    </w:p>
    <w:p w14:paraId="0F41C758" w14:textId="77777777" w:rsidR="0068686C" w:rsidRDefault="0068686C">
      <w:pPr>
        <w:rPr>
          <w:rFonts w:ascii="Arial" w:hAnsi="Arial" w:cs="Arial"/>
          <w:b/>
          <w:szCs w:val="20"/>
        </w:rPr>
      </w:pPr>
      <w:r>
        <w:rPr>
          <w:rFonts w:cs="Arial"/>
        </w:rPr>
        <w:br w:type="page"/>
      </w:r>
    </w:p>
    <w:p w14:paraId="13C5DF38" w14:textId="69143483" w:rsidR="0068686C" w:rsidRDefault="0068686C" w:rsidP="0068686C">
      <w:pPr>
        <w:pStyle w:val="Heading1"/>
        <w:rPr>
          <w:rFonts w:cs="Arial"/>
        </w:rPr>
      </w:pPr>
      <w:bookmarkStart w:id="65" w:name="_Toc476748452"/>
      <w:r>
        <w:rPr>
          <w:rFonts w:cs="Arial"/>
        </w:rPr>
        <w:lastRenderedPageBreak/>
        <w:t xml:space="preserve">Build </w:t>
      </w:r>
      <w:r w:rsidR="004844E0">
        <w:rPr>
          <w:rFonts w:cs="Arial"/>
        </w:rPr>
        <w:t>IBM</w:t>
      </w:r>
      <w:r w:rsidR="00B016BB">
        <w:rPr>
          <w:rFonts w:cs="Arial"/>
        </w:rPr>
        <w:t xml:space="preserve"> </w:t>
      </w:r>
      <w:r>
        <w:rPr>
          <w:rFonts w:cs="Arial"/>
        </w:rPr>
        <w:t>Containers</w:t>
      </w:r>
      <w:bookmarkEnd w:id="65"/>
    </w:p>
    <w:p w14:paraId="5CBD580B" w14:textId="21106C2A" w:rsidR="00D91CFC" w:rsidRPr="00B2052E" w:rsidRDefault="00D91CFC" w:rsidP="00D91CFC">
      <w:pPr>
        <w:pStyle w:val="Heading2"/>
      </w:pPr>
      <w:bookmarkStart w:id="66" w:name="_Toc476748453"/>
      <w:r>
        <w:t>Container Overview</w:t>
      </w:r>
      <w:bookmarkEnd w:id="66"/>
    </w:p>
    <w:p w14:paraId="66E78D0A" w14:textId="7A4060BD" w:rsidR="00D91CFC" w:rsidRDefault="00D91CFC" w:rsidP="00D91CFC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ICON project relies on </w:t>
      </w:r>
      <w:r w:rsidR="00627240">
        <w:rPr>
          <w:rFonts w:ascii="Arial" w:hAnsi="Arial" w:cs="Arial"/>
          <w:sz w:val="20"/>
          <w:szCs w:val="20"/>
        </w:rPr>
        <w:t>Docker containers</w:t>
      </w:r>
      <w:r w:rsidR="00A76630">
        <w:rPr>
          <w:rFonts w:ascii="Arial" w:hAnsi="Arial" w:cs="Arial"/>
          <w:sz w:val="20"/>
          <w:szCs w:val="20"/>
        </w:rPr>
        <w:t xml:space="preserve">, which </w:t>
      </w:r>
      <w:r w:rsidR="003B29B0">
        <w:rPr>
          <w:rFonts w:ascii="Arial" w:hAnsi="Arial" w:cs="Arial"/>
          <w:sz w:val="20"/>
          <w:szCs w:val="20"/>
        </w:rPr>
        <w:t>operate</w:t>
      </w:r>
      <w:r w:rsidR="00A76630">
        <w:rPr>
          <w:rFonts w:ascii="Arial" w:hAnsi="Arial" w:cs="Arial"/>
          <w:sz w:val="20"/>
          <w:szCs w:val="20"/>
        </w:rPr>
        <w:t xml:space="preserve"> within the Bluemix </w:t>
      </w:r>
      <w:r w:rsidR="003B29B0">
        <w:rPr>
          <w:rFonts w:ascii="Arial" w:hAnsi="Arial" w:cs="Arial"/>
          <w:sz w:val="20"/>
          <w:szCs w:val="20"/>
        </w:rPr>
        <w:t xml:space="preserve">IBM </w:t>
      </w:r>
      <w:r w:rsidR="00A76630">
        <w:rPr>
          <w:rFonts w:ascii="Arial" w:hAnsi="Arial" w:cs="Arial"/>
          <w:sz w:val="20"/>
          <w:szCs w:val="20"/>
        </w:rPr>
        <w:t>Container service</w:t>
      </w:r>
      <w:r>
        <w:rPr>
          <w:rFonts w:ascii="Arial" w:hAnsi="Arial" w:cs="Arial"/>
          <w:sz w:val="20"/>
          <w:szCs w:val="20"/>
        </w:rPr>
        <w:t>.</w:t>
      </w:r>
      <w:r w:rsidR="006F1482">
        <w:rPr>
          <w:rFonts w:ascii="Arial" w:hAnsi="Arial" w:cs="Arial"/>
          <w:sz w:val="20"/>
          <w:szCs w:val="20"/>
        </w:rPr>
        <w:t xml:space="preserve"> The Docker container is </w:t>
      </w:r>
      <w:r w:rsidR="00A76630">
        <w:rPr>
          <w:rFonts w:ascii="Arial" w:hAnsi="Arial" w:cs="Arial"/>
          <w:sz w:val="20"/>
          <w:szCs w:val="20"/>
        </w:rPr>
        <w:t xml:space="preserve">virtual software that includes all of the </w:t>
      </w:r>
      <w:r w:rsidR="003B29B0">
        <w:rPr>
          <w:rFonts w:ascii="Arial" w:hAnsi="Arial" w:cs="Arial"/>
          <w:sz w:val="20"/>
          <w:szCs w:val="20"/>
        </w:rPr>
        <w:t xml:space="preserve">operating system </w:t>
      </w:r>
      <w:r w:rsidR="006F1482">
        <w:rPr>
          <w:rFonts w:ascii="Arial" w:hAnsi="Arial" w:cs="Arial"/>
          <w:sz w:val="20"/>
          <w:szCs w:val="20"/>
        </w:rPr>
        <w:t>dependencies</w:t>
      </w:r>
      <w:r w:rsidR="00A76630">
        <w:rPr>
          <w:rFonts w:ascii="Arial" w:hAnsi="Arial" w:cs="Arial"/>
          <w:sz w:val="20"/>
          <w:szCs w:val="20"/>
        </w:rPr>
        <w:t xml:space="preserve"> to run an application</w:t>
      </w:r>
      <w:r w:rsidR="006F1482">
        <w:rPr>
          <w:rFonts w:ascii="Arial" w:hAnsi="Arial" w:cs="Arial"/>
          <w:sz w:val="20"/>
          <w:szCs w:val="20"/>
        </w:rPr>
        <w:t>, which is built into an image</w:t>
      </w:r>
      <w:r w:rsidR="00A76630">
        <w:rPr>
          <w:rFonts w:ascii="Arial" w:hAnsi="Arial" w:cs="Arial"/>
          <w:sz w:val="20"/>
          <w:szCs w:val="20"/>
        </w:rPr>
        <w:t>.</w:t>
      </w:r>
      <w:r w:rsidR="006F1482">
        <w:rPr>
          <w:rFonts w:ascii="Arial" w:hAnsi="Arial" w:cs="Arial"/>
          <w:sz w:val="20"/>
          <w:szCs w:val="20"/>
        </w:rPr>
        <w:t xml:space="preserve"> </w:t>
      </w:r>
      <w:r w:rsidR="00EB68E3">
        <w:rPr>
          <w:rFonts w:ascii="Arial" w:hAnsi="Arial" w:cs="Arial"/>
          <w:sz w:val="20"/>
          <w:szCs w:val="20"/>
        </w:rPr>
        <w:t>Once a Docker image is deployed to Bluemix, an instance container of the Docker image can be instantiated</w:t>
      </w:r>
      <w:r w:rsidR="006F1482">
        <w:rPr>
          <w:rFonts w:ascii="Arial" w:hAnsi="Arial" w:cs="Arial"/>
          <w:sz w:val="20"/>
          <w:szCs w:val="20"/>
        </w:rPr>
        <w:t>.</w:t>
      </w:r>
    </w:p>
    <w:p w14:paraId="5C1A99D0" w14:textId="77777777" w:rsidR="00D91CFC" w:rsidRDefault="00D91CFC" w:rsidP="00D91CFC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55707341" w14:textId="6F305841" w:rsidR="00131C1C" w:rsidRPr="00B2052E" w:rsidRDefault="00A50E40" w:rsidP="00131C1C">
      <w:pPr>
        <w:pStyle w:val="Heading2"/>
      </w:pPr>
      <w:bookmarkStart w:id="67" w:name="_Toc476748454"/>
      <w:r>
        <w:t>Build</w:t>
      </w:r>
      <w:r w:rsidR="00243592">
        <w:t xml:space="preserve"> </w:t>
      </w:r>
      <w:r w:rsidR="00EF0554">
        <w:t>icon-clamav</w:t>
      </w:r>
      <w:r w:rsidR="00243592">
        <w:t xml:space="preserve"> Container</w:t>
      </w:r>
      <w:bookmarkEnd w:id="67"/>
    </w:p>
    <w:p w14:paraId="52322E15" w14:textId="1B091EFE" w:rsidR="00E71141" w:rsidRDefault="00711E68" w:rsidP="00131C1C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ICON uses the ClamAv product to scan for vi</w:t>
      </w:r>
      <w:r w:rsidR="00E71141">
        <w:rPr>
          <w:rFonts w:ascii="Arial" w:hAnsi="Arial" w:cs="Arial"/>
          <w:sz w:val="20"/>
          <w:szCs w:val="20"/>
        </w:rPr>
        <w:t>rus</w:t>
      </w:r>
      <w:r>
        <w:rPr>
          <w:rFonts w:ascii="Arial" w:hAnsi="Arial" w:cs="Arial"/>
          <w:sz w:val="20"/>
          <w:szCs w:val="20"/>
        </w:rPr>
        <w:t>es within the file attachments</w:t>
      </w:r>
      <w:r w:rsidR="00E71141">
        <w:rPr>
          <w:rFonts w:ascii="Arial" w:hAnsi="Arial" w:cs="Arial"/>
          <w:sz w:val="20"/>
          <w:szCs w:val="20"/>
        </w:rPr>
        <w:t xml:space="preserve"> that a user supplies as part of the immunization submission</w:t>
      </w:r>
      <w:r>
        <w:rPr>
          <w:rFonts w:ascii="Arial" w:hAnsi="Arial" w:cs="Arial"/>
          <w:sz w:val="20"/>
          <w:szCs w:val="20"/>
        </w:rPr>
        <w:t>.</w:t>
      </w:r>
      <w:r w:rsidR="0057727C">
        <w:rPr>
          <w:rFonts w:ascii="Arial" w:hAnsi="Arial" w:cs="Arial"/>
          <w:sz w:val="20"/>
          <w:szCs w:val="20"/>
        </w:rPr>
        <w:t xml:space="preserve"> </w:t>
      </w:r>
      <w:r w:rsidR="006164BC">
        <w:rPr>
          <w:rFonts w:ascii="Arial" w:hAnsi="Arial" w:cs="Arial"/>
          <w:sz w:val="20"/>
          <w:szCs w:val="20"/>
        </w:rPr>
        <w:t>ClamAv runs as a Docker cont</w:t>
      </w:r>
      <w:r w:rsidR="006F1482">
        <w:rPr>
          <w:rFonts w:ascii="Arial" w:hAnsi="Arial" w:cs="Arial"/>
          <w:sz w:val="20"/>
          <w:szCs w:val="20"/>
        </w:rPr>
        <w:t>ainer that is retrieved from the official Docker repository.</w:t>
      </w:r>
      <w:r w:rsidR="001C0474">
        <w:rPr>
          <w:rFonts w:ascii="Arial" w:hAnsi="Arial" w:cs="Arial"/>
          <w:sz w:val="20"/>
          <w:szCs w:val="20"/>
        </w:rPr>
        <w:t xml:space="preserve"> </w:t>
      </w:r>
    </w:p>
    <w:p w14:paraId="394C9AF6" w14:textId="66B35026" w:rsidR="00E71141" w:rsidRDefault="00181D72" w:rsidP="00131C1C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For Bluemix Public, the name of an</w:t>
      </w:r>
      <w:r w:rsidR="00E71141">
        <w:rPr>
          <w:rFonts w:ascii="Arial" w:hAnsi="Arial" w:cs="Arial"/>
          <w:sz w:val="20"/>
          <w:szCs w:val="20"/>
        </w:rPr>
        <w:t xml:space="preserve"> IBM Container </w:t>
      </w:r>
      <w:r w:rsidR="000B6A95">
        <w:rPr>
          <w:rFonts w:ascii="Arial" w:hAnsi="Arial" w:cs="Arial"/>
          <w:sz w:val="20"/>
          <w:szCs w:val="20"/>
        </w:rPr>
        <w:t>image</w:t>
      </w:r>
      <w:r w:rsidR="00E7114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is global to the organization and visible in all spaces</w:t>
      </w:r>
      <w:r w:rsidR="00E71141">
        <w:rPr>
          <w:rFonts w:ascii="Arial" w:hAnsi="Arial" w:cs="Arial"/>
          <w:sz w:val="20"/>
          <w:szCs w:val="20"/>
        </w:rPr>
        <w:t xml:space="preserve"> within an organization.</w:t>
      </w:r>
      <w:r w:rsidR="0057727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 the other hand, the name of an IBM Container instance is specific to each space within an organization</w:t>
      </w:r>
      <w:r w:rsidR="0057727C">
        <w:rPr>
          <w:rFonts w:ascii="Arial" w:hAnsi="Arial" w:cs="Arial"/>
          <w:sz w:val="20"/>
          <w:szCs w:val="20"/>
        </w:rPr>
        <w:t>.</w:t>
      </w:r>
      <w:r w:rsidR="00E71141">
        <w:rPr>
          <w:rFonts w:ascii="Arial" w:hAnsi="Arial" w:cs="Arial"/>
          <w:sz w:val="20"/>
          <w:szCs w:val="20"/>
        </w:rPr>
        <w:t xml:space="preserve"> </w:t>
      </w:r>
    </w:p>
    <w:p w14:paraId="28DCE5AE" w14:textId="2DE002DE" w:rsidR="00207D4A" w:rsidRDefault="004844E0" w:rsidP="00131C1C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NOTE: Some of these configuration settings will be different for the Bluemix Dedicated environment</w:t>
      </w:r>
      <w:r w:rsidR="00AA5288">
        <w:rPr>
          <w:rFonts w:ascii="Arial" w:hAnsi="Arial" w:cs="Arial"/>
          <w:sz w:val="20"/>
          <w:szCs w:val="20"/>
        </w:rPr>
        <w:t>, but at the time of this document these are not known</w:t>
      </w:r>
      <w:r>
        <w:rPr>
          <w:rFonts w:ascii="Arial" w:hAnsi="Arial" w:cs="Arial"/>
          <w:sz w:val="20"/>
          <w:szCs w:val="20"/>
        </w:rPr>
        <w:t>.</w:t>
      </w:r>
    </w:p>
    <w:p w14:paraId="19E70B04" w14:textId="77777777" w:rsidR="004844E0" w:rsidRDefault="004844E0" w:rsidP="00131C1C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0816BE90" w14:textId="4409E3A6" w:rsidR="00181D72" w:rsidRDefault="00207D4A" w:rsidP="00207D4A">
      <w:pPr>
        <w:pStyle w:val="Heading3"/>
      </w:pPr>
      <w:bookmarkStart w:id="68" w:name="_Toc476748455"/>
      <w:r>
        <w:t xml:space="preserve">Local </w:t>
      </w:r>
      <w:r w:rsidR="0015239D">
        <w:t xml:space="preserve">Workstation </w:t>
      </w:r>
      <w:r w:rsidR="00181D72">
        <w:t>Setup</w:t>
      </w:r>
      <w:bookmarkEnd w:id="68"/>
    </w:p>
    <w:p w14:paraId="0263F09A" w14:textId="564F1E7F" w:rsidR="0002623E" w:rsidRDefault="00207D4A" w:rsidP="004B69DF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</w:r>
      <w:r w:rsidR="0002623E">
        <w:rPr>
          <w:rFonts w:ascii="Arial" w:hAnsi="Arial" w:cs="Arial"/>
          <w:sz w:val="20"/>
          <w:szCs w:val="20"/>
        </w:rPr>
        <w:t>Install the cloud foundry command</w:t>
      </w:r>
      <w:r w:rsidR="007C54FD">
        <w:rPr>
          <w:rFonts w:ascii="Arial" w:hAnsi="Arial" w:cs="Arial"/>
          <w:sz w:val="20"/>
          <w:szCs w:val="20"/>
        </w:rPr>
        <w:t>-</w:t>
      </w:r>
      <w:r w:rsidR="0002623E">
        <w:rPr>
          <w:rFonts w:ascii="Arial" w:hAnsi="Arial" w:cs="Arial"/>
          <w:sz w:val="20"/>
          <w:szCs w:val="20"/>
        </w:rPr>
        <w:t xml:space="preserve">line interface (CLI) </w:t>
      </w:r>
      <w:r w:rsidR="004844E0">
        <w:rPr>
          <w:rFonts w:ascii="Arial" w:hAnsi="Arial" w:cs="Arial"/>
          <w:sz w:val="20"/>
          <w:szCs w:val="20"/>
        </w:rPr>
        <w:t>on the workstation that will doing the deployment from</w:t>
      </w:r>
      <w:r w:rsidR="0002623E">
        <w:rPr>
          <w:rFonts w:ascii="Arial" w:hAnsi="Arial" w:cs="Arial"/>
          <w:sz w:val="20"/>
          <w:szCs w:val="20"/>
        </w:rPr>
        <w:t xml:space="preserve"> </w:t>
      </w:r>
      <w:hyperlink r:id="rId16" w:history="1">
        <w:r w:rsidR="0002623E" w:rsidRPr="0091679B">
          <w:rPr>
            <w:rStyle w:val="Hyperlink"/>
            <w:rFonts w:ascii="Arial" w:hAnsi="Arial" w:cs="Arial"/>
            <w:sz w:val="20"/>
            <w:szCs w:val="20"/>
          </w:rPr>
          <w:t>https://github.com/cloudfoundry/cli/releases</w:t>
        </w:r>
      </w:hyperlink>
      <w:r w:rsidR="0002623E">
        <w:rPr>
          <w:rFonts w:ascii="Arial" w:hAnsi="Arial" w:cs="Arial"/>
          <w:sz w:val="20"/>
          <w:szCs w:val="20"/>
        </w:rPr>
        <w:t>.</w:t>
      </w:r>
    </w:p>
    <w:p w14:paraId="3E08D868" w14:textId="1F644E09" w:rsidR="00D01696" w:rsidRDefault="00D01696" w:rsidP="00D01696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2:</w:t>
      </w:r>
      <w:r>
        <w:rPr>
          <w:rFonts w:ascii="Arial" w:hAnsi="Arial" w:cs="Arial"/>
          <w:sz w:val="20"/>
          <w:szCs w:val="20"/>
        </w:rPr>
        <w:tab/>
        <w:t>The region of the API endpoint is specified. Example shown for Public US South region.</w:t>
      </w:r>
      <w:r w:rsidR="004844E0">
        <w:rPr>
          <w:rFonts w:ascii="Arial" w:hAnsi="Arial" w:cs="Arial"/>
          <w:sz w:val="20"/>
          <w:szCs w:val="20"/>
        </w:rPr>
        <w:t xml:space="preserve"> </w:t>
      </w:r>
    </w:p>
    <w:p w14:paraId="7462D350" w14:textId="77777777" w:rsidR="00D01696" w:rsidRPr="004B69DF" w:rsidRDefault="00D01696" w:rsidP="00D01696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api https://api.ng.bluemix.net</w:t>
      </w:r>
    </w:p>
    <w:p w14:paraId="6B22A3C2" w14:textId="46C63563" w:rsidR="00D01696" w:rsidRDefault="00D01696" w:rsidP="00D01696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3:</w:t>
      </w:r>
      <w:r>
        <w:rPr>
          <w:rFonts w:ascii="Arial" w:hAnsi="Arial" w:cs="Arial"/>
          <w:sz w:val="20"/>
          <w:szCs w:val="20"/>
        </w:rPr>
        <w:tab/>
        <w:t>Login to Bluemix container service “staging” space, where &lt;user&gt; is a Bluemix account name.</w:t>
      </w:r>
    </w:p>
    <w:p w14:paraId="2AF14449" w14:textId="77777777" w:rsidR="00D01696" w:rsidRPr="004B69DF" w:rsidRDefault="00D01696" w:rsidP="00D01696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login –u &lt;user&gt; -o “ICON R2” –s </w:t>
      </w:r>
      <w:r>
        <w:rPr>
          <w:rFonts w:ascii="Courier New" w:hAnsi="Courier New" w:cs="Courier New"/>
          <w:sz w:val="16"/>
          <w:szCs w:val="16"/>
        </w:rPr>
        <w:t>staging</w:t>
      </w:r>
    </w:p>
    <w:p w14:paraId="1E06A9A7" w14:textId="0BB3F43D" w:rsidR="00207D4A" w:rsidRDefault="00D01696" w:rsidP="00207D4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4</w:t>
      </w:r>
      <w:r w:rsidR="00207D4A">
        <w:rPr>
          <w:rFonts w:ascii="Arial" w:hAnsi="Arial" w:cs="Arial"/>
          <w:sz w:val="20"/>
          <w:szCs w:val="20"/>
        </w:rPr>
        <w:t>:</w:t>
      </w:r>
      <w:r w:rsidR="00207D4A">
        <w:rPr>
          <w:rFonts w:ascii="Arial" w:hAnsi="Arial" w:cs="Arial"/>
          <w:sz w:val="20"/>
          <w:szCs w:val="20"/>
        </w:rPr>
        <w:tab/>
      </w:r>
      <w:r w:rsidR="004B69DF">
        <w:rPr>
          <w:rFonts w:ascii="Arial" w:hAnsi="Arial" w:cs="Arial"/>
          <w:sz w:val="20"/>
          <w:szCs w:val="20"/>
        </w:rPr>
        <w:t>Install the IBM C</w:t>
      </w:r>
      <w:r w:rsidR="007C54FD">
        <w:rPr>
          <w:rFonts w:ascii="Arial" w:hAnsi="Arial" w:cs="Arial"/>
          <w:sz w:val="20"/>
          <w:szCs w:val="20"/>
        </w:rPr>
        <w:t xml:space="preserve">ontainer command-line interface (IBM CLI). Example </w:t>
      </w:r>
      <w:r w:rsidR="00207D4A">
        <w:rPr>
          <w:rFonts w:ascii="Arial" w:hAnsi="Arial" w:cs="Arial"/>
          <w:sz w:val="20"/>
          <w:szCs w:val="20"/>
        </w:rPr>
        <w:t>shown for Mac</w:t>
      </w:r>
      <w:r w:rsidR="007C54FD">
        <w:rPr>
          <w:rFonts w:ascii="Arial" w:hAnsi="Arial" w:cs="Arial"/>
          <w:sz w:val="20"/>
          <w:szCs w:val="20"/>
        </w:rPr>
        <w:t>.</w:t>
      </w:r>
    </w:p>
    <w:p w14:paraId="2DCF5EE5" w14:textId="156EC741" w:rsidR="007C54FD" w:rsidRDefault="007C54FD" w:rsidP="004B69DF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>$ cf install-plugin https://static-ice.ng.bluemix.net/ibm-containers-mac</w:t>
      </w:r>
    </w:p>
    <w:p w14:paraId="65F49C43" w14:textId="36DFAFA3" w:rsidR="006164BC" w:rsidRDefault="00207D4A" w:rsidP="00207D4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5:</w:t>
      </w:r>
      <w:r>
        <w:rPr>
          <w:rFonts w:ascii="Arial" w:hAnsi="Arial" w:cs="Arial"/>
          <w:sz w:val="20"/>
          <w:szCs w:val="20"/>
        </w:rPr>
        <w:tab/>
      </w:r>
      <w:r w:rsidR="00D01696">
        <w:rPr>
          <w:rFonts w:ascii="Arial" w:hAnsi="Arial" w:cs="Arial"/>
          <w:sz w:val="20"/>
          <w:szCs w:val="20"/>
        </w:rPr>
        <w:t xml:space="preserve">The first time the IBM CLI must be initialized. </w:t>
      </w:r>
      <w:r w:rsidR="006164BC">
        <w:rPr>
          <w:rFonts w:ascii="Arial" w:hAnsi="Arial" w:cs="Arial"/>
          <w:sz w:val="20"/>
          <w:szCs w:val="20"/>
        </w:rPr>
        <w:t xml:space="preserve">Login to the IBM </w:t>
      </w:r>
      <w:r w:rsidR="00236D01">
        <w:rPr>
          <w:rFonts w:ascii="Arial" w:hAnsi="Arial" w:cs="Arial"/>
          <w:sz w:val="20"/>
          <w:szCs w:val="20"/>
        </w:rPr>
        <w:t>C</w:t>
      </w:r>
      <w:r w:rsidR="006164BC">
        <w:rPr>
          <w:rFonts w:ascii="Arial" w:hAnsi="Arial" w:cs="Arial"/>
          <w:sz w:val="20"/>
          <w:szCs w:val="20"/>
        </w:rPr>
        <w:t>ontainer</w:t>
      </w:r>
      <w:r w:rsidR="001C0474">
        <w:rPr>
          <w:rFonts w:ascii="Arial" w:hAnsi="Arial" w:cs="Arial"/>
          <w:sz w:val="20"/>
          <w:szCs w:val="20"/>
        </w:rPr>
        <w:t xml:space="preserve"> subsystem.</w:t>
      </w:r>
    </w:p>
    <w:p w14:paraId="52E98557" w14:textId="52BCA5C4" w:rsidR="00D01696" w:rsidRDefault="00D01696" w:rsidP="00D01696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cf ic init</w:t>
      </w:r>
    </w:p>
    <w:p w14:paraId="5B74B13C" w14:textId="63AD2A7A" w:rsidR="006164BC" w:rsidRPr="00264AD2" w:rsidRDefault="006164BC" w:rsidP="00207D4A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ic login</w:t>
      </w:r>
    </w:p>
    <w:p w14:paraId="78033AC4" w14:textId="37483B0B" w:rsidR="003B29B0" w:rsidRDefault="003B29B0" w:rsidP="003B29B0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6:</w:t>
      </w:r>
      <w:r>
        <w:rPr>
          <w:rFonts w:ascii="Arial" w:hAnsi="Arial" w:cs="Arial"/>
          <w:sz w:val="20"/>
          <w:szCs w:val="20"/>
        </w:rPr>
        <w:tab/>
        <w:t xml:space="preserve">Install the Docker engine from site </w:t>
      </w:r>
      <w:hyperlink r:id="rId17" w:history="1">
        <w:r w:rsidRPr="002A4486">
          <w:rPr>
            <w:rStyle w:val="Hyperlink"/>
            <w:rFonts w:ascii="Arial" w:hAnsi="Arial" w:cs="Arial"/>
            <w:sz w:val="20"/>
            <w:szCs w:val="20"/>
          </w:rPr>
          <w:t>https://docs.docker.com/engine/installation</w:t>
        </w:r>
      </w:hyperlink>
      <w:r>
        <w:rPr>
          <w:rFonts w:ascii="Arial" w:hAnsi="Arial" w:cs="Arial"/>
          <w:sz w:val="20"/>
          <w:szCs w:val="20"/>
        </w:rPr>
        <w:t>. Follow the procedure appropriate to the operating system (e.g. Mac, Windows, Linux).</w:t>
      </w:r>
    </w:p>
    <w:p w14:paraId="094F69A5" w14:textId="77777777" w:rsidR="006164BC" w:rsidRDefault="006164BC" w:rsidP="00131C1C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2F587B21" w14:textId="37744E2D" w:rsidR="00207D4A" w:rsidRDefault="00207D4A" w:rsidP="00207D4A">
      <w:pPr>
        <w:pStyle w:val="Heading3"/>
      </w:pPr>
      <w:bookmarkStart w:id="69" w:name="_Toc476748456"/>
      <w:r>
        <w:t>Build ClamAv Container</w:t>
      </w:r>
      <w:bookmarkEnd w:id="69"/>
    </w:p>
    <w:p w14:paraId="2337CD5B" w14:textId="68851C93" w:rsidR="00737354" w:rsidRDefault="003B29B0" w:rsidP="00207D4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7</w:t>
      </w:r>
      <w:r w:rsidR="00207D4A">
        <w:rPr>
          <w:rFonts w:ascii="Arial" w:hAnsi="Arial" w:cs="Arial"/>
          <w:sz w:val="20"/>
          <w:szCs w:val="20"/>
        </w:rPr>
        <w:t>:</w:t>
      </w:r>
      <w:r w:rsidR="00207D4A">
        <w:rPr>
          <w:rFonts w:ascii="Arial" w:hAnsi="Arial" w:cs="Arial"/>
          <w:sz w:val="20"/>
          <w:szCs w:val="20"/>
        </w:rPr>
        <w:tab/>
      </w:r>
      <w:r w:rsidR="00236D01">
        <w:rPr>
          <w:rFonts w:ascii="Arial" w:hAnsi="Arial" w:cs="Arial"/>
          <w:sz w:val="20"/>
          <w:szCs w:val="20"/>
        </w:rPr>
        <w:t>Build a local D</w:t>
      </w:r>
      <w:r w:rsidR="00737354">
        <w:rPr>
          <w:rFonts w:ascii="Arial" w:hAnsi="Arial" w:cs="Arial"/>
          <w:sz w:val="20"/>
          <w:szCs w:val="20"/>
        </w:rPr>
        <w:t>ocker image for ClamAv</w:t>
      </w:r>
      <w:r w:rsidR="002554A7">
        <w:rPr>
          <w:rFonts w:ascii="Arial" w:hAnsi="Arial" w:cs="Arial"/>
          <w:sz w:val="20"/>
          <w:szCs w:val="20"/>
        </w:rPr>
        <w:t>.</w:t>
      </w:r>
      <w:r w:rsidR="00207D4A">
        <w:rPr>
          <w:rFonts w:ascii="Arial" w:hAnsi="Arial" w:cs="Arial"/>
          <w:sz w:val="20"/>
          <w:szCs w:val="20"/>
        </w:rPr>
        <w:t xml:space="preserve"> This pulls the Debian image and virus database from the </w:t>
      </w:r>
      <w:r w:rsidR="00EB68E3">
        <w:rPr>
          <w:rFonts w:ascii="Arial" w:hAnsi="Arial" w:cs="Arial"/>
          <w:sz w:val="20"/>
          <w:szCs w:val="20"/>
        </w:rPr>
        <w:t xml:space="preserve">official </w:t>
      </w:r>
      <w:r w:rsidR="00207D4A">
        <w:rPr>
          <w:rFonts w:ascii="Arial" w:hAnsi="Arial" w:cs="Arial"/>
          <w:sz w:val="20"/>
          <w:szCs w:val="20"/>
        </w:rPr>
        <w:t>Docker repository, which can take an hour to complete.</w:t>
      </w:r>
    </w:p>
    <w:p w14:paraId="6D216947" w14:textId="4145370D" w:rsidR="00737354" w:rsidRPr="004B69DF" w:rsidRDefault="00737354" w:rsidP="004B69DF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docker build –t icon/</w:t>
      </w:r>
      <w:proofErr w:type="gramStart"/>
      <w:r w:rsidRPr="00264AD2">
        <w:rPr>
          <w:rFonts w:ascii="Courier New" w:hAnsi="Courier New" w:cs="Courier New"/>
          <w:sz w:val="16"/>
          <w:szCs w:val="16"/>
        </w:rPr>
        <w:t>clamav .</w:t>
      </w:r>
      <w:proofErr w:type="gramEnd"/>
    </w:p>
    <w:p w14:paraId="0C3CC710" w14:textId="54B60EC0" w:rsidR="00737354" w:rsidRPr="00737354" w:rsidRDefault="003B29B0" w:rsidP="00207D4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8</w:t>
      </w:r>
      <w:r w:rsidR="00207D4A">
        <w:rPr>
          <w:rFonts w:ascii="Arial" w:hAnsi="Arial" w:cs="Arial"/>
          <w:sz w:val="20"/>
          <w:szCs w:val="20"/>
        </w:rPr>
        <w:t>:</w:t>
      </w:r>
      <w:r w:rsidR="00207D4A">
        <w:rPr>
          <w:rFonts w:ascii="Arial" w:hAnsi="Arial" w:cs="Arial"/>
          <w:sz w:val="20"/>
          <w:szCs w:val="20"/>
        </w:rPr>
        <w:tab/>
        <w:t>Tag and p</w:t>
      </w:r>
      <w:r w:rsidR="00236D01">
        <w:rPr>
          <w:rFonts w:ascii="Arial" w:hAnsi="Arial" w:cs="Arial"/>
          <w:sz w:val="20"/>
          <w:szCs w:val="20"/>
        </w:rPr>
        <w:t xml:space="preserve">ush the </w:t>
      </w:r>
      <w:r w:rsidR="003A5AEA">
        <w:rPr>
          <w:rFonts w:ascii="Arial" w:hAnsi="Arial" w:cs="Arial"/>
          <w:sz w:val="20"/>
          <w:szCs w:val="20"/>
        </w:rPr>
        <w:t xml:space="preserve">ClamAv </w:t>
      </w:r>
      <w:r w:rsidR="00236D01">
        <w:rPr>
          <w:rFonts w:ascii="Arial" w:hAnsi="Arial" w:cs="Arial"/>
          <w:sz w:val="20"/>
          <w:szCs w:val="20"/>
        </w:rPr>
        <w:t>D</w:t>
      </w:r>
      <w:r w:rsidR="002554A7">
        <w:rPr>
          <w:rFonts w:ascii="Arial" w:hAnsi="Arial" w:cs="Arial"/>
          <w:sz w:val="20"/>
          <w:szCs w:val="20"/>
        </w:rPr>
        <w:t>ocker image to Bluemix.</w:t>
      </w:r>
      <w:r w:rsidR="003A5AEA">
        <w:rPr>
          <w:rFonts w:ascii="Arial" w:hAnsi="Arial" w:cs="Arial"/>
          <w:sz w:val="20"/>
          <w:szCs w:val="20"/>
        </w:rPr>
        <w:t xml:space="preserve"> This step automatically invokes the Bluemix Vulnerability Advisor to run a virus scan on the Docker image. Until the virus scan is complete, the image cannot be used.</w:t>
      </w:r>
    </w:p>
    <w:p w14:paraId="12AD6018" w14:textId="51F5D18A" w:rsidR="00737354" w:rsidRPr="00264AD2" w:rsidRDefault="00737354" w:rsidP="00207D4A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docker tag icon/clamav registry.ng.bluemix.net/icon/clamav</w:t>
      </w:r>
    </w:p>
    <w:p w14:paraId="28D1C31A" w14:textId="22C7F780" w:rsidR="00737354" w:rsidRPr="0019432C" w:rsidRDefault="00737354" w:rsidP="0019432C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lastRenderedPageBreak/>
        <w:t>$ docker push registry.ng.bluemix.net/icon/clamav</w:t>
      </w:r>
    </w:p>
    <w:p w14:paraId="07FE166D" w14:textId="083C6454" w:rsidR="002D0334" w:rsidRDefault="003B29B0" w:rsidP="00207D4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9</w:t>
      </w:r>
      <w:r w:rsidR="003A5AEA">
        <w:rPr>
          <w:rFonts w:ascii="Arial" w:hAnsi="Arial" w:cs="Arial"/>
          <w:sz w:val="20"/>
          <w:szCs w:val="20"/>
        </w:rPr>
        <w:t>a</w:t>
      </w:r>
      <w:r w:rsidR="00207D4A">
        <w:rPr>
          <w:rFonts w:ascii="Arial" w:hAnsi="Arial" w:cs="Arial"/>
          <w:sz w:val="20"/>
          <w:szCs w:val="20"/>
        </w:rPr>
        <w:t>:</w:t>
      </w:r>
      <w:r w:rsidR="00207D4A">
        <w:rPr>
          <w:rFonts w:ascii="Arial" w:hAnsi="Arial" w:cs="Arial"/>
          <w:sz w:val="20"/>
          <w:szCs w:val="20"/>
        </w:rPr>
        <w:tab/>
        <w:t>View the list of Docker images to verify</w:t>
      </w:r>
      <w:r w:rsidR="002D0334">
        <w:rPr>
          <w:rFonts w:ascii="Arial" w:hAnsi="Arial" w:cs="Arial"/>
          <w:sz w:val="20"/>
          <w:szCs w:val="20"/>
        </w:rPr>
        <w:t>.</w:t>
      </w:r>
      <w:r w:rsidR="006F1482">
        <w:rPr>
          <w:rFonts w:ascii="Arial" w:hAnsi="Arial" w:cs="Arial"/>
          <w:sz w:val="20"/>
          <w:szCs w:val="20"/>
        </w:rPr>
        <w:t xml:space="preserve"> Figure 3</w:t>
      </w:r>
      <w:r w:rsidR="00967EB5">
        <w:rPr>
          <w:rFonts w:ascii="Arial" w:hAnsi="Arial" w:cs="Arial"/>
          <w:sz w:val="20"/>
          <w:szCs w:val="20"/>
        </w:rPr>
        <w:t>.2.2</w:t>
      </w:r>
      <w:r w:rsidR="003A5AEA">
        <w:rPr>
          <w:rFonts w:ascii="Arial" w:hAnsi="Arial" w:cs="Arial"/>
          <w:sz w:val="20"/>
          <w:szCs w:val="20"/>
        </w:rPr>
        <w:t>a</w:t>
      </w:r>
      <w:r w:rsidR="00967EB5">
        <w:rPr>
          <w:rFonts w:ascii="Arial" w:hAnsi="Arial" w:cs="Arial"/>
          <w:sz w:val="20"/>
          <w:szCs w:val="20"/>
        </w:rPr>
        <w:t xml:space="preserve"> shows the Bluemix Console from the menu Category &gt; Apps &gt; Containers, where the clamav container is visible.</w:t>
      </w:r>
      <w:r w:rsidR="003A5AEA">
        <w:rPr>
          <w:rFonts w:ascii="Arial" w:hAnsi="Arial" w:cs="Arial"/>
          <w:sz w:val="20"/>
          <w:szCs w:val="20"/>
        </w:rPr>
        <w:t xml:space="preserve"> </w:t>
      </w:r>
    </w:p>
    <w:p w14:paraId="4F124CF2" w14:textId="175DB6C8" w:rsidR="00967EB5" w:rsidRPr="004B69DF" w:rsidRDefault="002D0334" w:rsidP="004B69DF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ic images</w:t>
      </w:r>
    </w:p>
    <w:p w14:paraId="4F066F73" w14:textId="5C32198F" w:rsidR="003A5AEA" w:rsidRDefault="003B29B0" w:rsidP="003A5AE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9</w:t>
      </w:r>
      <w:r w:rsidR="003A5AEA">
        <w:rPr>
          <w:rFonts w:ascii="Arial" w:hAnsi="Arial" w:cs="Arial"/>
          <w:sz w:val="20"/>
          <w:szCs w:val="20"/>
        </w:rPr>
        <w:t>b:</w:t>
      </w:r>
      <w:r w:rsidR="003A5AEA">
        <w:rPr>
          <w:rFonts w:ascii="Arial" w:hAnsi="Arial" w:cs="Arial"/>
          <w:sz w:val="20"/>
          <w:szCs w:val="20"/>
        </w:rPr>
        <w:tab/>
        <w:t>Click on the “clamav” icon to the see the container detail page. When the virus scan is complete, the status is shown under the label “Vulnerability Assess</w:t>
      </w:r>
      <w:r w:rsidR="006F1482">
        <w:rPr>
          <w:rFonts w:ascii="Arial" w:hAnsi="Arial" w:cs="Arial"/>
          <w:sz w:val="20"/>
          <w:szCs w:val="20"/>
        </w:rPr>
        <w:t>ment”. This is shown in Figure 3</w:t>
      </w:r>
      <w:r w:rsidR="003A5AEA">
        <w:rPr>
          <w:rFonts w:ascii="Arial" w:hAnsi="Arial" w:cs="Arial"/>
          <w:sz w:val="20"/>
          <w:szCs w:val="20"/>
        </w:rPr>
        <w:t>.2.2b.</w:t>
      </w:r>
    </w:p>
    <w:p w14:paraId="65EC21A5" w14:textId="7DCCBC2E" w:rsidR="00CC2197" w:rsidRPr="00820D38" w:rsidRDefault="003A5AEA" w:rsidP="00CB3DCB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ic images</w:t>
      </w:r>
      <w:r w:rsidR="00CC2197">
        <w:rPr>
          <w:rFonts w:ascii="Courier New" w:hAnsi="Courier New" w:cs="Courier New"/>
          <w:sz w:val="16"/>
          <w:szCs w:val="16"/>
        </w:rPr>
        <w:tab/>
      </w:r>
    </w:p>
    <w:p w14:paraId="4BAC2382" w14:textId="77777777" w:rsidR="00967EB5" w:rsidRPr="00264AD2" w:rsidRDefault="00967EB5" w:rsidP="00967EB5">
      <w:pPr>
        <w:spacing w:after="120" w:line="240" w:lineRule="atLeast"/>
        <w:rPr>
          <w:rFonts w:ascii="Courier New" w:hAnsi="Courier New" w:cs="Courier New"/>
          <w:sz w:val="16"/>
          <w:szCs w:val="16"/>
        </w:rPr>
      </w:pPr>
    </w:p>
    <w:p w14:paraId="428E48B9" w14:textId="523CF0DA" w:rsidR="006B7218" w:rsidRDefault="00967EB5" w:rsidP="003B29B0">
      <w:pPr>
        <w:keepNext/>
        <w:keepLines/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6F0C9B8" wp14:editId="0FEE7EBE">
            <wp:extent cx="5204536" cy="24462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_containe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62" cy="24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4C83" w14:textId="5DB292B9" w:rsidR="00967EB5" w:rsidRDefault="006F1482" w:rsidP="003B29B0">
      <w:pPr>
        <w:keepNext/>
        <w:keepLines/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3</w:t>
      </w:r>
      <w:r w:rsidR="00967EB5">
        <w:rPr>
          <w:rFonts w:ascii="Arial" w:hAnsi="Arial" w:cs="Arial"/>
          <w:sz w:val="20"/>
          <w:szCs w:val="20"/>
        </w:rPr>
        <w:t>.2.2</w:t>
      </w:r>
      <w:r w:rsidR="003A5AEA">
        <w:rPr>
          <w:rFonts w:ascii="Arial" w:hAnsi="Arial" w:cs="Arial"/>
          <w:sz w:val="20"/>
          <w:szCs w:val="20"/>
        </w:rPr>
        <w:t>a</w:t>
      </w:r>
      <w:r w:rsidR="00967EB5">
        <w:rPr>
          <w:rFonts w:ascii="Arial" w:hAnsi="Arial" w:cs="Arial"/>
          <w:sz w:val="20"/>
          <w:szCs w:val="20"/>
        </w:rPr>
        <w:t>: View IBM Containers</w:t>
      </w:r>
    </w:p>
    <w:p w14:paraId="090A8B5A" w14:textId="77777777" w:rsidR="00BD62D1" w:rsidRDefault="00BD62D1" w:rsidP="00BD62D1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4C279B7C" w14:textId="4D69FFA7" w:rsidR="003A5AEA" w:rsidRDefault="003A5AEA" w:rsidP="003B29B0">
      <w:pPr>
        <w:keepNext/>
        <w:keepLines/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81938A" wp14:editId="66E6F7A1">
            <wp:extent cx="4968164" cy="2377128"/>
            <wp:effectExtent l="0" t="0" r="1079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us_sc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219" cy="2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AF81" w14:textId="53380B8F" w:rsidR="003A5AEA" w:rsidRDefault="006F1482" w:rsidP="003B29B0">
      <w:pPr>
        <w:keepNext/>
        <w:keepLines/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3</w:t>
      </w:r>
      <w:r w:rsidR="003A5AEA">
        <w:rPr>
          <w:rFonts w:ascii="Arial" w:hAnsi="Arial" w:cs="Arial"/>
          <w:sz w:val="20"/>
          <w:szCs w:val="20"/>
        </w:rPr>
        <w:t>.2.2b: Virus Scan Status</w:t>
      </w:r>
    </w:p>
    <w:p w14:paraId="56B9B80D" w14:textId="77777777" w:rsidR="003A5AEA" w:rsidRDefault="003A5AEA" w:rsidP="00BD62D1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325C3CE7" w14:textId="46651B88" w:rsidR="00CB3DCB" w:rsidRDefault="00CB3DCB" w:rsidP="00AA5288">
      <w:pPr>
        <w:spacing w:after="120" w:line="240" w:lineRule="atLeast"/>
        <w:ind w:left="993" w:hanging="9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Step 10a:</w:t>
      </w:r>
      <w:r>
        <w:rPr>
          <w:rFonts w:ascii="Arial" w:hAnsi="Arial" w:cs="Arial"/>
          <w:sz w:val="20"/>
          <w:szCs w:val="20"/>
        </w:rPr>
        <w:tab/>
        <w:t>Create an IBM Container instance of ClamAv, named “icon-clamav” and set its service port.</w:t>
      </w:r>
    </w:p>
    <w:p w14:paraId="17993E11" w14:textId="77777777" w:rsidR="00CB3DCB" w:rsidRDefault="00CB3DCB" w:rsidP="00AA5288">
      <w:pPr>
        <w:spacing w:line="240" w:lineRule="atLeast"/>
        <w:ind w:left="993"/>
        <w:rPr>
          <w:rFonts w:ascii="Courier New" w:hAnsi="Courier New" w:cs="Courier New"/>
          <w:sz w:val="16"/>
          <w:szCs w:val="16"/>
        </w:rPr>
      </w:pPr>
      <w:r w:rsidRPr="00820D38">
        <w:rPr>
          <w:rFonts w:ascii="Courier New" w:hAnsi="Courier New" w:cs="Courier New"/>
          <w:sz w:val="16"/>
          <w:szCs w:val="16"/>
        </w:rPr>
        <w:t>$ cf ic run –p 3310:3310 -</w:t>
      </w:r>
      <w:r>
        <w:rPr>
          <w:rFonts w:ascii="Courier New" w:hAnsi="Courier New" w:cs="Courier New"/>
          <w:sz w:val="16"/>
          <w:szCs w:val="16"/>
        </w:rPr>
        <w:t xml:space="preserve">–name icon-clamav </w:t>
      </w:r>
    </w:p>
    <w:p w14:paraId="6CEEC4FA" w14:textId="77777777" w:rsidR="00CB3DCB" w:rsidRDefault="00CB3DCB" w:rsidP="00AA5288">
      <w:pPr>
        <w:spacing w:after="120" w:line="240" w:lineRule="atLeast"/>
        <w:ind w:left="993" w:firstLine="447"/>
        <w:rPr>
          <w:rFonts w:ascii="Courier New" w:hAnsi="Courier New" w:cs="Courier New"/>
          <w:sz w:val="16"/>
          <w:szCs w:val="16"/>
        </w:rPr>
      </w:pPr>
      <w:r w:rsidRPr="00820D38">
        <w:rPr>
          <w:rFonts w:ascii="Courier New" w:hAnsi="Courier New" w:cs="Courier New"/>
          <w:sz w:val="16"/>
          <w:szCs w:val="16"/>
        </w:rPr>
        <w:t>registry.ng.bluemix.net/icon/clamav</w:t>
      </w:r>
    </w:p>
    <w:p w14:paraId="7F594F0D" w14:textId="088CDF35" w:rsidR="00CB3DCB" w:rsidRDefault="00CB3DCB" w:rsidP="00AA5288">
      <w:pPr>
        <w:spacing w:after="120" w:line="240" w:lineRule="atLeast"/>
        <w:ind w:left="993" w:hanging="9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10b:</w:t>
      </w:r>
      <w:r>
        <w:rPr>
          <w:rFonts w:ascii="Arial" w:hAnsi="Arial" w:cs="Arial"/>
          <w:sz w:val="20"/>
          <w:szCs w:val="20"/>
        </w:rPr>
        <w:tab/>
        <w:t xml:space="preserve">Bluemix automatically assigns a private IP address to the container. </w:t>
      </w:r>
      <w:r w:rsidR="00AA5288">
        <w:rPr>
          <w:rFonts w:ascii="Arial" w:hAnsi="Arial" w:cs="Arial"/>
          <w:sz w:val="20"/>
          <w:szCs w:val="20"/>
        </w:rPr>
        <w:t>Obtain</w:t>
      </w:r>
      <w:r>
        <w:rPr>
          <w:rFonts w:ascii="Arial" w:hAnsi="Arial" w:cs="Arial"/>
          <w:sz w:val="20"/>
          <w:szCs w:val="20"/>
        </w:rPr>
        <w:t xml:space="preserve"> the IP address of </w:t>
      </w:r>
      <w:r w:rsidRPr="00AA5288">
        <w:rPr>
          <w:rFonts w:ascii="Arial" w:hAnsi="Arial" w:cs="Arial"/>
          <w:i/>
          <w:sz w:val="20"/>
          <w:szCs w:val="20"/>
        </w:rPr>
        <w:t>icon-clamav</w:t>
      </w:r>
      <w:r>
        <w:rPr>
          <w:rFonts w:ascii="Arial" w:hAnsi="Arial" w:cs="Arial"/>
          <w:sz w:val="20"/>
          <w:szCs w:val="20"/>
        </w:rPr>
        <w:t xml:space="preserve"> container, so it can be </w:t>
      </w:r>
      <w:r w:rsidR="00AA5288">
        <w:rPr>
          <w:rFonts w:ascii="Arial" w:hAnsi="Arial" w:cs="Arial"/>
          <w:sz w:val="20"/>
          <w:szCs w:val="20"/>
        </w:rPr>
        <w:t>set to</w:t>
      </w:r>
      <w:r>
        <w:rPr>
          <w:rFonts w:ascii="Arial" w:hAnsi="Arial" w:cs="Arial"/>
          <w:sz w:val="20"/>
          <w:szCs w:val="20"/>
        </w:rPr>
        <w:t xml:space="preserve"> </w:t>
      </w:r>
      <w:r w:rsidRPr="00AA5288">
        <w:rPr>
          <w:rFonts w:ascii="Arial" w:hAnsi="Arial" w:cs="Arial"/>
          <w:i/>
          <w:sz w:val="20"/>
          <w:szCs w:val="20"/>
        </w:rPr>
        <w:t>icon-server</w:t>
      </w:r>
      <w:r>
        <w:rPr>
          <w:rFonts w:ascii="Arial" w:hAnsi="Arial" w:cs="Arial"/>
          <w:sz w:val="20"/>
          <w:szCs w:val="20"/>
        </w:rPr>
        <w:t xml:space="preserve"> configuration.</w:t>
      </w:r>
      <w:r w:rsidR="00AA5288">
        <w:rPr>
          <w:rFonts w:ascii="Arial" w:hAnsi="Arial" w:cs="Arial"/>
          <w:sz w:val="20"/>
          <w:szCs w:val="20"/>
        </w:rPr>
        <w:t xml:space="preserve"> For example, 172.31.0.3.</w:t>
      </w:r>
    </w:p>
    <w:p w14:paraId="45C58AA8" w14:textId="77777777" w:rsidR="00CB3DCB" w:rsidRDefault="00CB3DCB" w:rsidP="00AA5288">
      <w:pPr>
        <w:spacing w:after="120" w:line="240" w:lineRule="atLeast"/>
        <w:ind w:left="99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$ </w:t>
      </w:r>
      <w:r w:rsidRPr="00CB3DCB">
        <w:rPr>
          <w:rFonts w:ascii="Courier New" w:hAnsi="Courier New" w:cs="Courier New"/>
          <w:sz w:val="16"/>
          <w:szCs w:val="16"/>
        </w:rPr>
        <w:t>cf ic inspect --format "</w:t>
      </w:r>
      <w:proofErr w:type="gramStart"/>
      <w:r w:rsidRPr="00CB3DCB">
        <w:rPr>
          <w:rFonts w:ascii="Courier New" w:hAnsi="Courier New" w:cs="Courier New"/>
          <w:sz w:val="16"/>
          <w:szCs w:val="16"/>
        </w:rPr>
        <w:t>{{ .</w:t>
      </w:r>
      <w:proofErr w:type="gramEnd"/>
      <w:r w:rsidRPr="00CB3DCB">
        <w:rPr>
          <w:rFonts w:ascii="Courier New" w:hAnsi="Courier New" w:cs="Courier New"/>
          <w:sz w:val="16"/>
          <w:szCs w:val="16"/>
        </w:rPr>
        <w:t>NetworkSettings.IPAddress }}" icon-clamav</w:t>
      </w:r>
    </w:p>
    <w:p w14:paraId="292A3E8A" w14:textId="77777777" w:rsidR="00FF70CB" w:rsidRDefault="00FF70CB" w:rsidP="00BD62D1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4E69AB25" w14:textId="76EBC196" w:rsidR="00AB6BC6" w:rsidRDefault="00AA5288" w:rsidP="00540CDB">
      <w:pPr>
        <w:pStyle w:val="Heading3"/>
      </w:pPr>
      <w:bookmarkStart w:id="70" w:name="_Toc476748457"/>
      <w:r>
        <w:t>Configure</w:t>
      </w:r>
      <w:r w:rsidR="00181D72">
        <w:t xml:space="preserve"> Public</w:t>
      </w:r>
      <w:r w:rsidR="003B29B0">
        <w:t xml:space="preserve"> Acc</w:t>
      </w:r>
      <w:r w:rsidR="00AB6BC6">
        <w:t>ess</w:t>
      </w:r>
      <w:bookmarkEnd w:id="70"/>
    </w:p>
    <w:p w14:paraId="28F7BD00" w14:textId="11AF2E38" w:rsidR="00540CDB" w:rsidRDefault="006F1482" w:rsidP="00BD62D1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These steps are only required for development environments, where the</w:t>
      </w:r>
      <w:r w:rsidR="00AA5288">
        <w:rPr>
          <w:rFonts w:ascii="Arial" w:hAnsi="Arial" w:cs="Arial"/>
          <w:sz w:val="20"/>
          <w:szCs w:val="20"/>
        </w:rPr>
        <w:t>re is a need for icon-clamav to</w:t>
      </w:r>
      <w:r>
        <w:rPr>
          <w:rFonts w:ascii="Arial" w:hAnsi="Arial" w:cs="Arial"/>
          <w:sz w:val="20"/>
          <w:szCs w:val="20"/>
        </w:rPr>
        <w:t xml:space="preserve"> be accessed from</w:t>
      </w:r>
      <w:r w:rsidR="00EB68E3">
        <w:rPr>
          <w:rFonts w:ascii="Arial" w:hAnsi="Arial" w:cs="Arial"/>
          <w:sz w:val="20"/>
          <w:szCs w:val="20"/>
        </w:rPr>
        <w:t xml:space="preserve"> outside the Bluemix environment. For this purpose, a</w:t>
      </w:r>
      <w:r w:rsidR="00540CDB">
        <w:rPr>
          <w:rFonts w:ascii="Arial" w:hAnsi="Arial" w:cs="Arial"/>
          <w:sz w:val="20"/>
          <w:szCs w:val="20"/>
        </w:rPr>
        <w:t xml:space="preserve">n IBM Container requires a public </w:t>
      </w:r>
      <w:r w:rsidR="00236D01">
        <w:rPr>
          <w:rFonts w:ascii="Arial" w:hAnsi="Arial" w:cs="Arial"/>
          <w:sz w:val="20"/>
          <w:szCs w:val="20"/>
        </w:rPr>
        <w:t>IP address</w:t>
      </w:r>
      <w:r w:rsidR="00540CDB">
        <w:rPr>
          <w:rFonts w:ascii="Arial" w:hAnsi="Arial" w:cs="Arial"/>
          <w:sz w:val="20"/>
          <w:szCs w:val="20"/>
        </w:rPr>
        <w:t xml:space="preserve"> be allocated to the space.</w:t>
      </w:r>
    </w:p>
    <w:p w14:paraId="51D93976" w14:textId="39B8C575" w:rsidR="00236D01" w:rsidRDefault="003B29B0" w:rsidP="00AA5288">
      <w:pPr>
        <w:spacing w:after="120" w:line="240" w:lineRule="atLeast"/>
        <w:ind w:left="993" w:hanging="9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11</w:t>
      </w:r>
      <w:r w:rsidR="00AA5288">
        <w:rPr>
          <w:rFonts w:ascii="Arial" w:hAnsi="Arial" w:cs="Arial"/>
          <w:sz w:val="20"/>
          <w:szCs w:val="20"/>
        </w:rPr>
        <w:t>a</w:t>
      </w:r>
      <w:r w:rsidR="00540CDB">
        <w:rPr>
          <w:rFonts w:ascii="Arial" w:hAnsi="Arial" w:cs="Arial"/>
          <w:sz w:val="20"/>
          <w:szCs w:val="20"/>
        </w:rPr>
        <w:t>:</w:t>
      </w:r>
      <w:r w:rsidR="00540CDB">
        <w:rPr>
          <w:rFonts w:ascii="Arial" w:hAnsi="Arial" w:cs="Arial"/>
          <w:sz w:val="20"/>
          <w:szCs w:val="20"/>
        </w:rPr>
        <w:tab/>
        <w:t>Check if any IP addresses are available.</w:t>
      </w:r>
    </w:p>
    <w:p w14:paraId="08C1B7D1" w14:textId="6C6E9D6C" w:rsidR="00540CDB" w:rsidRPr="0019432C" w:rsidRDefault="00540CDB" w:rsidP="00AA5288">
      <w:pPr>
        <w:spacing w:after="120" w:line="240" w:lineRule="atLeast"/>
        <w:ind w:left="993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ic ip list</w:t>
      </w:r>
    </w:p>
    <w:p w14:paraId="67AA1B1C" w14:textId="02455ACB" w:rsidR="00540CDB" w:rsidRDefault="00AA5288" w:rsidP="00AA5288">
      <w:pPr>
        <w:spacing w:after="120" w:line="240" w:lineRule="atLeast"/>
        <w:ind w:left="993" w:hanging="9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11b</w:t>
      </w:r>
      <w:r w:rsidR="00540CDB">
        <w:rPr>
          <w:rFonts w:ascii="Arial" w:hAnsi="Arial" w:cs="Arial"/>
          <w:sz w:val="20"/>
          <w:szCs w:val="20"/>
        </w:rPr>
        <w:t>:</w:t>
      </w:r>
      <w:r w:rsidR="00540CDB">
        <w:rPr>
          <w:rFonts w:ascii="Arial" w:hAnsi="Arial" w:cs="Arial"/>
          <w:sz w:val="20"/>
          <w:szCs w:val="20"/>
        </w:rPr>
        <w:tab/>
      </w:r>
      <w:r w:rsidR="00820D38">
        <w:rPr>
          <w:rFonts w:ascii="Arial" w:hAnsi="Arial" w:cs="Arial"/>
          <w:sz w:val="20"/>
          <w:szCs w:val="20"/>
        </w:rPr>
        <w:t xml:space="preserve">If </w:t>
      </w:r>
      <w:r w:rsidR="00207D4A">
        <w:rPr>
          <w:rFonts w:ascii="Arial" w:hAnsi="Arial" w:cs="Arial"/>
          <w:sz w:val="20"/>
          <w:szCs w:val="20"/>
        </w:rPr>
        <w:t>no IP addresses are listed</w:t>
      </w:r>
      <w:r w:rsidR="00820D38">
        <w:rPr>
          <w:rFonts w:ascii="Arial" w:hAnsi="Arial" w:cs="Arial"/>
          <w:sz w:val="20"/>
          <w:szCs w:val="20"/>
        </w:rPr>
        <w:t>, request Bluemix to a</w:t>
      </w:r>
      <w:r w:rsidR="00540CDB">
        <w:rPr>
          <w:rFonts w:ascii="Arial" w:hAnsi="Arial" w:cs="Arial"/>
          <w:sz w:val="20"/>
          <w:szCs w:val="20"/>
        </w:rPr>
        <w:t>llocate a public</w:t>
      </w:r>
      <w:r w:rsidR="00B8433F">
        <w:rPr>
          <w:rFonts w:ascii="Arial" w:hAnsi="Arial" w:cs="Arial"/>
          <w:sz w:val="20"/>
          <w:szCs w:val="20"/>
        </w:rPr>
        <w:t xml:space="preserve"> IP address</w:t>
      </w:r>
      <w:r w:rsidR="00540CDB">
        <w:rPr>
          <w:rFonts w:ascii="Arial" w:hAnsi="Arial" w:cs="Arial"/>
          <w:sz w:val="20"/>
          <w:szCs w:val="20"/>
        </w:rPr>
        <w:t>.</w:t>
      </w:r>
      <w:r w:rsidR="00207D4A">
        <w:rPr>
          <w:rFonts w:ascii="Arial" w:hAnsi="Arial" w:cs="Arial"/>
          <w:sz w:val="20"/>
          <w:szCs w:val="20"/>
        </w:rPr>
        <w:t xml:space="preserve"> Use that address in the next step.</w:t>
      </w:r>
    </w:p>
    <w:p w14:paraId="02DBA000" w14:textId="6A9A33B7" w:rsidR="00BD62D1" w:rsidRPr="0019432C" w:rsidRDefault="00540CDB" w:rsidP="00AA5288">
      <w:pPr>
        <w:spacing w:after="120" w:line="240" w:lineRule="atLeast"/>
        <w:ind w:left="993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ic ip request</w:t>
      </w:r>
    </w:p>
    <w:p w14:paraId="0CCA7C07" w14:textId="2FC00DCC" w:rsidR="00BD62D1" w:rsidRDefault="00AA5288" w:rsidP="00AA5288">
      <w:pPr>
        <w:spacing w:after="120" w:line="240" w:lineRule="atLeast"/>
        <w:ind w:left="993" w:hanging="993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11c</w:t>
      </w:r>
      <w:r w:rsidR="00967EB5">
        <w:rPr>
          <w:rFonts w:ascii="Arial" w:hAnsi="Arial" w:cs="Arial"/>
          <w:sz w:val="20"/>
          <w:szCs w:val="20"/>
        </w:rPr>
        <w:t>:</w:t>
      </w:r>
      <w:r w:rsidR="00967EB5">
        <w:rPr>
          <w:rFonts w:ascii="Arial" w:hAnsi="Arial" w:cs="Arial"/>
          <w:sz w:val="20"/>
          <w:szCs w:val="20"/>
        </w:rPr>
        <w:tab/>
      </w:r>
      <w:r w:rsidR="00181D72">
        <w:rPr>
          <w:rFonts w:ascii="Arial" w:hAnsi="Arial" w:cs="Arial"/>
          <w:sz w:val="20"/>
          <w:szCs w:val="20"/>
        </w:rPr>
        <w:t>Bind the public</w:t>
      </w:r>
      <w:r w:rsidR="00BD62D1">
        <w:rPr>
          <w:rFonts w:ascii="Arial" w:hAnsi="Arial" w:cs="Arial"/>
          <w:sz w:val="20"/>
          <w:szCs w:val="20"/>
        </w:rPr>
        <w:t xml:space="preserve"> IP address to the </w:t>
      </w:r>
      <w:r w:rsidRPr="00AA5288">
        <w:rPr>
          <w:rFonts w:ascii="Arial" w:hAnsi="Arial" w:cs="Arial"/>
          <w:i/>
          <w:sz w:val="20"/>
          <w:szCs w:val="20"/>
        </w:rPr>
        <w:t>icon-clamav</w:t>
      </w:r>
      <w:r w:rsidR="00181D72">
        <w:rPr>
          <w:rFonts w:ascii="Arial" w:hAnsi="Arial" w:cs="Arial"/>
          <w:sz w:val="20"/>
          <w:szCs w:val="20"/>
        </w:rPr>
        <w:t xml:space="preserve"> </w:t>
      </w:r>
      <w:r w:rsidR="00BD62D1">
        <w:rPr>
          <w:rFonts w:ascii="Arial" w:hAnsi="Arial" w:cs="Arial"/>
          <w:sz w:val="20"/>
          <w:szCs w:val="20"/>
        </w:rPr>
        <w:t>container.</w:t>
      </w:r>
    </w:p>
    <w:p w14:paraId="4F04DFCD" w14:textId="44FB7F75" w:rsidR="00BD62D1" w:rsidRPr="00181D72" w:rsidRDefault="00181D72" w:rsidP="00AA5288">
      <w:pPr>
        <w:spacing w:after="120" w:line="240" w:lineRule="atLeast"/>
        <w:ind w:left="993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cf ic ip bind 169.44.125.163</w:t>
      </w:r>
      <w:r w:rsidR="00BD62D1" w:rsidRPr="00181D72">
        <w:rPr>
          <w:rFonts w:ascii="Courier New" w:hAnsi="Courier New" w:cs="Courier New"/>
          <w:sz w:val="16"/>
          <w:szCs w:val="16"/>
        </w:rPr>
        <w:t xml:space="preserve"> icon-clamav</w:t>
      </w:r>
    </w:p>
    <w:p w14:paraId="556EBF9A" w14:textId="77777777" w:rsidR="00887460" w:rsidRDefault="00887460" w:rsidP="00131C1C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0BF0B2EE" w14:textId="77777777" w:rsidR="006F1482" w:rsidRDefault="006F1482">
      <w:pPr>
        <w:rPr>
          <w:rFonts w:ascii="Arial" w:hAnsi="Arial" w:cs="Arial"/>
          <w:b/>
          <w:szCs w:val="20"/>
        </w:rPr>
      </w:pPr>
      <w:r>
        <w:rPr>
          <w:rFonts w:cs="Arial"/>
        </w:rPr>
        <w:br w:type="page"/>
      </w:r>
    </w:p>
    <w:p w14:paraId="631502AD" w14:textId="551117BE" w:rsidR="006F1482" w:rsidRDefault="006F1482" w:rsidP="006F1482">
      <w:pPr>
        <w:pStyle w:val="Heading1"/>
        <w:rPr>
          <w:rFonts w:cs="Arial"/>
        </w:rPr>
      </w:pPr>
      <w:bookmarkStart w:id="71" w:name="_Toc476748458"/>
      <w:r>
        <w:rPr>
          <w:rFonts w:cs="Arial"/>
        </w:rPr>
        <w:lastRenderedPageBreak/>
        <w:t xml:space="preserve">Build </w:t>
      </w:r>
      <w:r w:rsidR="00EB68E3">
        <w:rPr>
          <w:rFonts w:cs="Arial"/>
        </w:rPr>
        <w:t>Application</w:t>
      </w:r>
      <w:r w:rsidR="00B016BB">
        <w:rPr>
          <w:rFonts w:cs="Arial"/>
        </w:rPr>
        <w:t xml:space="preserve"> Container</w:t>
      </w:r>
      <w:r w:rsidR="00EB68E3">
        <w:rPr>
          <w:rFonts w:cs="Arial"/>
        </w:rPr>
        <w:t>s</w:t>
      </w:r>
      <w:bookmarkEnd w:id="71"/>
    </w:p>
    <w:p w14:paraId="4A31CA65" w14:textId="5D33F2ED" w:rsidR="002209C7" w:rsidRDefault="001D0D89" w:rsidP="002209C7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majority of components of the ICON project consists of </w:t>
      </w:r>
      <w:r w:rsidR="002935B4">
        <w:rPr>
          <w:rFonts w:ascii="Arial" w:hAnsi="Arial" w:cs="Arial"/>
          <w:sz w:val="20"/>
          <w:szCs w:val="20"/>
        </w:rPr>
        <w:t>Cloud Foundry</w:t>
      </w:r>
      <w:r w:rsidR="002209C7">
        <w:rPr>
          <w:rFonts w:ascii="Arial" w:hAnsi="Arial" w:cs="Arial"/>
          <w:sz w:val="20"/>
          <w:szCs w:val="20"/>
        </w:rPr>
        <w:t xml:space="preserve"> application containers. Those containers employed by the ICON application are summarized by the following table.</w:t>
      </w:r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2595"/>
        <w:gridCol w:w="1720"/>
        <w:gridCol w:w="4315"/>
      </w:tblGrid>
      <w:tr w:rsidR="002209C7" w14:paraId="111803EE" w14:textId="77777777" w:rsidTr="00D30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  <w:gridSpan w:val="2"/>
          </w:tcPr>
          <w:p w14:paraId="732E5A55" w14:textId="524E3B76" w:rsidR="002209C7" w:rsidRDefault="002209C7" w:rsidP="002209C7">
            <w:pPr>
              <w:keepNext/>
              <w:keepLines/>
              <w:ind w:right="180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Container Name</w:t>
            </w:r>
          </w:p>
        </w:tc>
        <w:tc>
          <w:tcPr>
            <w:tcW w:w="4315" w:type="dxa"/>
          </w:tcPr>
          <w:p w14:paraId="544C6052" w14:textId="77777777" w:rsidR="002209C7" w:rsidRDefault="002209C7" w:rsidP="00AA5288">
            <w:pPr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</w:tr>
      <w:tr w:rsidR="002209C7" w14:paraId="296949ED" w14:textId="77777777" w:rsidTr="00D30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00120D38" w14:textId="0C9A3992" w:rsidR="002209C7" w:rsidRDefault="002209C7" w:rsidP="00D30DCF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dhir-nginx</w:t>
            </w:r>
          </w:p>
        </w:tc>
        <w:tc>
          <w:tcPr>
            <w:tcW w:w="6035" w:type="dxa"/>
            <w:gridSpan w:val="2"/>
          </w:tcPr>
          <w:p w14:paraId="4F91DA1C" w14:textId="50B6BED1" w:rsidR="002209C7" w:rsidRDefault="002209C7" w:rsidP="00845A5B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NGINX </w:t>
            </w:r>
            <w:r w:rsidR="00845A5B">
              <w:rPr>
                <w:rFonts w:ascii="Arial" w:hAnsi="Arial" w:cs="Arial"/>
                <w:sz w:val="20"/>
                <w:szCs w:val="20"/>
              </w:rPr>
              <w:t>buildpack for outbound communication to DHIR</w:t>
            </w:r>
          </w:p>
        </w:tc>
      </w:tr>
      <w:tr w:rsidR="002209C7" w14:paraId="055F568F" w14:textId="77777777" w:rsidTr="00D30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615B88A4" w14:textId="72CFE247" w:rsidR="002209C7" w:rsidRPr="00407C76" w:rsidRDefault="002209C7" w:rsidP="00D30DCF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icon-server</w:t>
            </w:r>
          </w:p>
        </w:tc>
        <w:tc>
          <w:tcPr>
            <w:tcW w:w="6035" w:type="dxa"/>
            <w:gridSpan w:val="2"/>
          </w:tcPr>
          <w:p w14:paraId="0F95EADA" w14:textId="27DC3945" w:rsidR="002209C7" w:rsidRDefault="007C253E" w:rsidP="007C253E">
            <w:pPr>
              <w:keepNext/>
              <w:keepLines/>
              <w:ind w:right="-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Node.js buildpack to handle requests from ICON UI</w:t>
            </w:r>
          </w:p>
        </w:tc>
      </w:tr>
      <w:tr w:rsidR="002209C7" w14:paraId="75163395" w14:textId="77777777" w:rsidTr="00D30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3588699E" w14:textId="22C4A7E4" w:rsidR="002209C7" w:rsidRPr="00407C76" w:rsidRDefault="002209C7" w:rsidP="00D30DCF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icon-server-worker</w:t>
            </w:r>
          </w:p>
        </w:tc>
        <w:tc>
          <w:tcPr>
            <w:tcW w:w="6035" w:type="dxa"/>
            <w:gridSpan w:val="2"/>
          </w:tcPr>
          <w:p w14:paraId="4D4898AE" w14:textId="49EDB409" w:rsidR="002209C7" w:rsidRDefault="0015239D" w:rsidP="007C253E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Node.js buildpack for async.</w:t>
            </w:r>
            <w:r w:rsidR="007C253E">
              <w:rPr>
                <w:rFonts w:ascii="Arial" w:hAnsi="Arial" w:cs="Arial"/>
                <w:sz w:val="20"/>
                <w:szCs w:val="20"/>
              </w:rPr>
              <w:t xml:space="preserve"> processing of the ICON queue</w:t>
            </w:r>
          </w:p>
        </w:tc>
      </w:tr>
      <w:tr w:rsidR="000C5595" w14:paraId="54A708DA" w14:textId="77777777" w:rsidTr="00D30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05B7BA1B" w14:textId="48A6E113" w:rsidR="000C5595" w:rsidRDefault="000C5595" w:rsidP="00D30DCF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icon-nginx</w:t>
            </w:r>
          </w:p>
        </w:tc>
        <w:tc>
          <w:tcPr>
            <w:tcW w:w="6035" w:type="dxa"/>
            <w:gridSpan w:val="2"/>
          </w:tcPr>
          <w:p w14:paraId="746B54F4" w14:textId="45157942" w:rsidR="000C5595" w:rsidRDefault="000C5595" w:rsidP="007C253E">
            <w:pPr>
              <w:keepNext/>
              <w:keepLines/>
              <w:ind w:right="-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NGINX buildpack packaged with the ICON UI</w:t>
            </w:r>
          </w:p>
        </w:tc>
      </w:tr>
      <w:tr w:rsidR="002209C7" w14:paraId="4FB62D3B" w14:textId="77777777" w:rsidTr="00D30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5" w:type="dxa"/>
          </w:tcPr>
          <w:p w14:paraId="4C9A27F1" w14:textId="4EB5BE19" w:rsidR="002209C7" w:rsidRDefault="000C5595" w:rsidP="00D30DCF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i</w:t>
            </w:r>
            <w:r w:rsidR="002209C7">
              <w:rPr>
                <w:rFonts w:ascii="Arial" w:hAnsi="Arial" w:cs="Arial"/>
                <w:b w:val="0"/>
                <w:sz w:val="20"/>
                <w:szCs w:val="20"/>
              </w:rPr>
              <w:t>con-kibana</w:t>
            </w:r>
          </w:p>
        </w:tc>
        <w:tc>
          <w:tcPr>
            <w:tcW w:w="6035" w:type="dxa"/>
            <w:gridSpan w:val="2"/>
          </w:tcPr>
          <w:p w14:paraId="50FB31E6" w14:textId="79BA7E5C" w:rsidR="002209C7" w:rsidRDefault="007C253E" w:rsidP="007C253E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Node.js buildpack instance </w:t>
            </w:r>
            <w:r w:rsidR="002209C7">
              <w:rPr>
                <w:rFonts w:ascii="Arial" w:hAnsi="Arial" w:cs="Arial"/>
                <w:sz w:val="20"/>
                <w:szCs w:val="20"/>
              </w:rPr>
              <w:t xml:space="preserve">of Kibana </w:t>
            </w:r>
            <w:r>
              <w:rPr>
                <w:rFonts w:ascii="Arial" w:hAnsi="Arial" w:cs="Arial"/>
                <w:sz w:val="20"/>
                <w:szCs w:val="20"/>
              </w:rPr>
              <w:t>for Bluemix</w:t>
            </w:r>
          </w:p>
        </w:tc>
      </w:tr>
    </w:tbl>
    <w:p w14:paraId="02D4C27E" w14:textId="77777777" w:rsidR="001D0D89" w:rsidRDefault="001D0D89" w:rsidP="001D0D89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38148DF3" w14:textId="5E0225CE" w:rsidR="006F1482" w:rsidRPr="00B2052E" w:rsidRDefault="001D0D89" w:rsidP="006F1482">
      <w:pPr>
        <w:pStyle w:val="Heading2"/>
      </w:pPr>
      <w:bookmarkStart w:id="72" w:name="_Toc476748459"/>
      <w:r>
        <w:t>Environment Setup</w:t>
      </w:r>
      <w:bookmarkEnd w:id="72"/>
    </w:p>
    <w:p w14:paraId="4295440D" w14:textId="1829CA57" w:rsidR="00D5012C" w:rsidRDefault="00D5012C" w:rsidP="00E6663C">
      <w:pPr>
        <w:pStyle w:val="Heading3"/>
        <w:numPr>
          <w:ilvl w:val="0"/>
          <w:numId w:val="0"/>
        </w:numPr>
        <w:rPr>
          <w:rFonts w:cs="Arial"/>
          <w:i w:val="0"/>
        </w:rPr>
      </w:pPr>
      <w:bookmarkStart w:id="73" w:name="_Toc476748460"/>
      <w:r>
        <w:rPr>
          <w:rFonts w:cs="Arial"/>
          <w:i w:val="0"/>
        </w:rPr>
        <w:t>This procedure expects that the Compose services have been created and are running.</w:t>
      </w:r>
      <w:r w:rsidR="00E12617">
        <w:rPr>
          <w:rFonts w:cs="Arial"/>
          <w:i w:val="0"/>
        </w:rPr>
        <w:t xml:space="preserve"> This is important for the application deployment to </w:t>
      </w:r>
      <w:r w:rsidR="00BC1A25">
        <w:rPr>
          <w:rFonts w:cs="Arial"/>
          <w:i w:val="0"/>
        </w:rPr>
        <w:t xml:space="preserve">be able to </w:t>
      </w:r>
      <w:r w:rsidR="00E12617">
        <w:rPr>
          <w:rFonts w:cs="Arial"/>
          <w:i w:val="0"/>
        </w:rPr>
        <w:t>bind to the services.</w:t>
      </w:r>
      <w:bookmarkEnd w:id="73"/>
    </w:p>
    <w:p w14:paraId="7DC0E83B" w14:textId="527CAB5B" w:rsidR="00E6663C" w:rsidRDefault="00E6663C" w:rsidP="00E6663C">
      <w:pPr>
        <w:pStyle w:val="Heading3"/>
        <w:numPr>
          <w:ilvl w:val="0"/>
          <w:numId w:val="0"/>
        </w:numPr>
        <w:rPr>
          <w:rFonts w:cs="Arial"/>
          <w:i w:val="0"/>
        </w:rPr>
      </w:pPr>
      <w:bookmarkStart w:id="74" w:name="_Toc476748461"/>
      <w:r>
        <w:rPr>
          <w:rFonts w:cs="Arial"/>
          <w:i w:val="0"/>
        </w:rPr>
        <w:t xml:space="preserve">A custom domain </w:t>
      </w:r>
      <w:r w:rsidR="00BC1A25" w:rsidRPr="00BC1A25">
        <w:rPr>
          <w:rFonts w:cs="Arial"/>
        </w:rPr>
        <w:t>iconr2.marc-hi.ca</w:t>
      </w:r>
      <w:r w:rsidR="00BC1A25">
        <w:rPr>
          <w:rFonts w:cs="Arial"/>
          <w:i w:val="0"/>
        </w:rPr>
        <w:t xml:space="preserve"> </w:t>
      </w:r>
      <w:r>
        <w:rPr>
          <w:rFonts w:cs="Arial"/>
          <w:i w:val="0"/>
        </w:rPr>
        <w:t xml:space="preserve">is used to establish a </w:t>
      </w:r>
      <w:r w:rsidR="00B641A2">
        <w:rPr>
          <w:rFonts w:cs="Arial"/>
          <w:i w:val="0"/>
        </w:rPr>
        <w:t>branded</w:t>
      </w:r>
      <w:r>
        <w:rPr>
          <w:rFonts w:cs="Arial"/>
          <w:i w:val="0"/>
        </w:rPr>
        <w:t xml:space="preserve"> name, which is different from the</w:t>
      </w:r>
      <w:r w:rsidR="00407111">
        <w:rPr>
          <w:rFonts w:cs="Arial"/>
          <w:i w:val="0"/>
        </w:rPr>
        <w:t xml:space="preserve"> default</w:t>
      </w:r>
      <w:r>
        <w:rPr>
          <w:rFonts w:cs="Arial"/>
          <w:i w:val="0"/>
        </w:rPr>
        <w:t xml:space="preserve"> </w:t>
      </w:r>
      <w:r>
        <w:rPr>
          <w:rFonts w:cs="Arial"/>
        </w:rPr>
        <w:t>b</w:t>
      </w:r>
      <w:r w:rsidRPr="00E6663C">
        <w:rPr>
          <w:rFonts w:cs="Arial"/>
        </w:rPr>
        <w:t>luemix.net</w:t>
      </w:r>
      <w:r>
        <w:rPr>
          <w:rFonts w:cs="Arial"/>
          <w:i w:val="0"/>
        </w:rPr>
        <w:t xml:space="preserve"> domain</w:t>
      </w:r>
      <w:r w:rsidRPr="00E6663C">
        <w:rPr>
          <w:rFonts w:cs="Arial"/>
          <w:i w:val="0"/>
        </w:rPr>
        <w:t>.</w:t>
      </w:r>
      <w:bookmarkEnd w:id="74"/>
    </w:p>
    <w:p w14:paraId="524ECB8C" w14:textId="77777777" w:rsidR="00722C5A" w:rsidRDefault="00722C5A" w:rsidP="00722C5A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5F1C04B5" w14:textId="3D9A2F5B" w:rsidR="00A71F1A" w:rsidRPr="008B6B48" w:rsidRDefault="001D0D89" w:rsidP="00A71F1A">
      <w:pPr>
        <w:pStyle w:val="Heading3"/>
      </w:pPr>
      <w:bookmarkStart w:id="75" w:name="_Toc476748462"/>
      <w:r w:rsidRPr="008B6B48">
        <w:t xml:space="preserve">Domain </w:t>
      </w:r>
      <w:r w:rsidR="0015239D">
        <w:t xml:space="preserve">Name </w:t>
      </w:r>
      <w:r w:rsidR="008B6B48" w:rsidRPr="008B6B48">
        <w:t>Setup</w:t>
      </w:r>
      <w:bookmarkEnd w:id="75"/>
    </w:p>
    <w:p w14:paraId="604F691B" w14:textId="5801C724" w:rsidR="00B641A2" w:rsidRDefault="000B5108" w:rsidP="00B641A2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</w:t>
      </w:r>
      <w:r w:rsidR="008B6B48">
        <w:rPr>
          <w:rFonts w:ascii="Arial" w:hAnsi="Arial" w:cs="Arial"/>
          <w:sz w:val="20"/>
          <w:szCs w:val="20"/>
        </w:rPr>
        <w:t>a</w:t>
      </w:r>
      <w:r w:rsidR="00B641A2">
        <w:rPr>
          <w:rFonts w:ascii="Arial" w:hAnsi="Arial" w:cs="Arial"/>
          <w:sz w:val="20"/>
          <w:szCs w:val="20"/>
        </w:rPr>
        <w:t>:</w:t>
      </w:r>
      <w:r w:rsidR="00B641A2">
        <w:rPr>
          <w:rFonts w:ascii="Arial" w:hAnsi="Arial" w:cs="Arial"/>
          <w:sz w:val="20"/>
          <w:szCs w:val="20"/>
        </w:rPr>
        <w:tab/>
        <w:t xml:space="preserve">Create </w:t>
      </w:r>
      <w:r w:rsidR="00E2041B">
        <w:rPr>
          <w:rFonts w:ascii="Arial" w:hAnsi="Arial" w:cs="Arial"/>
          <w:sz w:val="20"/>
          <w:szCs w:val="20"/>
        </w:rPr>
        <w:t>two</w:t>
      </w:r>
      <w:r w:rsidR="00B641A2">
        <w:rPr>
          <w:rFonts w:ascii="Arial" w:hAnsi="Arial" w:cs="Arial"/>
          <w:sz w:val="20"/>
          <w:szCs w:val="20"/>
        </w:rPr>
        <w:t xml:space="preserve"> custom domain</w:t>
      </w:r>
      <w:r w:rsidR="00E2041B">
        <w:rPr>
          <w:rFonts w:ascii="Arial" w:hAnsi="Arial" w:cs="Arial"/>
          <w:sz w:val="20"/>
          <w:szCs w:val="20"/>
        </w:rPr>
        <w:t>s</w:t>
      </w:r>
      <w:r w:rsidR="00B641A2">
        <w:rPr>
          <w:rFonts w:ascii="Arial" w:hAnsi="Arial" w:cs="Arial"/>
          <w:sz w:val="20"/>
          <w:szCs w:val="20"/>
        </w:rPr>
        <w:t xml:space="preserve"> for the organization</w:t>
      </w:r>
      <w:r w:rsidR="00BC1A25">
        <w:rPr>
          <w:rFonts w:ascii="Arial" w:hAnsi="Arial" w:cs="Arial"/>
          <w:sz w:val="20"/>
          <w:szCs w:val="20"/>
        </w:rPr>
        <w:t xml:space="preserve"> </w:t>
      </w:r>
      <w:r w:rsidR="0015239D">
        <w:rPr>
          <w:rFonts w:ascii="Arial" w:hAnsi="Arial" w:cs="Arial"/>
          <w:sz w:val="20"/>
          <w:szCs w:val="20"/>
        </w:rPr>
        <w:t xml:space="preserve">in the “staging” space: </w:t>
      </w:r>
      <w:r w:rsidR="00BC1A25">
        <w:rPr>
          <w:rFonts w:ascii="Arial" w:hAnsi="Arial" w:cs="Arial"/>
          <w:sz w:val="20"/>
          <w:szCs w:val="20"/>
        </w:rPr>
        <w:t>“</w:t>
      </w:r>
      <w:r w:rsidR="008B6B48">
        <w:rPr>
          <w:rFonts w:ascii="Arial" w:hAnsi="Arial" w:cs="Arial"/>
          <w:sz w:val="20"/>
          <w:szCs w:val="20"/>
        </w:rPr>
        <w:t>stg</w:t>
      </w:r>
      <w:r w:rsidR="00BC1A25">
        <w:rPr>
          <w:rFonts w:ascii="Arial" w:hAnsi="Arial" w:cs="Arial"/>
          <w:sz w:val="20"/>
          <w:szCs w:val="20"/>
        </w:rPr>
        <w:t>” (</w:t>
      </w:r>
      <w:r w:rsidR="008B6B48">
        <w:rPr>
          <w:rFonts w:ascii="Arial" w:hAnsi="Arial" w:cs="Arial"/>
          <w:sz w:val="20"/>
          <w:szCs w:val="20"/>
        </w:rPr>
        <w:t>front-end</w:t>
      </w:r>
      <w:r w:rsidR="00BC1A25">
        <w:rPr>
          <w:rFonts w:ascii="Arial" w:hAnsi="Arial" w:cs="Arial"/>
          <w:sz w:val="20"/>
          <w:szCs w:val="20"/>
        </w:rPr>
        <w:t>) and “stg</w:t>
      </w:r>
      <w:r w:rsidR="008B6B48">
        <w:rPr>
          <w:rFonts w:ascii="Arial" w:hAnsi="Arial" w:cs="Arial"/>
          <w:sz w:val="20"/>
          <w:szCs w:val="20"/>
        </w:rPr>
        <w:t>-backend</w:t>
      </w:r>
      <w:r w:rsidR="00BC1A25">
        <w:rPr>
          <w:rFonts w:ascii="Arial" w:hAnsi="Arial" w:cs="Arial"/>
          <w:sz w:val="20"/>
          <w:szCs w:val="20"/>
        </w:rPr>
        <w:t>”</w:t>
      </w:r>
      <w:r w:rsidR="008B6B48">
        <w:rPr>
          <w:rFonts w:ascii="Arial" w:hAnsi="Arial" w:cs="Arial"/>
          <w:sz w:val="20"/>
          <w:szCs w:val="20"/>
        </w:rPr>
        <w:t xml:space="preserve"> (back-end</w:t>
      </w:r>
      <w:r w:rsidR="00BC1A25">
        <w:rPr>
          <w:rFonts w:ascii="Arial" w:hAnsi="Arial" w:cs="Arial"/>
          <w:sz w:val="20"/>
          <w:szCs w:val="20"/>
        </w:rPr>
        <w:t>)</w:t>
      </w:r>
      <w:r w:rsidR="00B641A2">
        <w:rPr>
          <w:rFonts w:ascii="Arial" w:hAnsi="Arial" w:cs="Arial"/>
          <w:sz w:val="20"/>
          <w:szCs w:val="20"/>
        </w:rPr>
        <w:t>.</w:t>
      </w:r>
      <w:r w:rsidR="008F74DA">
        <w:rPr>
          <w:rFonts w:ascii="Arial" w:hAnsi="Arial" w:cs="Arial"/>
          <w:sz w:val="20"/>
          <w:szCs w:val="20"/>
        </w:rPr>
        <w:t xml:space="preserve"> The back-end is protected from external access.</w:t>
      </w:r>
    </w:p>
    <w:p w14:paraId="618025B2" w14:textId="034965F6" w:rsidR="00B641A2" w:rsidRDefault="00B641A2" w:rsidP="008B6B48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>
        <w:rPr>
          <w:rFonts w:ascii="Courier New" w:hAnsi="Courier New" w:cs="Courier New"/>
          <w:sz w:val="16"/>
          <w:szCs w:val="16"/>
        </w:rPr>
        <w:t>create-domain</w:t>
      </w:r>
      <w:r w:rsidRPr="00264AD2">
        <w:rPr>
          <w:rFonts w:ascii="Courier New" w:hAnsi="Courier New" w:cs="Courier New"/>
          <w:sz w:val="16"/>
          <w:szCs w:val="16"/>
        </w:rPr>
        <w:t xml:space="preserve"> </w:t>
      </w:r>
      <w:r w:rsidR="008B6B48">
        <w:rPr>
          <w:rFonts w:ascii="Courier New" w:hAnsi="Courier New" w:cs="Courier New"/>
          <w:sz w:val="16"/>
          <w:szCs w:val="16"/>
        </w:rPr>
        <w:t>“</w:t>
      </w:r>
      <w:r>
        <w:rPr>
          <w:rFonts w:ascii="Courier New" w:hAnsi="Courier New" w:cs="Courier New"/>
          <w:sz w:val="16"/>
          <w:szCs w:val="16"/>
        </w:rPr>
        <w:t xml:space="preserve">ICON R2” </w:t>
      </w:r>
      <w:r w:rsidR="00BC1A25">
        <w:rPr>
          <w:rFonts w:ascii="Courier New" w:hAnsi="Courier New" w:cs="Courier New"/>
          <w:sz w:val="16"/>
          <w:szCs w:val="16"/>
        </w:rPr>
        <w:t>stg</w:t>
      </w:r>
      <w:r w:rsidR="00E25A15">
        <w:rPr>
          <w:rFonts w:ascii="Courier New" w:hAnsi="Courier New" w:cs="Courier New"/>
          <w:sz w:val="16"/>
          <w:szCs w:val="16"/>
        </w:rPr>
        <w:t>.</w:t>
      </w:r>
      <w:r>
        <w:rPr>
          <w:rFonts w:ascii="Courier New" w:hAnsi="Courier New" w:cs="Courier New"/>
          <w:sz w:val="16"/>
          <w:szCs w:val="16"/>
        </w:rPr>
        <w:t>iconr2.marc-hi.ca</w:t>
      </w:r>
    </w:p>
    <w:p w14:paraId="3C444725" w14:textId="3A188BEB" w:rsidR="00A56CF6" w:rsidRPr="004B69DF" w:rsidRDefault="00A56CF6" w:rsidP="00A56CF6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>
        <w:rPr>
          <w:rFonts w:ascii="Courier New" w:hAnsi="Courier New" w:cs="Courier New"/>
          <w:sz w:val="16"/>
          <w:szCs w:val="16"/>
        </w:rPr>
        <w:t>create-domain</w:t>
      </w:r>
      <w:r w:rsidRPr="00264AD2">
        <w:rPr>
          <w:rFonts w:ascii="Courier New" w:hAnsi="Courier New" w:cs="Courier New"/>
          <w:sz w:val="16"/>
          <w:szCs w:val="16"/>
        </w:rPr>
        <w:t xml:space="preserve"> </w:t>
      </w:r>
      <w:r w:rsidR="00BC1A25">
        <w:rPr>
          <w:rFonts w:ascii="Courier New" w:hAnsi="Courier New" w:cs="Courier New"/>
          <w:sz w:val="16"/>
          <w:szCs w:val="16"/>
        </w:rPr>
        <w:t>“ICON R2” stg</w:t>
      </w:r>
      <w:r>
        <w:rPr>
          <w:rFonts w:ascii="Courier New" w:hAnsi="Courier New" w:cs="Courier New"/>
          <w:sz w:val="16"/>
          <w:szCs w:val="16"/>
        </w:rPr>
        <w:t>-backend.iconr2.marc-hi.ca</w:t>
      </w:r>
    </w:p>
    <w:p w14:paraId="78C815BB" w14:textId="42448366" w:rsidR="008B6B48" w:rsidRDefault="008B6B48" w:rsidP="008B6B48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1b:</w:t>
      </w:r>
      <w:r>
        <w:rPr>
          <w:rFonts w:ascii="Arial" w:hAnsi="Arial" w:cs="Arial"/>
          <w:sz w:val="20"/>
          <w:szCs w:val="20"/>
        </w:rPr>
        <w:tab/>
        <w:t>List the custom domains.</w:t>
      </w:r>
    </w:p>
    <w:p w14:paraId="4C10D18F" w14:textId="6F46D538" w:rsidR="00A56CF6" w:rsidRPr="004B69DF" w:rsidRDefault="00A56CF6" w:rsidP="00A56CF6">
      <w:pPr>
        <w:spacing w:after="120" w:line="240" w:lineRule="atLeast"/>
        <w:ind w:left="851" w:hanging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  <w:t>$ cf domains</w:t>
      </w:r>
    </w:p>
    <w:p w14:paraId="2C0D16B3" w14:textId="77777777" w:rsidR="006F1482" w:rsidRDefault="006F1482" w:rsidP="006F1482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16874EAF" w14:textId="5F177F90" w:rsidR="004B69DF" w:rsidRDefault="004B69DF" w:rsidP="004B69DF">
      <w:pPr>
        <w:pStyle w:val="Heading3"/>
      </w:pPr>
      <w:bookmarkStart w:id="76" w:name="_Toc476748463"/>
      <w:r>
        <w:t xml:space="preserve">Local </w:t>
      </w:r>
      <w:r w:rsidR="0015239D">
        <w:t xml:space="preserve">Workstation </w:t>
      </w:r>
      <w:r>
        <w:t>Setup</w:t>
      </w:r>
      <w:bookmarkEnd w:id="76"/>
    </w:p>
    <w:p w14:paraId="72370B79" w14:textId="598E52C3" w:rsidR="004B69DF" w:rsidRDefault="0015239D" w:rsidP="0019432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</w:t>
      </w:r>
      <w:r w:rsidR="004B69DF">
        <w:rPr>
          <w:rFonts w:ascii="Arial" w:hAnsi="Arial" w:cs="Arial"/>
          <w:sz w:val="20"/>
          <w:szCs w:val="20"/>
        </w:rPr>
        <w:t>:</w:t>
      </w:r>
      <w:r w:rsidR="004B69DF">
        <w:rPr>
          <w:rFonts w:ascii="Arial" w:hAnsi="Arial" w:cs="Arial"/>
          <w:sz w:val="20"/>
          <w:szCs w:val="20"/>
        </w:rPr>
        <w:tab/>
        <w:t xml:space="preserve">Install the cloud foundry command-line interface (CLI) </w:t>
      </w:r>
      <w:r>
        <w:rPr>
          <w:rFonts w:ascii="Arial" w:hAnsi="Arial" w:cs="Arial"/>
          <w:sz w:val="20"/>
          <w:szCs w:val="20"/>
        </w:rPr>
        <w:t>on the workstation that will doing the deployment from</w:t>
      </w:r>
      <w:r w:rsidR="004B69DF">
        <w:rPr>
          <w:rFonts w:ascii="Arial" w:hAnsi="Arial" w:cs="Arial"/>
          <w:sz w:val="20"/>
          <w:szCs w:val="20"/>
        </w:rPr>
        <w:t xml:space="preserve"> </w:t>
      </w:r>
      <w:hyperlink r:id="rId20" w:history="1">
        <w:r w:rsidR="004B69DF" w:rsidRPr="0091679B">
          <w:rPr>
            <w:rStyle w:val="Hyperlink"/>
            <w:rFonts w:ascii="Arial" w:hAnsi="Arial" w:cs="Arial"/>
            <w:sz w:val="20"/>
            <w:szCs w:val="20"/>
          </w:rPr>
          <w:t>https://github.com/cloudfoundry/cli/releases</w:t>
        </w:r>
      </w:hyperlink>
      <w:r w:rsidR="004B69DF">
        <w:rPr>
          <w:rFonts w:ascii="Arial" w:hAnsi="Arial" w:cs="Arial"/>
          <w:sz w:val="20"/>
          <w:szCs w:val="20"/>
        </w:rPr>
        <w:t>.</w:t>
      </w:r>
    </w:p>
    <w:p w14:paraId="2AB1F714" w14:textId="3AF81B05" w:rsidR="00BA03EC" w:rsidRDefault="0015239D" w:rsidP="00BA03E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3</w:t>
      </w:r>
      <w:r w:rsidR="00BA03EC">
        <w:rPr>
          <w:rFonts w:ascii="Arial" w:hAnsi="Arial" w:cs="Arial"/>
          <w:sz w:val="20"/>
          <w:szCs w:val="20"/>
        </w:rPr>
        <w:t>:</w:t>
      </w:r>
      <w:r w:rsidR="00BA03EC">
        <w:rPr>
          <w:rFonts w:ascii="Arial" w:hAnsi="Arial" w:cs="Arial"/>
          <w:sz w:val="20"/>
          <w:szCs w:val="20"/>
        </w:rPr>
        <w:tab/>
        <w:t>The region of the API endpoint is specified. Example shown for Public US South region.</w:t>
      </w:r>
    </w:p>
    <w:p w14:paraId="08608A98" w14:textId="77777777" w:rsidR="00BA03EC" w:rsidRPr="004B69DF" w:rsidRDefault="00BA03EC" w:rsidP="00BA03EC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>$ cf api https://api.ng.bluemix.net</w:t>
      </w:r>
    </w:p>
    <w:p w14:paraId="7AB191E7" w14:textId="103E3594" w:rsidR="00BA03EC" w:rsidRDefault="0015239D" w:rsidP="00BA03E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4</w:t>
      </w:r>
      <w:r w:rsidR="00BA03EC">
        <w:rPr>
          <w:rFonts w:ascii="Arial" w:hAnsi="Arial" w:cs="Arial"/>
          <w:sz w:val="20"/>
          <w:szCs w:val="20"/>
        </w:rPr>
        <w:t>:</w:t>
      </w:r>
      <w:r w:rsidR="00BA03EC">
        <w:rPr>
          <w:rFonts w:ascii="Arial" w:hAnsi="Arial" w:cs="Arial"/>
          <w:sz w:val="20"/>
          <w:szCs w:val="20"/>
        </w:rPr>
        <w:tab/>
        <w:t>Login to Bluemix container service “staging” space, where &lt;user&gt; is a Bluemix account name.</w:t>
      </w:r>
    </w:p>
    <w:p w14:paraId="09373CF6" w14:textId="77777777" w:rsidR="00BA03EC" w:rsidRPr="004B69DF" w:rsidRDefault="00BA03EC" w:rsidP="00BA03EC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login –u &lt;user&gt; -o “ICON R2” –s </w:t>
      </w:r>
      <w:r>
        <w:rPr>
          <w:rFonts w:ascii="Courier New" w:hAnsi="Courier New" w:cs="Courier New"/>
          <w:sz w:val="16"/>
          <w:szCs w:val="16"/>
        </w:rPr>
        <w:t>staging</w:t>
      </w:r>
    </w:p>
    <w:p w14:paraId="67933C90" w14:textId="77777777" w:rsidR="004B69DF" w:rsidRDefault="004B69DF" w:rsidP="006F1482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301A2EC7" w14:textId="77777777" w:rsidR="00476302" w:rsidRPr="00B2052E" w:rsidRDefault="00476302" w:rsidP="00476302">
      <w:pPr>
        <w:pStyle w:val="Heading2"/>
      </w:pPr>
      <w:bookmarkStart w:id="77" w:name="_Toc476748464"/>
      <w:r>
        <w:t>Build dhir-nginx Container</w:t>
      </w:r>
      <w:bookmarkEnd w:id="77"/>
    </w:p>
    <w:p w14:paraId="10DA0D6D" w14:textId="63AAFB2B" w:rsidR="00393298" w:rsidRDefault="00393298" w:rsidP="000B5108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NGINX outbound container is configured for 512MB disk, 512MB RAM and the </w:t>
      </w:r>
      <w:r w:rsidRPr="00393298">
        <w:rPr>
          <w:rFonts w:ascii="Arial" w:hAnsi="Arial" w:cs="Arial"/>
          <w:i/>
          <w:sz w:val="20"/>
          <w:szCs w:val="20"/>
        </w:rPr>
        <w:t>Staticfile</w:t>
      </w:r>
      <w:r>
        <w:rPr>
          <w:rFonts w:ascii="Arial" w:hAnsi="Arial" w:cs="Arial"/>
          <w:sz w:val="20"/>
          <w:szCs w:val="20"/>
        </w:rPr>
        <w:t xml:space="preserve"> buildpack.</w:t>
      </w:r>
    </w:p>
    <w:p w14:paraId="494F9176" w14:textId="1841CCDE" w:rsidR="003A42B4" w:rsidRDefault="009E18E7" w:rsidP="000B5108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gramStart"/>
      <w:r w:rsidR="00296141" w:rsidRPr="00296141">
        <w:rPr>
          <w:rFonts w:ascii="Arial" w:hAnsi="Arial" w:cs="Arial"/>
          <w:i/>
          <w:sz w:val="20"/>
          <w:szCs w:val="20"/>
        </w:rPr>
        <w:t>nginx.conf</w:t>
      </w:r>
      <w:proofErr w:type="gramEnd"/>
      <w:r w:rsidR="0029614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configuration </w:t>
      </w:r>
      <w:r w:rsidR="00296141">
        <w:rPr>
          <w:rFonts w:ascii="Arial" w:hAnsi="Arial" w:cs="Arial"/>
          <w:sz w:val="20"/>
          <w:szCs w:val="20"/>
        </w:rPr>
        <w:t xml:space="preserve">file is located in the </w:t>
      </w:r>
      <w:r w:rsidR="00296141" w:rsidRPr="00296141">
        <w:rPr>
          <w:rFonts w:ascii="Arial" w:hAnsi="Arial" w:cs="Arial"/>
          <w:i/>
          <w:sz w:val="20"/>
          <w:szCs w:val="20"/>
        </w:rPr>
        <w:t>public</w:t>
      </w:r>
      <w:r w:rsidR="00296141">
        <w:rPr>
          <w:rFonts w:ascii="Arial" w:hAnsi="Arial" w:cs="Arial"/>
          <w:sz w:val="20"/>
          <w:szCs w:val="20"/>
        </w:rPr>
        <w:t xml:space="preserve"> directory. </w:t>
      </w:r>
      <w:r w:rsidR="003A42B4">
        <w:rPr>
          <w:rFonts w:ascii="Arial" w:hAnsi="Arial" w:cs="Arial"/>
          <w:sz w:val="20"/>
          <w:szCs w:val="20"/>
        </w:rPr>
        <w:t>Important configuration parameters are:</w:t>
      </w:r>
    </w:p>
    <w:p w14:paraId="0CC4775F" w14:textId="77777777" w:rsidR="003A42B4" w:rsidRDefault="003A42B4" w:rsidP="003A42B4">
      <w:pPr>
        <w:pStyle w:val="ListParagraph"/>
        <w:numPr>
          <w:ilvl w:val="0"/>
          <w:numId w:val="49"/>
        </w:numPr>
        <w:spacing w:after="120" w:line="240" w:lineRule="atLeast"/>
        <w:rPr>
          <w:rFonts w:ascii="Arial" w:hAnsi="Arial" w:cs="Arial"/>
          <w:sz w:val="20"/>
          <w:szCs w:val="20"/>
        </w:rPr>
      </w:pPr>
      <w:r w:rsidRPr="003A42B4">
        <w:rPr>
          <w:rFonts w:ascii="Arial" w:hAnsi="Arial" w:cs="Arial"/>
          <w:sz w:val="20"/>
          <w:szCs w:val="20"/>
        </w:rPr>
        <w:t xml:space="preserve">proxy_pass </w:t>
      </w:r>
      <w:r>
        <w:rPr>
          <w:rFonts w:ascii="Arial" w:hAnsi="Arial" w:cs="Arial"/>
          <w:sz w:val="20"/>
          <w:szCs w:val="20"/>
        </w:rPr>
        <w:t>-</w:t>
      </w:r>
      <w:r w:rsidRPr="003A42B4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the DHIR</w:t>
      </w:r>
      <w:r w:rsidRPr="003A42B4">
        <w:rPr>
          <w:rFonts w:ascii="Arial" w:hAnsi="Arial" w:cs="Arial"/>
          <w:sz w:val="20"/>
          <w:szCs w:val="20"/>
        </w:rPr>
        <w:t xml:space="preserve"> endpoint</w:t>
      </w:r>
      <w:r>
        <w:rPr>
          <w:rFonts w:ascii="Arial" w:hAnsi="Arial" w:cs="Arial"/>
          <w:sz w:val="20"/>
          <w:szCs w:val="20"/>
        </w:rPr>
        <w:t xml:space="preserve"> URL</w:t>
      </w:r>
    </w:p>
    <w:p w14:paraId="1B52D255" w14:textId="3E5EF7EC" w:rsidR="003A42B4" w:rsidRPr="003A42B4" w:rsidRDefault="003A42B4" w:rsidP="003A42B4">
      <w:pPr>
        <w:pStyle w:val="ListParagraph"/>
        <w:numPr>
          <w:ilvl w:val="0"/>
          <w:numId w:val="49"/>
        </w:num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proxy_ssl_certificate – path to certificates (stored in the </w:t>
      </w:r>
      <w:r w:rsidRPr="00C47C51">
        <w:rPr>
          <w:rFonts w:ascii="Arial" w:hAnsi="Arial" w:cs="Arial"/>
          <w:i/>
          <w:sz w:val="20"/>
          <w:szCs w:val="20"/>
        </w:rPr>
        <w:t>ssl</w:t>
      </w:r>
      <w:r w:rsidRPr="008F74D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directory)</w:t>
      </w:r>
    </w:p>
    <w:p w14:paraId="12323720" w14:textId="2552D280" w:rsidR="00393298" w:rsidRDefault="00393298" w:rsidP="00425AFB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The </w:t>
      </w:r>
      <w:r w:rsidRPr="00393298">
        <w:rPr>
          <w:rFonts w:ascii="Arial" w:hAnsi="Arial" w:cs="Arial"/>
          <w:i/>
          <w:sz w:val="20"/>
          <w:szCs w:val="20"/>
        </w:rPr>
        <w:t>stg-manifest.yml</w:t>
      </w:r>
      <w:r>
        <w:rPr>
          <w:rFonts w:ascii="Arial" w:hAnsi="Arial" w:cs="Arial"/>
          <w:sz w:val="20"/>
          <w:szCs w:val="20"/>
        </w:rPr>
        <w:t xml:space="preserve"> is located in the </w:t>
      </w:r>
      <w:r w:rsidRPr="00393298">
        <w:rPr>
          <w:rFonts w:ascii="Arial" w:hAnsi="Arial" w:cs="Arial"/>
          <w:i/>
          <w:sz w:val="20"/>
          <w:szCs w:val="20"/>
        </w:rPr>
        <w:t>bluemix</w:t>
      </w:r>
      <w:r>
        <w:rPr>
          <w:rFonts w:ascii="Arial" w:hAnsi="Arial" w:cs="Arial"/>
          <w:sz w:val="20"/>
          <w:szCs w:val="20"/>
        </w:rPr>
        <w:t xml:space="preserve"> directory. </w:t>
      </w:r>
      <w:r w:rsidR="00296141">
        <w:rPr>
          <w:rFonts w:ascii="Arial" w:hAnsi="Arial" w:cs="Arial"/>
          <w:sz w:val="20"/>
          <w:szCs w:val="20"/>
        </w:rPr>
        <w:t xml:space="preserve">It </w:t>
      </w:r>
      <w:r w:rsidR="009E18E7">
        <w:rPr>
          <w:rFonts w:ascii="Arial" w:hAnsi="Arial" w:cs="Arial"/>
          <w:sz w:val="20"/>
          <w:szCs w:val="20"/>
        </w:rPr>
        <w:t>specifies the domain “stg-backend.iconr2.marc-hi.ca</w:t>
      </w:r>
      <w:r w:rsidR="009E18E7" w:rsidRPr="008F74DA">
        <w:rPr>
          <w:rFonts w:ascii="Arial" w:hAnsi="Arial" w:cs="Arial"/>
          <w:sz w:val="20"/>
          <w:szCs w:val="20"/>
        </w:rPr>
        <w:t>”</w:t>
      </w:r>
      <w:r w:rsidR="008F74DA">
        <w:rPr>
          <w:rFonts w:ascii="Arial" w:hAnsi="Arial" w:cs="Arial"/>
          <w:sz w:val="20"/>
          <w:szCs w:val="20"/>
        </w:rPr>
        <w:t>,</w:t>
      </w:r>
      <w:r w:rsidR="009E18E7" w:rsidRPr="008F74DA">
        <w:rPr>
          <w:rFonts w:ascii="Arial" w:hAnsi="Arial" w:cs="Arial"/>
          <w:sz w:val="20"/>
          <w:szCs w:val="20"/>
        </w:rPr>
        <w:t xml:space="preserve"> which</w:t>
      </w:r>
      <w:r w:rsidR="002927C9" w:rsidRPr="008F74DA">
        <w:rPr>
          <w:rFonts w:ascii="Arial" w:hAnsi="Arial" w:cs="Arial"/>
          <w:sz w:val="20"/>
          <w:szCs w:val="20"/>
        </w:rPr>
        <w:t xml:space="preserve"> results in the </w:t>
      </w:r>
      <w:r w:rsidR="00296141">
        <w:rPr>
          <w:rFonts w:ascii="Arial" w:hAnsi="Arial" w:cs="Arial"/>
          <w:sz w:val="20"/>
          <w:szCs w:val="20"/>
        </w:rPr>
        <w:t xml:space="preserve">deployed container </w:t>
      </w:r>
      <w:r w:rsidR="002927C9" w:rsidRPr="008F74DA">
        <w:rPr>
          <w:rFonts w:ascii="Arial" w:hAnsi="Arial" w:cs="Arial"/>
          <w:sz w:val="20"/>
          <w:szCs w:val="20"/>
        </w:rPr>
        <w:t>route “dhir-nginx.stg-backend.iconr2.marc-hi.ca”</w:t>
      </w:r>
      <w:r w:rsidR="009E18E7" w:rsidRPr="008F74DA">
        <w:rPr>
          <w:rFonts w:ascii="Arial" w:hAnsi="Arial" w:cs="Arial"/>
          <w:sz w:val="20"/>
          <w:szCs w:val="20"/>
        </w:rPr>
        <w:t>.</w:t>
      </w:r>
    </w:p>
    <w:p w14:paraId="75624227" w14:textId="77777777" w:rsidR="00425AFB" w:rsidRDefault="00425AFB" w:rsidP="00425AFB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77815551" w14:textId="41042325" w:rsidR="00476302" w:rsidRDefault="00476302" w:rsidP="00476302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  <w:t xml:space="preserve">Navigate to the </w:t>
      </w:r>
      <w:r w:rsidR="008727DE">
        <w:rPr>
          <w:rFonts w:ascii="Arial" w:hAnsi="Arial" w:cs="Arial"/>
          <w:i/>
          <w:sz w:val="20"/>
          <w:szCs w:val="20"/>
        </w:rPr>
        <w:t>dhir-nginx</w:t>
      </w:r>
      <w:r>
        <w:rPr>
          <w:rFonts w:ascii="Arial" w:hAnsi="Arial" w:cs="Arial"/>
          <w:sz w:val="20"/>
          <w:szCs w:val="20"/>
        </w:rPr>
        <w:t xml:space="preserve"> </w:t>
      </w:r>
      <w:r w:rsidR="00C47C51">
        <w:rPr>
          <w:rFonts w:ascii="Arial" w:hAnsi="Arial" w:cs="Arial"/>
          <w:sz w:val="20"/>
          <w:szCs w:val="20"/>
        </w:rPr>
        <w:t>directory</w:t>
      </w:r>
      <w:r>
        <w:rPr>
          <w:rFonts w:ascii="Arial" w:hAnsi="Arial" w:cs="Arial"/>
          <w:sz w:val="20"/>
          <w:szCs w:val="20"/>
        </w:rPr>
        <w:t xml:space="preserve"> co</w:t>
      </w:r>
      <w:r w:rsidR="008727DE">
        <w:rPr>
          <w:rFonts w:ascii="Arial" w:hAnsi="Arial" w:cs="Arial"/>
          <w:sz w:val="20"/>
          <w:szCs w:val="20"/>
        </w:rPr>
        <w:t>ntaining the application</w:t>
      </w:r>
      <w:r>
        <w:rPr>
          <w:rFonts w:ascii="Arial" w:hAnsi="Arial" w:cs="Arial"/>
          <w:sz w:val="20"/>
          <w:szCs w:val="20"/>
        </w:rPr>
        <w:t>.</w:t>
      </w:r>
    </w:p>
    <w:p w14:paraId="37B2FA24" w14:textId="110374F3" w:rsidR="00476302" w:rsidRDefault="007C366F" w:rsidP="00476302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cd dhir-nginx</w:t>
      </w:r>
    </w:p>
    <w:p w14:paraId="6832F857" w14:textId="38C71A7A" w:rsidR="00476302" w:rsidRDefault="00476302" w:rsidP="00476302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2:</w:t>
      </w:r>
      <w:r>
        <w:rPr>
          <w:rFonts w:ascii="Arial" w:hAnsi="Arial" w:cs="Arial"/>
          <w:sz w:val="20"/>
          <w:szCs w:val="20"/>
        </w:rPr>
        <w:tab/>
        <w:t xml:space="preserve">Push the build for the </w:t>
      </w:r>
      <w:r w:rsidR="003A42B4">
        <w:rPr>
          <w:rFonts w:ascii="Arial" w:hAnsi="Arial" w:cs="Arial"/>
          <w:sz w:val="20"/>
          <w:szCs w:val="20"/>
        </w:rPr>
        <w:t>“staging”</w:t>
      </w:r>
      <w:r>
        <w:rPr>
          <w:rFonts w:ascii="Arial" w:hAnsi="Arial" w:cs="Arial"/>
          <w:sz w:val="20"/>
          <w:szCs w:val="20"/>
        </w:rPr>
        <w:t xml:space="preserve"> environment.</w:t>
      </w:r>
    </w:p>
    <w:p w14:paraId="066E0377" w14:textId="61AFD547" w:rsidR="00476302" w:rsidRDefault="00476302" w:rsidP="00476302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>
        <w:rPr>
          <w:rFonts w:ascii="Courier New" w:hAnsi="Courier New" w:cs="Courier New"/>
          <w:sz w:val="16"/>
          <w:szCs w:val="16"/>
        </w:rPr>
        <w:t xml:space="preserve">push –f </w:t>
      </w:r>
      <w:r w:rsidR="008727DE">
        <w:rPr>
          <w:rFonts w:ascii="Courier New" w:hAnsi="Courier New" w:cs="Courier New"/>
          <w:sz w:val="16"/>
          <w:szCs w:val="16"/>
        </w:rPr>
        <w:t>b</w:t>
      </w:r>
      <w:r w:rsidR="00F47411">
        <w:rPr>
          <w:rFonts w:ascii="Courier New" w:hAnsi="Courier New" w:cs="Courier New"/>
          <w:sz w:val="16"/>
          <w:szCs w:val="16"/>
        </w:rPr>
        <w:t>luemix/</w:t>
      </w:r>
      <w:r>
        <w:rPr>
          <w:rFonts w:ascii="Courier New" w:hAnsi="Courier New" w:cs="Courier New"/>
          <w:sz w:val="16"/>
          <w:szCs w:val="16"/>
        </w:rPr>
        <w:t>stg-manifest.yml</w:t>
      </w:r>
    </w:p>
    <w:p w14:paraId="4587A83F" w14:textId="77777777" w:rsidR="00476302" w:rsidRPr="00207D4A" w:rsidRDefault="00476302" w:rsidP="00476302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6B876743" w14:textId="4E321CEC" w:rsidR="00213B1D" w:rsidRPr="00B2052E" w:rsidRDefault="00A50E40" w:rsidP="00213B1D">
      <w:pPr>
        <w:pStyle w:val="Heading2"/>
      </w:pPr>
      <w:bookmarkStart w:id="78" w:name="_Toc476748465"/>
      <w:r>
        <w:t xml:space="preserve">Build </w:t>
      </w:r>
      <w:r w:rsidR="002209C7">
        <w:t>icon-server and icon-server-worker</w:t>
      </w:r>
      <w:r w:rsidR="00213B1D">
        <w:t xml:space="preserve"> </w:t>
      </w:r>
      <w:r w:rsidR="00D00CB4">
        <w:t>Container</w:t>
      </w:r>
      <w:r w:rsidR="002209C7">
        <w:t>s</w:t>
      </w:r>
      <w:bookmarkEnd w:id="78"/>
    </w:p>
    <w:p w14:paraId="6E9472F8" w14:textId="0DCAD4E1" w:rsidR="0025555C" w:rsidRDefault="008D6E96" w:rsidP="008D6E96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</w:t>
      </w:r>
      <w:r w:rsidR="00DD5057">
        <w:rPr>
          <w:rFonts w:ascii="Arial" w:hAnsi="Arial" w:cs="Arial"/>
          <w:sz w:val="20"/>
          <w:szCs w:val="20"/>
        </w:rPr>
        <w:t xml:space="preserve"> ICON Server consists of two</w:t>
      </w:r>
      <w:r>
        <w:rPr>
          <w:rFonts w:ascii="Arial" w:hAnsi="Arial" w:cs="Arial"/>
          <w:sz w:val="20"/>
          <w:szCs w:val="20"/>
        </w:rPr>
        <w:t xml:space="preserve"> container</w:t>
      </w:r>
      <w:r w:rsidR="00DD5057">
        <w:rPr>
          <w:rFonts w:ascii="Arial" w:hAnsi="Arial" w:cs="Arial"/>
          <w:sz w:val="20"/>
          <w:szCs w:val="20"/>
        </w:rPr>
        <w:t>s names “icon-server” and “icon-server-worker”, which are</w:t>
      </w:r>
      <w:r>
        <w:rPr>
          <w:rFonts w:ascii="Arial" w:hAnsi="Arial" w:cs="Arial"/>
          <w:sz w:val="20"/>
          <w:szCs w:val="20"/>
        </w:rPr>
        <w:t xml:space="preserve"> </w:t>
      </w:r>
      <w:r w:rsidR="00DD5057">
        <w:rPr>
          <w:rFonts w:ascii="Arial" w:hAnsi="Arial" w:cs="Arial"/>
          <w:sz w:val="20"/>
          <w:szCs w:val="20"/>
        </w:rPr>
        <w:t xml:space="preserve">each </w:t>
      </w:r>
      <w:r w:rsidR="00960063">
        <w:rPr>
          <w:rFonts w:ascii="Arial" w:hAnsi="Arial" w:cs="Arial"/>
          <w:sz w:val="20"/>
          <w:szCs w:val="20"/>
        </w:rPr>
        <w:t>configured for 1GB disk, 2</w:t>
      </w:r>
      <w:r>
        <w:rPr>
          <w:rFonts w:ascii="Arial" w:hAnsi="Arial" w:cs="Arial"/>
          <w:sz w:val="20"/>
          <w:szCs w:val="20"/>
        </w:rPr>
        <w:t>GB RAM and the Node.js buildpack.</w:t>
      </w:r>
    </w:p>
    <w:p w14:paraId="028AD546" w14:textId="3F08A9A6" w:rsidR="002927C9" w:rsidRDefault="0077009D" w:rsidP="002927C9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Pr="00393298">
        <w:rPr>
          <w:rFonts w:ascii="Arial" w:hAnsi="Arial" w:cs="Arial"/>
          <w:i/>
          <w:sz w:val="20"/>
          <w:szCs w:val="20"/>
        </w:rPr>
        <w:t>stg-manifest.yml</w:t>
      </w:r>
      <w:r>
        <w:rPr>
          <w:rFonts w:ascii="Arial" w:hAnsi="Arial" w:cs="Arial"/>
          <w:sz w:val="20"/>
          <w:szCs w:val="20"/>
        </w:rPr>
        <w:t xml:space="preserve"> is located in the </w:t>
      </w:r>
      <w:r w:rsidRPr="00393298">
        <w:rPr>
          <w:rFonts w:ascii="Arial" w:hAnsi="Arial" w:cs="Arial"/>
          <w:i/>
          <w:sz w:val="20"/>
          <w:szCs w:val="20"/>
        </w:rPr>
        <w:t>bluemix</w:t>
      </w:r>
      <w:r>
        <w:rPr>
          <w:rFonts w:ascii="Arial" w:hAnsi="Arial" w:cs="Arial"/>
          <w:sz w:val="20"/>
          <w:szCs w:val="20"/>
        </w:rPr>
        <w:t xml:space="preserve"> directory. It specifies the domain </w:t>
      </w:r>
      <w:r w:rsidR="002927C9">
        <w:rPr>
          <w:rFonts w:ascii="Arial" w:hAnsi="Arial" w:cs="Arial"/>
          <w:sz w:val="20"/>
          <w:szCs w:val="20"/>
        </w:rPr>
        <w:t>“stg-backend.iconr2.marc-hi.ca</w:t>
      </w:r>
      <w:r w:rsidR="002927C9" w:rsidRPr="0077009D">
        <w:rPr>
          <w:rFonts w:ascii="Arial" w:hAnsi="Arial" w:cs="Arial"/>
          <w:sz w:val="20"/>
          <w:szCs w:val="20"/>
        </w:rPr>
        <w:t>”</w:t>
      </w:r>
      <w:r w:rsidRPr="0077009D">
        <w:rPr>
          <w:rFonts w:ascii="Arial" w:hAnsi="Arial" w:cs="Arial"/>
          <w:sz w:val="20"/>
          <w:szCs w:val="20"/>
        </w:rPr>
        <w:t>,</w:t>
      </w:r>
      <w:r w:rsidR="002927C9" w:rsidRPr="0077009D">
        <w:rPr>
          <w:rFonts w:ascii="Arial" w:hAnsi="Arial" w:cs="Arial"/>
          <w:sz w:val="20"/>
          <w:szCs w:val="20"/>
        </w:rPr>
        <w:t xml:space="preserve"> which results in the </w:t>
      </w:r>
      <w:r>
        <w:rPr>
          <w:rFonts w:ascii="Arial" w:hAnsi="Arial" w:cs="Arial"/>
          <w:sz w:val="20"/>
          <w:szCs w:val="20"/>
        </w:rPr>
        <w:t xml:space="preserve">deployed container </w:t>
      </w:r>
      <w:r w:rsidR="002927C9" w:rsidRPr="0077009D">
        <w:rPr>
          <w:rFonts w:ascii="Arial" w:hAnsi="Arial" w:cs="Arial"/>
          <w:sz w:val="20"/>
          <w:szCs w:val="20"/>
        </w:rPr>
        <w:t xml:space="preserve">route </w:t>
      </w:r>
      <w:r w:rsidR="002927C9">
        <w:rPr>
          <w:rFonts w:ascii="Arial" w:hAnsi="Arial" w:cs="Arial"/>
          <w:sz w:val="20"/>
          <w:szCs w:val="20"/>
        </w:rPr>
        <w:t>“icon-server.stg-backend.iconr2.marc-hi.ca</w:t>
      </w:r>
      <w:r w:rsidR="002927C9" w:rsidRPr="0077009D">
        <w:rPr>
          <w:rFonts w:ascii="Arial" w:hAnsi="Arial" w:cs="Arial"/>
          <w:sz w:val="20"/>
          <w:szCs w:val="20"/>
        </w:rPr>
        <w:t>”, but configured that no route is created for the “icon-server-worker”</w:t>
      </w:r>
      <w:r>
        <w:rPr>
          <w:rFonts w:ascii="Arial" w:hAnsi="Arial" w:cs="Arial"/>
          <w:sz w:val="20"/>
          <w:szCs w:val="20"/>
        </w:rPr>
        <w:t xml:space="preserve"> container (</w:t>
      </w:r>
      <w:r w:rsidR="002927C9" w:rsidRPr="0077009D">
        <w:rPr>
          <w:rFonts w:ascii="Arial" w:hAnsi="Arial" w:cs="Arial"/>
          <w:sz w:val="20"/>
          <w:szCs w:val="20"/>
        </w:rPr>
        <w:t>to keep it private</w:t>
      </w:r>
      <w:r>
        <w:rPr>
          <w:rFonts w:ascii="Arial" w:hAnsi="Arial" w:cs="Arial"/>
          <w:sz w:val="20"/>
          <w:szCs w:val="20"/>
        </w:rPr>
        <w:t>)</w:t>
      </w:r>
      <w:r w:rsidR="002927C9" w:rsidRPr="0077009D">
        <w:rPr>
          <w:rFonts w:ascii="Arial" w:hAnsi="Arial" w:cs="Arial"/>
          <w:sz w:val="20"/>
          <w:szCs w:val="20"/>
        </w:rPr>
        <w:t>.</w:t>
      </w:r>
      <w:r w:rsidR="002927C9">
        <w:rPr>
          <w:rFonts w:ascii="Arial" w:hAnsi="Arial" w:cs="Arial"/>
          <w:sz w:val="20"/>
          <w:szCs w:val="20"/>
        </w:rPr>
        <w:t xml:space="preserve"> </w:t>
      </w:r>
    </w:p>
    <w:p w14:paraId="3D773D61" w14:textId="77777777" w:rsidR="0016227A" w:rsidRDefault="0016227A" w:rsidP="008D6E96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27AE5BB9" w14:textId="3781326A" w:rsidR="00121F36" w:rsidRDefault="00121F36" w:rsidP="00121F36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  <w:t xml:space="preserve">Navigate to the </w:t>
      </w:r>
      <w:r w:rsidR="009766A3" w:rsidRPr="009766A3">
        <w:rPr>
          <w:rFonts w:ascii="Arial" w:hAnsi="Arial" w:cs="Arial"/>
          <w:i/>
          <w:sz w:val="20"/>
          <w:szCs w:val="20"/>
        </w:rPr>
        <w:t>backend-v2</w:t>
      </w:r>
      <w:r>
        <w:rPr>
          <w:rFonts w:ascii="Arial" w:hAnsi="Arial" w:cs="Arial"/>
          <w:sz w:val="20"/>
          <w:szCs w:val="20"/>
        </w:rPr>
        <w:t xml:space="preserve"> directory containing the </w:t>
      </w:r>
      <w:r w:rsidR="00722C5A">
        <w:rPr>
          <w:rFonts w:ascii="Arial" w:hAnsi="Arial" w:cs="Arial"/>
          <w:sz w:val="20"/>
          <w:szCs w:val="20"/>
        </w:rPr>
        <w:t>application</w:t>
      </w:r>
      <w:r>
        <w:rPr>
          <w:rFonts w:ascii="Arial" w:hAnsi="Arial" w:cs="Arial"/>
          <w:sz w:val="20"/>
          <w:szCs w:val="20"/>
        </w:rPr>
        <w:t>.</w:t>
      </w:r>
    </w:p>
    <w:p w14:paraId="67018832" w14:textId="70CEF004" w:rsidR="00121F36" w:rsidRDefault="00121F36" w:rsidP="00121F36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cd backend-v2</w:t>
      </w:r>
    </w:p>
    <w:p w14:paraId="23F1FEEA" w14:textId="3987BBFF" w:rsidR="0025555C" w:rsidRDefault="009B647D" w:rsidP="0025555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</w:t>
      </w:r>
      <w:r w:rsidR="0025555C">
        <w:rPr>
          <w:rFonts w:ascii="Arial" w:hAnsi="Arial" w:cs="Arial"/>
          <w:sz w:val="20"/>
          <w:szCs w:val="20"/>
        </w:rPr>
        <w:t>:</w:t>
      </w:r>
      <w:r w:rsidR="0025555C">
        <w:rPr>
          <w:rFonts w:ascii="Arial" w:hAnsi="Arial" w:cs="Arial"/>
          <w:sz w:val="20"/>
          <w:szCs w:val="20"/>
        </w:rPr>
        <w:tab/>
        <w:t xml:space="preserve">Navigate to the </w:t>
      </w:r>
      <w:r w:rsidR="0025555C" w:rsidRPr="00121F36">
        <w:rPr>
          <w:rFonts w:ascii="Arial" w:hAnsi="Arial" w:cs="Arial"/>
          <w:i/>
          <w:sz w:val="20"/>
          <w:szCs w:val="20"/>
        </w:rPr>
        <w:t>bluemix</w:t>
      </w:r>
      <w:r w:rsidR="0025555C">
        <w:rPr>
          <w:rFonts w:ascii="Arial" w:hAnsi="Arial" w:cs="Arial"/>
          <w:sz w:val="20"/>
          <w:szCs w:val="20"/>
        </w:rPr>
        <w:t xml:space="preserve"> directory containing the build configuration.</w:t>
      </w:r>
    </w:p>
    <w:p w14:paraId="15CD2190" w14:textId="64389A34" w:rsidR="0025555C" w:rsidRDefault="00341937" w:rsidP="005A220A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$ cd </w:t>
      </w:r>
      <w:r w:rsidR="0025555C">
        <w:rPr>
          <w:rFonts w:ascii="Courier New" w:hAnsi="Courier New" w:cs="Courier New"/>
          <w:sz w:val="16"/>
          <w:szCs w:val="16"/>
        </w:rPr>
        <w:t>bluemix</w:t>
      </w:r>
    </w:p>
    <w:p w14:paraId="4D699BF1" w14:textId="31311A94" w:rsidR="00341937" w:rsidRDefault="009B647D" w:rsidP="000569F1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3</w:t>
      </w:r>
      <w:r w:rsidR="000569F1">
        <w:rPr>
          <w:rFonts w:ascii="Arial" w:hAnsi="Arial" w:cs="Arial"/>
          <w:sz w:val="20"/>
          <w:szCs w:val="20"/>
        </w:rPr>
        <w:t>:</w:t>
      </w:r>
      <w:r w:rsidR="000569F1">
        <w:rPr>
          <w:rFonts w:ascii="Arial" w:hAnsi="Arial" w:cs="Arial"/>
          <w:sz w:val="20"/>
          <w:szCs w:val="20"/>
        </w:rPr>
        <w:tab/>
        <w:t xml:space="preserve">Edit the </w:t>
      </w:r>
      <w:r w:rsidR="000569F1" w:rsidRPr="00393298">
        <w:rPr>
          <w:rFonts w:ascii="Arial" w:hAnsi="Arial" w:cs="Arial"/>
          <w:i/>
          <w:sz w:val="20"/>
          <w:szCs w:val="20"/>
        </w:rPr>
        <w:t>stg-manifest.yml</w:t>
      </w:r>
      <w:r w:rsidR="000569F1">
        <w:rPr>
          <w:rFonts w:ascii="Arial" w:hAnsi="Arial" w:cs="Arial"/>
          <w:sz w:val="20"/>
          <w:szCs w:val="20"/>
        </w:rPr>
        <w:t xml:space="preserve"> file to set the </w:t>
      </w:r>
      <w:r w:rsidR="00341937">
        <w:rPr>
          <w:rFonts w:ascii="Arial" w:hAnsi="Arial" w:cs="Arial"/>
          <w:sz w:val="20"/>
          <w:szCs w:val="20"/>
        </w:rPr>
        <w:t xml:space="preserve">following </w:t>
      </w:r>
      <w:r>
        <w:rPr>
          <w:rFonts w:ascii="Arial" w:hAnsi="Arial" w:cs="Arial"/>
          <w:sz w:val="20"/>
          <w:szCs w:val="20"/>
        </w:rPr>
        <w:t>environment variables.</w:t>
      </w:r>
    </w:p>
    <w:p w14:paraId="3DAD759B" w14:textId="77777777" w:rsidR="00341937" w:rsidRPr="009B647D" w:rsidRDefault="00341937" w:rsidP="00341937">
      <w:pPr>
        <w:spacing w:line="240" w:lineRule="atLeast"/>
        <w:ind w:left="851"/>
        <w:rPr>
          <w:rFonts w:ascii="Courier New" w:hAnsi="Courier New" w:cs="Courier New"/>
          <w:sz w:val="15"/>
          <w:szCs w:val="15"/>
        </w:rPr>
      </w:pPr>
      <w:r w:rsidRPr="009B647D">
        <w:rPr>
          <w:rFonts w:ascii="Courier New" w:hAnsi="Courier New" w:cs="Courier New"/>
          <w:sz w:val="15"/>
          <w:szCs w:val="15"/>
        </w:rPr>
        <w:t>CLAMAV_ENDPOINT: ‘172.31.0.3’</w:t>
      </w:r>
    </w:p>
    <w:p w14:paraId="42858A35" w14:textId="1508C0B6" w:rsidR="00341937" w:rsidRPr="009B647D" w:rsidRDefault="00341937" w:rsidP="00341937">
      <w:pPr>
        <w:spacing w:line="240" w:lineRule="atLeast"/>
        <w:ind w:left="851"/>
        <w:rPr>
          <w:rFonts w:ascii="Courier New" w:hAnsi="Courier New" w:cs="Courier New"/>
          <w:sz w:val="15"/>
          <w:szCs w:val="15"/>
        </w:rPr>
      </w:pPr>
      <w:r w:rsidRPr="009B647D">
        <w:rPr>
          <w:rFonts w:ascii="Courier New" w:hAnsi="Courier New" w:cs="Courier New"/>
          <w:sz w:val="15"/>
          <w:szCs w:val="15"/>
        </w:rPr>
        <w:t>PHIX_ENDPOINT_SUBMISSION: ‘</w:t>
      </w:r>
      <w:r w:rsidR="009B647D" w:rsidRPr="009B647D">
        <w:rPr>
          <w:rFonts w:ascii="Courier New" w:hAnsi="Courier New" w:cs="Courier New"/>
          <w:sz w:val="15"/>
          <w:szCs w:val="15"/>
        </w:rPr>
        <w:t>https://</w:t>
      </w:r>
      <w:r w:rsidR="009B647D">
        <w:rPr>
          <w:rFonts w:ascii="Courier New" w:hAnsi="Courier New" w:cs="Courier New"/>
          <w:sz w:val="15"/>
          <w:szCs w:val="15"/>
        </w:rPr>
        <w:t>dhir-nginx.stg-backend.iconr2.marc-hi.ca</w:t>
      </w:r>
      <w:r w:rsidR="009B647D" w:rsidRPr="009B647D">
        <w:rPr>
          <w:rFonts w:ascii="Courier New" w:hAnsi="Courier New" w:cs="Courier New"/>
          <w:sz w:val="15"/>
          <w:szCs w:val="15"/>
        </w:rPr>
        <w:t>/Communication</w:t>
      </w:r>
      <w:r w:rsidRPr="009B647D">
        <w:rPr>
          <w:rFonts w:ascii="Courier New" w:hAnsi="Courier New" w:cs="Courier New"/>
          <w:sz w:val="15"/>
          <w:szCs w:val="15"/>
        </w:rPr>
        <w:t>’</w:t>
      </w:r>
    </w:p>
    <w:p w14:paraId="1813F75C" w14:textId="6DBCCBEC" w:rsidR="00341937" w:rsidRPr="009B647D" w:rsidRDefault="00341937" w:rsidP="00341937">
      <w:pPr>
        <w:spacing w:after="120" w:line="240" w:lineRule="atLeast"/>
        <w:ind w:left="851"/>
        <w:rPr>
          <w:rFonts w:ascii="Courier New" w:hAnsi="Courier New" w:cs="Courier New"/>
          <w:sz w:val="15"/>
          <w:szCs w:val="15"/>
        </w:rPr>
      </w:pPr>
      <w:r w:rsidRPr="009B647D">
        <w:rPr>
          <w:rFonts w:ascii="Courier New" w:hAnsi="Courier New" w:cs="Courier New"/>
          <w:sz w:val="15"/>
          <w:szCs w:val="15"/>
        </w:rPr>
        <w:t>PHIX_ENDPOINT_RETRIEVAL: ‘</w:t>
      </w:r>
      <w:r w:rsidR="009B647D" w:rsidRPr="009B647D">
        <w:rPr>
          <w:rFonts w:ascii="Courier New" w:hAnsi="Courier New" w:cs="Courier New"/>
          <w:sz w:val="15"/>
          <w:szCs w:val="15"/>
        </w:rPr>
        <w:t xml:space="preserve">https:// </w:t>
      </w:r>
      <w:r w:rsidR="009B647D">
        <w:rPr>
          <w:rFonts w:ascii="Courier New" w:hAnsi="Courier New" w:cs="Courier New"/>
          <w:sz w:val="15"/>
          <w:szCs w:val="15"/>
        </w:rPr>
        <w:t>dhir-nginx.stg-backend.iconr2.marc-hi.ca</w:t>
      </w:r>
      <w:r w:rsidR="009B647D" w:rsidRPr="009B647D">
        <w:rPr>
          <w:rFonts w:ascii="Courier New" w:hAnsi="Courier New" w:cs="Courier New"/>
          <w:sz w:val="15"/>
          <w:szCs w:val="15"/>
        </w:rPr>
        <w:t xml:space="preserve"> /Immunization</w:t>
      </w:r>
      <w:r w:rsidRPr="009B647D">
        <w:rPr>
          <w:rFonts w:ascii="Courier New" w:hAnsi="Courier New" w:cs="Courier New"/>
          <w:sz w:val="15"/>
          <w:szCs w:val="15"/>
        </w:rPr>
        <w:t>’</w:t>
      </w:r>
    </w:p>
    <w:p w14:paraId="5AE99F04" w14:textId="4E081853" w:rsidR="009B647D" w:rsidRDefault="009B647D" w:rsidP="009B647D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Option:</w:t>
      </w:r>
      <w:r>
        <w:rPr>
          <w:rFonts w:ascii="Arial" w:hAnsi="Arial" w:cs="Arial"/>
          <w:sz w:val="20"/>
          <w:szCs w:val="20"/>
        </w:rPr>
        <w:tab/>
      </w:r>
      <w:r w:rsidR="00A0284B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evelopment </w:t>
      </w:r>
      <w:r w:rsidR="00A0284B">
        <w:rPr>
          <w:rFonts w:ascii="Arial" w:hAnsi="Arial" w:cs="Arial"/>
          <w:sz w:val="20"/>
          <w:szCs w:val="20"/>
        </w:rPr>
        <w:t xml:space="preserve">simulator </w:t>
      </w:r>
      <w:r>
        <w:rPr>
          <w:rFonts w:ascii="Arial" w:hAnsi="Arial" w:cs="Arial"/>
          <w:sz w:val="20"/>
          <w:szCs w:val="20"/>
        </w:rPr>
        <w:t>environment variables.</w:t>
      </w:r>
    </w:p>
    <w:p w14:paraId="6B116A96" w14:textId="77777777" w:rsidR="009B647D" w:rsidRPr="009B647D" w:rsidRDefault="009B647D" w:rsidP="009B647D">
      <w:pPr>
        <w:spacing w:line="240" w:lineRule="atLeast"/>
        <w:ind w:left="851"/>
        <w:rPr>
          <w:rFonts w:ascii="Courier New" w:hAnsi="Courier New" w:cs="Courier New"/>
          <w:sz w:val="15"/>
          <w:szCs w:val="15"/>
        </w:rPr>
      </w:pPr>
      <w:r w:rsidRPr="009B647D">
        <w:rPr>
          <w:rFonts w:ascii="Courier New" w:hAnsi="Courier New" w:cs="Courier New"/>
          <w:sz w:val="15"/>
          <w:szCs w:val="15"/>
        </w:rPr>
        <w:t>CLAMAV_ENDPOINT: ‘172.31.0.3’</w:t>
      </w:r>
    </w:p>
    <w:p w14:paraId="1632FECC" w14:textId="77777777" w:rsidR="009B647D" w:rsidRPr="009B647D" w:rsidRDefault="009B647D" w:rsidP="009B647D">
      <w:pPr>
        <w:spacing w:line="240" w:lineRule="atLeast"/>
        <w:ind w:left="851"/>
        <w:rPr>
          <w:rFonts w:ascii="Courier New" w:hAnsi="Courier New" w:cs="Courier New"/>
          <w:sz w:val="15"/>
          <w:szCs w:val="15"/>
        </w:rPr>
      </w:pPr>
      <w:r w:rsidRPr="009B647D">
        <w:rPr>
          <w:rFonts w:ascii="Courier New" w:hAnsi="Courier New" w:cs="Courier New"/>
          <w:sz w:val="15"/>
          <w:szCs w:val="15"/>
        </w:rPr>
        <w:t>PHIX_ENDPOINT_SUBMISSION: ‘https://panorama-simulator.mybluemix.net/Communication’</w:t>
      </w:r>
    </w:p>
    <w:p w14:paraId="3D6586CA" w14:textId="77777777" w:rsidR="009B647D" w:rsidRPr="009B647D" w:rsidRDefault="009B647D" w:rsidP="009B647D">
      <w:pPr>
        <w:spacing w:after="120" w:line="240" w:lineRule="atLeast"/>
        <w:ind w:left="851"/>
        <w:rPr>
          <w:rFonts w:ascii="Courier New" w:hAnsi="Courier New" w:cs="Courier New"/>
          <w:sz w:val="15"/>
          <w:szCs w:val="15"/>
        </w:rPr>
      </w:pPr>
      <w:r w:rsidRPr="009B647D">
        <w:rPr>
          <w:rFonts w:ascii="Courier New" w:hAnsi="Courier New" w:cs="Courier New"/>
          <w:sz w:val="15"/>
          <w:szCs w:val="15"/>
        </w:rPr>
        <w:t>PHIX_ENDPOINT_RETRIEVAL: ‘https://panorama-simulator.mybluemix.net/Immunization’</w:t>
      </w:r>
    </w:p>
    <w:p w14:paraId="0E855156" w14:textId="1B00EDAF" w:rsidR="0080172B" w:rsidRDefault="009B647D" w:rsidP="0080172B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4</w:t>
      </w:r>
      <w:r w:rsidR="0080172B">
        <w:rPr>
          <w:rFonts w:ascii="Arial" w:hAnsi="Arial" w:cs="Arial"/>
          <w:sz w:val="20"/>
          <w:szCs w:val="20"/>
        </w:rPr>
        <w:t>:</w:t>
      </w:r>
      <w:r w:rsidR="0080172B">
        <w:rPr>
          <w:rFonts w:ascii="Arial" w:hAnsi="Arial" w:cs="Arial"/>
          <w:sz w:val="20"/>
          <w:szCs w:val="20"/>
        </w:rPr>
        <w:tab/>
      </w:r>
      <w:r w:rsidR="0016227A">
        <w:rPr>
          <w:rFonts w:ascii="Arial" w:hAnsi="Arial" w:cs="Arial"/>
          <w:sz w:val="20"/>
          <w:szCs w:val="20"/>
        </w:rPr>
        <w:t>P</w:t>
      </w:r>
      <w:r w:rsidR="0080172B">
        <w:rPr>
          <w:rFonts w:ascii="Arial" w:hAnsi="Arial" w:cs="Arial"/>
          <w:sz w:val="20"/>
          <w:szCs w:val="20"/>
        </w:rPr>
        <w:t xml:space="preserve">ush the </w:t>
      </w:r>
      <w:r w:rsidR="008A52CF">
        <w:rPr>
          <w:rFonts w:ascii="Arial" w:hAnsi="Arial" w:cs="Arial"/>
          <w:sz w:val="20"/>
          <w:szCs w:val="20"/>
        </w:rPr>
        <w:t>build for the respective environment</w:t>
      </w:r>
      <w:r w:rsidR="0080172B">
        <w:rPr>
          <w:rFonts w:ascii="Arial" w:hAnsi="Arial" w:cs="Arial"/>
          <w:sz w:val="20"/>
          <w:szCs w:val="20"/>
        </w:rPr>
        <w:t>.</w:t>
      </w:r>
    </w:p>
    <w:p w14:paraId="2B8E0B10" w14:textId="2B001AFD" w:rsidR="0080172B" w:rsidRPr="00207D4A" w:rsidRDefault="0080172B" w:rsidP="0080172B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>
        <w:rPr>
          <w:rFonts w:ascii="Courier New" w:hAnsi="Courier New" w:cs="Courier New"/>
          <w:sz w:val="16"/>
          <w:szCs w:val="16"/>
        </w:rPr>
        <w:t xml:space="preserve">push </w:t>
      </w:r>
      <w:r w:rsidR="008A52CF">
        <w:rPr>
          <w:rFonts w:ascii="Courier New" w:hAnsi="Courier New" w:cs="Courier New"/>
          <w:sz w:val="16"/>
          <w:szCs w:val="16"/>
        </w:rPr>
        <w:t xml:space="preserve">–f </w:t>
      </w:r>
      <w:r w:rsidR="004B69DF">
        <w:rPr>
          <w:rFonts w:ascii="Courier New" w:hAnsi="Courier New" w:cs="Courier New"/>
          <w:sz w:val="16"/>
          <w:szCs w:val="16"/>
        </w:rPr>
        <w:t>stg</w:t>
      </w:r>
      <w:r w:rsidR="008A52CF">
        <w:rPr>
          <w:rFonts w:ascii="Courier New" w:hAnsi="Courier New" w:cs="Courier New"/>
          <w:sz w:val="16"/>
          <w:szCs w:val="16"/>
        </w:rPr>
        <w:t>-</w:t>
      </w:r>
      <w:r>
        <w:rPr>
          <w:rFonts w:ascii="Courier New" w:hAnsi="Courier New" w:cs="Courier New"/>
          <w:sz w:val="16"/>
          <w:szCs w:val="16"/>
        </w:rPr>
        <w:t>manifest.yml</w:t>
      </w:r>
    </w:p>
    <w:p w14:paraId="71A483B2" w14:textId="246D2E83" w:rsidR="00A2075E" w:rsidRDefault="00A2075E" w:rsidP="00A2075E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Option:</w:t>
      </w:r>
      <w:r>
        <w:rPr>
          <w:rFonts w:ascii="Arial" w:hAnsi="Arial" w:cs="Arial"/>
          <w:sz w:val="20"/>
          <w:szCs w:val="20"/>
        </w:rPr>
        <w:tab/>
        <w:t>To push only one of the two applications, specify the application name.</w:t>
      </w:r>
    </w:p>
    <w:p w14:paraId="4F5D36AE" w14:textId="66CD4575" w:rsidR="00A2075E" w:rsidRPr="00207D4A" w:rsidRDefault="00A2075E" w:rsidP="00A2075E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>
        <w:rPr>
          <w:rFonts w:ascii="Courier New" w:hAnsi="Courier New" w:cs="Courier New"/>
          <w:sz w:val="16"/>
          <w:szCs w:val="16"/>
        </w:rPr>
        <w:t>push icon-server-worker –f stg-manifest.yml</w:t>
      </w:r>
    </w:p>
    <w:p w14:paraId="1F64E872" w14:textId="77777777" w:rsidR="00213B1D" w:rsidRDefault="00213B1D" w:rsidP="00213B1D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47DC7074" w14:textId="06605C80" w:rsidR="00381BDB" w:rsidRPr="002808BE" w:rsidRDefault="00A50E40" w:rsidP="002808BE">
      <w:pPr>
        <w:pStyle w:val="Heading2"/>
      </w:pPr>
      <w:bookmarkStart w:id="79" w:name="_Toc476748466"/>
      <w:r>
        <w:t xml:space="preserve">Build </w:t>
      </w:r>
      <w:r w:rsidR="002209C7">
        <w:t>icon-nginx</w:t>
      </w:r>
      <w:r w:rsidR="00213B1D">
        <w:t xml:space="preserve"> </w:t>
      </w:r>
      <w:r w:rsidR="004F385E">
        <w:t>Container</w:t>
      </w:r>
      <w:bookmarkEnd w:id="79"/>
    </w:p>
    <w:p w14:paraId="1605F3C7" w14:textId="3705D773" w:rsidR="004E1C5A" w:rsidRDefault="004E1C5A" w:rsidP="004E1C5A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NGINX </w:t>
      </w:r>
      <w:r w:rsidR="00E81FED"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z w:val="20"/>
          <w:szCs w:val="20"/>
        </w:rPr>
        <w:t xml:space="preserve">bound container is configured for 512MB disk, 512MB RAM and the </w:t>
      </w:r>
      <w:r w:rsidRPr="00393298">
        <w:rPr>
          <w:rFonts w:ascii="Arial" w:hAnsi="Arial" w:cs="Arial"/>
          <w:i/>
          <w:sz w:val="20"/>
          <w:szCs w:val="20"/>
        </w:rPr>
        <w:t>Staticfile</w:t>
      </w:r>
      <w:r>
        <w:rPr>
          <w:rFonts w:ascii="Arial" w:hAnsi="Arial" w:cs="Arial"/>
          <w:sz w:val="20"/>
          <w:szCs w:val="20"/>
        </w:rPr>
        <w:t xml:space="preserve"> buildpack.</w:t>
      </w:r>
    </w:p>
    <w:p w14:paraId="55C80916" w14:textId="46947F64" w:rsidR="00FA4319" w:rsidRDefault="00A2075E" w:rsidP="00A2075E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The </w:t>
      </w:r>
      <w:proofErr w:type="gramStart"/>
      <w:r w:rsidR="00C8402F" w:rsidRPr="00296141">
        <w:rPr>
          <w:rFonts w:ascii="Arial" w:hAnsi="Arial" w:cs="Arial"/>
          <w:i/>
          <w:sz w:val="20"/>
          <w:szCs w:val="20"/>
        </w:rPr>
        <w:t>nginx.conf</w:t>
      </w:r>
      <w:proofErr w:type="gramEnd"/>
      <w:r w:rsidR="00C8402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configuration </w:t>
      </w:r>
      <w:r w:rsidR="00FA4319">
        <w:rPr>
          <w:rFonts w:ascii="Arial" w:hAnsi="Arial" w:cs="Arial"/>
          <w:sz w:val="20"/>
          <w:szCs w:val="20"/>
        </w:rPr>
        <w:t xml:space="preserve">file is located in the </w:t>
      </w:r>
      <w:r w:rsidR="00FA4319" w:rsidRPr="00C8402F">
        <w:rPr>
          <w:rFonts w:ascii="Arial" w:hAnsi="Arial" w:cs="Arial"/>
          <w:i/>
          <w:sz w:val="20"/>
          <w:szCs w:val="20"/>
        </w:rPr>
        <w:t>main</w:t>
      </w:r>
      <w:r w:rsidR="00FA4319">
        <w:rPr>
          <w:rFonts w:ascii="Arial" w:hAnsi="Arial" w:cs="Arial"/>
          <w:sz w:val="20"/>
          <w:szCs w:val="20"/>
        </w:rPr>
        <w:t xml:space="preserve"> </w:t>
      </w:r>
      <w:r w:rsidR="00C47C51">
        <w:rPr>
          <w:rFonts w:ascii="Arial" w:hAnsi="Arial" w:cs="Arial"/>
          <w:sz w:val="20"/>
          <w:szCs w:val="20"/>
        </w:rPr>
        <w:t>directory</w:t>
      </w:r>
      <w:r w:rsidR="00FA4319">
        <w:rPr>
          <w:rFonts w:ascii="Arial" w:hAnsi="Arial" w:cs="Arial"/>
          <w:sz w:val="20"/>
          <w:szCs w:val="20"/>
        </w:rPr>
        <w:t xml:space="preserve">. If </w:t>
      </w:r>
      <w:r w:rsidR="005C5EA1">
        <w:rPr>
          <w:rFonts w:ascii="Arial" w:hAnsi="Arial" w:cs="Arial"/>
          <w:sz w:val="20"/>
          <w:szCs w:val="20"/>
        </w:rPr>
        <w:t xml:space="preserve">any </w:t>
      </w:r>
      <w:r w:rsidR="00FA4319">
        <w:rPr>
          <w:rFonts w:ascii="Arial" w:hAnsi="Arial" w:cs="Arial"/>
          <w:sz w:val="20"/>
          <w:szCs w:val="20"/>
        </w:rPr>
        <w:t>changes are made</w:t>
      </w:r>
      <w:r w:rsidR="00375A13">
        <w:rPr>
          <w:rFonts w:ascii="Arial" w:hAnsi="Arial" w:cs="Arial"/>
          <w:sz w:val="20"/>
          <w:szCs w:val="20"/>
        </w:rPr>
        <w:t xml:space="preserve"> to its configuration</w:t>
      </w:r>
      <w:r w:rsidR="00FA4319">
        <w:rPr>
          <w:rFonts w:ascii="Arial" w:hAnsi="Arial" w:cs="Arial"/>
          <w:sz w:val="20"/>
          <w:szCs w:val="20"/>
        </w:rPr>
        <w:t xml:space="preserve">, </w:t>
      </w:r>
      <w:r w:rsidR="00722C5A">
        <w:rPr>
          <w:rFonts w:ascii="Arial" w:hAnsi="Arial" w:cs="Arial"/>
          <w:sz w:val="20"/>
          <w:szCs w:val="20"/>
        </w:rPr>
        <w:t>the application distribution must be rebuilt using “npm start”</w:t>
      </w:r>
      <w:r w:rsidR="00FA4319">
        <w:rPr>
          <w:rFonts w:ascii="Arial" w:hAnsi="Arial" w:cs="Arial"/>
          <w:sz w:val="20"/>
          <w:szCs w:val="20"/>
        </w:rPr>
        <w:t>.</w:t>
      </w:r>
    </w:p>
    <w:p w14:paraId="1E1D0763" w14:textId="37A76A34" w:rsidR="00C8402F" w:rsidRDefault="00C8402F" w:rsidP="00C8402F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Pr="00393298">
        <w:rPr>
          <w:rFonts w:ascii="Arial" w:hAnsi="Arial" w:cs="Arial"/>
          <w:i/>
          <w:sz w:val="20"/>
          <w:szCs w:val="20"/>
        </w:rPr>
        <w:t>stg-manifest.yml</w:t>
      </w:r>
      <w:r>
        <w:rPr>
          <w:rFonts w:ascii="Arial" w:hAnsi="Arial" w:cs="Arial"/>
          <w:sz w:val="20"/>
          <w:szCs w:val="20"/>
        </w:rPr>
        <w:t xml:space="preserve"> is located in the </w:t>
      </w:r>
      <w:r w:rsidRPr="00393298">
        <w:rPr>
          <w:rFonts w:ascii="Arial" w:hAnsi="Arial" w:cs="Arial"/>
          <w:i/>
          <w:sz w:val="20"/>
          <w:szCs w:val="20"/>
        </w:rPr>
        <w:t>bluemix</w:t>
      </w:r>
      <w:r>
        <w:rPr>
          <w:rFonts w:ascii="Arial" w:hAnsi="Arial" w:cs="Arial"/>
          <w:sz w:val="20"/>
          <w:szCs w:val="20"/>
        </w:rPr>
        <w:t xml:space="preserve"> directory. It specifies the domain “stg.iconr2.marc-hi.ca</w:t>
      </w:r>
      <w:r w:rsidRPr="008F74DA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>,</w:t>
      </w:r>
      <w:r w:rsidRPr="008F74DA">
        <w:rPr>
          <w:rFonts w:ascii="Arial" w:hAnsi="Arial" w:cs="Arial"/>
          <w:sz w:val="20"/>
          <w:szCs w:val="20"/>
        </w:rPr>
        <w:t xml:space="preserve"> which results in the </w:t>
      </w:r>
      <w:r>
        <w:rPr>
          <w:rFonts w:ascii="Arial" w:hAnsi="Arial" w:cs="Arial"/>
          <w:sz w:val="20"/>
          <w:szCs w:val="20"/>
        </w:rPr>
        <w:t xml:space="preserve">deployed container </w:t>
      </w:r>
      <w:r w:rsidRPr="008F74DA">
        <w:rPr>
          <w:rFonts w:ascii="Arial" w:hAnsi="Arial" w:cs="Arial"/>
          <w:sz w:val="20"/>
          <w:szCs w:val="20"/>
        </w:rPr>
        <w:t xml:space="preserve">route </w:t>
      </w:r>
      <w:r>
        <w:rPr>
          <w:rFonts w:ascii="Arial" w:hAnsi="Arial" w:cs="Arial"/>
          <w:sz w:val="20"/>
          <w:szCs w:val="20"/>
        </w:rPr>
        <w:t>“icon</w:t>
      </w:r>
      <w:r w:rsidRPr="008F74DA">
        <w:rPr>
          <w:rFonts w:ascii="Arial" w:hAnsi="Arial" w:cs="Arial"/>
          <w:sz w:val="20"/>
          <w:szCs w:val="20"/>
        </w:rPr>
        <w:t>-ng</w:t>
      </w:r>
      <w:r>
        <w:rPr>
          <w:rFonts w:ascii="Arial" w:hAnsi="Arial" w:cs="Arial"/>
          <w:sz w:val="20"/>
          <w:szCs w:val="20"/>
        </w:rPr>
        <w:t>inx.stg</w:t>
      </w:r>
      <w:r w:rsidRPr="008F74DA">
        <w:rPr>
          <w:rFonts w:ascii="Arial" w:hAnsi="Arial" w:cs="Arial"/>
          <w:sz w:val="20"/>
          <w:szCs w:val="20"/>
        </w:rPr>
        <w:t>.iconr2.marc-hi.ca”.</w:t>
      </w:r>
    </w:p>
    <w:p w14:paraId="33E38EE7" w14:textId="77777777" w:rsidR="00722C5A" w:rsidRDefault="00722C5A" w:rsidP="00722C5A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0A016893" w14:textId="08DF984E" w:rsidR="00722C5A" w:rsidRDefault="00722C5A" w:rsidP="00722C5A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  <w:t xml:space="preserve">Navigate to the </w:t>
      </w:r>
      <w:r w:rsidR="00255983">
        <w:rPr>
          <w:rFonts w:ascii="Arial" w:hAnsi="Arial" w:cs="Arial"/>
          <w:i/>
          <w:sz w:val="20"/>
          <w:szCs w:val="20"/>
        </w:rPr>
        <w:t>frontend</w:t>
      </w:r>
      <w:r>
        <w:rPr>
          <w:rFonts w:ascii="Arial" w:hAnsi="Arial" w:cs="Arial"/>
          <w:i/>
          <w:sz w:val="20"/>
          <w:szCs w:val="20"/>
        </w:rPr>
        <w:t>-</w:t>
      </w:r>
      <w:r w:rsidR="00255983">
        <w:rPr>
          <w:rFonts w:ascii="Arial" w:hAnsi="Arial" w:cs="Arial"/>
          <w:i/>
          <w:sz w:val="20"/>
          <w:szCs w:val="20"/>
        </w:rPr>
        <w:t>v2</w:t>
      </w:r>
      <w:r>
        <w:rPr>
          <w:rFonts w:ascii="Arial" w:hAnsi="Arial" w:cs="Arial"/>
          <w:sz w:val="20"/>
          <w:szCs w:val="20"/>
        </w:rPr>
        <w:t xml:space="preserve"> directory containing the application.</w:t>
      </w:r>
    </w:p>
    <w:p w14:paraId="731593BC" w14:textId="64357D9D" w:rsidR="00722C5A" w:rsidRDefault="00722C5A" w:rsidP="00722C5A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</w:t>
      </w:r>
      <w:r w:rsidR="00255983">
        <w:rPr>
          <w:rFonts w:ascii="Courier New" w:hAnsi="Courier New" w:cs="Courier New"/>
          <w:sz w:val="16"/>
          <w:szCs w:val="16"/>
        </w:rPr>
        <w:t>d frontend-v2</w:t>
      </w:r>
    </w:p>
    <w:p w14:paraId="1DBCCC25" w14:textId="0B2A38EB" w:rsidR="00715AA4" w:rsidRDefault="00715AA4" w:rsidP="00715AA4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</w:r>
      <w:r w:rsidR="00C3275C">
        <w:rPr>
          <w:rFonts w:ascii="Arial" w:hAnsi="Arial" w:cs="Arial"/>
          <w:sz w:val="20"/>
          <w:szCs w:val="20"/>
        </w:rPr>
        <w:t>Build the application</w:t>
      </w:r>
      <w:r w:rsidR="00722C5A">
        <w:rPr>
          <w:rFonts w:ascii="Arial" w:hAnsi="Arial" w:cs="Arial"/>
          <w:sz w:val="20"/>
          <w:szCs w:val="20"/>
        </w:rPr>
        <w:t xml:space="preserve"> distribution, which outputs to the </w:t>
      </w:r>
      <w:r w:rsidR="00722C5A" w:rsidRPr="00722C5A">
        <w:rPr>
          <w:rFonts w:ascii="Arial" w:hAnsi="Arial" w:cs="Arial"/>
          <w:i/>
          <w:sz w:val="20"/>
          <w:szCs w:val="20"/>
        </w:rPr>
        <w:t>dist</w:t>
      </w:r>
      <w:r w:rsidR="00722C5A">
        <w:rPr>
          <w:rFonts w:ascii="Arial" w:hAnsi="Arial" w:cs="Arial"/>
          <w:sz w:val="20"/>
          <w:szCs w:val="20"/>
        </w:rPr>
        <w:t xml:space="preserve"> directory.</w:t>
      </w:r>
    </w:p>
    <w:p w14:paraId="6EF06268" w14:textId="3E62D56B" w:rsidR="00715AA4" w:rsidRDefault="00715AA4" w:rsidP="005A220A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$ </w:t>
      </w:r>
      <w:r w:rsidR="00C3275C">
        <w:rPr>
          <w:rFonts w:ascii="Courier New" w:hAnsi="Courier New" w:cs="Courier New"/>
          <w:sz w:val="16"/>
          <w:szCs w:val="16"/>
        </w:rPr>
        <w:t>npm start</w:t>
      </w:r>
    </w:p>
    <w:p w14:paraId="6ED2EE73" w14:textId="1F5B3299" w:rsidR="00381BDB" w:rsidRDefault="00381BDB" w:rsidP="00381BDB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715AA4">
        <w:rPr>
          <w:rFonts w:ascii="Arial" w:hAnsi="Arial" w:cs="Arial"/>
          <w:sz w:val="20"/>
          <w:szCs w:val="20"/>
        </w:rPr>
        <w:t>tep 2</w:t>
      </w:r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ab/>
      </w:r>
      <w:r w:rsidR="00A2075E">
        <w:rPr>
          <w:rFonts w:ascii="Arial" w:hAnsi="Arial" w:cs="Arial"/>
          <w:sz w:val="20"/>
          <w:szCs w:val="20"/>
        </w:rPr>
        <w:t>P</w:t>
      </w:r>
      <w:r>
        <w:rPr>
          <w:rFonts w:ascii="Arial" w:hAnsi="Arial" w:cs="Arial"/>
          <w:sz w:val="20"/>
          <w:szCs w:val="20"/>
        </w:rPr>
        <w:t xml:space="preserve">ush the build for the </w:t>
      </w:r>
      <w:r w:rsidR="00C8402F">
        <w:rPr>
          <w:rFonts w:ascii="Arial" w:hAnsi="Arial" w:cs="Arial"/>
          <w:sz w:val="20"/>
          <w:szCs w:val="20"/>
        </w:rPr>
        <w:t>“staging”</w:t>
      </w:r>
      <w:r>
        <w:rPr>
          <w:rFonts w:ascii="Arial" w:hAnsi="Arial" w:cs="Arial"/>
          <w:sz w:val="20"/>
          <w:szCs w:val="20"/>
        </w:rPr>
        <w:t xml:space="preserve"> environment.</w:t>
      </w:r>
    </w:p>
    <w:p w14:paraId="4000CA6A" w14:textId="5B4A26A7" w:rsidR="00381BDB" w:rsidRPr="00207D4A" w:rsidRDefault="00381BDB" w:rsidP="00381BDB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 w:rsidR="00C8402F">
        <w:rPr>
          <w:rFonts w:ascii="Courier New" w:hAnsi="Courier New" w:cs="Courier New"/>
          <w:sz w:val="16"/>
          <w:szCs w:val="16"/>
        </w:rPr>
        <w:t xml:space="preserve">push –f </w:t>
      </w:r>
      <w:r w:rsidR="00C3275C">
        <w:rPr>
          <w:rFonts w:ascii="Courier New" w:hAnsi="Courier New" w:cs="Courier New"/>
          <w:sz w:val="16"/>
          <w:szCs w:val="16"/>
        </w:rPr>
        <w:t>bluemix/</w:t>
      </w:r>
      <w:r w:rsidR="00C8402F">
        <w:rPr>
          <w:rFonts w:ascii="Courier New" w:hAnsi="Courier New" w:cs="Courier New"/>
          <w:sz w:val="16"/>
          <w:szCs w:val="16"/>
        </w:rPr>
        <w:t>stg</w:t>
      </w:r>
      <w:r>
        <w:rPr>
          <w:rFonts w:ascii="Courier New" w:hAnsi="Courier New" w:cs="Courier New"/>
          <w:sz w:val="16"/>
          <w:szCs w:val="16"/>
        </w:rPr>
        <w:t>-manifest.yml</w:t>
      </w:r>
    </w:p>
    <w:p w14:paraId="602ADEED" w14:textId="77777777" w:rsidR="00A50E40" w:rsidRDefault="00A50E40" w:rsidP="00213B1D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35B2D15C" w14:textId="6F8DA2D1" w:rsidR="00480C01" w:rsidRPr="00B2052E" w:rsidRDefault="00480C01" w:rsidP="00480C01">
      <w:pPr>
        <w:pStyle w:val="Heading2"/>
      </w:pPr>
      <w:bookmarkStart w:id="80" w:name="_Toc476748467"/>
      <w:r>
        <w:t>Build icon-kibana Container</w:t>
      </w:r>
      <w:bookmarkEnd w:id="80"/>
    </w:p>
    <w:p w14:paraId="50BFC5DC" w14:textId="3DE04420" w:rsidR="00960063" w:rsidRDefault="00960063" w:rsidP="00425AFB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Kibana application is configured for 1GB disk, 2GB RAM and the Node.js buildpack </w:t>
      </w:r>
    </w:p>
    <w:p w14:paraId="61A22ADA" w14:textId="681662FC" w:rsidR="00425AFB" w:rsidRDefault="00425AFB" w:rsidP="00425AFB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Pr="00393298">
        <w:rPr>
          <w:rFonts w:ascii="Arial" w:hAnsi="Arial" w:cs="Arial"/>
          <w:i/>
          <w:sz w:val="20"/>
          <w:szCs w:val="20"/>
        </w:rPr>
        <w:t>stg-manifest.yml</w:t>
      </w:r>
      <w:r>
        <w:rPr>
          <w:rFonts w:ascii="Arial" w:hAnsi="Arial" w:cs="Arial"/>
          <w:sz w:val="20"/>
          <w:szCs w:val="20"/>
        </w:rPr>
        <w:t xml:space="preserve"> is located in the </w:t>
      </w:r>
      <w:r w:rsidRPr="00393298">
        <w:rPr>
          <w:rFonts w:ascii="Arial" w:hAnsi="Arial" w:cs="Arial"/>
          <w:i/>
          <w:sz w:val="20"/>
          <w:szCs w:val="20"/>
        </w:rPr>
        <w:t>bluemix</w:t>
      </w:r>
      <w:r>
        <w:rPr>
          <w:rFonts w:ascii="Arial" w:hAnsi="Arial" w:cs="Arial"/>
          <w:sz w:val="20"/>
          <w:szCs w:val="20"/>
        </w:rPr>
        <w:t xml:space="preserve"> directory. It specifies the domain “stg-backend.iconr2.marc-hi.ca</w:t>
      </w:r>
      <w:r w:rsidRPr="008F74DA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>,</w:t>
      </w:r>
      <w:r w:rsidRPr="008F74DA">
        <w:rPr>
          <w:rFonts w:ascii="Arial" w:hAnsi="Arial" w:cs="Arial"/>
          <w:sz w:val="20"/>
          <w:szCs w:val="20"/>
        </w:rPr>
        <w:t xml:space="preserve"> which results in the </w:t>
      </w:r>
      <w:r>
        <w:rPr>
          <w:rFonts w:ascii="Arial" w:hAnsi="Arial" w:cs="Arial"/>
          <w:sz w:val="20"/>
          <w:szCs w:val="20"/>
        </w:rPr>
        <w:t xml:space="preserve">deployed container </w:t>
      </w:r>
      <w:r w:rsidRPr="008F74DA">
        <w:rPr>
          <w:rFonts w:ascii="Arial" w:hAnsi="Arial" w:cs="Arial"/>
          <w:sz w:val="20"/>
          <w:szCs w:val="20"/>
        </w:rPr>
        <w:t>route “dhir-nginx.stg-backend.iconr2.marc-hi.ca”.</w:t>
      </w:r>
    </w:p>
    <w:p w14:paraId="5590C136" w14:textId="77777777" w:rsidR="00425AFB" w:rsidRDefault="00425AFB" w:rsidP="00425AFB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28168087" w14:textId="498FC68B" w:rsidR="00480C01" w:rsidRDefault="00480C01" w:rsidP="00480C01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  <w:t xml:space="preserve">Navigate to the </w:t>
      </w:r>
      <w:r w:rsidR="003A1E97">
        <w:rPr>
          <w:rFonts w:ascii="Arial" w:hAnsi="Arial" w:cs="Arial"/>
          <w:i/>
          <w:sz w:val="20"/>
          <w:szCs w:val="20"/>
        </w:rPr>
        <w:t>icon-kibana</w:t>
      </w:r>
      <w:r>
        <w:rPr>
          <w:rFonts w:ascii="Arial" w:hAnsi="Arial" w:cs="Arial"/>
          <w:sz w:val="20"/>
          <w:szCs w:val="20"/>
        </w:rPr>
        <w:t xml:space="preserve"> directory containing the </w:t>
      </w:r>
      <w:r w:rsidR="003A1E97">
        <w:rPr>
          <w:rFonts w:ascii="Arial" w:hAnsi="Arial" w:cs="Arial"/>
          <w:sz w:val="20"/>
          <w:szCs w:val="20"/>
        </w:rPr>
        <w:t>application</w:t>
      </w:r>
      <w:r>
        <w:rPr>
          <w:rFonts w:ascii="Arial" w:hAnsi="Arial" w:cs="Arial"/>
          <w:sz w:val="20"/>
          <w:szCs w:val="20"/>
        </w:rPr>
        <w:t>.</w:t>
      </w:r>
    </w:p>
    <w:p w14:paraId="024D872D" w14:textId="5E88DB2C" w:rsidR="00480C01" w:rsidRDefault="00480C01" w:rsidP="00480C01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cd icon-kibana</w:t>
      </w:r>
    </w:p>
    <w:p w14:paraId="73476B70" w14:textId="4899EB35" w:rsidR="00480C01" w:rsidRDefault="00480C01" w:rsidP="00480C01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2:</w:t>
      </w:r>
      <w:r>
        <w:rPr>
          <w:rFonts w:ascii="Arial" w:hAnsi="Arial" w:cs="Arial"/>
          <w:sz w:val="20"/>
          <w:szCs w:val="20"/>
        </w:rPr>
        <w:tab/>
      </w:r>
      <w:r w:rsidR="003A1E97">
        <w:rPr>
          <w:rFonts w:ascii="Arial" w:hAnsi="Arial" w:cs="Arial"/>
          <w:sz w:val="20"/>
          <w:szCs w:val="20"/>
        </w:rPr>
        <w:t>P</w:t>
      </w:r>
      <w:r>
        <w:rPr>
          <w:rFonts w:ascii="Arial" w:hAnsi="Arial" w:cs="Arial"/>
          <w:sz w:val="20"/>
          <w:szCs w:val="20"/>
        </w:rPr>
        <w:t xml:space="preserve">ush the build for the </w:t>
      </w:r>
      <w:r w:rsidR="003A1E97">
        <w:rPr>
          <w:rFonts w:ascii="Arial" w:hAnsi="Arial" w:cs="Arial"/>
          <w:sz w:val="20"/>
          <w:szCs w:val="20"/>
        </w:rPr>
        <w:t>“staging”</w:t>
      </w:r>
      <w:r>
        <w:rPr>
          <w:rFonts w:ascii="Arial" w:hAnsi="Arial" w:cs="Arial"/>
          <w:sz w:val="20"/>
          <w:szCs w:val="20"/>
        </w:rPr>
        <w:t xml:space="preserve"> environment.</w:t>
      </w:r>
    </w:p>
    <w:p w14:paraId="15F19A55" w14:textId="50AB7C3D" w:rsidR="00480C01" w:rsidRPr="00207D4A" w:rsidRDefault="00480C01" w:rsidP="00480C01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cf </w:t>
      </w:r>
      <w:r w:rsidR="003E47FB">
        <w:rPr>
          <w:rFonts w:ascii="Courier New" w:hAnsi="Courier New" w:cs="Courier New"/>
          <w:sz w:val="16"/>
          <w:szCs w:val="16"/>
        </w:rPr>
        <w:t xml:space="preserve">push –f </w:t>
      </w:r>
      <w:r w:rsidR="003A1E97">
        <w:rPr>
          <w:rFonts w:ascii="Courier New" w:hAnsi="Courier New" w:cs="Courier New"/>
          <w:sz w:val="16"/>
          <w:szCs w:val="16"/>
        </w:rPr>
        <w:t>bluemix/</w:t>
      </w:r>
      <w:r w:rsidR="003E47FB">
        <w:rPr>
          <w:rFonts w:ascii="Courier New" w:hAnsi="Courier New" w:cs="Courier New"/>
          <w:sz w:val="16"/>
          <w:szCs w:val="16"/>
        </w:rPr>
        <w:t>stg</w:t>
      </w:r>
      <w:r>
        <w:rPr>
          <w:rFonts w:ascii="Courier New" w:hAnsi="Courier New" w:cs="Courier New"/>
          <w:sz w:val="16"/>
          <w:szCs w:val="16"/>
        </w:rPr>
        <w:t>-manifest.yml</w:t>
      </w:r>
    </w:p>
    <w:p w14:paraId="30FB63F5" w14:textId="77777777" w:rsidR="000B04DC" w:rsidRPr="00207D4A" w:rsidRDefault="000B04DC" w:rsidP="000B04DC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219015AD" w14:textId="71412DA5" w:rsidR="000B04DC" w:rsidRPr="00B2052E" w:rsidRDefault="006C4431" w:rsidP="000B04DC">
      <w:pPr>
        <w:pStyle w:val="Heading2"/>
      </w:pPr>
      <w:bookmarkStart w:id="81" w:name="_Toc476748468"/>
      <w:r>
        <w:t>Build</w:t>
      </w:r>
      <w:r w:rsidR="00A70BEA">
        <w:t xml:space="preserve"> the </w:t>
      </w:r>
      <w:r w:rsidR="000B04DC">
        <w:t>Data</w:t>
      </w:r>
      <w:r w:rsidR="00A70BEA">
        <w:t>base</w:t>
      </w:r>
      <w:bookmarkEnd w:id="81"/>
    </w:p>
    <w:p w14:paraId="6DDB609F" w14:textId="57E88962" w:rsidR="003A1E97" w:rsidRDefault="003A1E97" w:rsidP="003A1E97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  <w:t xml:space="preserve">Navigate to the </w:t>
      </w:r>
      <w:r w:rsidR="00A70BEA">
        <w:rPr>
          <w:rFonts w:ascii="Arial" w:hAnsi="Arial" w:cs="Arial"/>
          <w:i/>
          <w:sz w:val="20"/>
          <w:szCs w:val="20"/>
        </w:rPr>
        <w:t>postgres-v2</w:t>
      </w:r>
      <w:r>
        <w:rPr>
          <w:rFonts w:ascii="Arial" w:hAnsi="Arial" w:cs="Arial"/>
          <w:sz w:val="20"/>
          <w:szCs w:val="20"/>
        </w:rPr>
        <w:t xml:space="preserve"> directory containing the </w:t>
      </w:r>
      <w:r w:rsidR="006C4431">
        <w:rPr>
          <w:rFonts w:ascii="Arial" w:hAnsi="Arial" w:cs="Arial"/>
          <w:sz w:val="20"/>
          <w:szCs w:val="20"/>
        </w:rPr>
        <w:t xml:space="preserve">database </w:t>
      </w:r>
      <w:r>
        <w:rPr>
          <w:rFonts w:ascii="Arial" w:hAnsi="Arial" w:cs="Arial"/>
          <w:sz w:val="20"/>
          <w:szCs w:val="20"/>
        </w:rPr>
        <w:t>scripts.</w:t>
      </w:r>
    </w:p>
    <w:p w14:paraId="1416A116" w14:textId="25C18F30" w:rsidR="003A1E97" w:rsidRDefault="00CD6CD6" w:rsidP="003A1E97">
      <w:pPr>
        <w:spacing w:after="120"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cd postgre</w:t>
      </w:r>
      <w:r w:rsidR="003A1E97">
        <w:rPr>
          <w:rFonts w:ascii="Courier New" w:hAnsi="Courier New" w:cs="Courier New"/>
          <w:sz w:val="16"/>
          <w:szCs w:val="16"/>
        </w:rPr>
        <w:t>-v2</w:t>
      </w:r>
    </w:p>
    <w:p w14:paraId="2F9C44EC" w14:textId="64CFC091" w:rsidR="000B04DC" w:rsidRDefault="003A1E97" w:rsidP="000B04DC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</w:t>
      </w:r>
      <w:r w:rsidR="000B04DC">
        <w:rPr>
          <w:rFonts w:ascii="Arial" w:hAnsi="Arial" w:cs="Arial"/>
          <w:sz w:val="20"/>
          <w:szCs w:val="20"/>
        </w:rPr>
        <w:t>:</w:t>
      </w:r>
      <w:r w:rsidR="000B04DC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Run the SQL scripts to </w:t>
      </w:r>
      <w:r w:rsidR="006C4431">
        <w:rPr>
          <w:rFonts w:ascii="Arial" w:hAnsi="Arial" w:cs="Arial"/>
          <w:sz w:val="20"/>
          <w:szCs w:val="20"/>
        </w:rPr>
        <w:t>create the database</w:t>
      </w:r>
      <w:r w:rsidR="000B04DC">
        <w:rPr>
          <w:rFonts w:ascii="Arial" w:hAnsi="Arial" w:cs="Arial"/>
          <w:sz w:val="20"/>
          <w:szCs w:val="20"/>
        </w:rPr>
        <w:t>.</w:t>
      </w:r>
    </w:p>
    <w:p w14:paraId="190CD89F" w14:textId="4A6483DA" w:rsidR="000B04DC" w:rsidRDefault="003A1E97" w:rsidP="000B04DC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psql</w:t>
      </w:r>
      <w:r w:rsidR="00CD6CD6">
        <w:rPr>
          <w:rFonts w:ascii="Courier New" w:hAnsi="Courier New" w:cs="Courier New"/>
          <w:sz w:val="16"/>
          <w:szCs w:val="16"/>
        </w:rPr>
        <w:t xml:space="preserve"> –h &lt;hostname&gt; -p &lt;port&gt; -d compose –U admin –a –f 1_Add_Roles.sql</w:t>
      </w:r>
    </w:p>
    <w:p w14:paraId="72F31B4D" w14:textId="044FB9A9" w:rsidR="00CD6CD6" w:rsidRDefault="00CD6CD6" w:rsidP="000B04DC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psql –h &lt;hostname&gt; -p &lt;port&gt; -d compose –U admin –a –f 1_Create_Lookup.sql</w:t>
      </w:r>
    </w:p>
    <w:p w14:paraId="43360E2E" w14:textId="1B009AF9" w:rsidR="00704D17" w:rsidRDefault="000B04DC" w:rsidP="006C4431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</w:t>
      </w:r>
      <w:r>
        <w:rPr>
          <w:rFonts w:ascii="Courier New" w:hAnsi="Courier New" w:cs="Courier New"/>
          <w:sz w:val="16"/>
          <w:szCs w:val="16"/>
        </w:rPr>
        <w:t>psql</w:t>
      </w:r>
      <w:r w:rsidR="00CD6CD6">
        <w:rPr>
          <w:rFonts w:ascii="Courier New" w:hAnsi="Courier New" w:cs="Courier New"/>
          <w:sz w:val="16"/>
          <w:szCs w:val="16"/>
        </w:rPr>
        <w:t xml:space="preserve"> –h &lt;hostname&gt; -p &lt;port&gt; -d compose –U admin –a –f 1_Create_Submit.sql</w:t>
      </w:r>
    </w:p>
    <w:p w14:paraId="422EE88B" w14:textId="34FB1631" w:rsidR="006C4431" w:rsidRDefault="006C4431" w:rsidP="006C4431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3:</w:t>
      </w:r>
      <w:r>
        <w:rPr>
          <w:rFonts w:ascii="Arial" w:hAnsi="Arial" w:cs="Arial"/>
          <w:sz w:val="20"/>
          <w:szCs w:val="20"/>
        </w:rPr>
        <w:tab/>
        <w:t>Run the SQL scripts to populate the database.</w:t>
      </w:r>
    </w:p>
    <w:p w14:paraId="14B34961" w14:textId="35B3675D" w:rsidR="00CD6CD6" w:rsidRDefault="00CD6CD6" w:rsidP="00CD6CD6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tar xvf 4_Geocode_Data.sql.zip</w:t>
      </w:r>
    </w:p>
    <w:p w14:paraId="3D12C191" w14:textId="65F00E73" w:rsidR="00CD6CD6" w:rsidRDefault="00CD6CD6" w:rsidP="00CD6CD6">
      <w:pPr>
        <w:spacing w:line="240" w:lineRule="atLeast"/>
        <w:ind w:left="85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$ psql –h &lt;hostname&gt; -p &lt;port&gt; -d compose –U admin –f 4_Geocode_Data.sql</w:t>
      </w:r>
    </w:p>
    <w:p w14:paraId="288AB8CB" w14:textId="3B8D9107" w:rsidR="006C4431" w:rsidRPr="00207D4A" w:rsidRDefault="006C4431" w:rsidP="006C4431">
      <w:pPr>
        <w:spacing w:after="120" w:line="240" w:lineRule="atLeast"/>
        <w:ind w:left="851"/>
        <w:rPr>
          <w:rFonts w:ascii="Arial" w:hAnsi="Arial" w:cs="Arial"/>
          <w:sz w:val="20"/>
          <w:szCs w:val="20"/>
        </w:rPr>
      </w:pPr>
      <w:r w:rsidRPr="00264AD2">
        <w:rPr>
          <w:rFonts w:ascii="Courier New" w:hAnsi="Courier New" w:cs="Courier New"/>
          <w:sz w:val="16"/>
          <w:szCs w:val="16"/>
        </w:rPr>
        <w:t xml:space="preserve">$ </w:t>
      </w:r>
      <w:r>
        <w:rPr>
          <w:rFonts w:ascii="Courier New" w:hAnsi="Courier New" w:cs="Courier New"/>
          <w:sz w:val="16"/>
          <w:szCs w:val="16"/>
        </w:rPr>
        <w:t>psql</w:t>
      </w:r>
      <w:r w:rsidR="00CD6CD6">
        <w:rPr>
          <w:rFonts w:ascii="Courier New" w:hAnsi="Courier New" w:cs="Courier New"/>
          <w:sz w:val="16"/>
          <w:szCs w:val="16"/>
        </w:rPr>
        <w:t xml:space="preserve"> –h &lt;hostname&gt; -p &lt;port&gt; -d compose –U admin –a –f 5_Lookup_Data.sql</w:t>
      </w:r>
    </w:p>
    <w:p w14:paraId="20BF4F25" w14:textId="725A9E7C" w:rsidR="00C3510E" w:rsidRDefault="00C3510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41E1E97" w14:textId="59873889" w:rsidR="00C3510E" w:rsidRDefault="00C3510E" w:rsidP="00C3510E">
      <w:pPr>
        <w:pStyle w:val="Heading1"/>
        <w:rPr>
          <w:rFonts w:cs="Arial"/>
        </w:rPr>
      </w:pPr>
      <w:bookmarkStart w:id="82" w:name="_Toc476748469"/>
      <w:r>
        <w:rPr>
          <w:rFonts w:cs="Arial"/>
        </w:rPr>
        <w:lastRenderedPageBreak/>
        <w:t>Operational Procedure</w:t>
      </w:r>
      <w:r>
        <w:rPr>
          <w:rFonts w:cs="Arial"/>
        </w:rPr>
        <w:t>s</w:t>
      </w:r>
      <w:bookmarkEnd w:id="82"/>
    </w:p>
    <w:p w14:paraId="71CE0C70" w14:textId="491AC171" w:rsidR="00C3510E" w:rsidRPr="00B2052E" w:rsidRDefault="00C3510E" w:rsidP="00C3510E">
      <w:pPr>
        <w:pStyle w:val="Heading2"/>
      </w:pPr>
      <w:bookmarkStart w:id="83" w:name="_Toc476748470"/>
      <w:r>
        <w:t>Alter Endpoint URL</w:t>
      </w:r>
      <w:bookmarkEnd w:id="83"/>
    </w:p>
    <w:p w14:paraId="7DCAB54F" w14:textId="10B82AC4" w:rsidR="00371A27" w:rsidRDefault="00C3510E" w:rsidP="00C3510E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It is possible to change the DHIR endpoint URL without a deployment</w:t>
      </w:r>
      <w:r w:rsidR="00371A27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by setting the environment variables of the </w:t>
      </w:r>
      <w:r w:rsidRPr="00C3510E">
        <w:rPr>
          <w:rFonts w:ascii="Arial" w:hAnsi="Arial" w:cs="Arial"/>
          <w:i/>
          <w:sz w:val="20"/>
          <w:szCs w:val="20"/>
        </w:rPr>
        <w:t>icon-server</w:t>
      </w:r>
      <w:r>
        <w:rPr>
          <w:rFonts w:ascii="Arial" w:hAnsi="Arial" w:cs="Arial"/>
          <w:sz w:val="20"/>
          <w:szCs w:val="20"/>
        </w:rPr>
        <w:t xml:space="preserve"> and </w:t>
      </w:r>
      <w:r w:rsidRPr="00C3510E">
        <w:rPr>
          <w:rFonts w:ascii="Arial" w:hAnsi="Arial" w:cs="Arial"/>
          <w:i/>
          <w:sz w:val="20"/>
          <w:szCs w:val="20"/>
        </w:rPr>
        <w:t>icon-server-worker</w:t>
      </w:r>
      <w:r>
        <w:rPr>
          <w:rFonts w:ascii="Arial" w:hAnsi="Arial" w:cs="Arial"/>
          <w:sz w:val="20"/>
          <w:szCs w:val="20"/>
        </w:rPr>
        <w:t xml:space="preserve"> containers.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9FDAD6F" w14:textId="2FBA27E4" w:rsidR="00060250" w:rsidRDefault="00F75E22" w:rsidP="00060250">
      <w:pPr>
        <w:spacing w:after="120" w:line="240" w:lineRule="atLeas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</w:t>
      </w:r>
      <w:r w:rsidR="00C92584">
        <w:rPr>
          <w:rFonts w:ascii="Arial" w:hAnsi="Arial" w:cs="Arial"/>
          <w:sz w:val="20"/>
          <w:szCs w:val="20"/>
        </w:rPr>
        <w:t xml:space="preserve">ome </w:t>
      </w:r>
      <w:r>
        <w:rPr>
          <w:rFonts w:ascii="Arial" w:hAnsi="Arial" w:cs="Arial"/>
          <w:sz w:val="20"/>
          <w:szCs w:val="20"/>
        </w:rPr>
        <w:t xml:space="preserve">relevant </w:t>
      </w:r>
      <w:r w:rsidR="00060250">
        <w:rPr>
          <w:rFonts w:ascii="Arial" w:hAnsi="Arial" w:cs="Arial"/>
          <w:sz w:val="20"/>
          <w:szCs w:val="20"/>
        </w:rPr>
        <w:t xml:space="preserve">environment variables </w:t>
      </w:r>
      <w:r>
        <w:rPr>
          <w:rFonts w:ascii="Arial" w:hAnsi="Arial" w:cs="Arial"/>
          <w:sz w:val="20"/>
          <w:szCs w:val="20"/>
        </w:rPr>
        <w:t>are</w:t>
      </w:r>
      <w:r w:rsidR="00060250">
        <w:rPr>
          <w:rFonts w:ascii="Arial" w:hAnsi="Arial" w:cs="Arial"/>
          <w:sz w:val="20"/>
          <w:szCs w:val="20"/>
        </w:rPr>
        <w:t xml:space="preserve"> summarized by the following table.</w:t>
      </w:r>
      <w:r w:rsidR="00C92584">
        <w:rPr>
          <w:rFonts w:ascii="Arial" w:hAnsi="Arial" w:cs="Arial"/>
          <w:sz w:val="20"/>
          <w:szCs w:val="20"/>
        </w:rPr>
        <w:t xml:space="preserve"> Figure 5.1 shows the page for the </w:t>
      </w:r>
      <w:r w:rsidR="00C92584" w:rsidRPr="00C92584">
        <w:rPr>
          <w:rFonts w:ascii="Arial" w:hAnsi="Arial" w:cs="Arial"/>
          <w:i/>
          <w:sz w:val="20"/>
          <w:szCs w:val="20"/>
        </w:rPr>
        <w:t>icon-server-worker</w:t>
      </w:r>
      <w:r w:rsidR="00C92584">
        <w:rPr>
          <w:rFonts w:ascii="Arial" w:hAnsi="Arial" w:cs="Arial"/>
          <w:sz w:val="20"/>
          <w:szCs w:val="20"/>
        </w:rPr>
        <w:t xml:space="preserve"> container.</w:t>
      </w:r>
    </w:p>
    <w:tbl>
      <w:tblPr>
        <w:tblStyle w:val="GridTable2-Accent5"/>
        <w:tblW w:w="0" w:type="auto"/>
        <w:tblLook w:val="04A0" w:firstRow="1" w:lastRow="0" w:firstColumn="1" w:lastColumn="0" w:noHBand="0" w:noVBand="1"/>
      </w:tblPr>
      <w:tblGrid>
        <w:gridCol w:w="4001"/>
        <w:gridCol w:w="1124"/>
        <w:gridCol w:w="3515"/>
      </w:tblGrid>
      <w:tr w:rsidR="00060250" w14:paraId="631A0FBA" w14:textId="77777777" w:rsidTr="00BC2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5" w:type="dxa"/>
            <w:gridSpan w:val="2"/>
          </w:tcPr>
          <w:p w14:paraId="43F35E28" w14:textId="77777777" w:rsidR="00060250" w:rsidRDefault="00060250" w:rsidP="00BC2032">
            <w:pPr>
              <w:keepNext/>
              <w:keepLines/>
              <w:ind w:right="1803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Variable Name</w:t>
            </w:r>
          </w:p>
        </w:tc>
        <w:tc>
          <w:tcPr>
            <w:tcW w:w="3515" w:type="dxa"/>
          </w:tcPr>
          <w:p w14:paraId="6A6FEE69" w14:textId="0969BC9C" w:rsidR="00060250" w:rsidRDefault="007D018F" w:rsidP="00BC2032">
            <w:pPr>
              <w:keepNext/>
              <w:keepLines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Description of</w:t>
            </w:r>
            <w:bookmarkStart w:id="84" w:name="_GoBack"/>
            <w:bookmarkEnd w:id="84"/>
            <w:r w:rsidR="00060250">
              <w:rPr>
                <w:rFonts w:ascii="Arial" w:hAnsi="Arial" w:cs="Arial"/>
                <w:sz w:val="20"/>
                <w:szCs w:val="20"/>
              </w:rPr>
              <w:t xml:space="preserve"> Value</w:t>
            </w:r>
          </w:p>
        </w:tc>
      </w:tr>
      <w:tr w:rsidR="00060250" w14:paraId="74A801BB" w14:textId="77777777" w:rsidTr="00D15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1" w:type="dxa"/>
          </w:tcPr>
          <w:p w14:paraId="79DA4DC0" w14:textId="77777777" w:rsidR="00060250" w:rsidRDefault="00060250" w:rsidP="00BC2032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PHIX_ENDPOINT_SUBMISSION</w:t>
            </w:r>
          </w:p>
        </w:tc>
        <w:tc>
          <w:tcPr>
            <w:tcW w:w="4639" w:type="dxa"/>
            <w:gridSpan w:val="2"/>
          </w:tcPr>
          <w:p w14:paraId="46E5B044" w14:textId="77777777" w:rsidR="00060250" w:rsidRDefault="00060250" w:rsidP="00BC2032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DHIR submission endpoint URL</w:t>
            </w:r>
          </w:p>
        </w:tc>
      </w:tr>
      <w:tr w:rsidR="00060250" w14:paraId="1A668B99" w14:textId="77777777" w:rsidTr="00D157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1" w:type="dxa"/>
          </w:tcPr>
          <w:p w14:paraId="6C576BC0" w14:textId="77777777" w:rsidR="00060250" w:rsidRPr="00407C76" w:rsidRDefault="00060250" w:rsidP="00BC2032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PHIX_ENDPOINT_RETRIEVAL</w:t>
            </w:r>
          </w:p>
        </w:tc>
        <w:tc>
          <w:tcPr>
            <w:tcW w:w="4639" w:type="dxa"/>
            <w:gridSpan w:val="2"/>
          </w:tcPr>
          <w:p w14:paraId="70CD98A9" w14:textId="77777777" w:rsidR="00060250" w:rsidRDefault="00060250" w:rsidP="00BC2032">
            <w:pPr>
              <w:keepNext/>
              <w:keepLines/>
              <w:ind w:right="-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DHIR retrieval endpoint URL</w:t>
            </w:r>
          </w:p>
        </w:tc>
      </w:tr>
      <w:tr w:rsidR="00060250" w14:paraId="209EE7A2" w14:textId="77777777" w:rsidTr="00D15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1" w:type="dxa"/>
          </w:tcPr>
          <w:p w14:paraId="6B063E54" w14:textId="77777777" w:rsidR="00060250" w:rsidRPr="00407C76" w:rsidRDefault="00060250" w:rsidP="00BC2032">
            <w:pPr>
              <w:keepNext/>
              <w:keepLines/>
              <w:ind w:right="-61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1A27">
              <w:rPr>
                <w:rFonts w:ascii="Arial" w:hAnsi="Arial" w:cs="Arial"/>
                <w:b w:val="0"/>
                <w:sz w:val="20"/>
                <w:szCs w:val="20"/>
              </w:rPr>
              <w:t>NODE_TLS_REJECT_UNAUTHORIZED</w:t>
            </w:r>
          </w:p>
        </w:tc>
        <w:tc>
          <w:tcPr>
            <w:tcW w:w="4639" w:type="dxa"/>
            <w:gridSpan w:val="2"/>
          </w:tcPr>
          <w:p w14:paraId="6991FCDF" w14:textId="39CC06C3" w:rsidR="00060250" w:rsidRDefault="00C92584" w:rsidP="00C92584">
            <w:pPr>
              <w:keepNext/>
              <w:keepLines/>
              <w:ind w:right="-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Set to 0 if using</w:t>
            </w:r>
            <w:r w:rsidR="00060250">
              <w:rPr>
                <w:rFonts w:ascii="Arial" w:hAnsi="Arial" w:cs="Arial"/>
                <w:sz w:val="20"/>
                <w:szCs w:val="20"/>
              </w:rPr>
              <w:t xml:space="preserve"> self-signed certificate</w:t>
            </w:r>
          </w:p>
        </w:tc>
      </w:tr>
    </w:tbl>
    <w:p w14:paraId="3AFB38CD" w14:textId="7F4446D8" w:rsidR="00060250" w:rsidRDefault="00060250" w:rsidP="00060250">
      <w:pPr>
        <w:spacing w:after="120" w:line="240" w:lineRule="atLeast"/>
        <w:rPr>
          <w:rFonts w:ascii="Arial" w:hAnsi="Arial" w:cs="Arial"/>
          <w:sz w:val="20"/>
          <w:szCs w:val="20"/>
        </w:rPr>
      </w:pPr>
    </w:p>
    <w:p w14:paraId="08C02A70" w14:textId="43C8FDAA" w:rsidR="00C3510E" w:rsidRDefault="00C3510E" w:rsidP="00C3510E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1:</w:t>
      </w:r>
      <w:r>
        <w:rPr>
          <w:rFonts w:ascii="Arial" w:hAnsi="Arial" w:cs="Arial"/>
          <w:sz w:val="20"/>
          <w:szCs w:val="20"/>
        </w:rPr>
        <w:tab/>
      </w:r>
      <w:r w:rsidR="00371A27">
        <w:rPr>
          <w:rFonts w:ascii="Arial" w:hAnsi="Arial" w:cs="Arial"/>
          <w:sz w:val="20"/>
          <w:szCs w:val="20"/>
        </w:rPr>
        <w:t xml:space="preserve">From the Bluemix Console, select the </w:t>
      </w:r>
      <w:r w:rsidR="00371A27" w:rsidRPr="00C3510E">
        <w:rPr>
          <w:rFonts w:ascii="Arial" w:hAnsi="Arial" w:cs="Arial"/>
          <w:i/>
          <w:sz w:val="20"/>
          <w:szCs w:val="20"/>
        </w:rPr>
        <w:t>icon-server</w:t>
      </w:r>
      <w:r w:rsidR="00371A27">
        <w:rPr>
          <w:rFonts w:ascii="Arial" w:hAnsi="Arial" w:cs="Arial"/>
          <w:sz w:val="20"/>
          <w:szCs w:val="20"/>
        </w:rPr>
        <w:t xml:space="preserve"> </w:t>
      </w:r>
      <w:r w:rsidR="00371A27">
        <w:rPr>
          <w:rFonts w:ascii="Arial" w:hAnsi="Arial" w:cs="Arial"/>
          <w:sz w:val="20"/>
          <w:szCs w:val="20"/>
        </w:rPr>
        <w:t>container</w:t>
      </w:r>
      <w:r>
        <w:rPr>
          <w:rFonts w:ascii="Arial" w:hAnsi="Arial" w:cs="Arial"/>
          <w:sz w:val="20"/>
          <w:szCs w:val="20"/>
        </w:rPr>
        <w:t>.</w:t>
      </w:r>
    </w:p>
    <w:p w14:paraId="062904D1" w14:textId="192B9EDD" w:rsidR="00060250" w:rsidRDefault="00371A27" w:rsidP="00060250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2</w:t>
      </w:r>
      <w:r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Select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Runtime in the left menu, th</w:t>
      </w:r>
      <w:r w:rsidR="00060250">
        <w:rPr>
          <w:rFonts w:ascii="Arial" w:hAnsi="Arial" w:cs="Arial"/>
          <w:sz w:val="20"/>
          <w:szCs w:val="20"/>
        </w:rPr>
        <w:t>en scroll down to the User Defined section</w:t>
      </w:r>
      <w:r>
        <w:rPr>
          <w:rFonts w:ascii="Arial" w:hAnsi="Arial" w:cs="Arial"/>
          <w:sz w:val="20"/>
          <w:szCs w:val="20"/>
        </w:rPr>
        <w:t>.</w:t>
      </w:r>
      <w:r w:rsidR="00060250">
        <w:rPr>
          <w:rFonts w:ascii="Arial" w:hAnsi="Arial" w:cs="Arial"/>
          <w:sz w:val="20"/>
          <w:szCs w:val="20"/>
        </w:rPr>
        <w:t xml:space="preserve"> Click the Add button, and enter the name and value for the environment variable.</w:t>
      </w:r>
    </w:p>
    <w:p w14:paraId="6A6753AB" w14:textId="07EAB8BA" w:rsidR="00C3510E" w:rsidRDefault="00060250" w:rsidP="00C3510E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3</w:t>
      </w:r>
      <w:r w:rsidR="00C3510E">
        <w:rPr>
          <w:rFonts w:ascii="Arial" w:hAnsi="Arial" w:cs="Arial"/>
          <w:sz w:val="20"/>
          <w:szCs w:val="20"/>
        </w:rPr>
        <w:t>:</w:t>
      </w:r>
      <w:r w:rsidR="00C3510E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 xml:space="preserve">Repeat for each </w:t>
      </w:r>
      <w:r w:rsidR="00C92584">
        <w:rPr>
          <w:rFonts w:ascii="Arial" w:hAnsi="Arial" w:cs="Arial"/>
          <w:sz w:val="20"/>
          <w:szCs w:val="20"/>
        </w:rPr>
        <w:t xml:space="preserve">environment </w:t>
      </w:r>
      <w:r>
        <w:rPr>
          <w:rFonts w:ascii="Arial" w:hAnsi="Arial" w:cs="Arial"/>
          <w:sz w:val="20"/>
          <w:szCs w:val="20"/>
        </w:rPr>
        <w:t xml:space="preserve">variable. Click the Save button, </w:t>
      </w:r>
      <w:r w:rsidR="00C92584">
        <w:rPr>
          <w:rFonts w:ascii="Arial" w:hAnsi="Arial" w:cs="Arial"/>
          <w:sz w:val="20"/>
          <w:szCs w:val="20"/>
        </w:rPr>
        <w:t>to</w:t>
      </w:r>
      <w:r>
        <w:rPr>
          <w:rFonts w:ascii="Arial" w:hAnsi="Arial" w:cs="Arial"/>
          <w:sz w:val="20"/>
          <w:szCs w:val="20"/>
        </w:rPr>
        <w:t xml:space="preserve"> restart the container</w:t>
      </w:r>
      <w:r w:rsidR="00C3510E">
        <w:rPr>
          <w:rFonts w:ascii="Arial" w:hAnsi="Arial" w:cs="Arial"/>
          <w:sz w:val="20"/>
          <w:szCs w:val="20"/>
        </w:rPr>
        <w:t>.</w:t>
      </w:r>
    </w:p>
    <w:p w14:paraId="5A03CEF7" w14:textId="4C0A14C7" w:rsidR="00A552A2" w:rsidRDefault="00A552A2" w:rsidP="00C3510E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Step 4:</w:t>
      </w:r>
      <w:r>
        <w:rPr>
          <w:rFonts w:ascii="Arial" w:hAnsi="Arial" w:cs="Arial"/>
          <w:sz w:val="20"/>
          <w:szCs w:val="20"/>
        </w:rPr>
        <w:tab/>
        <w:t xml:space="preserve">Repeat </w:t>
      </w:r>
      <w:r w:rsidR="00606C55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 xml:space="preserve">procedure for the </w:t>
      </w:r>
      <w:r w:rsidRPr="00A552A2">
        <w:rPr>
          <w:rFonts w:ascii="Arial" w:hAnsi="Arial" w:cs="Arial"/>
          <w:i/>
          <w:sz w:val="20"/>
          <w:szCs w:val="20"/>
        </w:rPr>
        <w:t>icon-server-worker</w:t>
      </w:r>
      <w:r>
        <w:rPr>
          <w:rFonts w:ascii="Arial" w:hAnsi="Arial" w:cs="Arial"/>
          <w:sz w:val="20"/>
          <w:szCs w:val="20"/>
        </w:rPr>
        <w:t xml:space="preserve"> container.</w:t>
      </w:r>
    </w:p>
    <w:p w14:paraId="46E1F78B" w14:textId="77777777" w:rsidR="00C92584" w:rsidRDefault="00C92584" w:rsidP="00C3510E">
      <w:pPr>
        <w:spacing w:after="120" w:line="240" w:lineRule="atLeast"/>
        <w:ind w:left="851" w:hanging="851"/>
        <w:rPr>
          <w:rFonts w:ascii="Arial" w:hAnsi="Arial" w:cs="Arial"/>
          <w:sz w:val="20"/>
          <w:szCs w:val="20"/>
        </w:rPr>
      </w:pPr>
    </w:p>
    <w:p w14:paraId="197EE4D9" w14:textId="2C3F1273" w:rsidR="00213B1D" w:rsidRDefault="00C92584" w:rsidP="00C92584">
      <w:pPr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AB38279" wp14:editId="228AEE3A">
            <wp:extent cx="5486400" cy="25806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_container_env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6C7B" w14:textId="35F9E7A4" w:rsidR="00C92584" w:rsidRDefault="00C92584" w:rsidP="00C92584">
      <w:pPr>
        <w:spacing w:after="120" w:line="240" w:lineRule="atLeast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5.1: Container environment variables.</w:t>
      </w:r>
    </w:p>
    <w:p w14:paraId="62B13D68" w14:textId="77777777" w:rsidR="00C92584" w:rsidRDefault="00C92584" w:rsidP="00213B1D">
      <w:pPr>
        <w:spacing w:after="120" w:line="240" w:lineRule="atLeast"/>
        <w:rPr>
          <w:rFonts w:ascii="Arial" w:hAnsi="Arial" w:cs="Arial"/>
          <w:sz w:val="20"/>
          <w:szCs w:val="20"/>
        </w:rPr>
      </w:pPr>
    </w:p>
    <w:sectPr w:rsidR="00C92584" w:rsidSect="00056F0B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EA40C" w14:textId="77777777" w:rsidR="00206052" w:rsidRDefault="00206052">
      <w:r>
        <w:separator/>
      </w:r>
    </w:p>
  </w:endnote>
  <w:endnote w:type="continuationSeparator" w:id="0">
    <w:p w14:paraId="54441716" w14:textId="77777777" w:rsidR="00206052" w:rsidRDefault="00206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14C5CA" w14:textId="77777777" w:rsidR="00AA5288" w:rsidRDefault="00AA528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F4B59E" w14:textId="77777777" w:rsidR="00AA5288" w:rsidRDefault="00AA528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A5288" w:rsidRPr="00EC6924" w14:paraId="4ECDC70A" w14:textId="77777777" w:rsidTr="009E4B4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461C6C1" w14:textId="77777777" w:rsidR="00AA5288" w:rsidRPr="00EC6924" w:rsidRDefault="00AA5288" w:rsidP="009E4B40">
          <w:pPr>
            <w:ind w:right="360"/>
            <w:rPr>
              <w:rFonts w:ascii="Arial" w:hAnsi="Arial" w:cs="Arial"/>
              <w:sz w:val="18"/>
              <w:szCs w:val="18"/>
            </w:rPr>
          </w:pPr>
          <w:r w:rsidRPr="00EC6924">
            <w:rPr>
              <w:rFonts w:ascii="Arial" w:hAnsi="Arial" w:cs="Arial"/>
              <w:sz w:val="18"/>
              <w:szCs w:val="18"/>
            </w:rPr>
            <w:t>&lt;Sensitivity&gt;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612C351" w14:textId="005CD269" w:rsidR="00AA5288" w:rsidRPr="00EC6924" w:rsidRDefault="00AA5288" w:rsidP="009E4B40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EC6924">
            <w:rPr>
              <w:rFonts w:ascii="Arial" w:hAnsi="Arial" w:cs="Arial"/>
              <w:sz w:val="18"/>
              <w:szCs w:val="18"/>
            </w:rPr>
            <w:fldChar w:fldCharType="begin"/>
          </w:r>
          <w:r w:rsidRPr="00EC6924">
            <w:rPr>
              <w:rFonts w:ascii="Arial" w:hAnsi="Arial" w:cs="Arial"/>
              <w:sz w:val="18"/>
              <w:szCs w:val="18"/>
            </w:rPr>
            <w:instrText>symbol 211 \f "Symbol" \s 10</w:instrText>
          </w:r>
          <w:r w:rsidRPr="00EC6924">
            <w:rPr>
              <w:rFonts w:ascii="Arial" w:hAnsi="Arial" w:cs="Arial"/>
              <w:sz w:val="18"/>
              <w:szCs w:val="18"/>
            </w:rPr>
            <w:fldChar w:fldCharType="separate"/>
          </w:r>
          <w:r w:rsidRPr="00EC6924">
            <w:rPr>
              <w:rFonts w:ascii="Arial" w:hAnsi="Arial" w:cs="Arial"/>
              <w:sz w:val="18"/>
              <w:szCs w:val="18"/>
            </w:rPr>
            <w:t>Ó</w:t>
          </w:r>
          <w:r w:rsidRPr="00EC6924">
            <w:rPr>
              <w:rFonts w:ascii="Arial" w:hAnsi="Arial" w:cs="Arial"/>
              <w:sz w:val="18"/>
              <w:szCs w:val="18"/>
            </w:rPr>
            <w:fldChar w:fldCharType="end"/>
          </w:r>
          <w:r w:rsidRPr="00EC6924">
            <w:rPr>
              <w:rFonts w:ascii="Arial" w:hAnsi="Arial" w:cs="Arial"/>
              <w:sz w:val="18"/>
              <w:szCs w:val="18"/>
            </w:rPr>
            <w:t xml:space="preserve"> Queen's Printer for Ontario, </w:t>
          </w:r>
          <w:r w:rsidRPr="00EC6924">
            <w:rPr>
              <w:rFonts w:ascii="Arial" w:hAnsi="Arial" w:cs="Arial"/>
              <w:sz w:val="18"/>
              <w:szCs w:val="18"/>
            </w:rPr>
            <w:fldChar w:fldCharType="begin"/>
          </w:r>
          <w:r w:rsidRPr="00EC6924">
            <w:rPr>
              <w:rFonts w:ascii="Arial" w:hAnsi="Arial" w:cs="Arial"/>
              <w:sz w:val="18"/>
              <w:szCs w:val="18"/>
            </w:rPr>
            <w:instrText xml:space="preserve"> DATE \@ "yyyy" </w:instrText>
          </w:r>
          <w:r w:rsidRPr="00EC6924">
            <w:rPr>
              <w:rFonts w:ascii="Arial" w:hAnsi="Arial" w:cs="Arial"/>
              <w:sz w:val="18"/>
              <w:szCs w:val="18"/>
            </w:rPr>
            <w:fldChar w:fldCharType="separate"/>
          </w:r>
          <w:r w:rsidR="00C372FB">
            <w:rPr>
              <w:rFonts w:ascii="Arial" w:hAnsi="Arial" w:cs="Arial"/>
              <w:noProof/>
              <w:sz w:val="18"/>
              <w:szCs w:val="18"/>
            </w:rPr>
            <w:t>2017</w:t>
          </w:r>
          <w:r w:rsidRPr="00EC6924">
            <w:rPr>
              <w:rFonts w:ascii="Arial" w:hAnsi="Arial" w:cs="Arial"/>
              <w:sz w:val="18"/>
              <w:szCs w:val="18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8DBAECC" w14:textId="2A2B21A2" w:rsidR="00AA5288" w:rsidRPr="00EC6924" w:rsidRDefault="00AA5288" w:rsidP="009E4B40">
          <w:pPr>
            <w:jc w:val="right"/>
            <w:rPr>
              <w:rFonts w:ascii="Arial" w:hAnsi="Arial" w:cs="Arial"/>
              <w:sz w:val="18"/>
              <w:szCs w:val="18"/>
            </w:rPr>
          </w:pPr>
          <w:r w:rsidRPr="00EC6924">
            <w:rPr>
              <w:rFonts w:ascii="Arial" w:hAnsi="Arial" w:cs="Arial"/>
              <w:sz w:val="18"/>
              <w:szCs w:val="18"/>
            </w:rPr>
            <w:t xml:space="preserve">Page </w:t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instrText xml:space="preserve">page </w:instrText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 w:rsidR="00C372FB">
            <w:rPr>
              <w:rStyle w:val="PageNumber"/>
              <w:rFonts w:ascii="Arial" w:hAnsi="Arial" w:cs="Arial"/>
              <w:noProof/>
              <w:sz w:val="18"/>
              <w:szCs w:val="18"/>
            </w:rPr>
            <w:t>1</w:t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475998EF" w14:textId="77777777" w:rsidR="00AA5288" w:rsidRPr="00EC6924" w:rsidRDefault="00AA5288" w:rsidP="00B24B4B">
    <w:pPr>
      <w:pStyle w:val="Foo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A5288" w14:paraId="6D0EC519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A22D5F0" w14:textId="77777777" w:rsidR="00AA5288" w:rsidRPr="00EC6924" w:rsidRDefault="00AA5288">
          <w:pPr>
            <w:ind w:right="360"/>
            <w:rPr>
              <w:rFonts w:ascii="Arial" w:hAnsi="Arial" w:cs="Arial"/>
              <w:sz w:val="18"/>
              <w:szCs w:val="18"/>
            </w:rPr>
          </w:pPr>
          <w:r w:rsidRPr="00EC6924">
            <w:rPr>
              <w:rFonts w:ascii="Arial" w:hAnsi="Arial" w:cs="Arial"/>
              <w:sz w:val="18"/>
              <w:szCs w:val="18"/>
            </w:rPr>
            <w:t>&lt;Sensitivity&gt;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5764C40" w14:textId="5CAE7248" w:rsidR="00AA5288" w:rsidRPr="00EC6924" w:rsidRDefault="00AA5288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EC6924">
            <w:rPr>
              <w:rFonts w:ascii="Arial" w:hAnsi="Arial" w:cs="Arial"/>
              <w:sz w:val="18"/>
              <w:szCs w:val="18"/>
            </w:rPr>
            <w:fldChar w:fldCharType="begin"/>
          </w:r>
          <w:r w:rsidRPr="00EC6924">
            <w:rPr>
              <w:rFonts w:ascii="Arial" w:hAnsi="Arial" w:cs="Arial"/>
              <w:sz w:val="18"/>
              <w:szCs w:val="18"/>
            </w:rPr>
            <w:instrText>symbol 211 \f "Symbol" \s 10</w:instrText>
          </w:r>
          <w:r w:rsidRPr="00EC6924">
            <w:rPr>
              <w:rFonts w:ascii="Arial" w:hAnsi="Arial" w:cs="Arial"/>
              <w:sz w:val="18"/>
              <w:szCs w:val="18"/>
            </w:rPr>
            <w:fldChar w:fldCharType="separate"/>
          </w:r>
          <w:r w:rsidRPr="00EC6924">
            <w:rPr>
              <w:rFonts w:ascii="Arial" w:hAnsi="Arial" w:cs="Arial"/>
              <w:sz w:val="18"/>
              <w:szCs w:val="18"/>
            </w:rPr>
            <w:t>Ó</w:t>
          </w:r>
          <w:r w:rsidRPr="00EC6924">
            <w:rPr>
              <w:rFonts w:ascii="Arial" w:hAnsi="Arial" w:cs="Arial"/>
              <w:sz w:val="18"/>
              <w:szCs w:val="18"/>
            </w:rPr>
            <w:fldChar w:fldCharType="end"/>
          </w:r>
          <w:r w:rsidRPr="00EC6924">
            <w:rPr>
              <w:rFonts w:ascii="Arial" w:hAnsi="Arial" w:cs="Arial"/>
              <w:sz w:val="18"/>
              <w:szCs w:val="18"/>
            </w:rPr>
            <w:t xml:space="preserve"> Queen's Printer for Ontario, </w:t>
          </w:r>
          <w:r w:rsidRPr="00EC6924">
            <w:rPr>
              <w:rFonts w:ascii="Arial" w:hAnsi="Arial" w:cs="Arial"/>
              <w:sz w:val="18"/>
              <w:szCs w:val="18"/>
            </w:rPr>
            <w:fldChar w:fldCharType="begin"/>
          </w:r>
          <w:r w:rsidRPr="00EC6924">
            <w:rPr>
              <w:rFonts w:ascii="Arial" w:hAnsi="Arial" w:cs="Arial"/>
              <w:sz w:val="18"/>
              <w:szCs w:val="18"/>
            </w:rPr>
            <w:instrText xml:space="preserve"> DATE \@ "yyyy" </w:instrText>
          </w:r>
          <w:r w:rsidRPr="00EC6924">
            <w:rPr>
              <w:rFonts w:ascii="Arial" w:hAnsi="Arial" w:cs="Arial"/>
              <w:sz w:val="18"/>
              <w:szCs w:val="18"/>
            </w:rPr>
            <w:fldChar w:fldCharType="separate"/>
          </w:r>
          <w:r w:rsidR="00C372FB">
            <w:rPr>
              <w:rFonts w:ascii="Arial" w:hAnsi="Arial" w:cs="Arial"/>
              <w:noProof/>
              <w:sz w:val="18"/>
              <w:szCs w:val="18"/>
            </w:rPr>
            <w:t>2017</w:t>
          </w:r>
          <w:r w:rsidRPr="00EC6924">
            <w:rPr>
              <w:rFonts w:ascii="Arial" w:hAnsi="Arial" w:cs="Arial"/>
              <w:sz w:val="18"/>
              <w:szCs w:val="18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6581AF4" w14:textId="186242C6" w:rsidR="00AA5288" w:rsidRPr="00EC6924" w:rsidRDefault="00AA5288">
          <w:pPr>
            <w:jc w:val="right"/>
            <w:rPr>
              <w:rFonts w:ascii="Arial" w:hAnsi="Arial" w:cs="Arial"/>
              <w:sz w:val="18"/>
              <w:szCs w:val="18"/>
            </w:rPr>
          </w:pPr>
          <w:r w:rsidRPr="00EC6924">
            <w:rPr>
              <w:rFonts w:ascii="Arial" w:hAnsi="Arial" w:cs="Arial"/>
              <w:sz w:val="18"/>
              <w:szCs w:val="18"/>
            </w:rPr>
            <w:t xml:space="preserve">Page </w:t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instrText xml:space="preserve">page </w:instrText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 w:rsidR="00C372FB">
            <w:rPr>
              <w:rStyle w:val="PageNumber"/>
              <w:rFonts w:ascii="Arial" w:hAnsi="Arial" w:cs="Arial"/>
              <w:noProof/>
              <w:sz w:val="18"/>
              <w:szCs w:val="18"/>
            </w:rPr>
            <w:t>15</w:t>
          </w:r>
          <w:r w:rsidRPr="00EC6924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6AAC54B4" w14:textId="77777777" w:rsidR="00AA5288" w:rsidRDefault="00AA528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27CECF" w14:textId="77777777" w:rsidR="00206052" w:rsidRDefault="00206052">
      <w:r>
        <w:separator/>
      </w:r>
    </w:p>
  </w:footnote>
  <w:footnote w:type="continuationSeparator" w:id="0">
    <w:p w14:paraId="58D916A6" w14:textId="77777777" w:rsidR="00206052" w:rsidRDefault="002060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3FCE61" w14:textId="77777777" w:rsidR="00AA5288" w:rsidRDefault="00AA5288" w:rsidP="009F3E4B">
    <w:pPr>
      <w:pStyle w:val="Header"/>
      <w:tabs>
        <w:tab w:val="clear" w:pos="8640"/>
        <w:tab w:val="left" w:pos="8355"/>
      </w:tabs>
    </w:pPr>
    <w:r>
      <w:rPr>
        <w:noProof/>
      </w:rPr>
      <w:drawing>
        <wp:anchor distT="0" distB="0" distL="114300" distR="114300" simplePos="0" relativeHeight="251657728" behindDoc="1" locked="0" layoutInCell="1" allowOverlap="1" wp14:anchorId="419224EC" wp14:editId="1E9F3C37">
          <wp:simplePos x="0" y="0"/>
          <wp:positionH relativeFrom="column">
            <wp:posOffset>4343400</wp:posOffset>
          </wp:positionH>
          <wp:positionV relativeFrom="paragraph">
            <wp:posOffset>-114300</wp:posOffset>
          </wp:positionV>
          <wp:extent cx="1600200" cy="535940"/>
          <wp:effectExtent l="0" t="0" r="0" b="0"/>
          <wp:wrapThrough wrapText="bothSides">
            <wp:wrapPolygon edited="0">
              <wp:start x="0" y="0"/>
              <wp:lineTo x="0" y="20730"/>
              <wp:lineTo x="21343" y="20730"/>
              <wp:lineTo x="21343" y="0"/>
              <wp:lineTo x="0" y="0"/>
            </wp:wrapPolygon>
          </wp:wrapThrough>
          <wp:docPr id="3" name="Picture 3" descr="NEW_Ont-Logoletterhe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NEW_Ont-Logoletterhe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535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InfoBlueChar"/>
        <w:iCs/>
      </w:rPr>
      <w:t xml:space="preserve"> [Cluster/Ministry Logo]</w:t>
    </w:r>
    <w:r w:rsidRPr="00D8603B">
      <w:t xml:space="preserve"> </w:t>
    </w:r>
    <w:r>
      <w:tab/>
    </w:r>
    <w:r>
      <w:tab/>
    </w:r>
  </w:p>
  <w:p w14:paraId="10DD0E72" w14:textId="77777777" w:rsidR="00AA5288" w:rsidRDefault="00AA5288" w:rsidP="009F3E4B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A5288" w14:paraId="188EB5A9" w14:textId="77777777">
      <w:tc>
        <w:tcPr>
          <w:tcW w:w="6379" w:type="dxa"/>
        </w:tcPr>
        <w:p w14:paraId="468F51B7" w14:textId="3BAC1DA1" w:rsidR="00AA5288" w:rsidRPr="00786B7F" w:rsidRDefault="00AA5288" w:rsidP="009B6C86">
          <w:pPr>
            <w:rPr>
              <w:rFonts w:ascii="Arial" w:hAnsi="Arial" w:cs="Arial"/>
              <w:sz w:val="20"/>
              <w:szCs w:val="20"/>
            </w:rPr>
          </w:pPr>
          <w:r w:rsidRPr="00786B7F">
            <w:rPr>
              <w:rFonts w:ascii="Arial" w:hAnsi="Arial" w:cs="Arial"/>
              <w:sz w:val="20"/>
              <w:szCs w:val="20"/>
            </w:rPr>
            <w:t xml:space="preserve">ICON </w:t>
          </w:r>
          <w:r>
            <w:rPr>
              <w:rFonts w:ascii="Arial" w:hAnsi="Arial" w:cs="Arial"/>
              <w:sz w:val="20"/>
              <w:szCs w:val="20"/>
            </w:rPr>
            <w:t>R2 Application Build Book</w:t>
          </w:r>
          <w:r w:rsidRPr="00786B7F">
            <w:rPr>
              <w:rFonts w:ascii="Arial" w:hAnsi="Arial" w:cs="Arial"/>
              <w:sz w:val="20"/>
              <w:szCs w:val="20"/>
            </w:rPr>
            <w:t xml:space="preserve"> </w:t>
          </w:r>
          <w:r w:rsidRPr="00786B7F">
            <w:rPr>
              <w:rFonts w:ascii="Arial" w:hAnsi="Arial" w:cs="Arial"/>
              <w:sz w:val="20"/>
              <w:szCs w:val="20"/>
            </w:rPr>
            <w:fldChar w:fldCharType="begin"/>
          </w:r>
          <w:r w:rsidRPr="00786B7F">
            <w:rPr>
              <w:rFonts w:ascii="Arial" w:hAnsi="Arial" w:cs="Arial"/>
              <w:sz w:val="20"/>
              <w:szCs w:val="20"/>
            </w:rPr>
            <w:instrText xml:space="preserve">subject  \* Mergeformat </w:instrText>
          </w:r>
          <w:r w:rsidRPr="00786B7F">
            <w:rPr>
              <w:rFonts w:ascii="Arial" w:hAnsi="Arial" w:cs="Arial"/>
              <w:sz w:val="20"/>
              <w:szCs w:val="20"/>
            </w:rPr>
            <w:fldChar w:fldCharType="end"/>
          </w:r>
          <w:r w:rsidRPr="00786B7F">
            <w:rPr>
              <w:rFonts w:ascii="Arial" w:hAnsi="Arial" w:cs="Arial"/>
              <w:sz w:val="20"/>
              <w:szCs w:val="20"/>
            </w:rPr>
            <w:fldChar w:fldCharType="begin"/>
          </w:r>
          <w:r w:rsidRPr="00786B7F">
            <w:rPr>
              <w:rFonts w:ascii="Arial" w:hAnsi="Arial" w:cs="Arial"/>
              <w:sz w:val="20"/>
              <w:szCs w:val="20"/>
            </w:rPr>
            <w:instrText xml:space="preserve">subject  \* Mergeformat </w:instrText>
          </w:r>
          <w:r w:rsidRPr="00786B7F">
            <w:rPr>
              <w:rFonts w:ascii="Arial" w:hAnsi="Arial" w:cs="Arial"/>
              <w:sz w:val="20"/>
              <w:szCs w:val="20"/>
            </w:rPr>
            <w:fldChar w:fldCharType="end"/>
          </w:r>
        </w:p>
      </w:tc>
      <w:tc>
        <w:tcPr>
          <w:tcW w:w="3179" w:type="dxa"/>
        </w:tcPr>
        <w:p w14:paraId="033EBABE" w14:textId="294FBBFB" w:rsidR="00AA5288" w:rsidRPr="00883D01" w:rsidRDefault="00AA5288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 xml:space="preserve">  Version:           0.1</w:t>
          </w:r>
        </w:p>
      </w:tc>
    </w:tr>
    <w:tr w:rsidR="00AA5288" w14:paraId="57907478" w14:textId="77777777">
      <w:tc>
        <w:tcPr>
          <w:tcW w:w="6379" w:type="dxa"/>
        </w:tcPr>
        <w:p w14:paraId="35DBD570" w14:textId="75A4A501" w:rsidR="00AA5288" w:rsidRPr="00883D01" w:rsidRDefault="00AA5288" w:rsidP="00F10E8E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Bluemix Deployment Instructions</w:t>
          </w:r>
        </w:p>
      </w:tc>
      <w:tc>
        <w:tcPr>
          <w:tcW w:w="3179" w:type="dxa"/>
        </w:tcPr>
        <w:p w14:paraId="4D97E747" w14:textId="39D16D8C" w:rsidR="00AA5288" w:rsidRPr="00883D01" w:rsidRDefault="00AA5288" w:rsidP="00DE6CAE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 xml:space="preserve">  Date:  2017</w:t>
          </w:r>
          <w:r w:rsidRPr="00883D01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03-0</w:t>
          </w:r>
          <w:r w:rsidR="00C95C53">
            <w:rPr>
              <w:rFonts w:ascii="Arial" w:hAnsi="Arial" w:cs="Arial"/>
              <w:sz w:val="20"/>
              <w:szCs w:val="20"/>
            </w:rPr>
            <w:t>8</w:t>
          </w:r>
        </w:p>
      </w:tc>
    </w:tr>
    <w:tr w:rsidR="00AA5288" w14:paraId="7DC9A8CA" w14:textId="77777777">
      <w:tc>
        <w:tcPr>
          <w:tcW w:w="9558" w:type="dxa"/>
          <w:gridSpan w:val="2"/>
        </w:tcPr>
        <w:p w14:paraId="5BD10C17" w14:textId="77777777" w:rsidR="00AA5288" w:rsidRPr="00883D01" w:rsidRDefault="00AA5288">
          <w:pPr>
            <w:rPr>
              <w:rFonts w:ascii="Arial" w:hAnsi="Arial" w:cs="Arial"/>
              <w:sz w:val="20"/>
              <w:szCs w:val="20"/>
            </w:rPr>
          </w:pPr>
        </w:p>
      </w:tc>
    </w:tr>
  </w:tbl>
  <w:p w14:paraId="3C5D56CD" w14:textId="77777777" w:rsidR="00AA5288" w:rsidRDefault="00AA528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1"/>
    <w:multiLevelType w:val="singleLevel"/>
    <w:tmpl w:val="E24C29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>
    <w:nsid w:val="FFFFFFFB"/>
    <w:multiLevelType w:val="multilevel"/>
    <w:tmpl w:val="CD084184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00503670"/>
    <w:multiLevelType w:val="hybridMultilevel"/>
    <w:tmpl w:val="673A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F84E7F"/>
    <w:multiLevelType w:val="hybridMultilevel"/>
    <w:tmpl w:val="39F86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7B3DBC"/>
    <w:multiLevelType w:val="hybridMultilevel"/>
    <w:tmpl w:val="15FA6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666F41"/>
    <w:multiLevelType w:val="hybridMultilevel"/>
    <w:tmpl w:val="AF6A28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667EF2"/>
    <w:multiLevelType w:val="hybridMultilevel"/>
    <w:tmpl w:val="C7689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9435BB"/>
    <w:multiLevelType w:val="multilevel"/>
    <w:tmpl w:val="10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0CE31A67"/>
    <w:multiLevelType w:val="hybridMultilevel"/>
    <w:tmpl w:val="362EE26E"/>
    <w:lvl w:ilvl="0" w:tplc="9D5075A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857C6B"/>
    <w:multiLevelType w:val="hybridMultilevel"/>
    <w:tmpl w:val="96AA701E"/>
    <w:lvl w:ilvl="0" w:tplc="48DA4D3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D30C007E">
      <w:start w:val="170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2" w:tplc="43241C82">
      <w:start w:val="1"/>
      <w:numFmt w:val="bullet"/>
      <w:lvlText w:val=""/>
      <w:lvlJc w:val="left"/>
      <w:pPr>
        <w:tabs>
          <w:tab w:val="num" w:pos="2487"/>
        </w:tabs>
        <w:ind w:left="2487" w:hanging="360"/>
      </w:pPr>
      <w:rPr>
        <w:rFonts w:ascii="Wingdings" w:hAnsi="Wingdings" w:hint="default"/>
      </w:rPr>
    </w:lvl>
    <w:lvl w:ilvl="3" w:tplc="0C98721A">
      <w:numFmt w:val="bullet"/>
      <w:lvlText w:val="-"/>
      <w:lvlJc w:val="left"/>
      <w:pPr>
        <w:ind w:left="3960" w:hanging="360"/>
      </w:pPr>
      <w:rPr>
        <w:rFonts w:ascii="Times New Roman" w:eastAsia="Times New Roman" w:hAnsi="Times New Roman" w:cs="Times New Roman" w:hint="default"/>
      </w:rPr>
    </w:lvl>
    <w:lvl w:ilvl="4" w:tplc="FA56419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5" w:tplc="7206B8A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47AC003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7" w:tplc="F6C23AA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8" w:tplc="CF184F6C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>
    <w:nsid w:val="12AE5FCD"/>
    <w:multiLevelType w:val="hybridMultilevel"/>
    <w:tmpl w:val="519A0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251786"/>
    <w:multiLevelType w:val="hybridMultilevel"/>
    <w:tmpl w:val="355C7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84248AB"/>
    <w:multiLevelType w:val="hybridMultilevel"/>
    <w:tmpl w:val="2FD452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405319"/>
    <w:multiLevelType w:val="hybridMultilevel"/>
    <w:tmpl w:val="5D8C4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44755C"/>
    <w:multiLevelType w:val="hybridMultilevel"/>
    <w:tmpl w:val="176E530A"/>
    <w:lvl w:ilvl="0" w:tplc="3BDA9AF2">
      <w:start w:val="162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5">
    <w:nsid w:val="27511320"/>
    <w:multiLevelType w:val="hybridMultilevel"/>
    <w:tmpl w:val="88CA2E6A"/>
    <w:lvl w:ilvl="0" w:tplc="6AEA116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Wingdings" w:hAnsi="Arial" w:cs="Arial" w:hint="default"/>
      </w:rPr>
    </w:lvl>
    <w:lvl w:ilvl="1" w:tplc="1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93E6499"/>
    <w:multiLevelType w:val="hybridMultilevel"/>
    <w:tmpl w:val="0E449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147FA3"/>
    <w:multiLevelType w:val="hybridMultilevel"/>
    <w:tmpl w:val="EE3AB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9262CA"/>
    <w:multiLevelType w:val="multilevel"/>
    <w:tmpl w:val="4AD6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E94181D"/>
    <w:multiLevelType w:val="hybridMultilevel"/>
    <w:tmpl w:val="3F7CD2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20023C"/>
    <w:multiLevelType w:val="hybridMultilevel"/>
    <w:tmpl w:val="CB58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8B093A"/>
    <w:multiLevelType w:val="hybridMultilevel"/>
    <w:tmpl w:val="6B421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301821"/>
    <w:multiLevelType w:val="hybridMultilevel"/>
    <w:tmpl w:val="C344A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D54D2A"/>
    <w:multiLevelType w:val="hybridMultilevel"/>
    <w:tmpl w:val="1C36B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2E20D5"/>
    <w:multiLevelType w:val="hybridMultilevel"/>
    <w:tmpl w:val="6B503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F72A88"/>
    <w:multiLevelType w:val="hybridMultilevel"/>
    <w:tmpl w:val="A3CC5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97452E"/>
    <w:multiLevelType w:val="hybridMultilevel"/>
    <w:tmpl w:val="65583F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8675F25"/>
    <w:multiLevelType w:val="hybridMultilevel"/>
    <w:tmpl w:val="AD38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3756ED"/>
    <w:multiLevelType w:val="hybridMultilevel"/>
    <w:tmpl w:val="2BC47E24"/>
    <w:lvl w:ilvl="0" w:tplc="1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>
    <w:nsid w:val="523F1396"/>
    <w:multiLevelType w:val="hybridMultilevel"/>
    <w:tmpl w:val="2F44CF06"/>
    <w:lvl w:ilvl="0" w:tplc="3BDA9AF2">
      <w:start w:val="162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54980F3E"/>
    <w:multiLevelType w:val="hybridMultilevel"/>
    <w:tmpl w:val="FC561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0D685C"/>
    <w:multiLevelType w:val="hybridMultilevel"/>
    <w:tmpl w:val="A1FE2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3549AB"/>
    <w:multiLevelType w:val="hybridMultilevel"/>
    <w:tmpl w:val="3F7CDA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F90AF8"/>
    <w:multiLevelType w:val="hybridMultilevel"/>
    <w:tmpl w:val="FA065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A45C24"/>
    <w:multiLevelType w:val="multilevel"/>
    <w:tmpl w:val="3F7CD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AE43F8"/>
    <w:multiLevelType w:val="hybridMultilevel"/>
    <w:tmpl w:val="79FAE2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7C15B6"/>
    <w:multiLevelType w:val="hybridMultilevel"/>
    <w:tmpl w:val="25AC8EB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7">
    <w:nsid w:val="6C193729"/>
    <w:multiLevelType w:val="hybridMultilevel"/>
    <w:tmpl w:val="9842A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1D6750"/>
    <w:multiLevelType w:val="hybridMultilevel"/>
    <w:tmpl w:val="498C0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084BCA"/>
    <w:multiLevelType w:val="hybridMultilevel"/>
    <w:tmpl w:val="9D38F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4D2908"/>
    <w:multiLevelType w:val="multilevel"/>
    <w:tmpl w:val="815E5B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5714E71"/>
    <w:multiLevelType w:val="hybridMultilevel"/>
    <w:tmpl w:val="1C7AFF1E"/>
    <w:lvl w:ilvl="0" w:tplc="3BDA9AF2">
      <w:start w:val="162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2">
    <w:nsid w:val="79477134"/>
    <w:multiLevelType w:val="hybridMultilevel"/>
    <w:tmpl w:val="517A2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5349F9"/>
    <w:multiLevelType w:val="hybridMultilevel"/>
    <w:tmpl w:val="664CF5FA"/>
    <w:lvl w:ilvl="0" w:tplc="BF2CB2E4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ED343C"/>
    <w:multiLevelType w:val="hybridMultilevel"/>
    <w:tmpl w:val="6A001326"/>
    <w:lvl w:ilvl="0" w:tplc="7F9C15D6">
      <w:start w:val="1"/>
      <w:numFmt w:val="decimal"/>
      <w:lvlText w:val="REQ-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D56DC0"/>
    <w:multiLevelType w:val="hybridMultilevel"/>
    <w:tmpl w:val="2D209918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D864C7F"/>
    <w:multiLevelType w:val="hybridMultilevel"/>
    <w:tmpl w:val="00BEE6FA"/>
    <w:lvl w:ilvl="0" w:tplc="3BDA9AF2">
      <w:start w:val="162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5"/>
  </w:num>
  <w:num w:numId="4">
    <w:abstractNumId w:val="41"/>
  </w:num>
  <w:num w:numId="5">
    <w:abstractNumId w:val="46"/>
  </w:num>
  <w:num w:numId="6">
    <w:abstractNumId w:val="14"/>
  </w:num>
  <w:num w:numId="7">
    <w:abstractNumId w:val="29"/>
  </w:num>
  <w:num w:numId="8">
    <w:abstractNumId w:val="28"/>
  </w:num>
  <w:num w:numId="9">
    <w:abstractNumId w:val="32"/>
  </w:num>
  <w:num w:numId="10">
    <w:abstractNumId w:val="19"/>
  </w:num>
  <w:num w:numId="11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35"/>
  </w:num>
  <w:num w:numId="1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40"/>
  </w:num>
  <w:num w:numId="17">
    <w:abstractNumId w:val="7"/>
    <w:lvlOverride w:ilvl="0">
      <w:startOverride w:val="3"/>
    </w:lvlOverride>
    <w:lvlOverride w:ilvl="1">
      <w:startOverride w:val="1"/>
    </w:lvlOverride>
    <w:lvlOverride w:ilvl="2">
      <w:startOverride w:val="8"/>
    </w:lvlOverride>
  </w:num>
  <w:num w:numId="18">
    <w:abstractNumId w:val="16"/>
  </w:num>
  <w:num w:numId="19">
    <w:abstractNumId w:val="34"/>
  </w:num>
  <w:num w:numId="20">
    <w:abstractNumId w:val="12"/>
  </w:num>
  <w:num w:numId="21">
    <w:abstractNumId w:val="10"/>
  </w:num>
  <w:num w:numId="22">
    <w:abstractNumId w:val="26"/>
  </w:num>
  <w:num w:numId="23">
    <w:abstractNumId w:val="39"/>
  </w:num>
  <w:num w:numId="24">
    <w:abstractNumId w:val="43"/>
  </w:num>
  <w:num w:numId="25">
    <w:abstractNumId w:val="13"/>
  </w:num>
  <w:num w:numId="26">
    <w:abstractNumId w:val="22"/>
  </w:num>
  <w:num w:numId="27">
    <w:abstractNumId w:val="15"/>
  </w:num>
  <w:num w:numId="28">
    <w:abstractNumId w:val="37"/>
  </w:num>
  <w:num w:numId="29">
    <w:abstractNumId w:val="0"/>
  </w:num>
  <w:num w:numId="30">
    <w:abstractNumId w:val="8"/>
  </w:num>
  <w:num w:numId="31">
    <w:abstractNumId w:val="38"/>
  </w:num>
  <w:num w:numId="32">
    <w:abstractNumId w:val="23"/>
  </w:num>
  <w:num w:numId="33">
    <w:abstractNumId w:val="6"/>
  </w:num>
  <w:num w:numId="34">
    <w:abstractNumId w:val="2"/>
  </w:num>
  <w:num w:numId="35">
    <w:abstractNumId w:val="30"/>
  </w:num>
  <w:num w:numId="36">
    <w:abstractNumId w:val="25"/>
  </w:num>
  <w:num w:numId="37">
    <w:abstractNumId w:val="27"/>
  </w:num>
  <w:num w:numId="38">
    <w:abstractNumId w:val="42"/>
  </w:num>
  <w:num w:numId="39">
    <w:abstractNumId w:val="17"/>
  </w:num>
  <w:num w:numId="40">
    <w:abstractNumId w:val="24"/>
  </w:num>
  <w:num w:numId="41">
    <w:abstractNumId w:val="11"/>
  </w:num>
  <w:num w:numId="42">
    <w:abstractNumId w:val="36"/>
  </w:num>
  <w:num w:numId="43">
    <w:abstractNumId w:val="31"/>
  </w:num>
  <w:num w:numId="44">
    <w:abstractNumId w:val="21"/>
  </w:num>
  <w:num w:numId="45">
    <w:abstractNumId w:val="20"/>
  </w:num>
  <w:num w:numId="46">
    <w:abstractNumId w:val="33"/>
  </w:num>
  <w:num w:numId="47">
    <w:abstractNumId w:val="3"/>
  </w:num>
  <w:num w:numId="48">
    <w:abstractNumId w:val="18"/>
  </w:num>
  <w:num w:numId="49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6F6"/>
    <w:rsid w:val="00002158"/>
    <w:rsid w:val="00005C05"/>
    <w:rsid w:val="000079AB"/>
    <w:rsid w:val="00007E20"/>
    <w:rsid w:val="0001055D"/>
    <w:rsid w:val="00011E90"/>
    <w:rsid w:val="0001357F"/>
    <w:rsid w:val="00013E40"/>
    <w:rsid w:val="0001506F"/>
    <w:rsid w:val="00016151"/>
    <w:rsid w:val="0001783F"/>
    <w:rsid w:val="000178AF"/>
    <w:rsid w:val="00017C46"/>
    <w:rsid w:val="00020301"/>
    <w:rsid w:val="000222DC"/>
    <w:rsid w:val="00025BAF"/>
    <w:rsid w:val="0002623E"/>
    <w:rsid w:val="000326A8"/>
    <w:rsid w:val="00033399"/>
    <w:rsid w:val="00034B7D"/>
    <w:rsid w:val="00036248"/>
    <w:rsid w:val="00042453"/>
    <w:rsid w:val="00044875"/>
    <w:rsid w:val="00045564"/>
    <w:rsid w:val="000506A6"/>
    <w:rsid w:val="00053DC6"/>
    <w:rsid w:val="000569F1"/>
    <w:rsid w:val="00056F0B"/>
    <w:rsid w:val="00060250"/>
    <w:rsid w:val="00065324"/>
    <w:rsid w:val="00066E9F"/>
    <w:rsid w:val="00070A03"/>
    <w:rsid w:val="00071731"/>
    <w:rsid w:val="0007217E"/>
    <w:rsid w:val="0007549C"/>
    <w:rsid w:val="000764F8"/>
    <w:rsid w:val="00084831"/>
    <w:rsid w:val="00084A0A"/>
    <w:rsid w:val="0008706A"/>
    <w:rsid w:val="00087AEF"/>
    <w:rsid w:val="00087C46"/>
    <w:rsid w:val="00092B7E"/>
    <w:rsid w:val="0009363F"/>
    <w:rsid w:val="0009417A"/>
    <w:rsid w:val="000944F0"/>
    <w:rsid w:val="00094FF7"/>
    <w:rsid w:val="000A09B8"/>
    <w:rsid w:val="000A1F1B"/>
    <w:rsid w:val="000A3607"/>
    <w:rsid w:val="000A6EA3"/>
    <w:rsid w:val="000B04DC"/>
    <w:rsid w:val="000B10A7"/>
    <w:rsid w:val="000B2171"/>
    <w:rsid w:val="000B2178"/>
    <w:rsid w:val="000B2D6F"/>
    <w:rsid w:val="000B372F"/>
    <w:rsid w:val="000B3930"/>
    <w:rsid w:val="000B4562"/>
    <w:rsid w:val="000B5108"/>
    <w:rsid w:val="000B5510"/>
    <w:rsid w:val="000B5D3E"/>
    <w:rsid w:val="000B617D"/>
    <w:rsid w:val="000B6A95"/>
    <w:rsid w:val="000C058B"/>
    <w:rsid w:val="000C13FD"/>
    <w:rsid w:val="000C4038"/>
    <w:rsid w:val="000C50F7"/>
    <w:rsid w:val="000C5595"/>
    <w:rsid w:val="000D1642"/>
    <w:rsid w:val="000D2721"/>
    <w:rsid w:val="000D6F9F"/>
    <w:rsid w:val="000E11A9"/>
    <w:rsid w:val="000E3373"/>
    <w:rsid w:val="000E612D"/>
    <w:rsid w:val="000E7F43"/>
    <w:rsid w:val="000E7FE5"/>
    <w:rsid w:val="000F15EE"/>
    <w:rsid w:val="000F3E73"/>
    <w:rsid w:val="000F637A"/>
    <w:rsid w:val="001003D3"/>
    <w:rsid w:val="001018F4"/>
    <w:rsid w:val="00104A10"/>
    <w:rsid w:val="001063FD"/>
    <w:rsid w:val="00107C52"/>
    <w:rsid w:val="00107F7C"/>
    <w:rsid w:val="00110A16"/>
    <w:rsid w:val="00110F5D"/>
    <w:rsid w:val="00111FC9"/>
    <w:rsid w:val="00112BBE"/>
    <w:rsid w:val="00114561"/>
    <w:rsid w:val="00121ABB"/>
    <w:rsid w:val="00121F36"/>
    <w:rsid w:val="00123A81"/>
    <w:rsid w:val="00123F52"/>
    <w:rsid w:val="00126473"/>
    <w:rsid w:val="00131429"/>
    <w:rsid w:val="00131C1C"/>
    <w:rsid w:val="00134C88"/>
    <w:rsid w:val="001353CF"/>
    <w:rsid w:val="0014132F"/>
    <w:rsid w:val="0014278E"/>
    <w:rsid w:val="001452E8"/>
    <w:rsid w:val="001454C6"/>
    <w:rsid w:val="00146007"/>
    <w:rsid w:val="00151669"/>
    <w:rsid w:val="0015239D"/>
    <w:rsid w:val="0015430B"/>
    <w:rsid w:val="001547F1"/>
    <w:rsid w:val="00155023"/>
    <w:rsid w:val="0015573E"/>
    <w:rsid w:val="0015731D"/>
    <w:rsid w:val="0016227A"/>
    <w:rsid w:val="00164123"/>
    <w:rsid w:val="00165D55"/>
    <w:rsid w:val="00167CCD"/>
    <w:rsid w:val="00172EC7"/>
    <w:rsid w:val="001753B0"/>
    <w:rsid w:val="001765C7"/>
    <w:rsid w:val="00181D72"/>
    <w:rsid w:val="0018287C"/>
    <w:rsid w:val="00184D24"/>
    <w:rsid w:val="001850E1"/>
    <w:rsid w:val="00187FE5"/>
    <w:rsid w:val="0019432C"/>
    <w:rsid w:val="00194548"/>
    <w:rsid w:val="00196C56"/>
    <w:rsid w:val="0019755F"/>
    <w:rsid w:val="001A1448"/>
    <w:rsid w:val="001A4A4C"/>
    <w:rsid w:val="001A4C96"/>
    <w:rsid w:val="001B172A"/>
    <w:rsid w:val="001B2D0C"/>
    <w:rsid w:val="001B330B"/>
    <w:rsid w:val="001B44A1"/>
    <w:rsid w:val="001C0474"/>
    <w:rsid w:val="001C259A"/>
    <w:rsid w:val="001C4FF3"/>
    <w:rsid w:val="001D0CB0"/>
    <w:rsid w:val="001D0D89"/>
    <w:rsid w:val="001D18F4"/>
    <w:rsid w:val="001D53F0"/>
    <w:rsid w:val="001E185C"/>
    <w:rsid w:val="001E222D"/>
    <w:rsid w:val="001E2D01"/>
    <w:rsid w:val="001E357D"/>
    <w:rsid w:val="001F0153"/>
    <w:rsid w:val="001F3F3B"/>
    <w:rsid w:val="001F4AF4"/>
    <w:rsid w:val="001F5D58"/>
    <w:rsid w:val="00200449"/>
    <w:rsid w:val="00204A7F"/>
    <w:rsid w:val="00205E24"/>
    <w:rsid w:val="00205E5E"/>
    <w:rsid w:val="00206052"/>
    <w:rsid w:val="002069F5"/>
    <w:rsid w:val="00207D4A"/>
    <w:rsid w:val="00210063"/>
    <w:rsid w:val="00213824"/>
    <w:rsid w:val="00213947"/>
    <w:rsid w:val="00213B1D"/>
    <w:rsid w:val="00214C76"/>
    <w:rsid w:val="00216003"/>
    <w:rsid w:val="002209C7"/>
    <w:rsid w:val="00226D61"/>
    <w:rsid w:val="00231643"/>
    <w:rsid w:val="00232883"/>
    <w:rsid w:val="00232A61"/>
    <w:rsid w:val="00232F65"/>
    <w:rsid w:val="00233E92"/>
    <w:rsid w:val="00235430"/>
    <w:rsid w:val="00236D01"/>
    <w:rsid w:val="0024084A"/>
    <w:rsid w:val="00240AB2"/>
    <w:rsid w:val="0024238B"/>
    <w:rsid w:val="0024297F"/>
    <w:rsid w:val="00243592"/>
    <w:rsid w:val="00243857"/>
    <w:rsid w:val="00250FDB"/>
    <w:rsid w:val="002531D0"/>
    <w:rsid w:val="002536CE"/>
    <w:rsid w:val="002554A7"/>
    <w:rsid w:val="0025555C"/>
    <w:rsid w:val="00255983"/>
    <w:rsid w:val="00257333"/>
    <w:rsid w:val="00260A7C"/>
    <w:rsid w:val="00264AD2"/>
    <w:rsid w:val="0027186E"/>
    <w:rsid w:val="00275B47"/>
    <w:rsid w:val="002808BE"/>
    <w:rsid w:val="0028172E"/>
    <w:rsid w:val="00282B43"/>
    <w:rsid w:val="0028665F"/>
    <w:rsid w:val="00287320"/>
    <w:rsid w:val="002927C9"/>
    <w:rsid w:val="002935B4"/>
    <w:rsid w:val="00293E03"/>
    <w:rsid w:val="00294A65"/>
    <w:rsid w:val="00296141"/>
    <w:rsid w:val="00297723"/>
    <w:rsid w:val="002A3CA0"/>
    <w:rsid w:val="002A642F"/>
    <w:rsid w:val="002A6863"/>
    <w:rsid w:val="002A6C6F"/>
    <w:rsid w:val="002B0A09"/>
    <w:rsid w:val="002B1C67"/>
    <w:rsid w:val="002B484F"/>
    <w:rsid w:val="002C146A"/>
    <w:rsid w:val="002C2BB6"/>
    <w:rsid w:val="002C5459"/>
    <w:rsid w:val="002C7DF2"/>
    <w:rsid w:val="002D0334"/>
    <w:rsid w:val="002D172A"/>
    <w:rsid w:val="002D6FAF"/>
    <w:rsid w:val="002D7534"/>
    <w:rsid w:val="002D7C1E"/>
    <w:rsid w:val="002E0E8C"/>
    <w:rsid w:val="002E23B4"/>
    <w:rsid w:val="002E3BB3"/>
    <w:rsid w:val="002E52D0"/>
    <w:rsid w:val="002E6143"/>
    <w:rsid w:val="002E69A4"/>
    <w:rsid w:val="002E71F2"/>
    <w:rsid w:val="002F2E6A"/>
    <w:rsid w:val="002F51EA"/>
    <w:rsid w:val="002F7F7B"/>
    <w:rsid w:val="00301810"/>
    <w:rsid w:val="00303188"/>
    <w:rsid w:val="00306606"/>
    <w:rsid w:val="00306AC1"/>
    <w:rsid w:val="0031366F"/>
    <w:rsid w:val="00314242"/>
    <w:rsid w:val="00314E8A"/>
    <w:rsid w:val="00316AA6"/>
    <w:rsid w:val="00317ABA"/>
    <w:rsid w:val="003255D4"/>
    <w:rsid w:val="00325C61"/>
    <w:rsid w:val="00325F3D"/>
    <w:rsid w:val="00330F68"/>
    <w:rsid w:val="00331B54"/>
    <w:rsid w:val="00332CAF"/>
    <w:rsid w:val="00335E4E"/>
    <w:rsid w:val="003371A5"/>
    <w:rsid w:val="00337958"/>
    <w:rsid w:val="00340AC7"/>
    <w:rsid w:val="003414D5"/>
    <w:rsid w:val="0034168D"/>
    <w:rsid w:val="00341937"/>
    <w:rsid w:val="00344FC1"/>
    <w:rsid w:val="00346E74"/>
    <w:rsid w:val="003522FE"/>
    <w:rsid w:val="003534A3"/>
    <w:rsid w:val="003540F0"/>
    <w:rsid w:val="00354306"/>
    <w:rsid w:val="00354670"/>
    <w:rsid w:val="003625B2"/>
    <w:rsid w:val="00363358"/>
    <w:rsid w:val="00364873"/>
    <w:rsid w:val="00364D61"/>
    <w:rsid w:val="00364EA4"/>
    <w:rsid w:val="0036573A"/>
    <w:rsid w:val="00371A27"/>
    <w:rsid w:val="0037303E"/>
    <w:rsid w:val="003735C5"/>
    <w:rsid w:val="00373777"/>
    <w:rsid w:val="00373CF5"/>
    <w:rsid w:val="00375A13"/>
    <w:rsid w:val="00381B3C"/>
    <w:rsid w:val="00381BDB"/>
    <w:rsid w:val="00382E30"/>
    <w:rsid w:val="003853A0"/>
    <w:rsid w:val="00385400"/>
    <w:rsid w:val="00385919"/>
    <w:rsid w:val="003864E6"/>
    <w:rsid w:val="00391CFC"/>
    <w:rsid w:val="0039248C"/>
    <w:rsid w:val="00393298"/>
    <w:rsid w:val="003936BD"/>
    <w:rsid w:val="00397883"/>
    <w:rsid w:val="003979B8"/>
    <w:rsid w:val="003A1E97"/>
    <w:rsid w:val="003A2CE5"/>
    <w:rsid w:val="003A3AAF"/>
    <w:rsid w:val="003A42B4"/>
    <w:rsid w:val="003A5AEA"/>
    <w:rsid w:val="003A604A"/>
    <w:rsid w:val="003A7A03"/>
    <w:rsid w:val="003B02D4"/>
    <w:rsid w:val="003B25A2"/>
    <w:rsid w:val="003B29B0"/>
    <w:rsid w:val="003C0200"/>
    <w:rsid w:val="003C20DB"/>
    <w:rsid w:val="003D07D2"/>
    <w:rsid w:val="003D0E40"/>
    <w:rsid w:val="003D0F8F"/>
    <w:rsid w:val="003D2133"/>
    <w:rsid w:val="003D45DD"/>
    <w:rsid w:val="003D4EF5"/>
    <w:rsid w:val="003E063E"/>
    <w:rsid w:val="003E47FB"/>
    <w:rsid w:val="003E5377"/>
    <w:rsid w:val="003E7726"/>
    <w:rsid w:val="003F31C6"/>
    <w:rsid w:val="003F3B37"/>
    <w:rsid w:val="003F40C8"/>
    <w:rsid w:val="003F6DF4"/>
    <w:rsid w:val="003F7751"/>
    <w:rsid w:val="00402C9A"/>
    <w:rsid w:val="00407111"/>
    <w:rsid w:val="00410F00"/>
    <w:rsid w:val="00412457"/>
    <w:rsid w:val="00413704"/>
    <w:rsid w:val="00414CA6"/>
    <w:rsid w:val="004157B7"/>
    <w:rsid w:val="00421B30"/>
    <w:rsid w:val="00423265"/>
    <w:rsid w:val="00423B84"/>
    <w:rsid w:val="00425873"/>
    <w:rsid w:val="00425AFB"/>
    <w:rsid w:val="004301FA"/>
    <w:rsid w:val="004354A9"/>
    <w:rsid w:val="004370B7"/>
    <w:rsid w:val="00437742"/>
    <w:rsid w:val="00437DCF"/>
    <w:rsid w:val="00440F01"/>
    <w:rsid w:val="004411E9"/>
    <w:rsid w:val="004413B2"/>
    <w:rsid w:val="00441824"/>
    <w:rsid w:val="004443CA"/>
    <w:rsid w:val="00445DEC"/>
    <w:rsid w:val="0045251A"/>
    <w:rsid w:val="004545F5"/>
    <w:rsid w:val="00454777"/>
    <w:rsid w:val="00454B5D"/>
    <w:rsid w:val="00470657"/>
    <w:rsid w:val="0047290C"/>
    <w:rsid w:val="00474CFF"/>
    <w:rsid w:val="00476302"/>
    <w:rsid w:val="00476855"/>
    <w:rsid w:val="00480C01"/>
    <w:rsid w:val="00483F52"/>
    <w:rsid w:val="00483FCA"/>
    <w:rsid w:val="004844E0"/>
    <w:rsid w:val="0049007B"/>
    <w:rsid w:val="004910F2"/>
    <w:rsid w:val="00491E60"/>
    <w:rsid w:val="00492837"/>
    <w:rsid w:val="004953BF"/>
    <w:rsid w:val="00495422"/>
    <w:rsid w:val="004A0D7E"/>
    <w:rsid w:val="004A65B6"/>
    <w:rsid w:val="004A7B8A"/>
    <w:rsid w:val="004B2D34"/>
    <w:rsid w:val="004B6908"/>
    <w:rsid w:val="004B69DF"/>
    <w:rsid w:val="004B77EA"/>
    <w:rsid w:val="004C2326"/>
    <w:rsid w:val="004C4EE9"/>
    <w:rsid w:val="004C7DDD"/>
    <w:rsid w:val="004D0846"/>
    <w:rsid w:val="004D39DF"/>
    <w:rsid w:val="004E05E9"/>
    <w:rsid w:val="004E1C5A"/>
    <w:rsid w:val="004E1FE0"/>
    <w:rsid w:val="004E34E0"/>
    <w:rsid w:val="004E44E0"/>
    <w:rsid w:val="004E5BD2"/>
    <w:rsid w:val="004E5EC9"/>
    <w:rsid w:val="004F0E16"/>
    <w:rsid w:val="004F26BF"/>
    <w:rsid w:val="004F385E"/>
    <w:rsid w:val="004F3B4E"/>
    <w:rsid w:val="004F4C92"/>
    <w:rsid w:val="004F66C9"/>
    <w:rsid w:val="004F7629"/>
    <w:rsid w:val="00500563"/>
    <w:rsid w:val="00503171"/>
    <w:rsid w:val="00503E4D"/>
    <w:rsid w:val="005040EF"/>
    <w:rsid w:val="00507CE8"/>
    <w:rsid w:val="0051123B"/>
    <w:rsid w:val="0051137C"/>
    <w:rsid w:val="005156AB"/>
    <w:rsid w:val="0051603B"/>
    <w:rsid w:val="005174AB"/>
    <w:rsid w:val="00517988"/>
    <w:rsid w:val="00521975"/>
    <w:rsid w:val="00523258"/>
    <w:rsid w:val="005234E3"/>
    <w:rsid w:val="005236A3"/>
    <w:rsid w:val="00524DB0"/>
    <w:rsid w:val="00533B53"/>
    <w:rsid w:val="005342DD"/>
    <w:rsid w:val="00535042"/>
    <w:rsid w:val="00535AC6"/>
    <w:rsid w:val="00537CFE"/>
    <w:rsid w:val="00540CDB"/>
    <w:rsid w:val="00540E3B"/>
    <w:rsid w:val="005417CD"/>
    <w:rsid w:val="005419B5"/>
    <w:rsid w:val="0054467C"/>
    <w:rsid w:val="00545EFB"/>
    <w:rsid w:val="005470BE"/>
    <w:rsid w:val="0055228B"/>
    <w:rsid w:val="0055447E"/>
    <w:rsid w:val="00556B5D"/>
    <w:rsid w:val="005611F8"/>
    <w:rsid w:val="005616BA"/>
    <w:rsid w:val="0056304D"/>
    <w:rsid w:val="00563917"/>
    <w:rsid w:val="0056442B"/>
    <w:rsid w:val="00567522"/>
    <w:rsid w:val="00575BAA"/>
    <w:rsid w:val="0057727C"/>
    <w:rsid w:val="00580B87"/>
    <w:rsid w:val="00581DA1"/>
    <w:rsid w:val="005836FA"/>
    <w:rsid w:val="0058438F"/>
    <w:rsid w:val="00585503"/>
    <w:rsid w:val="00587CC6"/>
    <w:rsid w:val="00594675"/>
    <w:rsid w:val="00595497"/>
    <w:rsid w:val="0059577D"/>
    <w:rsid w:val="0059770C"/>
    <w:rsid w:val="005A099B"/>
    <w:rsid w:val="005A220A"/>
    <w:rsid w:val="005B653F"/>
    <w:rsid w:val="005B6D8E"/>
    <w:rsid w:val="005C38D3"/>
    <w:rsid w:val="005C5B1A"/>
    <w:rsid w:val="005C5EA1"/>
    <w:rsid w:val="005C6683"/>
    <w:rsid w:val="005C7CB0"/>
    <w:rsid w:val="005D04CF"/>
    <w:rsid w:val="005D10EB"/>
    <w:rsid w:val="005D518B"/>
    <w:rsid w:val="005D54FE"/>
    <w:rsid w:val="005D6CE8"/>
    <w:rsid w:val="005D7226"/>
    <w:rsid w:val="005D791B"/>
    <w:rsid w:val="005E00F3"/>
    <w:rsid w:val="005E032A"/>
    <w:rsid w:val="005E1281"/>
    <w:rsid w:val="005E1831"/>
    <w:rsid w:val="005E3173"/>
    <w:rsid w:val="005E4A2A"/>
    <w:rsid w:val="005E6D4E"/>
    <w:rsid w:val="005E7117"/>
    <w:rsid w:val="005F577B"/>
    <w:rsid w:val="005F5F51"/>
    <w:rsid w:val="005F7089"/>
    <w:rsid w:val="00600BE4"/>
    <w:rsid w:val="0060328F"/>
    <w:rsid w:val="006038B2"/>
    <w:rsid w:val="00603BBC"/>
    <w:rsid w:val="00606C55"/>
    <w:rsid w:val="006073D4"/>
    <w:rsid w:val="00607407"/>
    <w:rsid w:val="00610597"/>
    <w:rsid w:val="006148B3"/>
    <w:rsid w:val="00615B1A"/>
    <w:rsid w:val="00615C37"/>
    <w:rsid w:val="006164BC"/>
    <w:rsid w:val="00616834"/>
    <w:rsid w:val="00621107"/>
    <w:rsid w:val="00621C5B"/>
    <w:rsid w:val="0062438D"/>
    <w:rsid w:val="00624C83"/>
    <w:rsid w:val="00624F9E"/>
    <w:rsid w:val="00627017"/>
    <w:rsid w:val="00627240"/>
    <w:rsid w:val="00627FD7"/>
    <w:rsid w:val="0064376B"/>
    <w:rsid w:val="00643C4E"/>
    <w:rsid w:val="00644A98"/>
    <w:rsid w:val="006455CB"/>
    <w:rsid w:val="00653A81"/>
    <w:rsid w:val="00662DA8"/>
    <w:rsid w:val="006640DE"/>
    <w:rsid w:val="00664F9D"/>
    <w:rsid w:val="00665390"/>
    <w:rsid w:val="00667AB3"/>
    <w:rsid w:val="00670240"/>
    <w:rsid w:val="0067123A"/>
    <w:rsid w:val="006737E3"/>
    <w:rsid w:val="00675D49"/>
    <w:rsid w:val="006778CA"/>
    <w:rsid w:val="00682191"/>
    <w:rsid w:val="0068630C"/>
    <w:rsid w:val="0068686C"/>
    <w:rsid w:val="0068761B"/>
    <w:rsid w:val="00690749"/>
    <w:rsid w:val="0069279F"/>
    <w:rsid w:val="00692E3E"/>
    <w:rsid w:val="006963B8"/>
    <w:rsid w:val="006A14E7"/>
    <w:rsid w:val="006A5154"/>
    <w:rsid w:val="006A6402"/>
    <w:rsid w:val="006A6A6C"/>
    <w:rsid w:val="006B1CE6"/>
    <w:rsid w:val="006B36A0"/>
    <w:rsid w:val="006B5C76"/>
    <w:rsid w:val="006B7218"/>
    <w:rsid w:val="006C0B38"/>
    <w:rsid w:val="006C4431"/>
    <w:rsid w:val="006C44F4"/>
    <w:rsid w:val="006D09F0"/>
    <w:rsid w:val="006D1A3F"/>
    <w:rsid w:val="006D26FF"/>
    <w:rsid w:val="006E3E75"/>
    <w:rsid w:val="006E7774"/>
    <w:rsid w:val="006F0E13"/>
    <w:rsid w:val="006F1482"/>
    <w:rsid w:val="006F603F"/>
    <w:rsid w:val="00700561"/>
    <w:rsid w:val="00703303"/>
    <w:rsid w:val="00704D17"/>
    <w:rsid w:val="00707550"/>
    <w:rsid w:val="00711E68"/>
    <w:rsid w:val="0071264C"/>
    <w:rsid w:val="00712929"/>
    <w:rsid w:val="00714112"/>
    <w:rsid w:val="00714569"/>
    <w:rsid w:val="00714882"/>
    <w:rsid w:val="00714F36"/>
    <w:rsid w:val="00715AA4"/>
    <w:rsid w:val="007163E0"/>
    <w:rsid w:val="00717A24"/>
    <w:rsid w:val="00721B63"/>
    <w:rsid w:val="00722C5A"/>
    <w:rsid w:val="0072307B"/>
    <w:rsid w:val="00724237"/>
    <w:rsid w:val="00725E38"/>
    <w:rsid w:val="007267AA"/>
    <w:rsid w:val="007274AC"/>
    <w:rsid w:val="00727FC3"/>
    <w:rsid w:val="0073145F"/>
    <w:rsid w:val="00731BEE"/>
    <w:rsid w:val="00731D01"/>
    <w:rsid w:val="00732AE2"/>
    <w:rsid w:val="00734011"/>
    <w:rsid w:val="00735E58"/>
    <w:rsid w:val="0073617A"/>
    <w:rsid w:val="00737354"/>
    <w:rsid w:val="0074542F"/>
    <w:rsid w:val="00745914"/>
    <w:rsid w:val="00750597"/>
    <w:rsid w:val="00750768"/>
    <w:rsid w:val="0075619B"/>
    <w:rsid w:val="0076063B"/>
    <w:rsid w:val="007611E4"/>
    <w:rsid w:val="007627AB"/>
    <w:rsid w:val="0076309B"/>
    <w:rsid w:val="0076498B"/>
    <w:rsid w:val="00766DE5"/>
    <w:rsid w:val="0077009D"/>
    <w:rsid w:val="007701C6"/>
    <w:rsid w:val="0077345D"/>
    <w:rsid w:val="007761C9"/>
    <w:rsid w:val="00780220"/>
    <w:rsid w:val="00780CEF"/>
    <w:rsid w:val="00781740"/>
    <w:rsid w:val="00781A3D"/>
    <w:rsid w:val="007822CE"/>
    <w:rsid w:val="007831DF"/>
    <w:rsid w:val="00784555"/>
    <w:rsid w:val="007853B1"/>
    <w:rsid w:val="00786B7F"/>
    <w:rsid w:val="00793C60"/>
    <w:rsid w:val="007978CE"/>
    <w:rsid w:val="007A163B"/>
    <w:rsid w:val="007A176E"/>
    <w:rsid w:val="007B0119"/>
    <w:rsid w:val="007B04AD"/>
    <w:rsid w:val="007B0A43"/>
    <w:rsid w:val="007B2B06"/>
    <w:rsid w:val="007B44A6"/>
    <w:rsid w:val="007C0147"/>
    <w:rsid w:val="007C055F"/>
    <w:rsid w:val="007C0D3C"/>
    <w:rsid w:val="007C1486"/>
    <w:rsid w:val="007C241D"/>
    <w:rsid w:val="007C253E"/>
    <w:rsid w:val="007C366F"/>
    <w:rsid w:val="007C54FD"/>
    <w:rsid w:val="007C6E45"/>
    <w:rsid w:val="007D018F"/>
    <w:rsid w:val="007D2E52"/>
    <w:rsid w:val="007D3F3B"/>
    <w:rsid w:val="007D4002"/>
    <w:rsid w:val="007D6287"/>
    <w:rsid w:val="007D68A0"/>
    <w:rsid w:val="007F1A33"/>
    <w:rsid w:val="007F352A"/>
    <w:rsid w:val="007F38EF"/>
    <w:rsid w:val="007F428C"/>
    <w:rsid w:val="007F63F7"/>
    <w:rsid w:val="00800DD9"/>
    <w:rsid w:val="008015F9"/>
    <w:rsid w:val="0080172B"/>
    <w:rsid w:val="00803EF6"/>
    <w:rsid w:val="00804C43"/>
    <w:rsid w:val="008056C6"/>
    <w:rsid w:val="00805BF1"/>
    <w:rsid w:val="008147DA"/>
    <w:rsid w:val="008151C5"/>
    <w:rsid w:val="00820B8F"/>
    <w:rsid w:val="00820D38"/>
    <w:rsid w:val="00827BED"/>
    <w:rsid w:val="0083222D"/>
    <w:rsid w:val="008363D1"/>
    <w:rsid w:val="00836C4B"/>
    <w:rsid w:val="0084065C"/>
    <w:rsid w:val="00841949"/>
    <w:rsid w:val="00843D53"/>
    <w:rsid w:val="00845A5B"/>
    <w:rsid w:val="00847D7E"/>
    <w:rsid w:val="00851F8E"/>
    <w:rsid w:val="008548F0"/>
    <w:rsid w:val="00854A57"/>
    <w:rsid w:val="008605CB"/>
    <w:rsid w:val="00864B04"/>
    <w:rsid w:val="00865DF1"/>
    <w:rsid w:val="00866A14"/>
    <w:rsid w:val="00870D5F"/>
    <w:rsid w:val="008727DE"/>
    <w:rsid w:val="008736F6"/>
    <w:rsid w:val="00881D92"/>
    <w:rsid w:val="00883D01"/>
    <w:rsid w:val="00887460"/>
    <w:rsid w:val="008875DF"/>
    <w:rsid w:val="00890744"/>
    <w:rsid w:val="00891818"/>
    <w:rsid w:val="008937C2"/>
    <w:rsid w:val="00893C14"/>
    <w:rsid w:val="00893CCE"/>
    <w:rsid w:val="008967F3"/>
    <w:rsid w:val="00897930"/>
    <w:rsid w:val="008A4114"/>
    <w:rsid w:val="008A52CF"/>
    <w:rsid w:val="008A7351"/>
    <w:rsid w:val="008B38DB"/>
    <w:rsid w:val="008B3CDE"/>
    <w:rsid w:val="008B4B93"/>
    <w:rsid w:val="008B5EDB"/>
    <w:rsid w:val="008B6B48"/>
    <w:rsid w:val="008B6BEC"/>
    <w:rsid w:val="008B6F1F"/>
    <w:rsid w:val="008C051B"/>
    <w:rsid w:val="008C3713"/>
    <w:rsid w:val="008C5C71"/>
    <w:rsid w:val="008D2F78"/>
    <w:rsid w:val="008D381D"/>
    <w:rsid w:val="008D579A"/>
    <w:rsid w:val="008D6E3B"/>
    <w:rsid w:val="008D6E96"/>
    <w:rsid w:val="008E001B"/>
    <w:rsid w:val="008E35E7"/>
    <w:rsid w:val="008E4647"/>
    <w:rsid w:val="008E709C"/>
    <w:rsid w:val="008F0BD7"/>
    <w:rsid w:val="008F146F"/>
    <w:rsid w:val="008F48A9"/>
    <w:rsid w:val="008F74DA"/>
    <w:rsid w:val="00901336"/>
    <w:rsid w:val="00902A12"/>
    <w:rsid w:val="00903181"/>
    <w:rsid w:val="00904AF8"/>
    <w:rsid w:val="00906360"/>
    <w:rsid w:val="00906758"/>
    <w:rsid w:val="00906A5D"/>
    <w:rsid w:val="00907027"/>
    <w:rsid w:val="00912276"/>
    <w:rsid w:val="00912B06"/>
    <w:rsid w:val="009136E9"/>
    <w:rsid w:val="00923958"/>
    <w:rsid w:val="00924E15"/>
    <w:rsid w:val="0093555C"/>
    <w:rsid w:val="00937E09"/>
    <w:rsid w:val="00943E61"/>
    <w:rsid w:val="009539B9"/>
    <w:rsid w:val="00954F74"/>
    <w:rsid w:val="00956174"/>
    <w:rsid w:val="0095774E"/>
    <w:rsid w:val="00960063"/>
    <w:rsid w:val="00961F07"/>
    <w:rsid w:val="0096453B"/>
    <w:rsid w:val="0096462A"/>
    <w:rsid w:val="0096698A"/>
    <w:rsid w:val="00967EB5"/>
    <w:rsid w:val="009747B2"/>
    <w:rsid w:val="009766A3"/>
    <w:rsid w:val="0098187C"/>
    <w:rsid w:val="00982E17"/>
    <w:rsid w:val="00982EB3"/>
    <w:rsid w:val="00984221"/>
    <w:rsid w:val="00986B20"/>
    <w:rsid w:val="009878A4"/>
    <w:rsid w:val="009879AD"/>
    <w:rsid w:val="00992B1A"/>
    <w:rsid w:val="009968B9"/>
    <w:rsid w:val="009A141C"/>
    <w:rsid w:val="009A28CA"/>
    <w:rsid w:val="009A320E"/>
    <w:rsid w:val="009A47A1"/>
    <w:rsid w:val="009B085B"/>
    <w:rsid w:val="009B0DA7"/>
    <w:rsid w:val="009B647D"/>
    <w:rsid w:val="009B6C86"/>
    <w:rsid w:val="009B7E77"/>
    <w:rsid w:val="009C3492"/>
    <w:rsid w:val="009C4D7D"/>
    <w:rsid w:val="009C5088"/>
    <w:rsid w:val="009C5323"/>
    <w:rsid w:val="009C75FC"/>
    <w:rsid w:val="009D0989"/>
    <w:rsid w:val="009D21A1"/>
    <w:rsid w:val="009D3035"/>
    <w:rsid w:val="009E0387"/>
    <w:rsid w:val="009E15C2"/>
    <w:rsid w:val="009E18E7"/>
    <w:rsid w:val="009E2B4E"/>
    <w:rsid w:val="009E3899"/>
    <w:rsid w:val="009E4B40"/>
    <w:rsid w:val="009E5030"/>
    <w:rsid w:val="009E57E3"/>
    <w:rsid w:val="009F0B16"/>
    <w:rsid w:val="009F15DE"/>
    <w:rsid w:val="009F3E4B"/>
    <w:rsid w:val="009F6A80"/>
    <w:rsid w:val="009F7698"/>
    <w:rsid w:val="00A0076E"/>
    <w:rsid w:val="00A0284B"/>
    <w:rsid w:val="00A07C2D"/>
    <w:rsid w:val="00A10EE3"/>
    <w:rsid w:val="00A14940"/>
    <w:rsid w:val="00A200FF"/>
    <w:rsid w:val="00A2075E"/>
    <w:rsid w:val="00A20AE5"/>
    <w:rsid w:val="00A21D21"/>
    <w:rsid w:val="00A24EB2"/>
    <w:rsid w:val="00A26C57"/>
    <w:rsid w:val="00A26E23"/>
    <w:rsid w:val="00A32A56"/>
    <w:rsid w:val="00A32D8A"/>
    <w:rsid w:val="00A3422B"/>
    <w:rsid w:val="00A3463C"/>
    <w:rsid w:val="00A36175"/>
    <w:rsid w:val="00A36EA2"/>
    <w:rsid w:val="00A37038"/>
    <w:rsid w:val="00A37FC3"/>
    <w:rsid w:val="00A40962"/>
    <w:rsid w:val="00A45168"/>
    <w:rsid w:val="00A45594"/>
    <w:rsid w:val="00A50DA4"/>
    <w:rsid w:val="00A50E40"/>
    <w:rsid w:val="00A51B4D"/>
    <w:rsid w:val="00A5223E"/>
    <w:rsid w:val="00A5230D"/>
    <w:rsid w:val="00A53B1D"/>
    <w:rsid w:val="00A552A2"/>
    <w:rsid w:val="00A55B8B"/>
    <w:rsid w:val="00A56CF6"/>
    <w:rsid w:val="00A61DB5"/>
    <w:rsid w:val="00A624E8"/>
    <w:rsid w:val="00A65E08"/>
    <w:rsid w:val="00A70BEA"/>
    <w:rsid w:val="00A71F1A"/>
    <w:rsid w:val="00A7388C"/>
    <w:rsid w:val="00A76630"/>
    <w:rsid w:val="00A76F63"/>
    <w:rsid w:val="00A854F3"/>
    <w:rsid w:val="00A87FE1"/>
    <w:rsid w:val="00A9106E"/>
    <w:rsid w:val="00A934A5"/>
    <w:rsid w:val="00A96638"/>
    <w:rsid w:val="00AA0756"/>
    <w:rsid w:val="00AA320C"/>
    <w:rsid w:val="00AA5288"/>
    <w:rsid w:val="00AA5525"/>
    <w:rsid w:val="00AA5E03"/>
    <w:rsid w:val="00AA6E1E"/>
    <w:rsid w:val="00AB2344"/>
    <w:rsid w:val="00AB2A41"/>
    <w:rsid w:val="00AB6BC6"/>
    <w:rsid w:val="00AB7EEC"/>
    <w:rsid w:val="00AC17CE"/>
    <w:rsid w:val="00AC1B1E"/>
    <w:rsid w:val="00AC232E"/>
    <w:rsid w:val="00AC2565"/>
    <w:rsid w:val="00AC3710"/>
    <w:rsid w:val="00AD11A0"/>
    <w:rsid w:val="00AD30B1"/>
    <w:rsid w:val="00AD4F33"/>
    <w:rsid w:val="00AE4400"/>
    <w:rsid w:val="00AE4DEE"/>
    <w:rsid w:val="00AE7B63"/>
    <w:rsid w:val="00AF18D7"/>
    <w:rsid w:val="00AF5F94"/>
    <w:rsid w:val="00AF7022"/>
    <w:rsid w:val="00AF7716"/>
    <w:rsid w:val="00B016BB"/>
    <w:rsid w:val="00B037D8"/>
    <w:rsid w:val="00B045A8"/>
    <w:rsid w:val="00B078CC"/>
    <w:rsid w:val="00B2052E"/>
    <w:rsid w:val="00B2457F"/>
    <w:rsid w:val="00B24B4B"/>
    <w:rsid w:val="00B2568D"/>
    <w:rsid w:val="00B274E6"/>
    <w:rsid w:val="00B27D12"/>
    <w:rsid w:val="00B334EC"/>
    <w:rsid w:val="00B3475E"/>
    <w:rsid w:val="00B351FF"/>
    <w:rsid w:val="00B3702F"/>
    <w:rsid w:val="00B41874"/>
    <w:rsid w:val="00B42A18"/>
    <w:rsid w:val="00B45F48"/>
    <w:rsid w:val="00B461E9"/>
    <w:rsid w:val="00B46A90"/>
    <w:rsid w:val="00B46F30"/>
    <w:rsid w:val="00B47E15"/>
    <w:rsid w:val="00B5039B"/>
    <w:rsid w:val="00B523F1"/>
    <w:rsid w:val="00B5318D"/>
    <w:rsid w:val="00B5553F"/>
    <w:rsid w:val="00B641A2"/>
    <w:rsid w:val="00B70F9F"/>
    <w:rsid w:val="00B71BBF"/>
    <w:rsid w:val="00B757DD"/>
    <w:rsid w:val="00B808C7"/>
    <w:rsid w:val="00B80BA5"/>
    <w:rsid w:val="00B83F7E"/>
    <w:rsid w:val="00B8433F"/>
    <w:rsid w:val="00B90902"/>
    <w:rsid w:val="00B92A9D"/>
    <w:rsid w:val="00B92F2D"/>
    <w:rsid w:val="00B940DD"/>
    <w:rsid w:val="00B96ECB"/>
    <w:rsid w:val="00BA03EC"/>
    <w:rsid w:val="00BA0D0E"/>
    <w:rsid w:val="00BA2E18"/>
    <w:rsid w:val="00BA6EA2"/>
    <w:rsid w:val="00BB0A36"/>
    <w:rsid w:val="00BB3410"/>
    <w:rsid w:val="00BB5FCE"/>
    <w:rsid w:val="00BC0219"/>
    <w:rsid w:val="00BC0EBD"/>
    <w:rsid w:val="00BC1A25"/>
    <w:rsid w:val="00BC39AE"/>
    <w:rsid w:val="00BC3D3F"/>
    <w:rsid w:val="00BC4388"/>
    <w:rsid w:val="00BC74D6"/>
    <w:rsid w:val="00BD133E"/>
    <w:rsid w:val="00BD3B95"/>
    <w:rsid w:val="00BD4B7C"/>
    <w:rsid w:val="00BD51EB"/>
    <w:rsid w:val="00BD62D1"/>
    <w:rsid w:val="00BD7EAF"/>
    <w:rsid w:val="00BE082B"/>
    <w:rsid w:val="00BE1C0F"/>
    <w:rsid w:val="00BE2F6A"/>
    <w:rsid w:val="00BE5D10"/>
    <w:rsid w:val="00BE6ED0"/>
    <w:rsid w:val="00BF04DC"/>
    <w:rsid w:val="00BF1CFA"/>
    <w:rsid w:val="00BF1DFC"/>
    <w:rsid w:val="00BF2575"/>
    <w:rsid w:val="00BF41A7"/>
    <w:rsid w:val="00BF5952"/>
    <w:rsid w:val="00BF7C02"/>
    <w:rsid w:val="00BF7C97"/>
    <w:rsid w:val="00C020AD"/>
    <w:rsid w:val="00C12BF3"/>
    <w:rsid w:val="00C14DB1"/>
    <w:rsid w:val="00C16E71"/>
    <w:rsid w:val="00C20E7A"/>
    <w:rsid w:val="00C214F4"/>
    <w:rsid w:val="00C2265A"/>
    <w:rsid w:val="00C22E80"/>
    <w:rsid w:val="00C2420C"/>
    <w:rsid w:val="00C24E97"/>
    <w:rsid w:val="00C26095"/>
    <w:rsid w:val="00C2652D"/>
    <w:rsid w:val="00C3047C"/>
    <w:rsid w:val="00C308C8"/>
    <w:rsid w:val="00C31851"/>
    <w:rsid w:val="00C31E33"/>
    <w:rsid w:val="00C3275C"/>
    <w:rsid w:val="00C3510E"/>
    <w:rsid w:val="00C372FB"/>
    <w:rsid w:val="00C37704"/>
    <w:rsid w:val="00C407C4"/>
    <w:rsid w:val="00C43BDB"/>
    <w:rsid w:val="00C4402E"/>
    <w:rsid w:val="00C4458F"/>
    <w:rsid w:val="00C469D3"/>
    <w:rsid w:val="00C47C51"/>
    <w:rsid w:val="00C52A34"/>
    <w:rsid w:val="00C52C01"/>
    <w:rsid w:val="00C54930"/>
    <w:rsid w:val="00C71FE2"/>
    <w:rsid w:val="00C75732"/>
    <w:rsid w:val="00C77F74"/>
    <w:rsid w:val="00C80577"/>
    <w:rsid w:val="00C830B5"/>
    <w:rsid w:val="00C839AF"/>
    <w:rsid w:val="00C8402F"/>
    <w:rsid w:val="00C85761"/>
    <w:rsid w:val="00C869AD"/>
    <w:rsid w:val="00C92584"/>
    <w:rsid w:val="00C94813"/>
    <w:rsid w:val="00C95750"/>
    <w:rsid w:val="00C95C53"/>
    <w:rsid w:val="00C96139"/>
    <w:rsid w:val="00C978E1"/>
    <w:rsid w:val="00CA39C0"/>
    <w:rsid w:val="00CA6238"/>
    <w:rsid w:val="00CB3DCB"/>
    <w:rsid w:val="00CB6C9F"/>
    <w:rsid w:val="00CB772D"/>
    <w:rsid w:val="00CB7F43"/>
    <w:rsid w:val="00CC02C0"/>
    <w:rsid w:val="00CC1077"/>
    <w:rsid w:val="00CC2197"/>
    <w:rsid w:val="00CC4322"/>
    <w:rsid w:val="00CD0089"/>
    <w:rsid w:val="00CD64CB"/>
    <w:rsid w:val="00CD6CD6"/>
    <w:rsid w:val="00CE09B3"/>
    <w:rsid w:val="00CE389F"/>
    <w:rsid w:val="00CE3ED7"/>
    <w:rsid w:val="00CE508D"/>
    <w:rsid w:val="00CE50D9"/>
    <w:rsid w:val="00CE5E15"/>
    <w:rsid w:val="00CE75D7"/>
    <w:rsid w:val="00CE7BF9"/>
    <w:rsid w:val="00CF0001"/>
    <w:rsid w:val="00CF2E5E"/>
    <w:rsid w:val="00CF3E88"/>
    <w:rsid w:val="00CF4528"/>
    <w:rsid w:val="00CF77F7"/>
    <w:rsid w:val="00D00CB4"/>
    <w:rsid w:val="00D01696"/>
    <w:rsid w:val="00D02B8F"/>
    <w:rsid w:val="00D05092"/>
    <w:rsid w:val="00D06C42"/>
    <w:rsid w:val="00D108A0"/>
    <w:rsid w:val="00D121BC"/>
    <w:rsid w:val="00D140B4"/>
    <w:rsid w:val="00D15713"/>
    <w:rsid w:val="00D16865"/>
    <w:rsid w:val="00D24E34"/>
    <w:rsid w:val="00D3012D"/>
    <w:rsid w:val="00D3223E"/>
    <w:rsid w:val="00D33170"/>
    <w:rsid w:val="00D35B2B"/>
    <w:rsid w:val="00D362B3"/>
    <w:rsid w:val="00D42446"/>
    <w:rsid w:val="00D42C37"/>
    <w:rsid w:val="00D45634"/>
    <w:rsid w:val="00D45A7A"/>
    <w:rsid w:val="00D46C0D"/>
    <w:rsid w:val="00D47688"/>
    <w:rsid w:val="00D5012C"/>
    <w:rsid w:val="00D5154A"/>
    <w:rsid w:val="00D51BBF"/>
    <w:rsid w:val="00D54E89"/>
    <w:rsid w:val="00D567B1"/>
    <w:rsid w:val="00D5715A"/>
    <w:rsid w:val="00D60C31"/>
    <w:rsid w:val="00D61837"/>
    <w:rsid w:val="00D63585"/>
    <w:rsid w:val="00D70BF8"/>
    <w:rsid w:val="00D71A67"/>
    <w:rsid w:val="00D73A53"/>
    <w:rsid w:val="00D751AA"/>
    <w:rsid w:val="00D7596E"/>
    <w:rsid w:val="00D76D04"/>
    <w:rsid w:val="00D8015E"/>
    <w:rsid w:val="00D80AAF"/>
    <w:rsid w:val="00D84752"/>
    <w:rsid w:val="00D91CFC"/>
    <w:rsid w:val="00D9295A"/>
    <w:rsid w:val="00D9430E"/>
    <w:rsid w:val="00D95ED6"/>
    <w:rsid w:val="00D977FC"/>
    <w:rsid w:val="00DA00FB"/>
    <w:rsid w:val="00DA0FC2"/>
    <w:rsid w:val="00DA4C0D"/>
    <w:rsid w:val="00DA62CE"/>
    <w:rsid w:val="00DA7224"/>
    <w:rsid w:val="00DA73DA"/>
    <w:rsid w:val="00DB25E2"/>
    <w:rsid w:val="00DB2E70"/>
    <w:rsid w:val="00DB4896"/>
    <w:rsid w:val="00DB5CC0"/>
    <w:rsid w:val="00DB67E7"/>
    <w:rsid w:val="00DB7E7C"/>
    <w:rsid w:val="00DC0A71"/>
    <w:rsid w:val="00DC0EC9"/>
    <w:rsid w:val="00DC7414"/>
    <w:rsid w:val="00DD04DB"/>
    <w:rsid w:val="00DD28A1"/>
    <w:rsid w:val="00DD3336"/>
    <w:rsid w:val="00DD5057"/>
    <w:rsid w:val="00DD5679"/>
    <w:rsid w:val="00DD60A3"/>
    <w:rsid w:val="00DD6264"/>
    <w:rsid w:val="00DE351B"/>
    <w:rsid w:val="00DE3884"/>
    <w:rsid w:val="00DE525F"/>
    <w:rsid w:val="00DE59CD"/>
    <w:rsid w:val="00DE6CAE"/>
    <w:rsid w:val="00DF27E9"/>
    <w:rsid w:val="00DF2B9F"/>
    <w:rsid w:val="00DF75BC"/>
    <w:rsid w:val="00E00008"/>
    <w:rsid w:val="00E00FB2"/>
    <w:rsid w:val="00E02869"/>
    <w:rsid w:val="00E03563"/>
    <w:rsid w:val="00E040FC"/>
    <w:rsid w:val="00E044DE"/>
    <w:rsid w:val="00E07D02"/>
    <w:rsid w:val="00E12617"/>
    <w:rsid w:val="00E14577"/>
    <w:rsid w:val="00E14F0A"/>
    <w:rsid w:val="00E16362"/>
    <w:rsid w:val="00E173C9"/>
    <w:rsid w:val="00E2041B"/>
    <w:rsid w:val="00E23CF8"/>
    <w:rsid w:val="00E2417B"/>
    <w:rsid w:val="00E24D73"/>
    <w:rsid w:val="00E25A15"/>
    <w:rsid w:val="00E25C4A"/>
    <w:rsid w:val="00E27C7E"/>
    <w:rsid w:val="00E327E8"/>
    <w:rsid w:val="00E332CA"/>
    <w:rsid w:val="00E36E6A"/>
    <w:rsid w:val="00E42B01"/>
    <w:rsid w:val="00E433BF"/>
    <w:rsid w:val="00E506BD"/>
    <w:rsid w:val="00E50757"/>
    <w:rsid w:val="00E52982"/>
    <w:rsid w:val="00E52D8C"/>
    <w:rsid w:val="00E531E5"/>
    <w:rsid w:val="00E539AD"/>
    <w:rsid w:val="00E5515B"/>
    <w:rsid w:val="00E620DA"/>
    <w:rsid w:val="00E64271"/>
    <w:rsid w:val="00E6663C"/>
    <w:rsid w:val="00E66D2B"/>
    <w:rsid w:val="00E7075E"/>
    <w:rsid w:val="00E70879"/>
    <w:rsid w:val="00E71141"/>
    <w:rsid w:val="00E759A2"/>
    <w:rsid w:val="00E80F6E"/>
    <w:rsid w:val="00E81D7E"/>
    <w:rsid w:val="00E81FED"/>
    <w:rsid w:val="00E82905"/>
    <w:rsid w:val="00E839AA"/>
    <w:rsid w:val="00E85EA9"/>
    <w:rsid w:val="00E90470"/>
    <w:rsid w:val="00E90F4D"/>
    <w:rsid w:val="00E92F3D"/>
    <w:rsid w:val="00E97E03"/>
    <w:rsid w:val="00EA15E8"/>
    <w:rsid w:val="00EA2485"/>
    <w:rsid w:val="00EA30EC"/>
    <w:rsid w:val="00EA55EC"/>
    <w:rsid w:val="00EA7CE6"/>
    <w:rsid w:val="00EB0580"/>
    <w:rsid w:val="00EB05E9"/>
    <w:rsid w:val="00EB23E4"/>
    <w:rsid w:val="00EB2BFA"/>
    <w:rsid w:val="00EB5B79"/>
    <w:rsid w:val="00EB6172"/>
    <w:rsid w:val="00EB68E3"/>
    <w:rsid w:val="00EB7FCD"/>
    <w:rsid w:val="00EC451F"/>
    <w:rsid w:val="00EC6544"/>
    <w:rsid w:val="00EC6924"/>
    <w:rsid w:val="00EC77B3"/>
    <w:rsid w:val="00EC7E41"/>
    <w:rsid w:val="00ED0028"/>
    <w:rsid w:val="00ED0720"/>
    <w:rsid w:val="00ED370B"/>
    <w:rsid w:val="00ED4504"/>
    <w:rsid w:val="00ED4C84"/>
    <w:rsid w:val="00ED5A54"/>
    <w:rsid w:val="00ED65E7"/>
    <w:rsid w:val="00ED7E1A"/>
    <w:rsid w:val="00EE50DF"/>
    <w:rsid w:val="00EE65F0"/>
    <w:rsid w:val="00EE6F27"/>
    <w:rsid w:val="00EE7716"/>
    <w:rsid w:val="00EE7DC7"/>
    <w:rsid w:val="00EF0554"/>
    <w:rsid w:val="00EF0967"/>
    <w:rsid w:val="00EF49A1"/>
    <w:rsid w:val="00EF4C6B"/>
    <w:rsid w:val="00F002E2"/>
    <w:rsid w:val="00F006AF"/>
    <w:rsid w:val="00F01801"/>
    <w:rsid w:val="00F02808"/>
    <w:rsid w:val="00F03F85"/>
    <w:rsid w:val="00F068E2"/>
    <w:rsid w:val="00F10E8E"/>
    <w:rsid w:val="00F11421"/>
    <w:rsid w:val="00F114B3"/>
    <w:rsid w:val="00F12A58"/>
    <w:rsid w:val="00F133E7"/>
    <w:rsid w:val="00F15977"/>
    <w:rsid w:val="00F15FF7"/>
    <w:rsid w:val="00F17035"/>
    <w:rsid w:val="00F1765E"/>
    <w:rsid w:val="00F241E2"/>
    <w:rsid w:val="00F27016"/>
    <w:rsid w:val="00F271E3"/>
    <w:rsid w:val="00F31B09"/>
    <w:rsid w:val="00F35551"/>
    <w:rsid w:val="00F36CE9"/>
    <w:rsid w:val="00F47411"/>
    <w:rsid w:val="00F515C4"/>
    <w:rsid w:val="00F539F9"/>
    <w:rsid w:val="00F54D3E"/>
    <w:rsid w:val="00F54F44"/>
    <w:rsid w:val="00F57E95"/>
    <w:rsid w:val="00F57F6D"/>
    <w:rsid w:val="00F63368"/>
    <w:rsid w:val="00F636CF"/>
    <w:rsid w:val="00F64D79"/>
    <w:rsid w:val="00F65596"/>
    <w:rsid w:val="00F70A5A"/>
    <w:rsid w:val="00F7102A"/>
    <w:rsid w:val="00F71CFE"/>
    <w:rsid w:val="00F75E22"/>
    <w:rsid w:val="00F87BFA"/>
    <w:rsid w:val="00F87F13"/>
    <w:rsid w:val="00F91693"/>
    <w:rsid w:val="00F91CEE"/>
    <w:rsid w:val="00F92A3F"/>
    <w:rsid w:val="00F93518"/>
    <w:rsid w:val="00F94D6F"/>
    <w:rsid w:val="00F976B5"/>
    <w:rsid w:val="00FA1179"/>
    <w:rsid w:val="00FA17D2"/>
    <w:rsid w:val="00FA2E42"/>
    <w:rsid w:val="00FA3427"/>
    <w:rsid w:val="00FA3730"/>
    <w:rsid w:val="00FA4319"/>
    <w:rsid w:val="00FA6C25"/>
    <w:rsid w:val="00FB1B69"/>
    <w:rsid w:val="00FB39D0"/>
    <w:rsid w:val="00FB3A1C"/>
    <w:rsid w:val="00FB4B72"/>
    <w:rsid w:val="00FB4F22"/>
    <w:rsid w:val="00FB6454"/>
    <w:rsid w:val="00FC1EF2"/>
    <w:rsid w:val="00FC51A1"/>
    <w:rsid w:val="00FC64E9"/>
    <w:rsid w:val="00FD27BF"/>
    <w:rsid w:val="00FD461D"/>
    <w:rsid w:val="00FD4BE0"/>
    <w:rsid w:val="00FD51A5"/>
    <w:rsid w:val="00FE0986"/>
    <w:rsid w:val="00FE0BC7"/>
    <w:rsid w:val="00FE1E4B"/>
    <w:rsid w:val="00FF065B"/>
    <w:rsid w:val="00FF2D20"/>
    <w:rsid w:val="00FF3F89"/>
    <w:rsid w:val="00FF5447"/>
    <w:rsid w:val="00FF70CB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FC9EB4"/>
  <w15:chartTrackingRefBased/>
  <w15:docId w15:val="{1BA6BEC6-BB52-4623-AD01-421DAB8AE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semiHidden="1" w:unhideWhenUsed="1" w:qFormat="1"/>
    <w:lsdException w:name="annotation reference" w:uiPriority="99"/>
    <w:lsdException w:name="Title" w:qFormat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76B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sz w:val="22"/>
      <w:szCs w:val="20"/>
    </w:rPr>
  </w:style>
  <w:style w:type="paragraph" w:styleId="Heading6">
    <w:name w:val="heading 6"/>
    <w:basedOn w:val="Normal"/>
    <w:next w:val="Normal"/>
    <w:qFormat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i/>
      <w:sz w:val="22"/>
      <w:szCs w:val="20"/>
    </w:rPr>
  </w:style>
  <w:style w:type="paragraph" w:styleId="Heading7">
    <w:name w:val="heading 7"/>
    <w:basedOn w:val="Normal"/>
    <w:next w:val="Normal"/>
    <w:qFormat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sz w:val="20"/>
      <w:szCs w:val="20"/>
    </w:rPr>
  </w:style>
  <w:style w:type="paragraph" w:styleId="Heading8">
    <w:name w:val="heading 8"/>
    <w:basedOn w:val="Normal"/>
    <w:next w:val="Normal"/>
    <w:qFormat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i/>
      <w:sz w:val="20"/>
      <w:szCs w:val="20"/>
    </w:rPr>
  </w:style>
  <w:style w:type="paragraph" w:styleId="Heading9">
    <w:name w:val="heading 9"/>
    <w:basedOn w:val="Normal"/>
    <w:next w:val="Normal"/>
    <w:qFormat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foBlue">
    <w:name w:val="InfoBlue"/>
    <w:basedOn w:val="Normal"/>
    <w:next w:val="BodyText"/>
    <w:link w:val="InfoBlueChar1"/>
    <w:autoRedefine/>
    <w:rsid w:val="00E7075E"/>
    <w:pPr>
      <w:widowControl w:val="0"/>
    </w:pPr>
    <w:rPr>
      <w:rFonts w:ascii="Arial" w:hAnsi="Arial" w:cs="Arial"/>
      <w:i/>
      <w:color w:val="0000FF"/>
      <w:sz w:val="20"/>
      <w:szCs w:val="20"/>
      <w:lang w:val="en-CA"/>
    </w:rPr>
  </w:style>
  <w:style w:type="paragraph" w:styleId="BodyText">
    <w:name w:val="Body Text"/>
    <w:basedOn w:val="Normal"/>
    <w:link w:val="BodyTextChar"/>
    <w:uiPriority w:val="99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itle">
    <w:name w:val="Title"/>
    <w:basedOn w:val="Normal"/>
    <w:next w:val="Normal"/>
    <w:qFormat/>
    <w:pPr>
      <w:widowControl w:val="0"/>
      <w:jc w:val="center"/>
    </w:pPr>
    <w:rPr>
      <w:rFonts w:ascii="Arial" w:hAnsi="Arial"/>
      <w:b/>
      <w:sz w:val="36"/>
      <w:szCs w:val="20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</w:rPr>
  </w:style>
  <w:style w:type="paragraph" w:styleId="TOC1">
    <w:name w:val="toc 1"/>
    <w:basedOn w:val="Normal"/>
    <w:next w:val="Normal"/>
    <w:uiPriority w:val="39"/>
    <w:pPr>
      <w:widowControl w:val="0"/>
      <w:tabs>
        <w:tab w:val="right" w:pos="9360"/>
      </w:tabs>
      <w:spacing w:before="240" w:after="60" w:line="240" w:lineRule="atLeast"/>
      <w:ind w:right="720"/>
    </w:pPr>
    <w:rPr>
      <w:sz w:val="20"/>
      <w:szCs w:val="20"/>
    </w:rPr>
  </w:style>
  <w:style w:type="paragraph" w:styleId="TOC2">
    <w:name w:val="toc 2"/>
    <w:basedOn w:val="Normal"/>
    <w:next w:val="Normal"/>
    <w:uiPriority w:val="39"/>
    <w:pPr>
      <w:widowControl w:val="0"/>
      <w:tabs>
        <w:tab w:val="right" w:pos="9360"/>
      </w:tabs>
      <w:spacing w:line="240" w:lineRule="atLeast"/>
      <w:ind w:left="432" w:right="720"/>
    </w:pPr>
    <w:rPr>
      <w:sz w:val="20"/>
      <w:szCs w:val="20"/>
    </w:rPr>
  </w:style>
  <w:style w:type="paragraph" w:styleId="TOC3">
    <w:name w:val="toc 3"/>
    <w:basedOn w:val="Normal"/>
    <w:next w:val="Normal"/>
    <w:uiPriority w:val="39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</w:rPr>
  </w:style>
  <w:style w:type="character" w:styleId="Strong">
    <w:name w:val="Strong"/>
    <w:qFormat/>
    <w:rPr>
      <w:b/>
    </w:rPr>
  </w:style>
  <w:style w:type="paragraph" w:styleId="Header">
    <w:name w:val="head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paragraph" w:styleId="BodyText3">
    <w:name w:val="Body Text 3"/>
    <w:basedOn w:val="Normal"/>
    <w:pPr>
      <w:tabs>
        <w:tab w:val="left" w:pos="450"/>
      </w:tabs>
      <w:spacing w:before="60"/>
    </w:pPr>
    <w:rPr>
      <w:b/>
      <w:bCs/>
      <w:sz w:val="20"/>
      <w:szCs w:val="20"/>
    </w:rPr>
  </w:style>
  <w:style w:type="paragraph" w:styleId="FootnoteText">
    <w:name w:val="footnote text"/>
    <w:basedOn w:val="Normal"/>
    <w:semiHidden/>
    <w:pPr>
      <w:tabs>
        <w:tab w:val="left" w:pos="450"/>
      </w:tabs>
      <w:spacing w:before="60"/>
    </w:pPr>
    <w:rPr>
      <w:sz w:val="20"/>
      <w:szCs w:val="20"/>
    </w:rPr>
  </w:style>
  <w:style w:type="character" w:styleId="Hyperlink">
    <w:name w:val="Hyperlink"/>
    <w:uiPriority w:val="99"/>
    <w:rPr>
      <w:color w:val="000066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character" w:customStyle="1" w:styleId="InfoBlueChar">
    <w:name w:val="InfoBlue Char"/>
    <w:rsid w:val="009F3E4B"/>
    <w:rPr>
      <w:rFonts w:ascii="Arial" w:hAnsi="Arial"/>
      <w:i/>
      <w:color w:val="0000FF"/>
      <w:sz w:val="22"/>
      <w:szCs w:val="24"/>
      <w:lang w:val="en-CA" w:eastAsia="en-CA" w:bidi="ar-SA"/>
    </w:rPr>
  </w:style>
  <w:style w:type="character" w:styleId="CommentReference">
    <w:name w:val="annotation reference"/>
    <w:uiPriority w:val="99"/>
    <w:semiHidden/>
    <w:rsid w:val="00883D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83D01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883D01"/>
    <w:rPr>
      <w:b/>
      <w:bCs/>
    </w:rPr>
  </w:style>
  <w:style w:type="character" w:customStyle="1" w:styleId="BodyTextChar">
    <w:name w:val="Body Text Char"/>
    <w:link w:val="BodyText"/>
    <w:uiPriority w:val="99"/>
    <w:rsid w:val="00AF5F94"/>
    <w:rPr>
      <w:lang w:val="en-US" w:eastAsia="en-US" w:bidi="ar-SA"/>
    </w:rPr>
  </w:style>
  <w:style w:type="character" w:customStyle="1" w:styleId="CharChar2">
    <w:name w:val="Char Char2"/>
    <w:rsid w:val="00DB5CC0"/>
    <w:rPr>
      <w:lang w:val="en-US" w:eastAsia="en-US" w:bidi="ar-SA"/>
    </w:rPr>
  </w:style>
  <w:style w:type="character" w:customStyle="1" w:styleId="InfoBlueChar1">
    <w:name w:val="InfoBlue Char1"/>
    <w:link w:val="InfoBlue"/>
    <w:rsid w:val="00E7075E"/>
    <w:rPr>
      <w:rFonts w:ascii="Arial" w:hAnsi="Arial" w:cs="Arial"/>
      <w:i/>
      <w:color w:val="0000FF"/>
      <w:lang w:eastAsia="en-US"/>
    </w:rPr>
  </w:style>
  <w:style w:type="paragraph" w:customStyle="1" w:styleId="Default">
    <w:name w:val="Default"/>
    <w:rsid w:val="00A4516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724237"/>
    <w:pPr>
      <w:ind w:left="720"/>
      <w:contextualSpacing/>
    </w:pPr>
  </w:style>
  <w:style w:type="table" w:styleId="TableGrid">
    <w:name w:val="Table Grid"/>
    <w:basedOn w:val="TableNormal"/>
    <w:rsid w:val="00410F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rsid w:val="001B44A1"/>
  </w:style>
  <w:style w:type="character" w:customStyle="1" w:styleId="DocumentMapChar">
    <w:name w:val="Document Map Char"/>
    <w:basedOn w:val="DefaultParagraphFont"/>
    <w:link w:val="DocumentMap"/>
    <w:rsid w:val="001B44A1"/>
    <w:rPr>
      <w:sz w:val="24"/>
      <w:szCs w:val="24"/>
      <w:lang w:val="en-US" w:eastAsia="en-US"/>
    </w:rPr>
  </w:style>
  <w:style w:type="character" w:customStyle="1" w:styleId="Heading2Char">
    <w:name w:val="Heading 2 Char"/>
    <w:link w:val="Heading2"/>
    <w:locked/>
    <w:rsid w:val="00DB2E70"/>
    <w:rPr>
      <w:rFonts w:ascii="Arial" w:hAnsi="Arial"/>
      <w:b/>
      <w:lang w:val="en-US" w:eastAsia="en-US"/>
    </w:rPr>
  </w:style>
  <w:style w:type="paragraph" w:styleId="Revision">
    <w:name w:val="Revision"/>
    <w:hidden/>
    <w:uiPriority w:val="99"/>
    <w:semiHidden/>
    <w:rsid w:val="00C96139"/>
    <w:rPr>
      <w:sz w:val="24"/>
      <w:szCs w:val="24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1A1"/>
    <w:rPr>
      <w:lang w:val="en-US" w:eastAsia="en-US"/>
    </w:rPr>
  </w:style>
  <w:style w:type="table" w:styleId="PlainTable1">
    <w:name w:val="Plain Table 1"/>
    <w:basedOn w:val="TableNormal"/>
    <w:uiPriority w:val="41"/>
    <w:rsid w:val="00714F3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14F3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14F3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714F36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14F36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714F36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714F36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1">
    <w:name w:val="Grid Table 2 Accent 1"/>
    <w:basedOn w:val="TableNormal"/>
    <w:uiPriority w:val="47"/>
    <w:rsid w:val="00714F36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714F36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714F3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714F36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714F36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714F36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7Colorful-Accent1">
    <w:name w:val="Grid Table 7 Colorful Accent 1"/>
    <w:basedOn w:val="TableNormal"/>
    <w:uiPriority w:val="52"/>
    <w:rsid w:val="00714F36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714F36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ListTable1Light-Accent1">
    <w:name w:val="List Table 1 Light Accent 1"/>
    <w:basedOn w:val="TableNormal"/>
    <w:uiPriority w:val="46"/>
    <w:rsid w:val="00714F3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1">
    <w:name w:val="List Table 2 Accent 1"/>
    <w:basedOn w:val="TableNormal"/>
    <w:uiPriority w:val="47"/>
    <w:rsid w:val="00714F36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714F36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2">
    <w:name w:val="Grid Table 1 Light Accent 2"/>
    <w:basedOn w:val="TableNormal"/>
    <w:uiPriority w:val="46"/>
    <w:rsid w:val="00714F36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714F36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pple-converted-space">
    <w:name w:val="apple-converted-space"/>
    <w:basedOn w:val="DefaultParagraphFont"/>
    <w:rsid w:val="00643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7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3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0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69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7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097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6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80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2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4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28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41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68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61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876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0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yperlink" Target="https://github.com/cloudfoundry/cli/releases" TargetMode="External"/><Relationship Id="rId21" Type="http://schemas.openxmlformats.org/officeDocument/2006/relationships/image" Target="media/image9.png"/><Relationship Id="rId22" Type="http://schemas.openxmlformats.org/officeDocument/2006/relationships/header" Target="header2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github.com/cloudfoundry/cli/releases" TargetMode="External"/><Relationship Id="rId17" Type="http://schemas.openxmlformats.org/officeDocument/2006/relationships/hyperlink" Target="https://docs.docker.com/engine/installation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turp\AppData\Local\Microsoft\Windows\INetCache\Content.Outlook\AAZGDWXR\logical-application-design-documen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492BD-CC9F-0642-A767-5964AA766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C:\Users\szturp\AppData\Local\Microsoft\Windows\INetCache\Content.Outlook\AAZGDWXR\logical-application-design-document.dot</Template>
  <TotalTime>4994</TotalTime>
  <Pages>15</Pages>
  <Words>2786</Words>
  <Characters>15883</Characters>
  <Application>Microsoft Macintosh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Physical Deployment Design Document</vt:lpstr>
    </vt:vector>
  </TitlesOfParts>
  <Manager/>
  <Company>MGS</Company>
  <LinksUpToDate>false</LinksUpToDate>
  <CharactersWithSpaces>18632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Physical Deployment Design Document</dc:title>
  <dc:subject/>
  <dc:creator>Dwane Bender</dc:creator>
  <cp:keywords/>
  <dc:description/>
  <cp:lastModifiedBy>Stuart Thompson</cp:lastModifiedBy>
  <cp:revision>252</cp:revision>
  <cp:lastPrinted>2017-03-08T20:01:00Z</cp:lastPrinted>
  <dcterms:created xsi:type="dcterms:W3CDTF">2016-07-26T21:18:00Z</dcterms:created>
  <dcterms:modified xsi:type="dcterms:W3CDTF">2017-03-08T20:01:00Z</dcterms:modified>
  <cp:category/>
</cp:coreProperties>
</file>