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4B87B2" w14:textId="77777777" w:rsidR="003F3D23" w:rsidRPr="002F595E" w:rsidRDefault="003F3D23" w:rsidP="00E741C5">
      <w:pPr>
        <w:rPr>
          <w:lang w:val="es-ES_tradnl"/>
        </w:rPr>
      </w:pPr>
    </w:p>
    <w:p w14:paraId="4C1E81A2" w14:textId="77777777" w:rsidR="003F3D23" w:rsidRPr="002F595E" w:rsidRDefault="003F3D23" w:rsidP="00E741C5">
      <w:pPr>
        <w:rPr>
          <w:lang w:val="es-ES_tradnl"/>
        </w:rPr>
      </w:pPr>
    </w:p>
    <w:p w14:paraId="00D6B506" w14:textId="77777777" w:rsidR="003F3D23" w:rsidRPr="002F595E" w:rsidRDefault="003F3D23" w:rsidP="00E741C5">
      <w:pPr>
        <w:rPr>
          <w:lang w:val="es-ES_tradnl"/>
        </w:rPr>
      </w:pPr>
    </w:p>
    <w:p w14:paraId="28EDE8A2" w14:textId="77777777" w:rsidR="003F3D23" w:rsidRPr="002F595E" w:rsidRDefault="003F3D23" w:rsidP="00E741C5">
      <w:pPr>
        <w:rPr>
          <w:lang w:val="es-ES_tradnl"/>
        </w:rPr>
      </w:pPr>
    </w:p>
    <w:p w14:paraId="719E16AC" w14:textId="77777777" w:rsidR="003F3D23" w:rsidRPr="002F595E" w:rsidRDefault="00022E2B" w:rsidP="00E741C5">
      <w:pPr>
        <w:jc w:val="center"/>
        <w:rPr>
          <w:lang w:val="es-ES_tradnl"/>
        </w:rPr>
      </w:pPr>
      <w:r>
        <w:rPr>
          <w:noProof/>
          <w:lang w:val="es-ES_tradnl"/>
        </w:rPr>
        <w:drawing>
          <wp:inline distT="0" distB="0" distL="0" distR="0" wp14:anchorId="6CC6654C" wp14:editId="1761DCD6">
            <wp:extent cx="3895200" cy="1584000"/>
            <wp:effectExtent l="0" t="0" r="0" b="0"/>
            <wp:docPr id="619107161" name="Imatge 69" descr="Imatge que conté Gràfics, Font, disseny gràfic, logotip  Pot ser que el contingut generat per IA no sigui correcte.">
              <a:extLst xmlns:a="http://schemas.openxmlformats.org/drawingml/2006/main">
                <a:ext uri="{FF2B5EF4-FFF2-40B4-BE49-F238E27FC236}">
                  <a16:creationId xmlns:a16="http://schemas.microsoft.com/office/drawing/2014/main" id="{83CA7420-D495-4F41-9903-64F683A468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891" name="Imatge 69" descr="Imatge que conté Gràfics, Font, disseny gràfic, logotip  Pot ser que el contingut generat per IA no sigui correcte."/>
                    <pic:cNvPicPr/>
                  </pic:nvPicPr>
                  <pic:blipFill>
                    <a:blip r:embed="rId11">
                      <a:extLst>
                        <a:ext uri="{28A0092B-C50C-407E-A947-70E740481C1C}">
                          <a14:useLocalDpi xmlns:a14="http://schemas.microsoft.com/office/drawing/2010/main" val="0"/>
                        </a:ext>
                      </a:extLst>
                    </a:blip>
                    <a:stretch>
                      <a:fillRect/>
                    </a:stretch>
                  </pic:blipFill>
                  <pic:spPr>
                    <a:xfrm>
                      <a:off x="0" y="0"/>
                      <a:ext cx="3895200" cy="1584000"/>
                    </a:xfrm>
                    <a:prstGeom prst="rect">
                      <a:avLst/>
                    </a:prstGeom>
                  </pic:spPr>
                </pic:pic>
              </a:graphicData>
            </a:graphic>
          </wp:inline>
        </w:drawing>
      </w:r>
    </w:p>
    <w:p w14:paraId="0DF5F196" w14:textId="77777777" w:rsidR="003F3D23" w:rsidRPr="002F595E" w:rsidRDefault="003F3D23" w:rsidP="00E741C5">
      <w:pPr>
        <w:jc w:val="center"/>
        <w:rPr>
          <w:lang w:val="es-ES_tradnl"/>
        </w:rPr>
      </w:pPr>
    </w:p>
    <w:p w14:paraId="07FC2A47" w14:textId="77777777" w:rsidR="003F3D23" w:rsidRPr="002F595E" w:rsidRDefault="003F3D23" w:rsidP="00E741C5">
      <w:pPr>
        <w:jc w:val="center"/>
        <w:rPr>
          <w:lang w:val="es-ES_tradnl"/>
        </w:rPr>
      </w:pPr>
    </w:p>
    <w:p w14:paraId="328F8A15" w14:textId="77777777" w:rsidR="003F3D23" w:rsidRPr="002F595E" w:rsidRDefault="003F3D23" w:rsidP="00E741C5">
      <w:pPr>
        <w:jc w:val="center"/>
        <w:rPr>
          <w:rFonts w:ascii="Calibri" w:eastAsia="Calibri" w:hAnsi="Calibri" w:cs="Calibri"/>
          <w:b/>
          <w:bCs/>
          <w:color w:val="0D9A76"/>
          <w:sz w:val="40"/>
          <w:szCs w:val="40"/>
          <w:lang w:val="es-ES_tradnl" w:eastAsia="ca-ES"/>
        </w:rPr>
      </w:pPr>
    </w:p>
    <w:p w14:paraId="24D00FEE" w14:textId="17AF1399" w:rsidR="003F3D23" w:rsidRPr="002F595E" w:rsidRDefault="003F3D23" w:rsidP="00E741C5">
      <w:pPr>
        <w:jc w:val="center"/>
        <w:rPr>
          <w:rFonts w:ascii="Calibri" w:eastAsia="Calibri" w:hAnsi="Calibri" w:cs="Calibri"/>
          <w:b/>
          <w:bCs/>
          <w:color w:val="0D9A76"/>
          <w:sz w:val="40"/>
          <w:szCs w:val="40"/>
          <w:lang w:val="es-ES_tradnl" w:eastAsia="ca-ES"/>
        </w:rPr>
      </w:pPr>
      <w:r>
        <w:rPr>
          <w:rFonts w:ascii="Calibri" w:eastAsia="Calibri" w:hAnsi="Calibri" w:cs="Calibri"/>
          <w:b/>
          <w:bCs/>
          <w:color w:val="0D9A76"/>
          <w:sz w:val="40"/>
          <w:szCs w:val="40"/>
          <w:lang w:val="es-ES_tradnl" w:eastAsia="ca-ES"/>
        </w:rPr>
        <w:t>NORMATIVA DE SEGURIDAD DE LA INFORMACIÓN</w:t>
      </w:r>
    </w:p>
    <w:p w14:paraId="6F979EB2" w14:textId="0BC02028" w:rsidR="003F3D23" w:rsidRPr="002F595E" w:rsidRDefault="003F3D23" w:rsidP="00E741C5">
      <w:pPr>
        <w:spacing w:after="160"/>
        <w:jc w:val="center"/>
        <w:rPr>
          <w:lang w:val="es-ES_tradnl"/>
        </w:rPr>
      </w:pPr>
      <w:r>
        <w:rPr>
          <w:rFonts w:ascii="Calibri" w:eastAsia="Calibri" w:hAnsi="Calibri" w:cs="Calibri"/>
          <w:b/>
          <w:bCs/>
          <w:color w:val="0D9A76"/>
          <w:sz w:val="40"/>
          <w:szCs w:val="40"/>
          <w:lang w:val="es-ES_tradnl" w:eastAsia="ca-ES"/>
        </w:rPr>
        <w:t>V1.0</w:t>
      </w:r>
    </w:p>
    <w:p w14:paraId="230A1E36" w14:textId="77777777" w:rsidR="003F3D23" w:rsidRPr="002F595E" w:rsidRDefault="003F3D23" w:rsidP="00E741C5">
      <w:pPr>
        <w:rPr>
          <w:lang w:val="es-ES_tradnl"/>
        </w:rPr>
      </w:pPr>
    </w:p>
    <w:p w14:paraId="4E7C7DBD" w14:textId="77777777" w:rsidR="003F3D23" w:rsidRPr="002F595E" w:rsidRDefault="003F3D23" w:rsidP="00E741C5">
      <w:pPr>
        <w:rPr>
          <w:rFonts w:asciiTheme="majorHAnsi" w:eastAsiaTheme="majorEastAsia" w:hAnsiTheme="majorHAnsi" w:cstheme="majorBidi"/>
          <w:color w:val="0D9A76"/>
          <w:sz w:val="32"/>
          <w:szCs w:val="32"/>
          <w:lang w:val="es-ES_tradnl"/>
        </w:rPr>
      </w:pPr>
    </w:p>
    <w:p w14:paraId="061DA2EA" w14:textId="77777777" w:rsidR="00715288" w:rsidRPr="002F595E" w:rsidRDefault="00715288" w:rsidP="00E741C5">
      <w:pPr>
        <w:rPr>
          <w:rFonts w:asciiTheme="majorHAnsi" w:eastAsiaTheme="majorEastAsia" w:hAnsiTheme="majorHAnsi" w:cstheme="majorBidi"/>
          <w:sz w:val="32"/>
          <w:szCs w:val="32"/>
          <w:lang w:val="es-ES_tradnl"/>
        </w:rPr>
      </w:pPr>
    </w:p>
    <w:p w14:paraId="20753571" w14:textId="77777777" w:rsidR="00715288" w:rsidRPr="002F595E" w:rsidRDefault="00715288" w:rsidP="00E741C5">
      <w:pPr>
        <w:rPr>
          <w:rFonts w:asciiTheme="majorHAnsi" w:eastAsiaTheme="majorEastAsia" w:hAnsiTheme="majorHAnsi" w:cstheme="majorBidi"/>
          <w:sz w:val="32"/>
          <w:szCs w:val="32"/>
          <w:lang w:val="es-ES_tradnl"/>
        </w:rPr>
      </w:pPr>
    </w:p>
    <w:p w14:paraId="6DD89884" w14:textId="77777777" w:rsidR="00715288" w:rsidRPr="002F595E" w:rsidRDefault="00715288" w:rsidP="00E741C5">
      <w:pPr>
        <w:rPr>
          <w:rFonts w:asciiTheme="majorHAnsi" w:eastAsiaTheme="majorEastAsia" w:hAnsiTheme="majorHAnsi" w:cstheme="majorBidi"/>
          <w:sz w:val="32"/>
          <w:szCs w:val="32"/>
          <w:lang w:val="es-ES_tradnl"/>
        </w:rPr>
      </w:pPr>
    </w:p>
    <w:p w14:paraId="6393C909" w14:textId="77777777" w:rsidR="00715288" w:rsidRPr="002F595E" w:rsidRDefault="00715288" w:rsidP="00E741C5">
      <w:pPr>
        <w:rPr>
          <w:rFonts w:asciiTheme="majorHAnsi" w:eastAsiaTheme="majorEastAsia" w:hAnsiTheme="majorHAnsi" w:cstheme="majorBidi"/>
          <w:sz w:val="32"/>
          <w:szCs w:val="32"/>
          <w:lang w:val="es-ES_tradnl"/>
        </w:rPr>
      </w:pPr>
    </w:p>
    <w:p w14:paraId="4D1C71A0" w14:textId="77777777" w:rsidR="00715288" w:rsidRPr="002F595E" w:rsidRDefault="00715288" w:rsidP="00E741C5">
      <w:pPr>
        <w:rPr>
          <w:rFonts w:asciiTheme="majorHAnsi" w:eastAsiaTheme="majorEastAsia" w:hAnsiTheme="majorHAnsi" w:cstheme="majorBidi"/>
          <w:sz w:val="32"/>
          <w:szCs w:val="32"/>
          <w:lang w:val="es-ES_tradnl"/>
        </w:rPr>
      </w:pPr>
    </w:p>
    <w:p w14:paraId="4B88F42A" w14:textId="77777777" w:rsidR="00715288" w:rsidRPr="002F595E" w:rsidRDefault="00715288" w:rsidP="00E741C5">
      <w:pPr>
        <w:rPr>
          <w:rFonts w:asciiTheme="majorHAnsi" w:eastAsiaTheme="majorEastAsia" w:hAnsiTheme="majorHAnsi" w:cstheme="majorBidi"/>
          <w:sz w:val="32"/>
          <w:szCs w:val="32"/>
          <w:lang w:val="es-ES_tradnl"/>
        </w:rPr>
      </w:pPr>
    </w:p>
    <w:p w14:paraId="415F1C89" w14:textId="77777777" w:rsidR="00715288" w:rsidRPr="002F595E" w:rsidRDefault="00715288" w:rsidP="00E741C5">
      <w:pPr>
        <w:rPr>
          <w:rFonts w:asciiTheme="majorHAnsi" w:eastAsiaTheme="majorEastAsia" w:hAnsiTheme="majorHAnsi" w:cstheme="majorBidi"/>
          <w:sz w:val="32"/>
          <w:szCs w:val="32"/>
          <w:lang w:val="es-ES_tradnl"/>
        </w:rPr>
      </w:pPr>
    </w:p>
    <w:p w14:paraId="5A3FC8A0" w14:textId="77777777" w:rsidR="00715288" w:rsidRPr="002F595E" w:rsidRDefault="00715288" w:rsidP="00E741C5">
      <w:pPr>
        <w:rPr>
          <w:rFonts w:asciiTheme="majorHAnsi" w:eastAsiaTheme="majorEastAsia" w:hAnsiTheme="majorHAnsi" w:cstheme="majorBidi"/>
          <w:color w:val="0D9A76"/>
          <w:sz w:val="32"/>
          <w:szCs w:val="32"/>
          <w:lang w:val="es-ES_tradnl"/>
        </w:rPr>
      </w:pPr>
    </w:p>
    <w:p w14:paraId="1DD953C7" w14:textId="356FC3B3" w:rsidR="00715288" w:rsidRPr="002F595E" w:rsidRDefault="00715288" w:rsidP="00E741C5">
      <w:pPr>
        <w:tabs>
          <w:tab w:val="left" w:pos="3231"/>
        </w:tabs>
        <w:rPr>
          <w:rFonts w:asciiTheme="majorHAnsi" w:eastAsiaTheme="majorEastAsia" w:hAnsiTheme="majorHAnsi" w:cstheme="majorBidi"/>
          <w:sz w:val="32"/>
          <w:szCs w:val="32"/>
          <w:lang w:val="es-ES_tradnl"/>
        </w:rPr>
      </w:pPr>
      <w:r>
        <w:rPr>
          <w:rFonts w:asciiTheme="majorHAnsi" w:eastAsiaTheme="majorEastAsia" w:hAnsiTheme="majorHAnsi" w:cstheme="majorBidi"/>
          <w:sz w:val="32"/>
          <w:szCs w:val="32"/>
          <w:lang w:val="es-ES_tradnl"/>
        </w:rPr>
        <w:tab/>
      </w:r>
    </w:p>
    <w:p w14:paraId="0F18CE13" w14:textId="77777777" w:rsidR="00B77F3A" w:rsidRPr="002F595E" w:rsidRDefault="00B77F3A" w:rsidP="00E741C5">
      <w:pPr>
        <w:pStyle w:val="Ttol"/>
        <w:pageBreakBefore/>
        <w:spacing w:line="264" w:lineRule="auto"/>
        <w:rPr>
          <w:color w:val="0D9A76"/>
          <w:sz w:val="32"/>
          <w:szCs w:val="32"/>
          <w:lang w:val="es-ES_tradnl"/>
        </w:rPr>
      </w:pPr>
      <w:r>
        <w:rPr>
          <w:color w:val="0D9A76"/>
          <w:sz w:val="32"/>
          <w:szCs w:val="32"/>
          <w:lang w:val="es-ES_tradnl"/>
        </w:rPr>
        <w:lastRenderedPageBreak/>
        <w:t>Índice</w:t>
      </w:r>
    </w:p>
    <w:p w14:paraId="6E2A6A4C" w14:textId="77777777" w:rsidR="00B77F3A" w:rsidRPr="002F595E" w:rsidRDefault="00B77F3A" w:rsidP="00E741C5">
      <w:pPr>
        <w:rPr>
          <w:lang w:val="es-ES_tradnl"/>
        </w:rPr>
      </w:pPr>
    </w:p>
    <w:p w14:paraId="525C6F7B" w14:textId="0155090C" w:rsidR="00040A8D" w:rsidRPr="002F595E" w:rsidRDefault="00D6470F" w:rsidP="00D36122">
      <w:pPr>
        <w:pStyle w:val="IDC1"/>
        <w:rPr>
          <w:rFonts w:cstheme="minorBidi"/>
          <w:noProof/>
          <w:kern w:val="2"/>
          <w:sz w:val="24"/>
          <w:szCs w:val="24"/>
          <w:lang w:val="es-ES_tradnl"/>
          <w14:ligatures w14:val="standardContextual"/>
        </w:rPr>
      </w:pPr>
      <w:r>
        <w:rPr>
          <w:lang w:val="es-ES_tradnl"/>
        </w:rPr>
        <w:fldChar w:fldCharType="begin"/>
        <w:instrText xml:space="preserve"> TOC \o "1-3" \h \z \u </w:instrText>
        <w:fldChar w:fldCharType="separate"/>
      </w:r>
      <w:hyperlink w:anchor="_Toc203646884" w:history="1">
        <w:r>
          <w:rPr>
            <w:rStyle w:val="Enlla"/>
            <w:noProof/>
            <w:lang w:val="es-ES_tradnl"/>
          </w:rPr>
          <w:t>1</w:t>
        </w:r>
        <w:r>
          <w:rPr>
            <w:rFonts w:cstheme="minorBidi"/>
            <w:noProof/>
            <w:kern w:val="2"/>
            <w:sz w:val="24"/>
            <w:szCs w:val="24"/>
            <w:lang w:val="es-ES_tradnl"/>
            <w14:ligatures w14:val="standardContextual"/>
          </w:rPr>
          <w:tab/>
        </w:r>
        <w:r>
          <w:rPr>
            <w:rStyle w:val="Enlla"/>
            <w:noProof/>
            <w:lang w:val="es-ES_tradnl"/>
          </w:rPr>
          <w:t>Objeto</w:t>
        </w:r>
        <w:r>
          <w:rPr>
            <w:noProof/>
            <w:webHidden/>
            <w:lang w:val="es-ES_tradnl"/>
          </w:rPr>
          <w:tab/>
          <w:fldChar w:fldCharType="begin"/>
          <w:instrText xml:space="preserve"> PAGEREF _Toc203646884 \h </w:instrText>
          <w:fldChar w:fldCharType="separate"/>
          <w:t>4</w:t>
          <w:fldChar w:fldCharType="end"/>
        </w:r>
      </w:hyperlink>
    </w:p>
    <w:p w14:paraId="3F2DAFC1" w14:textId="4D7A8099" w:rsidR="00040A8D" w:rsidRPr="002F595E" w:rsidRDefault="00000000" w:rsidP="00D36122">
      <w:pPr>
        <w:pStyle w:val="IDC1"/>
        <w:rPr>
          <w:rFonts w:cstheme="minorBidi"/>
          <w:noProof/>
          <w:kern w:val="2"/>
          <w:sz w:val="24"/>
          <w:szCs w:val="24"/>
          <w:lang w:val="es-ES_tradnl"/>
          <w14:ligatures w14:val="standardContextual"/>
        </w:rPr>
      </w:pPr>
      <w:hyperlink w:anchor="_Toc203646885" w:history="1">
        <w:r>
          <w:rPr>
            <w:rStyle w:val="Enlla"/>
            <w:noProof/>
            <w:lang w:val="es-ES_tradnl"/>
          </w:rPr>
          <w:t>2</w:t>
        </w:r>
        <w:r>
          <w:rPr>
            <w:rFonts w:cstheme="minorBidi"/>
            <w:noProof/>
            <w:kern w:val="2"/>
            <w:sz w:val="24"/>
            <w:szCs w:val="24"/>
            <w:lang w:val="es-ES_tradnl"/>
            <w14:ligatures w14:val="standardContextual"/>
          </w:rPr>
          <w:tab/>
        </w:r>
        <w:r>
          <w:rPr>
            <w:rStyle w:val="Enlla"/>
            <w:noProof/>
            <w:lang w:val="es-ES_tradnl"/>
          </w:rPr>
          <w:t>Alcance</w:t>
        </w:r>
        <w:r>
          <w:rPr>
            <w:noProof/>
            <w:webHidden/>
            <w:lang w:val="es-ES_tradnl"/>
          </w:rPr>
          <w:tab/>
          <w:fldChar w:fldCharType="begin"/>
          <w:instrText xml:space="preserve"> PAGEREF _Toc203646885 \h </w:instrText>
          <w:fldChar w:fldCharType="separate"/>
          <w:t>4</w:t>
          <w:fldChar w:fldCharType="end"/>
        </w:r>
      </w:hyperlink>
    </w:p>
    <w:p w14:paraId="56BC526F" w14:textId="3BB3D494" w:rsidR="00040A8D" w:rsidRPr="002F595E" w:rsidRDefault="00000000" w:rsidP="00D36122">
      <w:pPr>
        <w:pStyle w:val="IDC1"/>
        <w:rPr>
          <w:rFonts w:cstheme="minorBidi"/>
          <w:noProof/>
          <w:kern w:val="2"/>
          <w:sz w:val="24"/>
          <w:szCs w:val="24"/>
          <w:lang w:val="es-ES_tradnl"/>
          <w14:ligatures w14:val="standardContextual"/>
        </w:rPr>
      </w:pPr>
      <w:hyperlink w:anchor="_Toc203646886" w:history="1">
        <w:r>
          <w:rPr>
            <w:rStyle w:val="Enlla"/>
            <w:noProof/>
            <w:lang w:val="es-ES_tradnl"/>
          </w:rPr>
          <w:t>3</w:t>
        </w:r>
        <w:r>
          <w:rPr>
            <w:rFonts w:cstheme="minorBidi"/>
            <w:noProof/>
            <w:kern w:val="2"/>
            <w:sz w:val="24"/>
            <w:szCs w:val="24"/>
            <w:lang w:val="es-ES_tradnl"/>
            <w14:ligatures w14:val="standardContextual"/>
          </w:rPr>
          <w:tab/>
        </w:r>
        <w:r>
          <w:rPr>
            <w:rStyle w:val="Enlla"/>
            <w:noProof/>
            <w:lang w:val="es-ES_tradnl"/>
          </w:rPr>
          <w:t>Anexos relacionados con esta normativa</w:t>
        </w:r>
        <w:r>
          <w:rPr>
            <w:noProof/>
            <w:webHidden/>
            <w:lang w:val="es-ES_tradnl"/>
          </w:rPr>
          <w:tab/>
          <w:fldChar w:fldCharType="begin"/>
          <w:instrText xml:space="preserve"> PAGEREF _Toc203646886 \h </w:instrText>
          <w:fldChar w:fldCharType="separate"/>
          <w:t>4</w:t>
          <w:fldChar w:fldCharType="end"/>
        </w:r>
      </w:hyperlink>
    </w:p>
    <w:p w14:paraId="11B34591" w14:textId="24C00291" w:rsidR="00040A8D" w:rsidRPr="002F595E" w:rsidRDefault="00000000" w:rsidP="00D36122">
      <w:pPr>
        <w:pStyle w:val="IDC1"/>
        <w:rPr>
          <w:rFonts w:cstheme="minorBidi"/>
          <w:noProof/>
          <w:kern w:val="2"/>
          <w:sz w:val="24"/>
          <w:szCs w:val="24"/>
          <w:lang w:val="es-ES_tradnl"/>
          <w14:ligatures w14:val="standardContextual"/>
        </w:rPr>
      </w:pPr>
      <w:hyperlink w:anchor="_Toc203646887" w:history="1">
        <w:r>
          <w:rPr>
            <w:rStyle w:val="Enlla"/>
            <w:noProof/>
            <w:lang w:val="es-ES_tradnl"/>
          </w:rPr>
          <w:t>4</w:t>
        </w:r>
        <w:r>
          <w:rPr>
            <w:rFonts w:cstheme="minorBidi"/>
            <w:noProof/>
            <w:kern w:val="2"/>
            <w:sz w:val="24"/>
            <w:szCs w:val="24"/>
            <w:lang w:val="es-ES_tradnl"/>
            <w14:ligatures w14:val="standardContextual"/>
          </w:rPr>
          <w:tab/>
        </w:r>
        <w:r>
          <w:rPr>
            <w:rStyle w:val="Enlla"/>
            <w:noProof/>
            <w:lang w:val="es-ES_tradnl"/>
          </w:rPr>
          <w:t>Referencias</w:t>
        </w:r>
        <w:r>
          <w:rPr>
            <w:noProof/>
            <w:webHidden/>
            <w:lang w:val="es-ES_tradnl"/>
          </w:rPr>
          <w:tab/>
          <w:fldChar w:fldCharType="begin"/>
          <w:instrText xml:space="preserve"> PAGEREF _Toc203646887 \h </w:instrText>
          <w:fldChar w:fldCharType="separate"/>
          <w:t>4</w:t>
          <w:fldChar w:fldCharType="end"/>
        </w:r>
      </w:hyperlink>
    </w:p>
    <w:p w14:paraId="25808BF7" w14:textId="6F91C4CA" w:rsidR="00040A8D" w:rsidRPr="002F595E" w:rsidRDefault="00000000" w:rsidP="00D36122">
      <w:pPr>
        <w:pStyle w:val="IDC1"/>
        <w:rPr>
          <w:rFonts w:cstheme="minorBidi"/>
          <w:noProof/>
          <w:kern w:val="2"/>
          <w:sz w:val="24"/>
          <w:szCs w:val="24"/>
          <w:lang w:val="es-ES_tradnl"/>
          <w14:ligatures w14:val="standardContextual"/>
        </w:rPr>
      </w:pPr>
      <w:hyperlink w:anchor="_Toc203646888" w:history="1">
        <w:r>
          <w:rPr>
            <w:rStyle w:val="Enlla"/>
            <w:noProof/>
            <w:lang w:val="es-ES_tradnl"/>
          </w:rPr>
          <w:t>5</w:t>
        </w:r>
        <w:r>
          <w:rPr>
            <w:rFonts w:cstheme="minorBidi"/>
            <w:noProof/>
            <w:kern w:val="2"/>
            <w:sz w:val="24"/>
            <w:szCs w:val="24"/>
            <w:lang w:val="es-ES_tradnl"/>
            <w14:ligatures w14:val="standardContextual"/>
          </w:rPr>
          <w:tab/>
        </w:r>
        <w:r>
          <w:rPr>
            <w:rStyle w:val="Enlla"/>
            <w:noProof/>
            <w:lang w:val="es-ES_tradnl"/>
          </w:rPr>
          <w:t>Compromiso de confidencialidad</w:t>
        </w:r>
        <w:r>
          <w:rPr>
            <w:noProof/>
            <w:webHidden/>
            <w:lang w:val="es-ES_tradnl"/>
          </w:rPr>
          <w:tab/>
          <w:fldChar w:fldCharType="begin"/>
          <w:instrText xml:space="preserve"> PAGEREF _Toc203646888 \h </w:instrText>
          <w:fldChar w:fldCharType="separate"/>
          <w:t>4</w:t>
          <w:fldChar w:fldCharType="end"/>
        </w:r>
      </w:hyperlink>
    </w:p>
    <w:p w14:paraId="4F8656B9" w14:textId="6401C3BE" w:rsidR="00040A8D" w:rsidRPr="002F595E" w:rsidRDefault="00000000" w:rsidP="00D36122">
      <w:pPr>
        <w:pStyle w:val="IDC1"/>
        <w:rPr>
          <w:rFonts w:cstheme="minorBidi"/>
          <w:noProof/>
          <w:kern w:val="2"/>
          <w:sz w:val="24"/>
          <w:szCs w:val="24"/>
          <w:lang w:val="es-ES_tradnl"/>
          <w14:ligatures w14:val="standardContextual"/>
        </w:rPr>
      </w:pPr>
      <w:hyperlink w:anchor="_Toc203646889" w:history="1">
        <w:r>
          <w:rPr>
            <w:rStyle w:val="Enlla"/>
            <w:noProof/>
            <w:lang w:val="es-ES_tradnl"/>
          </w:rPr>
          <w:t>6</w:t>
        </w:r>
        <w:r>
          <w:rPr>
            <w:rFonts w:cstheme="minorBidi"/>
            <w:noProof/>
            <w:kern w:val="2"/>
            <w:sz w:val="24"/>
            <w:szCs w:val="24"/>
            <w:lang w:val="es-ES_tradnl"/>
            <w14:ligatures w14:val="standardContextual"/>
          </w:rPr>
          <w:tab/>
        </w:r>
        <w:r>
          <w:rPr>
            <w:rStyle w:val="Enlla"/>
            <w:noProof/>
            <w:lang w:val="es-ES_tradnl"/>
          </w:rPr>
          <w:t>Clasificación, etiquetado y manipulación de la información</w:t>
        </w:r>
        <w:r>
          <w:rPr>
            <w:noProof/>
            <w:webHidden/>
            <w:lang w:val="es-ES_tradnl"/>
          </w:rPr>
          <w:tab/>
          <w:fldChar w:fldCharType="begin"/>
          <w:instrText xml:space="preserve"> PAGEREF _Toc203646889 \h </w:instrText>
          <w:fldChar w:fldCharType="separate"/>
          <w:t>5</w:t>
          <w:fldChar w:fldCharType="end"/>
        </w:r>
      </w:hyperlink>
    </w:p>
    <w:p w14:paraId="6FB9E8CC" w14:textId="6E13D32E" w:rsidR="00040A8D" w:rsidRPr="002F595E" w:rsidRDefault="00000000" w:rsidP="00E741C5">
      <w:pPr>
        <w:pStyle w:val="IDC2"/>
        <w:tabs>
          <w:tab w:val="left" w:pos="960"/>
          <w:tab w:val="right" w:leader="dot" w:pos="8494"/>
        </w:tabs>
        <w:rPr>
          <w:rFonts w:cstheme="minorBidi"/>
          <w:noProof/>
          <w:kern w:val="2"/>
          <w:sz w:val="24"/>
          <w:szCs w:val="24"/>
          <w:lang w:val="es-ES_tradnl"/>
          <w14:ligatures w14:val="standardContextual"/>
        </w:rPr>
      </w:pPr>
      <w:hyperlink w:anchor="_Toc203646890" w:history="1">
        <w:r>
          <w:rPr>
            <w:rStyle w:val="Enlla"/>
            <w:noProof/>
            <w:lang w:val="es-ES_tradnl"/>
          </w:rPr>
          <w:t>6.1</w:t>
        </w:r>
        <w:r>
          <w:rPr>
            <w:rFonts w:cstheme="minorBidi"/>
            <w:noProof/>
            <w:kern w:val="2"/>
            <w:sz w:val="24"/>
            <w:szCs w:val="24"/>
            <w:lang w:val="es-ES_tradnl"/>
            <w14:ligatures w14:val="standardContextual"/>
          </w:rPr>
          <w:tab/>
        </w:r>
        <w:r>
          <w:rPr>
            <w:rStyle w:val="Enlla"/>
            <w:noProof/>
            <w:lang w:val="es-ES_tradnl"/>
          </w:rPr>
          <w:t>Clasificación de la información</w:t>
        </w:r>
        <w:r>
          <w:rPr>
            <w:noProof/>
            <w:webHidden/>
            <w:lang w:val="es-ES_tradnl"/>
          </w:rPr>
          <w:tab/>
          <w:fldChar w:fldCharType="begin"/>
          <w:instrText xml:space="preserve"> PAGEREF _Toc203646890 \h </w:instrText>
          <w:fldChar w:fldCharType="separate"/>
          <w:t>5</w:t>
          <w:fldChar w:fldCharType="end"/>
        </w:r>
      </w:hyperlink>
    </w:p>
    <w:p w14:paraId="4A24C209" w14:textId="18120037" w:rsidR="00040A8D" w:rsidRPr="002F595E" w:rsidRDefault="00000000" w:rsidP="00E741C5">
      <w:pPr>
        <w:pStyle w:val="IDC2"/>
        <w:tabs>
          <w:tab w:val="left" w:pos="960"/>
          <w:tab w:val="right" w:leader="dot" w:pos="8494"/>
        </w:tabs>
        <w:rPr>
          <w:rFonts w:cstheme="minorBidi"/>
          <w:noProof/>
          <w:kern w:val="2"/>
          <w:sz w:val="24"/>
          <w:szCs w:val="24"/>
          <w:lang w:val="es-ES_tradnl"/>
          <w14:ligatures w14:val="standardContextual"/>
        </w:rPr>
      </w:pPr>
      <w:hyperlink w:anchor="_Toc203646891" w:history="1">
        <w:r>
          <w:rPr>
            <w:rStyle w:val="Enlla"/>
            <w:noProof/>
            <w:lang w:val="es-ES_tradnl"/>
          </w:rPr>
          <w:t>6.2</w:t>
        </w:r>
        <w:r>
          <w:rPr>
            <w:rFonts w:cstheme="minorBidi"/>
            <w:noProof/>
            <w:kern w:val="2"/>
            <w:sz w:val="24"/>
            <w:szCs w:val="24"/>
            <w:lang w:val="es-ES_tradnl"/>
            <w14:ligatures w14:val="standardContextual"/>
          </w:rPr>
          <w:tab/>
        </w:r>
        <w:r>
          <w:rPr>
            <w:rStyle w:val="Enlla"/>
            <w:noProof/>
            <w:lang w:val="es-ES_tradnl"/>
          </w:rPr>
          <w:t>Responsabilidad de clasificación de la información</w:t>
        </w:r>
        <w:r>
          <w:rPr>
            <w:noProof/>
            <w:webHidden/>
            <w:lang w:val="es-ES_tradnl"/>
          </w:rPr>
          <w:tab/>
          <w:fldChar w:fldCharType="begin"/>
          <w:instrText xml:space="preserve"> PAGEREF _Toc203646891 \h </w:instrText>
          <w:fldChar w:fldCharType="separate"/>
          <w:t>7</w:t>
          <w:fldChar w:fldCharType="end"/>
        </w:r>
      </w:hyperlink>
    </w:p>
    <w:p w14:paraId="7F34AAB5" w14:textId="39D8CF78" w:rsidR="00040A8D" w:rsidRPr="002F595E" w:rsidRDefault="00000000" w:rsidP="00E741C5">
      <w:pPr>
        <w:pStyle w:val="IDC2"/>
        <w:tabs>
          <w:tab w:val="left" w:pos="960"/>
          <w:tab w:val="right" w:leader="dot" w:pos="8494"/>
        </w:tabs>
        <w:rPr>
          <w:rFonts w:cstheme="minorBidi"/>
          <w:noProof/>
          <w:kern w:val="2"/>
          <w:sz w:val="24"/>
          <w:szCs w:val="24"/>
          <w:lang w:val="es-ES_tradnl"/>
          <w14:ligatures w14:val="standardContextual"/>
        </w:rPr>
      </w:pPr>
      <w:hyperlink w:anchor="_Toc203646892" w:history="1">
        <w:r>
          <w:rPr>
            <w:rStyle w:val="Enlla"/>
            <w:noProof/>
            <w:lang w:val="es-ES_tradnl"/>
          </w:rPr>
          <w:t>6.3</w:t>
        </w:r>
        <w:r>
          <w:rPr>
            <w:rFonts w:cstheme="minorBidi"/>
            <w:noProof/>
            <w:kern w:val="2"/>
            <w:sz w:val="24"/>
            <w:szCs w:val="24"/>
            <w:lang w:val="es-ES_tradnl"/>
            <w14:ligatures w14:val="standardContextual"/>
          </w:rPr>
          <w:tab/>
        </w:r>
        <w:r>
          <w:rPr>
            <w:rStyle w:val="Enlla"/>
            <w:noProof/>
            <w:lang w:val="es-ES_tradnl"/>
          </w:rPr>
          <w:t>Etiquetado de la información</w:t>
        </w:r>
        <w:r>
          <w:rPr>
            <w:noProof/>
            <w:webHidden/>
            <w:lang w:val="es-ES_tradnl"/>
          </w:rPr>
          <w:tab/>
          <w:fldChar w:fldCharType="begin"/>
          <w:instrText xml:space="preserve"> PAGEREF _Toc203646892 \h </w:instrText>
          <w:fldChar w:fldCharType="separate"/>
          <w:t>7</w:t>
          <w:fldChar w:fldCharType="end"/>
        </w:r>
      </w:hyperlink>
    </w:p>
    <w:p w14:paraId="2285E0FC" w14:textId="7F98298F" w:rsidR="00040A8D" w:rsidRPr="002F595E" w:rsidRDefault="00000000" w:rsidP="00E741C5">
      <w:pPr>
        <w:pStyle w:val="IDC2"/>
        <w:tabs>
          <w:tab w:val="left" w:pos="960"/>
          <w:tab w:val="right" w:leader="dot" w:pos="8494"/>
        </w:tabs>
        <w:rPr>
          <w:rFonts w:cstheme="minorBidi"/>
          <w:noProof/>
          <w:kern w:val="2"/>
          <w:sz w:val="24"/>
          <w:szCs w:val="24"/>
          <w:lang w:val="es-ES_tradnl"/>
          <w14:ligatures w14:val="standardContextual"/>
        </w:rPr>
      </w:pPr>
      <w:hyperlink w:anchor="_Toc203646893" w:history="1">
        <w:r>
          <w:rPr>
            <w:rStyle w:val="Enlla"/>
            <w:noProof/>
            <w:lang w:val="es-ES_tradnl"/>
          </w:rPr>
          <w:t>6.4</w:t>
        </w:r>
        <w:r>
          <w:rPr>
            <w:rFonts w:cstheme="minorBidi"/>
            <w:noProof/>
            <w:kern w:val="2"/>
            <w:sz w:val="24"/>
            <w:szCs w:val="24"/>
            <w:lang w:val="es-ES_tradnl"/>
            <w14:ligatures w14:val="standardContextual"/>
          </w:rPr>
          <w:tab/>
        </w:r>
        <w:r>
          <w:rPr>
            <w:rStyle w:val="Enlla"/>
            <w:noProof/>
            <w:lang w:val="es-ES_tradnl"/>
          </w:rPr>
          <w:t>Manipulación de información confidencial</w:t>
        </w:r>
        <w:r>
          <w:rPr>
            <w:noProof/>
            <w:webHidden/>
            <w:lang w:val="es-ES_tradnl"/>
          </w:rPr>
          <w:tab/>
          <w:fldChar w:fldCharType="begin"/>
          <w:instrText xml:space="preserve"> PAGEREF _Toc203646893 \h </w:instrText>
          <w:fldChar w:fldCharType="separate"/>
          <w:t>7</w:t>
          <w:fldChar w:fldCharType="end"/>
        </w:r>
      </w:hyperlink>
    </w:p>
    <w:p w14:paraId="0514E783" w14:textId="6733F10E" w:rsidR="00040A8D" w:rsidRPr="002F595E" w:rsidRDefault="00000000" w:rsidP="00D36122">
      <w:pPr>
        <w:pStyle w:val="IDC1"/>
        <w:rPr>
          <w:rFonts w:cstheme="minorBidi"/>
          <w:noProof/>
          <w:kern w:val="2"/>
          <w:sz w:val="24"/>
          <w:szCs w:val="24"/>
          <w:lang w:val="es-ES_tradnl"/>
          <w14:ligatures w14:val="standardContextual"/>
        </w:rPr>
      </w:pPr>
      <w:hyperlink w:anchor="_Toc203646894" w:history="1">
        <w:r>
          <w:rPr>
            <w:rStyle w:val="Enlla"/>
            <w:noProof/>
            <w:lang w:val="es-ES_tradnl"/>
          </w:rPr>
          <w:t>7</w:t>
        </w:r>
        <w:r>
          <w:rPr>
            <w:rFonts w:cstheme="minorBidi"/>
            <w:noProof/>
            <w:kern w:val="2"/>
            <w:sz w:val="24"/>
            <w:szCs w:val="24"/>
            <w:lang w:val="es-ES_tradnl"/>
            <w14:ligatures w14:val="standardContextual"/>
          </w:rPr>
          <w:tab/>
        </w:r>
        <w:r>
          <w:rPr>
            <w:rStyle w:val="Enlla"/>
            <w:noProof/>
            <w:lang w:val="es-ES_tradnl"/>
          </w:rPr>
          <w:t>Normativa de seguridad y uso de activos informáticos</w:t>
        </w:r>
        <w:r>
          <w:rPr>
            <w:noProof/>
            <w:webHidden/>
            <w:lang w:val="es-ES_tradnl"/>
          </w:rPr>
          <w:tab/>
          <w:fldChar w:fldCharType="begin"/>
          <w:instrText xml:space="preserve"> PAGEREF _Toc203646894 \h </w:instrText>
          <w:fldChar w:fldCharType="separate"/>
          <w:t>8</w:t>
          <w:fldChar w:fldCharType="end"/>
        </w:r>
      </w:hyperlink>
    </w:p>
    <w:p w14:paraId="0E023667" w14:textId="73CB485E" w:rsidR="00040A8D" w:rsidRPr="002F595E" w:rsidRDefault="00000000" w:rsidP="00E741C5">
      <w:pPr>
        <w:pStyle w:val="IDC2"/>
        <w:tabs>
          <w:tab w:val="left" w:pos="960"/>
          <w:tab w:val="right" w:leader="dot" w:pos="8494"/>
        </w:tabs>
        <w:rPr>
          <w:rFonts w:cstheme="minorBidi"/>
          <w:noProof/>
          <w:kern w:val="2"/>
          <w:sz w:val="24"/>
          <w:szCs w:val="24"/>
          <w:lang w:val="es-ES_tradnl"/>
          <w14:ligatures w14:val="standardContextual"/>
        </w:rPr>
      </w:pPr>
      <w:hyperlink w:anchor="_Toc203646895" w:history="1">
        <w:r>
          <w:rPr>
            <w:rStyle w:val="Enlla"/>
            <w:noProof/>
            <w:lang w:val="es-ES_tradnl"/>
          </w:rPr>
          <w:t>7.1</w:t>
        </w:r>
        <w:r>
          <w:rPr>
            <w:rFonts w:cstheme="minorBidi"/>
            <w:noProof/>
            <w:kern w:val="2"/>
            <w:sz w:val="24"/>
            <w:szCs w:val="24"/>
            <w:lang w:val="es-ES_tradnl"/>
            <w14:ligatures w14:val="standardContextual"/>
          </w:rPr>
          <w:tab/>
        </w:r>
        <w:r>
          <w:rPr>
            <w:rStyle w:val="Enlla"/>
            <w:noProof/>
            <w:lang w:val="es-ES_tradnl"/>
          </w:rPr>
          <w:t>Obligaciones y buenas prácticas en seguridad de la información</w:t>
        </w:r>
        <w:r>
          <w:rPr>
            <w:noProof/>
            <w:webHidden/>
            <w:lang w:val="es-ES_tradnl"/>
          </w:rPr>
          <w:tab/>
          <w:fldChar w:fldCharType="begin"/>
          <w:instrText xml:space="preserve"> PAGEREF _Toc203646895 \h </w:instrText>
          <w:fldChar w:fldCharType="separate"/>
          <w:t>8</w:t>
          <w:fldChar w:fldCharType="end"/>
        </w:r>
      </w:hyperlink>
    </w:p>
    <w:p w14:paraId="05EDCE89" w14:textId="3F7F9D40" w:rsidR="00040A8D" w:rsidRPr="002F595E" w:rsidRDefault="00000000" w:rsidP="00D36122">
      <w:pPr>
        <w:pStyle w:val="IDC3"/>
        <w:rPr>
          <w:rFonts w:cstheme="minorBidi"/>
          <w:noProof/>
          <w:kern w:val="2"/>
          <w:sz w:val="24"/>
          <w:szCs w:val="24"/>
          <w:lang w:val="es-ES_tradnl"/>
          <w14:ligatures w14:val="standardContextual"/>
        </w:rPr>
      </w:pPr>
      <w:hyperlink w:anchor="_Toc203646896" w:history="1">
        <w:r>
          <w:rPr>
            <w:rStyle w:val="Enlla"/>
            <w:noProof/>
            <w:lang w:val="es-ES_tradnl"/>
          </w:rPr>
          <w:t>7.1.1</w:t>
        </w:r>
        <w:r>
          <w:rPr>
            <w:rFonts w:cstheme="minorBidi"/>
            <w:noProof/>
            <w:kern w:val="2"/>
            <w:sz w:val="24"/>
            <w:szCs w:val="24"/>
            <w:lang w:val="es-ES_tradnl"/>
            <w14:ligatures w14:val="standardContextual"/>
          </w:rPr>
          <w:tab/>
        </w:r>
        <w:r>
          <w:rPr>
            <w:rStyle w:val="Enlla"/>
            <w:noProof/>
            <w:lang w:val="es-ES_tradnl"/>
          </w:rPr>
          <w:t>Notificación de incidentes</w:t>
        </w:r>
        <w:r>
          <w:rPr>
            <w:noProof/>
            <w:webHidden/>
            <w:lang w:val="es-ES_tradnl"/>
          </w:rPr>
          <w:tab/>
          <w:fldChar w:fldCharType="begin"/>
          <w:instrText xml:space="preserve"> PAGEREF _Toc203646896 \h </w:instrText>
          <w:fldChar w:fldCharType="separate"/>
          <w:t>8</w:t>
          <w:fldChar w:fldCharType="end"/>
        </w:r>
      </w:hyperlink>
    </w:p>
    <w:p w14:paraId="0F190B54" w14:textId="483578D8" w:rsidR="00040A8D" w:rsidRPr="002F595E" w:rsidRDefault="00000000" w:rsidP="00D36122">
      <w:pPr>
        <w:pStyle w:val="IDC3"/>
        <w:rPr>
          <w:rFonts w:cstheme="minorBidi"/>
          <w:noProof/>
          <w:kern w:val="2"/>
          <w:sz w:val="24"/>
          <w:szCs w:val="24"/>
          <w:lang w:val="es-ES_tradnl"/>
          <w14:ligatures w14:val="standardContextual"/>
        </w:rPr>
      </w:pPr>
      <w:hyperlink w:anchor="_Toc203646897" w:history="1">
        <w:r>
          <w:rPr>
            <w:rStyle w:val="Enlla"/>
            <w:noProof/>
            <w:lang w:val="es-ES_tradnl"/>
          </w:rPr>
          <w:t>7.1.2</w:t>
        </w:r>
        <w:r>
          <w:rPr>
            <w:rFonts w:cstheme="minorBidi"/>
            <w:noProof/>
            <w:kern w:val="2"/>
            <w:sz w:val="24"/>
            <w:szCs w:val="24"/>
            <w:lang w:val="es-ES_tradnl"/>
            <w14:ligatures w14:val="standardContextual"/>
          </w:rPr>
          <w:tab/>
        </w:r>
        <w:r>
          <w:rPr>
            <w:rStyle w:val="Enlla"/>
            <w:noProof/>
            <w:lang w:val="es-ES_tradnl"/>
          </w:rPr>
          <w:t>Uso de contraseñas</w:t>
        </w:r>
        <w:r>
          <w:rPr>
            <w:noProof/>
            <w:webHidden/>
            <w:lang w:val="es-ES_tradnl"/>
          </w:rPr>
          <w:tab/>
          <w:fldChar w:fldCharType="begin"/>
          <w:instrText xml:space="preserve"> PAGEREF _Toc203646897 \h </w:instrText>
          <w:fldChar w:fldCharType="separate"/>
          <w:t>8</w:t>
          <w:fldChar w:fldCharType="end"/>
        </w:r>
      </w:hyperlink>
    </w:p>
    <w:p w14:paraId="4ED459C6" w14:textId="0A3E5B48" w:rsidR="00040A8D" w:rsidRPr="002F595E" w:rsidRDefault="00000000" w:rsidP="00D36122">
      <w:pPr>
        <w:pStyle w:val="IDC3"/>
        <w:rPr>
          <w:rFonts w:cstheme="minorBidi"/>
          <w:noProof/>
          <w:kern w:val="2"/>
          <w:sz w:val="24"/>
          <w:szCs w:val="24"/>
          <w:lang w:val="es-ES_tradnl"/>
          <w14:ligatures w14:val="standardContextual"/>
        </w:rPr>
      </w:pPr>
      <w:hyperlink w:anchor="_Toc203646898" w:history="1">
        <w:r>
          <w:rPr>
            <w:rStyle w:val="Enlla"/>
            <w:noProof/>
            <w:lang w:val="es-ES_tradnl"/>
          </w:rPr>
          <w:t>7.1.3</w:t>
        </w:r>
        <w:r>
          <w:rPr>
            <w:rFonts w:cstheme="minorBidi"/>
            <w:noProof/>
            <w:kern w:val="2"/>
            <w:sz w:val="24"/>
            <w:szCs w:val="24"/>
            <w:lang w:val="es-ES_tradnl"/>
            <w14:ligatures w14:val="standardContextual"/>
          </w:rPr>
          <w:tab/>
        </w:r>
        <w:r>
          <w:rPr>
            <w:rStyle w:val="Enlla"/>
            <w:noProof/>
            <w:lang w:val="es-ES_tradnl"/>
          </w:rPr>
          <w:t>Uso de correo y sistemas de mensajería electrónica</w:t>
        </w:r>
        <w:r>
          <w:rPr>
            <w:noProof/>
            <w:webHidden/>
            <w:lang w:val="es-ES_tradnl"/>
          </w:rPr>
          <w:tab/>
          <w:fldChar w:fldCharType="begin"/>
          <w:instrText xml:space="preserve"> PAGEREF _Toc203646898 \h </w:instrText>
          <w:fldChar w:fldCharType="separate"/>
          <w:t>9</w:t>
          <w:fldChar w:fldCharType="end"/>
        </w:r>
      </w:hyperlink>
    </w:p>
    <w:p w14:paraId="4384ECFA" w14:textId="309417E6" w:rsidR="00040A8D" w:rsidRPr="002F595E" w:rsidRDefault="00000000" w:rsidP="00D36122">
      <w:pPr>
        <w:pStyle w:val="IDC3"/>
        <w:rPr>
          <w:rFonts w:cstheme="minorBidi"/>
          <w:noProof/>
          <w:kern w:val="2"/>
          <w:sz w:val="24"/>
          <w:szCs w:val="24"/>
          <w:lang w:val="es-ES_tradnl"/>
          <w14:ligatures w14:val="standardContextual"/>
        </w:rPr>
      </w:pPr>
      <w:hyperlink w:anchor="_Toc203646899" w:history="1">
        <w:r>
          <w:rPr>
            <w:rStyle w:val="Enlla"/>
            <w:noProof/>
            <w:lang w:val="es-ES_tradnl"/>
          </w:rPr>
          <w:t>7.1.4</w:t>
        </w:r>
        <w:r>
          <w:rPr>
            <w:rFonts w:cstheme="minorBidi"/>
            <w:noProof/>
            <w:kern w:val="2"/>
            <w:sz w:val="24"/>
            <w:szCs w:val="24"/>
            <w:lang w:val="es-ES_tradnl"/>
            <w14:ligatures w14:val="standardContextual"/>
          </w:rPr>
          <w:tab/>
        </w:r>
        <w:r>
          <w:rPr>
            <w:rStyle w:val="Enlla"/>
            <w:noProof/>
            <w:lang w:val="es-ES_tradnl"/>
          </w:rPr>
          <w:t>Uso de Internet</w:t>
        </w:r>
        <w:r>
          <w:rPr>
            <w:noProof/>
            <w:webHidden/>
            <w:lang w:val="es-ES_tradnl"/>
          </w:rPr>
          <w:tab/>
          <w:fldChar w:fldCharType="begin"/>
          <w:instrText xml:space="preserve"> PAGEREF _Toc203646899 \h </w:instrText>
          <w:fldChar w:fldCharType="separate"/>
          <w:t>10</w:t>
          <w:fldChar w:fldCharType="end"/>
        </w:r>
      </w:hyperlink>
    </w:p>
    <w:p w14:paraId="5D8409D0" w14:textId="4385F942" w:rsidR="00040A8D" w:rsidRPr="002F595E" w:rsidRDefault="00000000" w:rsidP="00D36122">
      <w:pPr>
        <w:pStyle w:val="IDC3"/>
        <w:rPr>
          <w:rFonts w:cstheme="minorBidi"/>
          <w:noProof/>
          <w:kern w:val="2"/>
          <w:sz w:val="24"/>
          <w:szCs w:val="24"/>
          <w:lang w:val="es-ES_tradnl"/>
          <w14:ligatures w14:val="standardContextual"/>
        </w:rPr>
      </w:pPr>
      <w:hyperlink w:anchor="_Toc203646900" w:history="1">
        <w:r>
          <w:rPr>
            <w:rStyle w:val="Enlla"/>
            <w:noProof/>
            <w:lang w:val="es-ES_tradnl"/>
          </w:rPr>
          <w:t>7.1.5</w:t>
        </w:r>
        <w:r>
          <w:rPr>
            <w:rFonts w:cstheme="minorBidi"/>
            <w:noProof/>
            <w:kern w:val="2"/>
            <w:sz w:val="24"/>
            <w:szCs w:val="24"/>
            <w:lang w:val="es-ES_tradnl"/>
            <w14:ligatures w14:val="standardContextual"/>
          </w:rPr>
          <w:tab/>
        </w:r>
        <w:r>
          <w:rPr>
            <w:rStyle w:val="Enlla"/>
            <w:noProof/>
            <w:lang w:val="es-ES_tradnl"/>
          </w:rPr>
          <w:t>Protección de la propiedad intelectual de terceros</w:t>
        </w:r>
        <w:r>
          <w:rPr>
            <w:noProof/>
            <w:webHidden/>
            <w:lang w:val="es-ES_tradnl"/>
          </w:rPr>
          <w:tab/>
          <w:fldChar w:fldCharType="begin"/>
          <w:instrText xml:space="preserve"> PAGEREF _Toc203646900 \h </w:instrText>
          <w:fldChar w:fldCharType="separate"/>
          <w:t>10</w:t>
          <w:fldChar w:fldCharType="end"/>
        </w:r>
      </w:hyperlink>
    </w:p>
    <w:p w14:paraId="2D7945FB" w14:textId="6FEA7B61" w:rsidR="00040A8D" w:rsidRPr="002F595E" w:rsidRDefault="00000000" w:rsidP="00D36122">
      <w:pPr>
        <w:pStyle w:val="IDC3"/>
        <w:rPr>
          <w:rFonts w:cstheme="minorBidi"/>
          <w:noProof/>
          <w:kern w:val="2"/>
          <w:sz w:val="24"/>
          <w:szCs w:val="24"/>
          <w:lang w:val="es-ES_tradnl"/>
          <w14:ligatures w14:val="standardContextual"/>
        </w:rPr>
      </w:pPr>
      <w:hyperlink w:anchor="_Toc203646901" w:history="1">
        <w:r>
          <w:rPr>
            <w:rStyle w:val="Enlla"/>
            <w:noProof/>
            <w:lang w:val="es-ES_tradnl"/>
          </w:rPr>
          <w:t>7.1.6</w:t>
        </w:r>
        <w:r>
          <w:rPr>
            <w:rFonts w:cstheme="minorBidi"/>
            <w:noProof/>
            <w:kern w:val="2"/>
            <w:sz w:val="24"/>
            <w:szCs w:val="24"/>
            <w:lang w:val="es-ES_tradnl"/>
            <w14:ligatures w14:val="standardContextual"/>
          </w:rPr>
          <w:tab/>
        </w:r>
        <w:r>
          <w:rPr>
            <w:rStyle w:val="Enlla"/>
            <w:noProof/>
            <w:lang w:val="es-ES_tradnl"/>
          </w:rPr>
          <w:t>Uso de dispositivos extraíbles</w:t>
        </w:r>
        <w:r>
          <w:rPr>
            <w:noProof/>
            <w:webHidden/>
            <w:lang w:val="es-ES_tradnl"/>
          </w:rPr>
          <w:tab/>
          <w:fldChar w:fldCharType="begin"/>
          <w:instrText xml:space="preserve"> PAGEREF _Toc203646901 \h </w:instrText>
          <w:fldChar w:fldCharType="separate"/>
          <w:t>11</w:t>
          <w:fldChar w:fldCharType="end"/>
        </w:r>
      </w:hyperlink>
    </w:p>
    <w:p w14:paraId="207E8AB9" w14:textId="75D10E87" w:rsidR="00040A8D" w:rsidRPr="002F595E" w:rsidRDefault="00000000" w:rsidP="00D36122">
      <w:pPr>
        <w:pStyle w:val="IDC3"/>
        <w:rPr>
          <w:rFonts w:cstheme="minorBidi"/>
          <w:noProof/>
          <w:kern w:val="2"/>
          <w:sz w:val="24"/>
          <w:szCs w:val="24"/>
          <w:lang w:val="es-ES_tradnl"/>
          <w14:ligatures w14:val="standardContextual"/>
        </w:rPr>
      </w:pPr>
      <w:hyperlink w:anchor="_Toc203646902" w:history="1">
        <w:r>
          <w:rPr>
            <w:rStyle w:val="Enlla"/>
            <w:noProof/>
            <w:lang w:val="es-ES_tradnl"/>
          </w:rPr>
          <w:t>7.1.7</w:t>
        </w:r>
        <w:r>
          <w:rPr>
            <w:rFonts w:cstheme="minorBidi"/>
            <w:noProof/>
            <w:kern w:val="2"/>
            <w:sz w:val="24"/>
            <w:szCs w:val="24"/>
            <w:lang w:val="es-ES_tradnl"/>
            <w14:ligatures w14:val="standardContextual"/>
          </w:rPr>
          <w:tab/>
        </w:r>
        <w:r>
          <w:rPr>
            <w:rStyle w:val="Enlla"/>
            <w:noProof/>
            <w:lang w:val="es-ES_tradnl"/>
          </w:rPr>
          <w:t>Consideraciones a la hora de guardar y gestionar ficheros</w:t>
        </w:r>
        <w:r>
          <w:rPr>
            <w:noProof/>
            <w:webHidden/>
            <w:lang w:val="es-ES_tradnl"/>
          </w:rPr>
          <w:tab/>
          <w:fldChar w:fldCharType="begin"/>
          <w:instrText xml:space="preserve"> PAGEREF _Toc203646902 \h </w:instrText>
          <w:fldChar w:fldCharType="separate"/>
          <w:t>12</w:t>
          <w:fldChar w:fldCharType="end"/>
        </w:r>
      </w:hyperlink>
    </w:p>
    <w:p w14:paraId="319C9B32" w14:textId="58725190" w:rsidR="00040A8D" w:rsidRPr="002F595E" w:rsidRDefault="00000000" w:rsidP="00D36122">
      <w:pPr>
        <w:pStyle w:val="IDC3"/>
        <w:rPr>
          <w:rFonts w:cstheme="minorBidi"/>
          <w:noProof/>
          <w:kern w:val="2"/>
          <w:sz w:val="24"/>
          <w:szCs w:val="24"/>
          <w:lang w:val="es-ES_tradnl"/>
          <w14:ligatures w14:val="standardContextual"/>
        </w:rPr>
      </w:pPr>
      <w:hyperlink w:anchor="_Toc203646903" w:history="1">
        <w:r>
          <w:rPr>
            <w:rStyle w:val="Enlla"/>
            <w:noProof/>
            <w:lang w:val="es-ES_tradnl"/>
          </w:rPr>
          <w:t>7.1.8</w:t>
        </w:r>
        <w:r>
          <w:rPr>
            <w:rFonts w:cstheme="minorBidi"/>
            <w:noProof/>
            <w:kern w:val="2"/>
            <w:sz w:val="24"/>
            <w:szCs w:val="24"/>
            <w:lang w:val="es-ES_tradnl"/>
            <w14:ligatures w14:val="standardContextual"/>
          </w:rPr>
          <w:tab/>
        </w:r>
        <w:r>
          <w:rPr>
            <w:rStyle w:val="Enlla"/>
            <w:noProof/>
            <w:lang w:val="es-ES_tradnl"/>
          </w:rPr>
          <w:t>Política de puesto de trabajo limpio y seguro</w:t>
        </w:r>
        <w:r>
          <w:rPr>
            <w:noProof/>
            <w:webHidden/>
            <w:lang w:val="es-ES_tradnl"/>
          </w:rPr>
          <w:tab/>
          <w:fldChar w:fldCharType="begin"/>
          <w:instrText xml:space="preserve"> PAGEREF _Toc203646903 \h </w:instrText>
          <w:fldChar w:fldCharType="separate"/>
          <w:t>12</w:t>
          <w:fldChar w:fldCharType="end"/>
        </w:r>
      </w:hyperlink>
    </w:p>
    <w:p w14:paraId="5FFAABA6" w14:textId="572FC0B5" w:rsidR="00040A8D" w:rsidRPr="002F595E" w:rsidRDefault="00000000" w:rsidP="00D36122">
      <w:pPr>
        <w:pStyle w:val="IDC3"/>
        <w:rPr>
          <w:rFonts w:cstheme="minorBidi"/>
          <w:noProof/>
          <w:kern w:val="2"/>
          <w:sz w:val="24"/>
          <w:szCs w:val="24"/>
          <w:lang w:val="es-ES_tradnl"/>
          <w14:ligatures w14:val="standardContextual"/>
        </w:rPr>
      </w:pPr>
      <w:hyperlink w:anchor="_Toc203646904" w:history="1">
        <w:r>
          <w:rPr>
            <w:rStyle w:val="Enlla"/>
            <w:noProof/>
            <w:lang w:val="es-ES_tradnl"/>
          </w:rPr>
          <w:t>7.1.9</w:t>
        </w:r>
        <w:r>
          <w:rPr>
            <w:rFonts w:cstheme="minorBidi"/>
            <w:noProof/>
            <w:kern w:val="2"/>
            <w:sz w:val="24"/>
            <w:szCs w:val="24"/>
            <w:lang w:val="es-ES_tradnl"/>
            <w14:ligatures w14:val="standardContextual"/>
          </w:rPr>
          <w:tab/>
        </w:r>
        <w:r>
          <w:rPr>
            <w:rStyle w:val="Enlla"/>
            <w:noProof/>
            <w:lang w:val="es-ES_tradnl"/>
          </w:rPr>
          <w:t>Conexiones a la red y uso de redes inalámbricas</w:t>
        </w:r>
        <w:r>
          <w:rPr>
            <w:noProof/>
            <w:webHidden/>
            <w:lang w:val="es-ES_tradnl"/>
          </w:rPr>
          <w:tab/>
          <w:fldChar w:fldCharType="begin"/>
          <w:instrText xml:space="preserve"> PAGEREF _Toc203646904 \h </w:instrText>
          <w:fldChar w:fldCharType="separate"/>
          <w:t>13</w:t>
          <w:fldChar w:fldCharType="end"/>
        </w:r>
      </w:hyperlink>
    </w:p>
    <w:p w14:paraId="2E97DB05" w14:textId="6E7A8430" w:rsidR="00040A8D" w:rsidRPr="002F595E" w:rsidRDefault="00000000" w:rsidP="00D36122">
      <w:pPr>
        <w:pStyle w:val="IDC3"/>
        <w:rPr>
          <w:rFonts w:cstheme="minorBidi"/>
          <w:noProof/>
          <w:kern w:val="2"/>
          <w:sz w:val="24"/>
          <w:szCs w:val="24"/>
          <w:lang w:val="es-ES_tradnl"/>
          <w14:ligatures w14:val="standardContextual"/>
        </w:rPr>
      </w:pPr>
      <w:hyperlink w:anchor="_Toc203646905" w:history="1">
        <w:r>
          <w:rPr>
            <w:rStyle w:val="Enlla"/>
            <w:noProof/>
            <w:lang w:val="es-ES_tradnl"/>
          </w:rPr>
          <w:t>7.1.10</w:t>
        </w:r>
        <w:r>
          <w:rPr>
            <w:rFonts w:cstheme="minorBidi"/>
            <w:noProof/>
            <w:kern w:val="2"/>
            <w:sz w:val="24"/>
            <w:szCs w:val="24"/>
            <w:lang w:val="es-ES_tradnl"/>
            <w14:ligatures w14:val="standardContextual"/>
          </w:rPr>
          <w:tab/>
        </w:r>
        <w:r>
          <w:rPr>
            <w:rStyle w:val="Enlla"/>
            <w:noProof/>
            <w:lang w:val="es-ES_tradnl"/>
          </w:rPr>
          <w:t>Protección de la configuración de los equipos</w:t>
        </w:r>
        <w:r>
          <w:rPr>
            <w:noProof/>
            <w:webHidden/>
            <w:lang w:val="es-ES_tradnl"/>
          </w:rPr>
          <w:tab/>
          <w:fldChar w:fldCharType="begin"/>
          <w:instrText xml:space="preserve"> PAGEREF _Toc203646905 \h </w:instrText>
          <w:fldChar w:fldCharType="separate"/>
          <w:t>13</w:t>
          <w:fldChar w:fldCharType="end"/>
        </w:r>
      </w:hyperlink>
    </w:p>
    <w:p w14:paraId="12BA0EE2" w14:textId="2C092C3D" w:rsidR="00040A8D" w:rsidRPr="002F595E" w:rsidRDefault="00000000" w:rsidP="00D36122">
      <w:pPr>
        <w:pStyle w:val="IDC3"/>
        <w:rPr>
          <w:rFonts w:cstheme="minorBidi"/>
          <w:noProof/>
          <w:kern w:val="2"/>
          <w:sz w:val="24"/>
          <w:szCs w:val="24"/>
          <w:lang w:val="es-ES_tradnl"/>
          <w14:ligatures w14:val="standardContextual"/>
        </w:rPr>
      </w:pPr>
      <w:hyperlink w:anchor="_Toc203646906" w:history="1">
        <w:r>
          <w:rPr>
            <w:rStyle w:val="Enlla"/>
            <w:noProof/>
            <w:lang w:val="es-ES_tradnl"/>
          </w:rPr>
          <w:t>7.1.11</w:t>
        </w:r>
        <w:r>
          <w:rPr>
            <w:rFonts w:cstheme="minorBidi"/>
            <w:noProof/>
            <w:kern w:val="2"/>
            <w:sz w:val="24"/>
            <w:szCs w:val="24"/>
            <w:lang w:val="es-ES_tradnl"/>
            <w14:ligatures w14:val="standardContextual"/>
          </w:rPr>
          <w:tab/>
        </w:r>
        <w:r>
          <w:rPr>
            <w:rStyle w:val="Enlla"/>
            <w:noProof/>
            <w:lang w:val="es-ES_tradnl"/>
          </w:rPr>
          <w:t>Protección de la información en papel</w:t>
        </w:r>
        <w:r>
          <w:rPr>
            <w:noProof/>
            <w:webHidden/>
            <w:lang w:val="es-ES_tradnl"/>
          </w:rPr>
          <w:tab/>
          <w:fldChar w:fldCharType="begin"/>
          <w:instrText xml:space="preserve"> PAGEREF _Toc203646906 \h </w:instrText>
          <w:fldChar w:fldCharType="separate"/>
          <w:t>14</w:t>
          <w:fldChar w:fldCharType="end"/>
        </w:r>
      </w:hyperlink>
    </w:p>
    <w:p w14:paraId="06D9B332" w14:textId="082F06BD" w:rsidR="00040A8D" w:rsidRPr="002F595E" w:rsidRDefault="00000000" w:rsidP="00D36122">
      <w:pPr>
        <w:pStyle w:val="IDC3"/>
        <w:rPr>
          <w:rFonts w:cstheme="minorBidi"/>
          <w:noProof/>
          <w:kern w:val="2"/>
          <w:sz w:val="24"/>
          <w:szCs w:val="24"/>
          <w:lang w:val="es-ES_tradnl"/>
          <w14:ligatures w14:val="standardContextual"/>
        </w:rPr>
      </w:pPr>
      <w:hyperlink w:anchor="_Toc203646907" w:history="1">
        <w:r>
          <w:rPr>
            <w:rStyle w:val="Enlla"/>
            <w:noProof/>
            <w:lang w:val="es-ES_tradnl"/>
          </w:rPr>
          <w:t>7.1.12</w:t>
        </w:r>
        <w:r>
          <w:rPr>
            <w:rFonts w:cstheme="minorBidi"/>
            <w:noProof/>
            <w:kern w:val="2"/>
            <w:sz w:val="24"/>
            <w:szCs w:val="24"/>
            <w:lang w:val="es-ES_tradnl"/>
            <w14:ligatures w14:val="standardContextual"/>
          </w:rPr>
          <w:tab/>
        </w:r>
        <w:r>
          <w:rPr>
            <w:rStyle w:val="Enlla"/>
            <w:noProof/>
            <w:lang w:val="es-ES_tradnl"/>
          </w:rPr>
          <w:t>Seguridad con respecto a vistas de personas ajenas a la empresa</w:t>
        </w:r>
        <w:r>
          <w:rPr>
            <w:noProof/>
            <w:webHidden/>
            <w:lang w:val="es-ES_tradnl"/>
          </w:rPr>
          <w:tab/>
          <w:fldChar w:fldCharType="begin"/>
          <w:instrText xml:space="preserve"> PAGEREF _Toc203646907 \h </w:instrText>
          <w:fldChar w:fldCharType="separate"/>
          <w:t>14</w:t>
          <w:fldChar w:fldCharType="end"/>
        </w:r>
      </w:hyperlink>
    </w:p>
    <w:p w14:paraId="68BC3664" w14:textId="77C2F51D" w:rsidR="00040A8D" w:rsidRPr="002F595E" w:rsidRDefault="00000000" w:rsidP="00E741C5">
      <w:pPr>
        <w:pStyle w:val="IDC2"/>
        <w:tabs>
          <w:tab w:val="left" w:pos="960"/>
          <w:tab w:val="right" w:leader="dot" w:pos="8494"/>
        </w:tabs>
        <w:rPr>
          <w:rFonts w:cstheme="minorBidi"/>
          <w:noProof/>
          <w:kern w:val="2"/>
          <w:sz w:val="24"/>
          <w:szCs w:val="24"/>
          <w:lang w:val="es-ES_tradnl"/>
          <w14:ligatures w14:val="standardContextual"/>
        </w:rPr>
      </w:pPr>
      <w:hyperlink w:anchor="_Toc203646908" w:history="1">
        <w:r>
          <w:rPr>
            <w:rStyle w:val="Enlla"/>
            <w:noProof/>
            <w:lang w:val="es-ES_tradnl"/>
          </w:rPr>
          <w:t>7.2</w:t>
        </w:r>
        <w:r>
          <w:rPr>
            <w:rFonts w:cstheme="minorBidi"/>
            <w:noProof/>
            <w:kern w:val="2"/>
            <w:sz w:val="24"/>
            <w:szCs w:val="24"/>
            <w:lang w:val="es-ES_tradnl"/>
            <w14:ligatures w14:val="standardContextual"/>
          </w:rPr>
          <w:tab/>
        </w:r>
        <w:r>
          <w:rPr>
            <w:rStyle w:val="Enlla"/>
            <w:noProof/>
            <w:lang w:val="es-ES_tradnl"/>
          </w:rPr>
          <w:t>Normativa para el uso de dispositivos móviles</w:t>
        </w:r>
        <w:r>
          <w:rPr>
            <w:noProof/>
            <w:webHidden/>
            <w:lang w:val="es-ES_tradnl"/>
          </w:rPr>
          <w:tab/>
          <w:fldChar w:fldCharType="begin"/>
          <w:instrText xml:space="preserve"> PAGEREF _Toc203646908 \h </w:instrText>
          <w:fldChar w:fldCharType="separate"/>
          <w:t>14</w:t>
          <w:fldChar w:fldCharType="end"/>
        </w:r>
      </w:hyperlink>
    </w:p>
    <w:p w14:paraId="177F8122" w14:textId="3CC03EEC" w:rsidR="00040A8D" w:rsidRPr="002F595E" w:rsidRDefault="00000000" w:rsidP="00D36122">
      <w:pPr>
        <w:pStyle w:val="IDC3"/>
        <w:rPr>
          <w:rFonts w:cstheme="minorBidi"/>
          <w:noProof/>
          <w:kern w:val="2"/>
          <w:sz w:val="24"/>
          <w:szCs w:val="24"/>
          <w:lang w:val="es-ES_tradnl"/>
          <w14:ligatures w14:val="standardContextual"/>
        </w:rPr>
      </w:pPr>
      <w:hyperlink w:anchor="_Toc203646909" w:history="1">
        <w:r>
          <w:rPr>
            <w:rStyle w:val="Enlla"/>
            <w:noProof/>
            <w:lang w:val="es-ES_tradnl"/>
          </w:rPr>
          <w:t>7.2.1</w:t>
        </w:r>
        <w:r>
          <w:rPr>
            <w:rFonts w:cstheme="minorBidi"/>
            <w:noProof/>
            <w:kern w:val="2"/>
            <w:sz w:val="24"/>
            <w:szCs w:val="24"/>
            <w:lang w:val="es-ES_tradnl"/>
            <w14:ligatures w14:val="standardContextual"/>
          </w:rPr>
          <w:tab/>
        </w:r>
        <w:r>
          <w:rPr>
            <w:rStyle w:val="Enlla"/>
            <w:noProof/>
            <w:lang w:val="es-ES_tradnl"/>
          </w:rPr>
          <w:t>Protección, custodia, uso y conservación</w:t>
        </w:r>
        <w:r>
          <w:rPr>
            <w:noProof/>
            <w:webHidden/>
            <w:lang w:val="es-ES_tradnl"/>
          </w:rPr>
          <w:tab/>
          <w:fldChar w:fldCharType="begin"/>
          <w:instrText xml:space="preserve"> PAGEREF _Toc203646909 \h </w:instrText>
          <w:fldChar w:fldCharType="separate"/>
          <w:t>15</w:t>
          <w:fldChar w:fldCharType="end"/>
        </w:r>
      </w:hyperlink>
    </w:p>
    <w:p w14:paraId="1189B0EC" w14:textId="70933228" w:rsidR="00040A8D" w:rsidRPr="002F595E" w:rsidRDefault="00000000" w:rsidP="00D36122">
      <w:pPr>
        <w:pStyle w:val="IDC3"/>
        <w:rPr>
          <w:rFonts w:cstheme="minorBidi"/>
          <w:noProof/>
          <w:kern w:val="2"/>
          <w:sz w:val="24"/>
          <w:szCs w:val="24"/>
          <w:lang w:val="es-ES_tradnl"/>
          <w14:ligatures w14:val="standardContextual"/>
        </w:rPr>
      </w:pPr>
      <w:hyperlink w:anchor="_Toc203646910" w:history="1">
        <w:r>
          <w:rPr>
            <w:rStyle w:val="Enlla"/>
            <w:noProof/>
            <w:lang w:val="es-ES_tradnl"/>
          </w:rPr>
          <w:t>7.2.2</w:t>
        </w:r>
        <w:r>
          <w:rPr>
            <w:rFonts w:cstheme="minorBidi"/>
            <w:noProof/>
            <w:kern w:val="2"/>
            <w:sz w:val="24"/>
            <w:szCs w:val="24"/>
            <w:lang w:val="es-ES_tradnl"/>
            <w14:ligatures w14:val="standardContextual"/>
          </w:rPr>
          <w:tab/>
        </w:r>
        <w:r>
          <w:rPr>
            <w:rStyle w:val="Enlla"/>
            <w:noProof/>
            <w:lang w:val="es-ES_tradnl"/>
          </w:rPr>
          <w:t>Uso de teléfonos móviles o tabletas corporativas</w:t>
        </w:r>
        <w:r>
          <w:rPr>
            <w:noProof/>
            <w:webHidden/>
            <w:lang w:val="es-ES_tradnl"/>
          </w:rPr>
          <w:tab/>
          <w:fldChar w:fldCharType="begin"/>
          <w:instrText xml:space="preserve"> PAGEREF _Toc203646910 \h </w:instrText>
          <w:fldChar w:fldCharType="separate"/>
          <w:t>16</w:t>
          <w:fldChar w:fldCharType="end"/>
        </w:r>
      </w:hyperlink>
    </w:p>
    <w:p w14:paraId="6A5510B8" w14:textId="51FB24CE" w:rsidR="00040A8D" w:rsidRPr="002F595E" w:rsidRDefault="00000000" w:rsidP="00D36122">
      <w:pPr>
        <w:pStyle w:val="IDC3"/>
        <w:rPr>
          <w:rFonts w:cstheme="minorBidi"/>
          <w:noProof/>
          <w:kern w:val="2"/>
          <w:sz w:val="24"/>
          <w:szCs w:val="24"/>
          <w:lang w:val="es-ES_tradnl"/>
          <w14:ligatures w14:val="standardContextual"/>
        </w:rPr>
      </w:pPr>
      <w:hyperlink w:anchor="_Toc203646911" w:history="1">
        <w:r>
          <w:rPr>
            <w:rStyle w:val="Enlla"/>
            <w:noProof/>
            <w:lang w:val="es-ES_tradnl"/>
          </w:rPr>
          <w:t>7.2.3</w:t>
        </w:r>
        <w:r>
          <w:rPr>
            <w:rFonts w:cstheme="minorBidi"/>
            <w:noProof/>
            <w:kern w:val="2"/>
            <w:sz w:val="24"/>
            <w:szCs w:val="24"/>
            <w:lang w:val="es-ES_tradnl"/>
            <w14:ligatures w14:val="standardContextual"/>
          </w:rPr>
          <w:tab/>
        </w:r>
        <w:r>
          <w:rPr>
            <w:rStyle w:val="Enlla"/>
            <w:noProof/>
            <w:lang w:val="es-ES_tradnl"/>
          </w:rPr>
          <w:t>Limitación en el uso de dispositivos particulares</w:t>
        </w:r>
        <w:r>
          <w:rPr>
            <w:noProof/>
            <w:webHidden/>
            <w:lang w:val="es-ES_tradnl"/>
          </w:rPr>
          <w:tab/>
          <w:fldChar w:fldCharType="begin"/>
          <w:instrText xml:space="preserve"> PAGEREF _Toc203646911 \h </w:instrText>
          <w:fldChar w:fldCharType="separate"/>
          <w:t>16</w:t>
          <w:fldChar w:fldCharType="end"/>
        </w:r>
      </w:hyperlink>
    </w:p>
    <w:p w14:paraId="5C6F4B84" w14:textId="45777E4F" w:rsidR="00040A8D" w:rsidRPr="002F595E" w:rsidRDefault="00000000" w:rsidP="00E741C5">
      <w:pPr>
        <w:pStyle w:val="IDC2"/>
        <w:tabs>
          <w:tab w:val="left" w:pos="960"/>
          <w:tab w:val="right" w:leader="dot" w:pos="8494"/>
        </w:tabs>
        <w:rPr>
          <w:rFonts w:cstheme="minorBidi"/>
          <w:noProof/>
          <w:kern w:val="2"/>
          <w:sz w:val="24"/>
          <w:szCs w:val="24"/>
          <w:lang w:val="es-ES_tradnl"/>
          <w14:ligatures w14:val="standardContextual"/>
        </w:rPr>
      </w:pPr>
      <w:hyperlink w:anchor="_Toc203646912" w:history="1">
        <w:r>
          <w:rPr>
            <w:rStyle w:val="Enlla"/>
            <w:noProof/>
            <w:lang w:val="es-ES_tradnl"/>
          </w:rPr>
          <w:t>7.3</w:t>
        </w:r>
        <w:r>
          <w:rPr>
            <w:rFonts w:cstheme="minorBidi"/>
            <w:noProof/>
            <w:kern w:val="2"/>
            <w:sz w:val="24"/>
            <w:szCs w:val="24"/>
            <w:lang w:val="es-ES_tradnl"/>
            <w14:ligatures w14:val="standardContextual"/>
          </w:rPr>
          <w:tab/>
        </w:r>
        <w:r>
          <w:rPr>
            <w:rStyle w:val="Enlla"/>
            <w:noProof/>
            <w:lang w:val="es-ES_tradnl"/>
          </w:rPr>
          <w:t>Normativa de seguridad en el teletrabajo</w:t>
        </w:r>
        <w:r>
          <w:rPr>
            <w:noProof/>
            <w:webHidden/>
            <w:lang w:val="es-ES_tradnl"/>
          </w:rPr>
          <w:tab/>
          <w:fldChar w:fldCharType="begin"/>
          <w:instrText xml:space="preserve"> PAGEREF _Toc203646912 \h </w:instrText>
          <w:fldChar w:fldCharType="separate"/>
          <w:t>17</w:t>
          <w:fldChar w:fldCharType="end"/>
        </w:r>
      </w:hyperlink>
    </w:p>
    <w:p w14:paraId="34B0FDA4" w14:textId="5B4D6B24" w:rsidR="00040A8D" w:rsidRPr="002F595E" w:rsidRDefault="00000000" w:rsidP="00E741C5">
      <w:pPr>
        <w:pStyle w:val="IDC2"/>
        <w:tabs>
          <w:tab w:val="left" w:pos="960"/>
          <w:tab w:val="right" w:leader="dot" w:pos="8494"/>
        </w:tabs>
        <w:rPr>
          <w:rFonts w:cstheme="minorBidi"/>
          <w:noProof/>
          <w:kern w:val="2"/>
          <w:sz w:val="24"/>
          <w:szCs w:val="24"/>
          <w:lang w:val="es-ES_tradnl"/>
          <w14:ligatures w14:val="standardContextual"/>
        </w:rPr>
      </w:pPr>
      <w:hyperlink w:anchor="_Toc203646913" w:history="1">
        <w:r>
          <w:rPr>
            <w:rStyle w:val="Enlla"/>
            <w:noProof/>
            <w:lang w:val="es-ES_tradnl"/>
          </w:rPr>
          <w:t>7.4</w:t>
        </w:r>
        <w:r>
          <w:rPr>
            <w:rFonts w:cstheme="minorBidi"/>
            <w:noProof/>
            <w:kern w:val="2"/>
            <w:sz w:val="24"/>
            <w:szCs w:val="24"/>
            <w:lang w:val="es-ES_tradnl"/>
            <w14:ligatures w14:val="standardContextual"/>
          </w:rPr>
          <w:tab/>
        </w:r>
        <w:r>
          <w:rPr>
            <w:rStyle w:val="Enlla"/>
            <w:noProof/>
            <w:lang w:val="es-ES_tradnl"/>
          </w:rPr>
          <w:t>Obligaciones en materia de protección de datos personales</w:t>
        </w:r>
        <w:r>
          <w:rPr>
            <w:noProof/>
            <w:webHidden/>
            <w:lang w:val="es-ES_tradnl"/>
          </w:rPr>
          <w:tab/>
          <w:fldChar w:fldCharType="begin"/>
          <w:instrText xml:space="preserve"> PAGEREF _Toc203646913 \h </w:instrText>
          <w:fldChar w:fldCharType="separate"/>
          <w:t>18</w:t>
          <w:fldChar w:fldCharType="end"/>
        </w:r>
      </w:hyperlink>
    </w:p>
    <w:p w14:paraId="04FF4BA2" w14:textId="1E298DF6" w:rsidR="00040A8D" w:rsidRPr="002F595E" w:rsidRDefault="00000000" w:rsidP="00E741C5">
      <w:pPr>
        <w:pStyle w:val="IDC2"/>
        <w:tabs>
          <w:tab w:val="left" w:pos="960"/>
          <w:tab w:val="right" w:leader="dot" w:pos="8494"/>
        </w:tabs>
        <w:rPr>
          <w:rFonts w:cstheme="minorBidi"/>
          <w:noProof/>
          <w:kern w:val="2"/>
          <w:sz w:val="24"/>
          <w:szCs w:val="24"/>
          <w:lang w:val="es-ES_tradnl"/>
          <w14:ligatures w14:val="standardContextual"/>
        </w:rPr>
      </w:pPr>
      <w:hyperlink w:anchor="_Toc203646914" w:history="1">
        <w:r>
          <w:rPr>
            <w:rStyle w:val="Enlla"/>
            <w:noProof/>
            <w:lang w:val="es-ES_tradnl"/>
          </w:rPr>
          <w:t>7.5</w:t>
        </w:r>
        <w:r>
          <w:rPr>
            <w:rFonts w:cstheme="minorBidi"/>
            <w:noProof/>
            <w:kern w:val="2"/>
            <w:sz w:val="24"/>
            <w:szCs w:val="24"/>
            <w:lang w:val="es-ES_tradnl"/>
            <w14:ligatures w14:val="standardContextual"/>
          </w:rPr>
          <w:tab/>
        </w:r>
        <w:r>
          <w:rPr>
            <w:rStyle w:val="Enlla"/>
            <w:noProof/>
            <w:lang w:val="es-ES_tradnl"/>
          </w:rPr>
          <w:t>Privacidad en el uso del correo electrónico, equipos y medios informáticos de OPTIM TECH</w:t>
        </w:r>
        <w:r>
          <w:rPr>
            <w:noProof/>
            <w:webHidden/>
            <w:lang w:val="es-ES_tradnl"/>
          </w:rPr>
          <w:tab/>
          <w:fldChar w:fldCharType="begin"/>
          <w:instrText xml:space="preserve"> PAGEREF _Toc203646914 \h </w:instrText>
          <w:fldChar w:fldCharType="separate"/>
          <w:t>19</w:t>
          <w:fldChar w:fldCharType="end"/>
        </w:r>
      </w:hyperlink>
    </w:p>
    <w:p w14:paraId="51052B2A" w14:textId="4C1AE940" w:rsidR="00040A8D" w:rsidRPr="002F595E" w:rsidRDefault="00000000" w:rsidP="00D36122">
      <w:pPr>
        <w:pStyle w:val="IDC1"/>
        <w:rPr>
          <w:rFonts w:cstheme="minorBidi"/>
          <w:noProof/>
          <w:kern w:val="2"/>
          <w:sz w:val="24"/>
          <w:szCs w:val="24"/>
          <w:lang w:val="es-ES_tradnl"/>
          <w14:ligatures w14:val="standardContextual"/>
        </w:rPr>
      </w:pPr>
      <w:hyperlink w:anchor="_Toc203646915" w:history="1">
        <w:r>
          <w:rPr>
            <w:rStyle w:val="Enlla"/>
            <w:noProof/>
            <w:lang w:val="es-ES_tradnl"/>
          </w:rPr>
          <w:t>8</w:t>
        </w:r>
        <w:r>
          <w:rPr>
            <w:rFonts w:cstheme="minorBidi"/>
            <w:noProof/>
            <w:kern w:val="2"/>
            <w:sz w:val="24"/>
            <w:szCs w:val="24"/>
            <w:lang w:val="es-ES_tradnl"/>
            <w14:ligatures w14:val="standardContextual"/>
          </w:rPr>
          <w:tab/>
        </w:r>
        <w:r>
          <w:rPr>
            <w:rStyle w:val="Enlla"/>
            <w:noProof/>
            <w:lang w:val="es-ES_tradnl"/>
          </w:rPr>
          <w:t>Excepciones y proceso de autorización</w:t>
        </w:r>
        <w:r>
          <w:rPr>
            <w:noProof/>
            <w:webHidden/>
            <w:lang w:val="es-ES_tradnl"/>
          </w:rPr>
          <w:tab/>
          <w:fldChar w:fldCharType="begin"/>
          <w:instrText xml:space="preserve"> PAGEREF _Toc203646915 \h </w:instrText>
          <w:fldChar w:fldCharType="separate"/>
          <w:t>20</w:t>
          <w:fldChar w:fldCharType="end"/>
        </w:r>
      </w:hyperlink>
    </w:p>
    <w:p w14:paraId="4E55D5A1" w14:textId="45C2877F" w:rsidR="00040A8D" w:rsidRPr="002F595E" w:rsidRDefault="00000000" w:rsidP="00D36122">
      <w:pPr>
        <w:pStyle w:val="IDC1"/>
        <w:rPr>
          <w:rFonts w:cstheme="minorBidi"/>
          <w:noProof/>
          <w:kern w:val="2"/>
          <w:sz w:val="24"/>
          <w:szCs w:val="24"/>
          <w:lang w:val="es-ES_tradnl"/>
          <w14:ligatures w14:val="standardContextual"/>
        </w:rPr>
      </w:pPr>
      <w:hyperlink w:anchor="_Toc203646916" w:history="1">
        <w:r>
          <w:rPr>
            <w:rStyle w:val="Enlla"/>
            <w:noProof/>
            <w:lang w:val="es-ES_tradnl"/>
          </w:rPr>
          <w:t>9</w:t>
        </w:r>
        <w:r>
          <w:rPr>
            <w:rFonts w:cstheme="minorBidi"/>
            <w:noProof/>
            <w:kern w:val="2"/>
            <w:sz w:val="24"/>
            <w:szCs w:val="24"/>
            <w:lang w:val="es-ES_tradnl"/>
            <w14:ligatures w14:val="standardContextual"/>
          </w:rPr>
          <w:tab/>
        </w:r>
        <w:r>
          <w:rPr>
            <w:rStyle w:val="Enlla"/>
            <w:noProof/>
            <w:lang w:val="es-ES_tradnl"/>
          </w:rPr>
          <w:t>Incumplimiento y régimen sancionador</w:t>
        </w:r>
        <w:r>
          <w:rPr>
            <w:noProof/>
            <w:webHidden/>
            <w:lang w:val="es-ES_tradnl"/>
          </w:rPr>
          <w:tab/>
          <w:fldChar w:fldCharType="begin"/>
          <w:instrText xml:space="preserve"> PAGEREF _Toc203646916 \h </w:instrText>
          <w:fldChar w:fldCharType="separate"/>
          <w:t>21</w:t>
          <w:fldChar w:fldCharType="end"/>
        </w:r>
      </w:hyperlink>
    </w:p>
    <w:p w14:paraId="4DF1667E" w14:textId="1B5B57ED" w:rsidR="00040A8D" w:rsidRPr="002F595E" w:rsidRDefault="00000000" w:rsidP="00D36122">
      <w:pPr>
        <w:pStyle w:val="IDC1"/>
        <w:rPr>
          <w:rFonts w:cstheme="minorBidi"/>
          <w:noProof/>
          <w:kern w:val="2"/>
          <w:sz w:val="24"/>
          <w:szCs w:val="24"/>
          <w:lang w:val="es-ES_tradnl"/>
          <w14:ligatures w14:val="standardContextual"/>
        </w:rPr>
      </w:pPr>
      <w:hyperlink w:anchor="_Toc203646917" w:history="1">
        <w:r>
          <w:rPr>
            <w:rStyle w:val="Enlla"/>
            <w:noProof/>
            <w:lang w:val="es-ES_tradnl"/>
          </w:rPr>
          <w:t>10</w:t>
        </w:r>
        <w:r>
          <w:rPr>
            <w:rFonts w:cstheme="minorBidi"/>
            <w:noProof/>
            <w:kern w:val="2"/>
            <w:sz w:val="24"/>
            <w:szCs w:val="24"/>
            <w:lang w:val="es-ES_tradnl"/>
            <w14:ligatures w14:val="standardContextual"/>
          </w:rPr>
          <w:tab/>
        </w:r>
        <w:r>
          <w:rPr>
            <w:rStyle w:val="Enlla"/>
            <w:noProof/>
            <w:lang w:val="es-ES_tradnl"/>
          </w:rPr>
          <w:t>Cláusula de actualización y complementariedad</w:t>
        </w:r>
        <w:r>
          <w:rPr>
            <w:noProof/>
            <w:webHidden/>
            <w:lang w:val="es-ES_tradnl"/>
          </w:rPr>
          <w:tab/>
          <w:fldChar w:fldCharType="begin"/>
          <w:instrText xml:space="preserve"> PAGEREF _Toc203646917 \h </w:instrText>
          <w:fldChar w:fldCharType="separate"/>
          <w:t>22</w:t>
          <w:fldChar w:fldCharType="end"/>
        </w:r>
      </w:hyperlink>
    </w:p>
    <w:p w14:paraId="40F5C3EB" w14:textId="4881A815" w:rsidR="00040A8D" w:rsidRPr="002F595E" w:rsidRDefault="00000000" w:rsidP="00D36122">
      <w:pPr>
        <w:pStyle w:val="IDC1"/>
        <w:rPr>
          <w:rFonts w:cstheme="minorBidi"/>
          <w:noProof/>
          <w:kern w:val="2"/>
          <w:sz w:val="24"/>
          <w:szCs w:val="24"/>
          <w:lang w:val="es-ES_tradnl"/>
          <w14:ligatures w14:val="standardContextual"/>
        </w:rPr>
      </w:pPr>
      <w:hyperlink w:anchor="_Toc203646918" w:history="1">
        <w:r>
          <w:rPr>
            <w:rStyle w:val="Enlla"/>
            <w:noProof/>
            <w:lang w:val="es-ES_tradnl"/>
          </w:rPr>
          <w:t>11</w:t>
        </w:r>
        <w:r>
          <w:rPr>
            <w:rFonts w:cstheme="minorBidi"/>
            <w:noProof/>
            <w:kern w:val="2"/>
            <w:sz w:val="24"/>
            <w:szCs w:val="24"/>
            <w:lang w:val="es-ES_tradnl"/>
            <w14:ligatures w14:val="standardContextual"/>
          </w:rPr>
          <w:tab/>
        </w:r>
        <w:r>
          <w:rPr>
            <w:rStyle w:val="Enlla"/>
            <w:noProof/>
            <w:lang w:val="es-ES_tradnl"/>
          </w:rPr>
          <w:t>Cláusula de conformidad</w:t>
        </w:r>
        <w:r>
          <w:rPr>
            <w:noProof/>
            <w:webHidden/>
            <w:lang w:val="es-ES_tradnl"/>
          </w:rPr>
          <w:tab/>
          <w:fldChar w:fldCharType="begin"/>
          <w:instrText xml:space="preserve"> PAGEREF _Toc203646918 \h </w:instrText>
          <w:fldChar w:fldCharType="separate"/>
          <w:t>22</w:t>
          <w:fldChar w:fldCharType="end"/>
        </w:r>
      </w:hyperlink>
    </w:p>
    <w:p w14:paraId="73F65496" w14:textId="2F69E789" w:rsidR="00B77F3A" w:rsidRPr="002F595E" w:rsidRDefault="00D6470F" w:rsidP="00E741C5">
      <w:pPr>
        <w:rPr>
          <w:lang w:val="es-ES_tradnl"/>
        </w:rPr>
      </w:pPr>
      <w:r>
        <w:rPr>
          <w:lang w:val="es-ES_tradnl"/>
        </w:rPr>
        <w:fldChar w:fldCharType="end"/>
      </w:r>
    </w:p>
    <w:p w14:paraId="5FA7FBCA" w14:textId="77777777" w:rsidR="007F37C6" w:rsidRPr="002F595E" w:rsidRDefault="007F37C6" w:rsidP="00E741C5">
      <w:pPr>
        <w:pStyle w:val="Ttol1"/>
        <w:pageBreakBefore/>
        <w:rPr>
          <w:lang w:val="es-ES_tradnl"/>
        </w:rPr>
      </w:pPr>
      <w:bookmarkStart w:id="1" w:name="_Toc164267086"/>
      <w:bookmarkStart w:id="2" w:name="_Toc203646884"/>
      <w:r>
        <w:rPr>
          <w:lang w:val="es-ES_tradnl"/>
        </w:rPr>
        <w:lastRenderedPageBreak/>
        <w:t>Objeto</w:t>
      </w:r>
      <w:bookmarkEnd w:id="1"/>
      <w:bookmarkEnd w:id="2"/>
    </w:p>
    <w:p w14:paraId="4A736A52" w14:textId="7F86712B" w:rsidR="007F37C6" w:rsidRPr="002F595E" w:rsidRDefault="007F37C6" w:rsidP="00E741C5">
      <w:pPr>
        <w:rPr>
          <w:rFonts w:cs="Segoe UI"/>
          <w:lang w:val="es-ES_tradnl"/>
        </w:rPr>
      </w:pPr>
      <w:r>
        <w:rPr>
          <w:rFonts w:cs="Segoe UI"/>
          <w:lang w:val="es-ES_tradnl"/>
        </w:rPr>
        <w:t>El presente documento establece las obligaciones y recomendaciones de seguridad de la información, protección de datos personales y uso de los medios informáticos de OPTIM TECH.</w:t>
      </w:r>
    </w:p>
    <w:p w14:paraId="48C2A1E2" w14:textId="77777777" w:rsidR="007F37C6" w:rsidRPr="002F595E" w:rsidRDefault="007F37C6" w:rsidP="00E741C5">
      <w:pPr>
        <w:pStyle w:val="Ttol1"/>
        <w:rPr>
          <w:lang w:val="es-ES_tradnl"/>
        </w:rPr>
      </w:pPr>
      <w:bookmarkStart w:id="3" w:name="_Toc164267087"/>
      <w:bookmarkStart w:id="4" w:name="_Toc203646885"/>
      <w:r>
        <w:rPr>
          <w:lang w:val="es-ES_tradnl"/>
        </w:rPr>
        <w:t>Alcance</w:t>
      </w:r>
      <w:bookmarkEnd w:id="3"/>
      <w:bookmarkEnd w:id="4"/>
    </w:p>
    <w:p w14:paraId="6DC929A0" w14:textId="09CC1502" w:rsidR="007F37C6" w:rsidRPr="002F595E" w:rsidRDefault="007F37C6" w:rsidP="00E741C5">
      <w:pPr>
        <w:rPr>
          <w:lang w:val="es-ES_tradnl"/>
        </w:rPr>
      </w:pPr>
      <w:r>
        <w:rPr>
          <w:rFonts w:cs="Segoe UI"/>
          <w:lang w:val="es-ES_tradnl"/>
        </w:rPr>
        <w:t>Esta normativa es de obligado cumplimiento por parte de todas las personas trabajadoras de OPTIM TECH (el personal), incluyendo el personal propio de la empresa, así como la personas que colaboran con OPTIM TECH y tienen acceso a la información de la empresa y/o utilizan sus medios informáticos</w:t>
      </w:r>
      <w:r>
        <w:rPr>
          <w:lang w:val="es-ES_tradnl"/>
        </w:rPr>
        <w:t>.</w:t>
      </w:r>
    </w:p>
    <w:p w14:paraId="594EC6C0" w14:textId="77777777" w:rsidR="007F37C6" w:rsidRPr="002F595E" w:rsidRDefault="007F37C6" w:rsidP="20EBE953">
      <w:pPr>
        <w:rPr>
          <w:lang w:val="es-ES"/>
        </w:rPr>
      </w:pPr>
      <w:r>
        <w:rPr>
          <w:lang w:val="es-ES"/>
        </w:rPr>
        <w:t>Esta normativa implementa la Política de Seguridad de la información de la empresa en cuanto a la normativa de seguridad, uso correcto de equipos, servicios e instalaciones, así como con respecto a los deberes y responsabilidades de su puesto de trabajo en materia de seguridad.</w:t>
      </w:r>
    </w:p>
    <w:p w14:paraId="3E2B95AF" w14:textId="77777777" w:rsidR="007F37C6" w:rsidRPr="002F595E" w:rsidRDefault="007F37C6" w:rsidP="00E741C5">
      <w:pPr>
        <w:pStyle w:val="Ttol1"/>
        <w:rPr>
          <w:lang w:val="es-ES_tradnl"/>
        </w:rPr>
      </w:pPr>
      <w:bookmarkStart w:id="5" w:name="_Toc164267088"/>
      <w:bookmarkStart w:id="6" w:name="_Toc203646886"/>
      <w:r>
        <w:rPr>
          <w:lang w:val="es-ES_tradnl"/>
        </w:rPr>
        <w:t>Anexos relacionados con esta normativa</w:t>
      </w:r>
      <w:bookmarkEnd w:id="5"/>
      <w:bookmarkEnd w:id="6"/>
    </w:p>
    <w:p w14:paraId="291A1D90" w14:textId="77777777" w:rsidR="007F37C6" w:rsidRPr="002F595E" w:rsidRDefault="007F37C6" w:rsidP="00E741C5">
      <w:pPr>
        <w:rPr>
          <w:lang w:val="es-ES_tradnl"/>
        </w:rPr>
      </w:pPr>
      <w:r>
        <w:rPr>
          <w:lang w:val="es-ES_tradnl"/>
        </w:rPr>
        <w:t>No aplica</w:t>
      </w:r>
    </w:p>
    <w:p w14:paraId="69ECDF9F" w14:textId="77777777" w:rsidR="007F37C6" w:rsidRPr="002F595E" w:rsidRDefault="007F37C6" w:rsidP="00E741C5">
      <w:pPr>
        <w:pStyle w:val="Ttol1"/>
        <w:rPr>
          <w:lang w:val="es-ES_tradnl"/>
        </w:rPr>
      </w:pPr>
      <w:bookmarkStart w:id="7" w:name="_Toc164267089"/>
      <w:bookmarkStart w:id="8" w:name="_Toc203646887"/>
      <w:r>
        <w:rPr>
          <w:lang w:val="es-ES_tradnl"/>
        </w:rPr>
        <w:t>Referencias</w:t>
      </w:r>
      <w:bookmarkEnd w:id="7"/>
      <w:bookmarkEnd w:id="8"/>
    </w:p>
    <w:p w14:paraId="3F4BCD73" w14:textId="6DA17117" w:rsidR="007F37C6" w:rsidRPr="002F595E" w:rsidRDefault="00D45E15" w:rsidP="00E741C5">
      <w:pPr>
        <w:rPr>
          <w:lang w:val="es-ES_tradnl"/>
        </w:rPr>
      </w:pPr>
      <w:r>
        <w:rPr>
          <w:lang w:val="es-ES_tradnl"/>
        </w:rPr>
        <w:t>D01 – Política de Seguridad de la Información</w:t>
      </w:r>
    </w:p>
    <w:p w14:paraId="5A1583D3" w14:textId="77777777" w:rsidR="007F37C6" w:rsidRPr="002F595E" w:rsidRDefault="007F37C6" w:rsidP="00E741C5">
      <w:pPr>
        <w:rPr>
          <w:lang w:val="es-ES_tradnl"/>
        </w:rPr>
      </w:pPr>
      <w:r>
        <w:rPr>
          <w:lang w:val="es-ES_tradnl"/>
        </w:rPr>
        <w:t>D02 – Política de Clasificación de la Información </w:t>
      </w:r>
    </w:p>
    <w:p w14:paraId="066F27B2" w14:textId="77777777" w:rsidR="007F37C6" w:rsidRPr="002F595E" w:rsidRDefault="007F37C6" w:rsidP="00E741C5">
      <w:pPr>
        <w:pStyle w:val="Ttol1"/>
        <w:rPr>
          <w:lang w:val="es-ES_tradnl"/>
        </w:rPr>
      </w:pPr>
      <w:bookmarkStart w:id="9" w:name="_Toc164267090"/>
      <w:bookmarkStart w:id="10" w:name="_Toc203646888"/>
      <w:r>
        <w:rPr>
          <w:lang w:val="es-ES_tradnl"/>
        </w:rPr>
        <w:t>Compromiso de confidencialidad</w:t>
      </w:r>
      <w:bookmarkEnd w:id="9"/>
      <w:bookmarkEnd w:id="10"/>
    </w:p>
    <w:p w14:paraId="71529CAC" w14:textId="54BE52A6" w:rsidR="007F37C6" w:rsidRPr="002F595E" w:rsidRDefault="007F37C6" w:rsidP="00E741C5">
      <w:pPr>
        <w:rPr>
          <w:rFonts w:cs="Segoe UI"/>
          <w:lang w:val="es-ES_tradnl"/>
        </w:rPr>
      </w:pPr>
      <w:r>
        <w:rPr>
          <w:rFonts w:cs="Segoe UI"/>
          <w:lang w:val="es-ES_tradnl"/>
        </w:rPr>
        <w:t>La personas trabajadoras y colaboradores de OPTIM TECH se comprometen a:</w:t>
      </w:r>
    </w:p>
    <w:p w14:paraId="0951577E" w14:textId="49F12168" w:rsidR="007F37C6" w:rsidRPr="002F595E" w:rsidRDefault="007F37C6" w:rsidP="13C88921">
      <w:pPr>
        <w:pStyle w:val="Pargrafdellista"/>
        <w:numPr>
          <w:ilvl w:val="0"/>
          <w:numId w:val="9"/>
        </w:numPr>
        <w:spacing w:before="120"/>
        <w:rPr>
          <w:rFonts w:cs="Segoe UI"/>
          <w:lang w:val="es-ES"/>
        </w:rPr>
      </w:pPr>
      <w:r>
        <w:rPr>
          <w:rFonts w:cs="Segoe UI"/>
          <w:lang w:val="es-ES"/>
        </w:rPr>
        <w:t>Guardar secreto y garantizar la confidencialidad y seguridad respecto de los datos e información a los que pudiera tener acceso por razones de su responsabilidad laboral, contractual o de cualquier otro tipo. No podrá hacer uso de la información confidencial a que tenga acceso para fines distintos a los que haya determinado OPTIM TECH, quedando expresamente prohibida la comunicación o transferencia de información confidencial a terceros no autorizados.</w:t>
      </w:r>
    </w:p>
    <w:p w14:paraId="10962A8F" w14:textId="7F03890B" w:rsidR="007F37C6" w:rsidRPr="002F595E" w:rsidRDefault="007F37C6" w:rsidP="00E741C5">
      <w:pPr>
        <w:pStyle w:val="Pargrafdellista"/>
        <w:numPr>
          <w:ilvl w:val="0"/>
          <w:numId w:val="9"/>
        </w:numPr>
        <w:spacing w:before="120"/>
        <w:rPr>
          <w:rFonts w:cs="Segoe UI"/>
          <w:lang w:val="es-ES_tradnl"/>
        </w:rPr>
      </w:pPr>
      <w:r>
        <w:rPr>
          <w:rFonts w:cs="Segoe UI"/>
          <w:lang w:val="es-ES_tradnl"/>
        </w:rPr>
        <w:t>Entre otras, y sin propósito de exclusividad, debe entenderse como Información Confidencial cualquier información de OPTIM TECH en relación a su negocio, tecnología e información propia y/o de terceras partes, incluyendo, a título enunciativo, informes y planes de negocio, secretos comerciales, información técnica, ideas de productos, contratos, información financiera, estructura de precios, descuentos, programas de ordenador, código fuente, derechos de propiedad intelectual e industrial, invenciones, clientes y potenciales clientes, alianzas estratégicas, socios y colaboradores, aquella que contiene datos personales y toda aquella información que OPTIM TECH no haya autorizado de modo explícito para su libre uso o difusión.</w:t>
      </w:r>
    </w:p>
    <w:p w14:paraId="6BEB62C0" w14:textId="106498BC" w:rsidR="007F37C6" w:rsidRPr="002F595E" w:rsidRDefault="007F37C6" w:rsidP="20EBE953">
      <w:pPr>
        <w:pStyle w:val="Pargrafdellista"/>
        <w:numPr>
          <w:ilvl w:val="0"/>
          <w:numId w:val="9"/>
        </w:numPr>
        <w:spacing w:before="120"/>
        <w:rPr>
          <w:rFonts w:cs="Segoe UI"/>
          <w:lang w:val="es-ES"/>
        </w:rPr>
      </w:pPr>
      <w:r>
        <w:rPr>
          <w:rFonts w:cs="Segoe UI"/>
          <w:lang w:val="es-ES"/>
        </w:rPr>
        <w:t>Se hace constar expresamente el carácter de confidencial de la información que pudiera llegar a su conocimiento a través del acceso a los sistemas informáticos de OPTIM TECH y el listado de clientes de OPTIM TECH con sus datos de contacto.</w:t>
      </w:r>
    </w:p>
    <w:p w14:paraId="40383F6F" w14:textId="77777777" w:rsidR="007F37C6" w:rsidRPr="002F595E" w:rsidRDefault="007F37C6" w:rsidP="00E741C5">
      <w:pPr>
        <w:pStyle w:val="Pargrafdellista"/>
        <w:numPr>
          <w:ilvl w:val="0"/>
          <w:numId w:val="9"/>
        </w:numPr>
        <w:spacing w:before="120"/>
        <w:rPr>
          <w:rFonts w:cs="Segoe UI"/>
          <w:lang w:val="es-ES_tradnl"/>
        </w:rPr>
      </w:pPr>
      <w:r>
        <w:rPr>
          <w:rFonts w:cs="Segoe UI"/>
          <w:lang w:val="es-ES_tradnl"/>
        </w:rPr>
        <w:lastRenderedPageBreak/>
        <w:t>No se considerará información confidencial aquella que sea libremente accesible a través de medios públicos.</w:t>
      </w:r>
    </w:p>
    <w:p w14:paraId="48E65D84" w14:textId="1628013D" w:rsidR="007F37C6" w:rsidRPr="002F595E" w:rsidRDefault="007F37C6" w:rsidP="20EBE953">
      <w:pPr>
        <w:pStyle w:val="Pargrafdellista"/>
        <w:numPr>
          <w:ilvl w:val="0"/>
          <w:numId w:val="9"/>
        </w:numPr>
        <w:spacing w:before="120"/>
        <w:rPr>
          <w:rFonts w:cs="Segoe UI"/>
          <w:lang w:val="es-ES"/>
        </w:rPr>
      </w:pPr>
      <w:r>
        <w:rPr>
          <w:rFonts w:cs="Segoe UI"/>
          <w:lang w:val="es-ES"/>
        </w:rPr>
        <w:t>Este deber de secreto y confidencialidad en el uso de la información será observado durante la vigencia de esta relación laboral o contractual y también se mantendrá en vigor con posterioridad a la extinción de la relación laboral o contractual con OPTIM TECH durante un periodo mínimo de 2 años y siempre que su divulgación o suso indebido pueda causar un perjuicio a la empresa.</w:t>
      </w:r>
    </w:p>
    <w:p w14:paraId="489E62C6" w14:textId="355F05BA" w:rsidR="007F37C6" w:rsidRPr="002F595E" w:rsidRDefault="007F37C6" w:rsidP="00E741C5">
      <w:pPr>
        <w:pStyle w:val="Pargrafdellista"/>
        <w:numPr>
          <w:ilvl w:val="0"/>
          <w:numId w:val="9"/>
        </w:numPr>
        <w:spacing w:before="120"/>
        <w:rPr>
          <w:rFonts w:cs="Segoe UI"/>
          <w:lang w:val="es-ES_tradnl"/>
        </w:rPr>
      </w:pPr>
      <w:bookmarkStart w:id="11" w:name="_Hlk50649325"/>
      <w:r>
        <w:rPr>
          <w:rFonts w:cs="Segoe UI"/>
          <w:lang w:val="es-ES_tradnl"/>
        </w:rPr>
        <w:t>Una vez finalizada la relación laboral o contractual con OPTIM TECH, no se permite conservar sin autorización ninguna copia de cualquier material, información, dato personal o documentación derivada de las tareas objeto de su actividad en OPTIM TECH y que tenga carácter confidencial o que cuya propiedad intelectual sea de OPTIM TECH.</w:t>
      </w:r>
      <w:bookmarkEnd w:id="11"/>
    </w:p>
    <w:p w14:paraId="7F402D41" w14:textId="0902FF96" w:rsidR="007F37C6" w:rsidRPr="002F595E" w:rsidRDefault="007F37C6" w:rsidP="20EBE953">
      <w:pPr>
        <w:pStyle w:val="Pargrafdellista"/>
        <w:numPr>
          <w:ilvl w:val="0"/>
          <w:numId w:val="9"/>
        </w:numPr>
        <w:spacing w:before="120"/>
        <w:rPr>
          <w:rFonts w:cs="Segoe UI"/>
          <w:lang w:val="es-ES"/>
        </w:rPr>
      </w:pPr>
      <w:r>
        <w:rPr>
          <w:rFonts w:cs="Segoe UI"/>
          <w:lang w:val="es-ES"/>
        </w:rPr>
        <w:t>Cabe señalar que de acuerdo con los artículos 197 y 279 del Código Penal cualquier acceso, revelación, divulgación, cesión, modificación de información confidencial de la OPTIM TECH, así como facilitar su acceso por parte de terceros, es susceptible de constituir una infracción de carácter penal.</w:t>
      </w:r>
    </w:p>
    <w:p w14:paraId="5C1502F5" w14:textId="77777777" w:rsidR="007F37C6" w:rsidRPr="002F595E" w:rsidRDefault="007F37C6" w:rsidP="00E741C5">
      <w:pPr>
        <w:pStyle w:val="Ttol1"/>
        <w:rPr>
          <w:lang w:val="es-ES_tradnl"/>
        </w:rPr>
      </w:pPr>
      <w:bookmarkStart w:id="12" w:name="_Toc164267091"/>
      <w:bookmarkStart w:id="13" w:name="_Toc203646889"/>
      <w:r>
        <w:rPr>
          <w:lang w:val="es-ES_tradnl"/>
        </w:rPr>
        <w:t>Clasificación, etiquetado y manipulación de la información</w:t>
      </w:r>
      <w:bookmarkEnd w:id="12"/>
      <w:bookmarkEnd w:id="13"/>
    </w:p>
    <w:p w14:paraId="2D1F6405" w14:textId="3A476BA3" w:rsidR="007F37C6" w:rsidRPr="002F595E" w:rsidRDefault="007F37C6" w:rsidP="20EBE953">
      <w:pPr>
        <w:rPr>
          <w:lang w:val="es-ES"/>
        </w:rPr>
      </w:pPr>
      <w:r>
        <w:rPr>
          <w:lang w:val="es-ES"/>
        </w:rPr>
        <w:t xml:space="preserve">Toda información y documentación que sea propiedad o sea tratada por OPTIM TECH debe ser clasificada de acuerdo con criterios de confidencialidad con el fin de minimizar los riesgos de fuga o divulgación indebida de la información de acuerdo con lo que se establece en la </w:t>
      </w:r>
      <w:r>
        <w:rPr>
          <w:i/>
          <w:iCs/>
          <w:lang w:val="es-ES"/>
        </w:rPr>
        <w:t>D02-Política de Clasificación de la Información.</w:t>
      </w:r>
    </w:p>
    <w:p w14:paraId="284CE6B0" w14:textId="77777777" w:rsidR="007F37C6" w:rsidRPr="002F595E" w:rsidRDefault="007F37C6" w:rsidP="00E741C5">
      <w:pPr>
        <w:pStyle w:val="Ttol2"/>
        <w:keepLines w:val="0"/>
        <w:spacing w:before="360" w:after="240"/>
        <w:ind w:left="578" w:hanging="578"/>
        <w:rPr>
          <w:lang w:val="es-ES_tradnl"/>
        </w:rPr>
      </w:pPr>
      <w:bookmarkStart w:id="14" w:name="_Toc164267092"/>
      <w:bookmarkStart w:id="15" w:name="_Toc203646890"/>
      <w:r>
        <w:rPr>
          <w:lang w:val="es-ES_tradnl"/>
        </w:rPr>
        <w:t>Clasificación de la información</w:t>
      </w:r>
      <w:bookmarkEnd w:id="14"/>
      <w:bookmarkEnd w:id="15"/>
    </w:p>
    <w:p w14:paraId="293AC3BB" w14:textId="77777777" w:rsidR="007F37C6" w:rsidRPr="002F595E" w:rsidRDefault="007F37C6" w:rsidP="00E741C5">
      <w:pPr>
        <w:rPr>
          <w:lang w:val="es-ES_tradnl"/>
        </w:rPr>
      </w:pPr>
      <w:r>
        <w:rPr>
          <w:lang w:val="es-ES_tradnl"/>
        </w:rPr>
        <w:t>La información se clasifica de acuerdo con los siguientes criterios:</w:t>
      </w:r>
    </w:p>
    <w:tbl>
      <w:tblPr>
        <w:tblStyle w:val="Taulaambquadrcula"/>
        <w:tblW w:w="0" w:type="auto"/>
        <w:tblBorders>
          <w:top w:val="single" w:sz="4" w:space="0" w:color="0D9A76"/>
          <w:left w:val="single" w:sz="4" w:space="0" w:color="0D9A76"/>
          <w:bottom w:val="single" w:sz="4" w:space="0" w:color="0D9A76"/>
          <w:right w:val="single" w:sz="4" w:space="0" w:color="0D9A76"/>
          <w:insideH w:val="single" w:sz="4" w:space="0" w:color="0D9A76"/>
          <w:insideV w:val="single" w:sz="4" w:space="0" w:color="0D9A76"/>
        </w:tblBorders>
        <w:tblLook w:val="04A0" w:firstRow="1" w:lastRow="0" w:firstColumn="1" w:lastColumn="0" w:noHBand="0" w:noVBand="1"/>
      </w:tblPr>
      <w:tblGrid>
        <w:gridCol w:w="1983"/>
        <w:gridCol w:w="6511"/>
      </w:tblGrid>
      <w:tr w:rsidR="007F37C6" w:rsidRPr="002F595E" w14:paraId="5B52AF89" w14:textId="77777777" w:rsidTr="20EBE953">
        <w:trPr>
          <w:cantSplit/>
        </w:trPr>
        <w:tc>
          <w:tcPr>
            <w:tcW w:w="2122" w:type="dxa"/>
            <w:shd w:val="clear" w:color="auto" w:fill="D8FCF3"/>
          </w:tcPr>
          <w:p w14:paraId="4E73B5F3" w14:textId="77777777" w:rsidR="007F37C6" w:rsidRPr="002F595E" w:rsidRDefault="007F37C6" w:rsidP="00E741C5">
            <w:pPr>
              <w:keepNext/>
              <w:spacing w:before="60" w:after="60"/>
              <w:rPr>
                <w:b/>
                <w:bCs/>
                <w:lang w:val="es-ES_tradnl"/>
              </w:rPr>
            </w:pPr>
            <w:r>
              <w:rPr>
                <w:b/>
                <w:bCs/>
                <w:lang w:val="es-ES_tradnl"/>
              </w:rPr>
              <w:t>Clasificación</w:t>
            </w:r>
          </w:p>
        </w:tc>
        <w:tc>
          <w:tcPr>
            <w:tcW w:w="7409" w:type="dxa"/>
            <w:shd w:val="clear" w:color="auto" w:fill="D8FCF3"/>
          </w:tcPr>
          <w:p w14:paraId="4817FD06" w14:textId="77777777" w:rsidR="007F37C6" w:rsidRPr="002F595E" w:rsidRDefault="007F37C6" w:rsidP="00E741C5">
            <w:pPr>
              <w:keepNext/>
              <w:spacing w:before="60" w:after="60"/>
              <w:rPr>
                <w:b/>
                <w:bCs/>
                <w:lang w:val="es-ES_tradnl"/>
              </w:rPr>
            </w:pPr>
            <w:r>
              <w:rPr>
                <w:b/>
                <w:bCs/>
                <w:lang w:val="es-ES_tradnl"/>
              </w:rPr>
              <w:t>Criterio</w:t>
            </w:r>
          </w:p>
        </w:tc>
      </w:tr>
      <w:tr w:rsidR="007F37C6" w:rsidRPr="002F595E" w14:paraId="5E28D77E" w14:textId="77777777" w:rsidTr="20EBE953">
        <w:trPr>
          <w:cantSplit/>
        </w:trPr>
        <w:tc>
          <w:tcPr>
            <w:tcW w:w="2122" w:type="dxa"/>
          </w:tcPr>
          <w:p w14:paraId="0E250B3E" w14:textId="77777777" w:rsidR="007F37C6" w:rsidRPr="002F595E" w:rsidRDefault="007F37C6" w:rsidP="00E741C5">
            <w:pPr>
              <w:spacing w:before="60" w:after="60"/>
              <w:rPr>
                <w:b/>
                <w:bCs/>
                <w:lang w:val="es-ES_tradnl"/>
              </w:rPr>
            </w:pPr>
            <w:r>
              <w:rPr>
                <w:b/>
                <w:bCs/>
                <w:lang w:val="es-ES_tradnl"/>
              </w:rPr>
              <w:t>Pública</w:t>
            </w:r>
          </w:p>
        </w:tc>
        <w:tc>
          <w:tcPr>
            <w:tcW w:w="7409" w:type="dxa"/>
          </w:tcPr>
          <w:p w14:paraId="3E2CEF4A" w14:textId="508660A5" w:rsidR="007F37C6" w:rsidRPr="002F595E" w:rsidRDefault="007F37C6" w:rsidP="00E741C5">
            <w:pPr>
              <w:spacing w:before="60" w:after="60"/>
              <w:rPr>
                <w:lang w:val="es-ES_tradnl"/>
              </w:rPr>
            </w:pPr>
            <w:r>
              <w:rPr>
                <w:lang w:val="es-ES_tradnl"/>
              </w:rPr>
              <w:t>Información que no requiere de protección en su divulgación, o porque su divulgación intencionada o accidental no supone ningún tipo de riesgo para OPTIM TECH.</w:t>
            </w:r>
          </w:p>
          <w:p w14:paraId="5CE4B256" w14:textId="77777777" w:rsidR="007F37C6" w:rsidRPr="002F595E" w:rsidRDefault="007F37C6" w:rsidP="00E741C5">
            <w:pPr>
              <w:spacing w:before="120" w:after="60"/>
              <w:rPr>
                <w:b/>
                <w:bCs/>
                <w:lang w:val="es-ES_tradnl"/>
              </w:rPr>
            </w:pPr>
            <w:r>
              <w:rPr>
                <w:b/>
                <w:bCs/>
                <w:lang w:val="es-ES_tradnl"/>
              </w:rPr>
              <w:t>Ámbito de acceso y divulgación:</w:t>
            </w:r>
          </w:p>
          <w:p w14:paraId="4C9A7FE2" w14:textId="1D20CD82" w:rsidR="007F37C6" w:rsidRPr="002F595E" w:rsidRDefault="007F37C6" w:rsidP="00E741C5">
            <w:pPr>
              <w:spacing w:before="60" w:after="60"/>
              <w:rPr>
                <w:lang w:val="es-ES_tradnl"/>
              </w:rPr>
            </w:pPr>
            <w:r>
              <w:rPr>
                <w:lang w:val="es-ES_tradnl"/>
              </w:rPr>
              <w:t>Se trata de información accesible y divulgable por parte de cualquier persona, incluyendo aquellas que sean ajenas a OPTIM TECH.</w:t>
            </w:r>
          </w:p>
        </w:tc>
      </w:tr>
      <w:tr w:rsidR="007F37C6" w:rsidRPr="002F595E" w14:paraId="43896FB6" w14:textId="77777777" w:rsidTr="20EBE953">
        <w:trPr>
          <w:cantSplit/>
        </w:trPr>
        <w:tc>
          <w:tcPr>
            <w:tcW w:w="2122" w:type="dxa"/>
          </w:tcPr>
          <w:p w14:paraId="5FDFE72C" w14:textId="77777777" w:rsidR="007F37C6" w:rsidRPr="002F595E" w:rsidRDefault="007F37C6" w:rsidP="00E741C5">
            <w:pPr>
              <w:spacing w:before="60" w:after="60"/>
              <w:rPr>
                <w:lang w:val="es-ES_tradnl"/>
              </w:rPr>
            </w:pPr>
            <w:r>
              <w:rPr>
                <w:b/>
                <w:bCs/>
                <w:lang w:val="es-ES_tradnl"/>
              </w:rPr>
              <w:lastRenderedPageBreak/>
              <w:t>Uso interno</w:t>
            </w:r>
          </w:p>
        </w:tc>
        <w:tc>
          <w:tcPr>
            <w:tcW w:w="7409" w:type="dxa"/>
          </w:tcPr>
          <w:p w14:paraId="2BB45A21" w14:textId="77777777" w:rsidR="007F37C6" w:rsidRPr="002F595E" w:rsidRDefault="007F37C6" w:rsidP="00E741C5">
            <w:pPr>
              <w:spacing w:before="60" w:after="60"/>
              <w:rPr>
                <w:lang w:val="es-ES_tradnl"/>
              </w:rPr>
            </w:pPr>
            <w:r>
              <w:rPr>
                <w:lang w:val="es-ES_tradnl"/>
              </w:rPr>
              <w:t>Información que, necesitando protección, no está clasificada como restringida para un número determinado de usuarios por ser necesaria para el correcto desempeño de sus funciones y de los negocios de cada una de las unidades en las que ejercitan su actividad.</w:t>
            </w:r>
          </w:p>
          <w:p w14:paraId="40F260FB" w14:textId="77777777" w:rsidR="007F37C6" w:rsidRPr="002F595E" w:rsidRDefault="007F37C6" w:rsidP="20EBE953">
            <w:pPr>
              <w:spacing w:before="60" w:after="60"/>
              <w:rPr>
                <w:lang w:val="es-ES"/>
              </w:rPr>
            </w:pPr>
            <w:r>
              <w:rPr>
                <w:lang w:val="es-ES"/>
              </w:rPr>
              <w:t>También será considerada información confidencial de uso interno toda aquella información que contenga datos personales básicos.</w:t>
            </w:r>
          </w:p>
          <w:p w14:paraId="2D7F517B" w14:textId="77777777" w:rsidR="007F37C6" w:rsidRPr="002F595E" w:rsidRDefault="007F37C6" w:rsidP="00E741C5">
            <w:pPr>
              <w:spacing w:before="120" w:after="60"/>
              <w:rPr>
                <w:b/>
                <w:bCs/>
                <w:lang w:val="es-ES_tradnl"/>
              </w:rPr>
            </w:pPr>
            <w:r>
              <w:rPr>
                <w:b/>
                <w:bCs/>
                <w:lang w:val="es-ES_tradnl"/>
              </w:rPr>
              <w:t>Ámbito de acceso y divulgación:</w:t>
            </w:r>
          </w:p>
          <w:p w14:paraId="08659C6D" w14:textId="471C86AC" w:rsidR="007F37C6" w:rsidRPr="002F595E" w:rsidRDefault="007F37C6" w:rsidP="00E741C5">
            <w:pPr>
              <w:spacing w:before="60" w:after="60"/>
              <w:rPr>
                <w:lang w:val="es-ES_tradnl"/>
              </w:rPr>
            </w:pPr>
            <w:r>
              <w:rPr>
                <w:lang w:val="es-ES_tradnl"/>
              </w:rPr>
              <w:t xml:space="preserve">Será accesible para todo el personal interno y aquellos colaboradores externos previamente autorizados por OPTIM TECH y que hayan firmado acuerdos de confidencialidad. </w:t>
            </w:r>
          </w:p>
          <w:p w14:paraId="3D2EB2AD" w14:textId="77777777" w:rsidR="007F37C6" w:rsidRPr="002F595E" w:rsidRDefault="007F37C6" w:rsidP="00E741C5">
            <w:pPr>
              <w:spacing w:before="60" w:after="60"/>
              <w:rPr>
                <w:lang w:val="es-ES_tradnl"/>
              </w:rPr>
            </w:pPr>
            <w:r>
              <w:rPr>
                <w:lang w:val="es-ES_tradnl"/>
              </w:rPr>
              <w:t>No podrá transmitirse ni comunicarse a nadie fuera de la organización sin previa autorización del propietario de la información.</w:t>
            </w:r>
          </w:p>
        </w:tc>
      </w:tr>
      <w:tr w:rsidR="007F37C6" w:rsidRPr="002F595E" w14:paraId="25A5D7F7" w14:textId="77777777" w:rsidTr="20EBE953">
        <w:trPr>
          <w:cantSplit/>
        </w:trPr>
        <w:tc>
          <w:tcPr>
            <w:tcW w:w="2122" w:type="dxa"/>
          </w:tcPr>
          <w:p w14:paraId="0A8F834B" w14:textId="77777777" w:rsidR="007F37C6" w:rsidRPr="002F595E" w:rsidRDefault="007F37C6" w:rsidP="00E741C5">
            <w:pPr>
              <w:spacing w:before="60" w:after="60"/>
              <w:rPr>
                <w:lang w:val="es-ES_tradnl"/>
              </w:rPr>
            </w:pPr>
            <w:r>
              <w:rPr>
                <w:b/>
                <w:bCs/>
                <w:lang w:val="es-ES_tradnl"/>
              </w:rPr>
              <w:t>Reservada</w:t>
            </w:r>
          </w:p>
        </w:tc>
        <w:tc>
          <w:tcPr>
            <w:tcW w:w="7409" w:type="dxa"/>
          </w:tcPr>
          <w:p w14:paraId="3EAC967C" w14:textId="77777777" w:rsidR="007F37C6" w:rsidRPr="002F595E" w:rsidRDefault="007F37C6" w:rsidP="20EBE953">
            <w:pPr>
              <w:spacing w:before="60" w:after="60"/>
              <w:rPr>
                <w:lang w:val="es-ES"/>
              </w:rPr>
            </w:pPr>
            <w:r>
              <w:rPr>
                <w:lang w:val="es-ES"/>
              </w:rPr>
              <w:t>Información que, necesitando protección, será accesible únicamente por un grupo limitado de personas que necesita dicha información para el desempeño de sus actividades laborales específicas.</w:t>
            </w:r>
          </w:p>
          <w:p w14:paraId="7E15DC66" w14:textId="77777777" w:rsidR="007F37C6" w:rsidRPr="002F595E" w:rsidRDefault="007F37C6" w:rsidP="20EBE953">
            <w:pPr>
              <w:spacing w:before="60" w:after="60"/>
              <w:rPr>
                <w:lang w:val="es-ES"/>
              </w:rPr>
            </w:pPr>
            <w:r>
              <w:rPr>
                <w:lang w:val="es-ES"/>
              </w:rPr>
              <w:t>También será considerada información reservada toda aquella información que contenga datos personales de categoría especial.</w:t>
            </w:r>
          </w:p>
          <w:p w14:paraId="27B52E97" w14:textId="77777777" w:rsidR="007F37C6" w:rsidRPr="002F595E" w:rsidRDefault="007F37C6" w:rsidP="00E741C5">
            <w:pPr>
              <w:spacing w:before="120" w:after="60"/>
              <w:rPr>
                <w:b/>
                <w:bCs/>
                <w:lang w:val="es-ES_tradnl"/>
              </w:rPr>
            </w:pPr>
            <w:r>
              <w:rPr>
                <w:b/>
                <w:bCs/>
                <w:lang w:val="es-ES_tradnl"/>
              </w:rPr>
              <w:t>Ámbito de acceso y divulgación:</w:t>
            </w:r>
          </w:p>
          <w:p w14:paraId="6CC9224E" w14:textId="77777777" w:rsidR="007F37C6" w:rsidRPr="002F595E" w:rsidRDefault="007F37C6" w:rsidP="00E741C5">
            <w:pPr>
              <w:spacing w:before="60" w:after="60"/>
              <w:rPr>
                <w:lang w:val="es-ES_tradnl"/>
              </w:rPr>
            </w:pPr>
            <w:r>
              <w:rPr>
                <w:lang w:val="es-ES_tradnl"/>
              </w:rPr>
              <w:t>Será información reservada aquella que solo puede conocer las personas de un departamento o proyecto.</w:t>
            </w:r>
          </w:p>
          <w:p w14:paraId="7B36072A" w14:textId="77777777" w:rsidR="007F37C6" w:rsidRPr="002F595E" w:rsidRDefault="007F37C6" w:rsidP="00E741C5">
            <w:pPr>
              <w:spacing w:before="60" w:after="60"/>
              <w:rPr>
                <w:lang w:val="es-ES_tradnl"/>
              </w:rPr>
            </w:pPr>
            <w:r>
              <w:rPr>
                <w:lang w:val="es-ES_tradnl"/>
              </w:rPr>
              <w:t>El acceso a la información clasificada como restringida podrá ser permanente o temporal, siempre de forma justificada y previa aprobación.</w:t>
            </w:r>
          </w:p>
          <w:p w14:paraId="62BDC7C6" w14:textId="77777777" w:rsidR="007F37C6" w:rsidRPr="002F595E" w:rsidRDefault="007F37C6" w:rsidP="00E741C5">
            <w:pPr>
              <w:spacing w:before="60" w:after="60"/>
              <w:rPr>
                <w:lang w:val="es-ES_tradnl"/>
              </w:rPr>
            </w:pPr>
            <w:r>
              <w:rPr>
                <w:lang w:val="es-ES_tradnl"/>
              </w:rPr>
              <w:t>No está permitida la transferencia excepcional a terceros sin autorización previa del propietario de la información.</w:t>
            </w:r>
          </w:p>
        </w:tc>
      </w:tr>
      <w:tr w:rsidR="007F37C6" w:rsidRPr="002F595E" w14:paraId="0E6DFE68" w14:textId="77777777" w:rsidTr="20EBE953">
        <w:trPr>
          <w:cantSplit/>
        </w:trPr>
        <w:tc>
          <w:tcPr>
            <w:tcW w:w="2122" w:type="dxa"/>
          </w:tcPr>
          <w:p w14:paraId="665ADAD2" w14:textId="77777777" w:rsidR="007F37C6" w:rsidRPr="002F595E" w:rsidRDefault="007F37C6" w:rsidP="00E741C5">
            <w:pPr>
              <w:spacing w:before="60" w:after="60"/>
              <w:rPr>
                <w:b/>
                <w:bCs/>
                <w:lang w:val="es-ES_tradnl"/>
              </w:rPr>
            </w:pPr>
            <w:r>
              <w:rPr>
                <w:b/>
                <w:bCs/>
                <w:lang w:val="es-ES_tradnl"/>
              </w:rPr>
              <w:t>Secreta</w:t>
            </w:r>
          </w:p>
        </w:tc>
        <w:tc>
          <w:tcPr>
            <w:tcW w:w="7409" w:type="dxa"/>
          </w:tcPr>
          <w:p w14:paraId="46899E0E" w14:textId="13626A3F" w:rsidR="007F37C6" w:rsidRPr="002F595E" w:rsidRDefault="007F37C6" w:rsidP="00E741C5">
            <w:pPr>
              <w:spacing w:before="60" w:after="60"/>
              <w:rPr>
                <w:lang w:val="es-ES_tradnl"/>
              </w:rPr>
            </w:pPr>
            <w:r>
              <w:rPr>
                <w:lang w:val="es-ES_tradnl"/>
              </w:rPr>
              <w:t>Información cuya divulgación, alteración o pérdida puede suponer un quebranto económico grave para OPTIM TECH, un deterioro significativo de su imagen pública, atentar directamente con el derecho a la intimidad de las personas, afectar significativamente a su posición en el mercado o incumplir la normativa vigente.</w:t>
            </w:r>
          </w:p>
          <w:p w14:paraId="28814AEA" w14:textId="77777777" w:rsidR="007F37C6" w:rsidRPr="002F595E" w:rsidRDefault="007F37C6" w:rsidP="00E741C5">
            <w:pPr>
              <w:spacing w:before="120" w:after="60"/>
              <w:rPr>
                <w:b/>
                <w:bCs/>
                <w:lang w:val="es-ES_tradnl"/>
              </w:rPr>
            </w:pPr>
            <w:r>
              <w:rPr>
                <w:b/>
                <w:bCs/>
                <w:lang w:val="es-ES_tradnl"/>
              </w:rPr>
              <w:t>Ámbito de acceso y divulgación:</w:t>
            </w:r>
          </w:p>
          <w:p w14:paraId="0323C5F5" w14:textId="77777777" w:rsidR="007F37C6" w:rsidRPr="002F595E" w:rsidRDefault="007F37C6" w:rsidP="20EBE953">
            <w:pPr>
              <w:spacing w:before="60" w:after="60"/>
              <w:rPr>
                <w:lang w:val="es-ES"/>
              </w:rPr>
            </w:pPr>
            <w:r>
              <w:rPr>
                <w:lang w:val="es-ES"/>
              </w:rPr>
              <w:t>En general será información a la que únicamente tiene acceso personas concretas debidamente autorizadas en función de su autoridad o posición dentro de la empresa.</w:t>
            </w:r>
          </w:p>
        </w:tc>
      </w:tr>
    </w:tbl>
    <w:p w14:paraId="2CC58A51" w14:textId="77777777" w:rsidR="007F37C6" w:rsidRPr="002F595E" w:rsidRDefault="007F37C6" w:rsidP="00E741C5">
      <w:pPr>
        <w:pStyle w:val="Ttol2"/>
        <w:keepLines w:val="0"/>
        <w:spacing w:before="360" w:after="240"/>
        <w:ind w:left="578" w:hanging="578"/>
        <w:rPr>
          <w:lang w:val="es-ES_tradnl"/>
        </w:rPr>
      </w:pPr>
      <w:bookmarkStart w:id="16" w:name="_Toc164267093"/>
      <w:bookmarkStart w:id="17" w:name="_Toc203646891"/>
      <w:r>
        <w:rPr>
          <w:lang w:val="es-ES_tradnl"/>
        </w:rPr>
        <w:t>Responsabilidad de clasificación de la información</w:t>
      </w:r>
      <w:bookmarkEnd w:id="16"/>
      <w:bookmarkEnd w:id="17"/>
    </w:p>
    <w:p w14:paraId="31580830" w14:textId="36188083" w:rsidR="007F37C6" w:rsidRPr="002F595E" w:rsidRDefault="007F37C6" w:rsidP="0DBEA7EC">
      <w:pPr>
        <w:rPr>
          <w:lang w:val="es-ES"/>
        </w:rPr>
      </w:pPr>
      <w:r>
        <w:rPr>
          <w:lang w:val="es-ES"/>
        </w:rPr>
        <w:t>La responsabilidad del proceso de clasificación de cada uno de los activos de información de OPTIM TECH recae sobre el propietario de la información y documentación a clasificar, debiendo tenerse en cuenta que se aplicará el criterio más restrictivo posible, y que deberá ejecutar este proceso periódicamente con la finalidad de asegurar la vigencia de la citada clasificación. Asimismo, el propietario será responsable de asegurar que las medidas de seguridad implantadas son acordes con dicha clasificación.</w:t>
      </w:r>
    </w:p>
    <w:p w14:paraId="193EED36" w14:textId="77777777" w:rsidR="007F37C6" w:rsidRPr="002F595E" w:rsidRDefault="007F37C6" w:rsidP="00E741C5">
      <w:pPr>
        <w:pStyle w:val="Ttol2"/>
        <w:keepLines w:val="0"/>
        <w:spacing w:before="360" w:after="240"/>
        <w:ind w:left="578" w:hanging="578"/>
        <w:rPr>
          <w:lang w:val="es-ES_tradnl"/>
        </w:rPr>
      </w:pPr>
      <w:bookmarkStart w:id="18" w:name="_Toc164267094"/>
      <w:bookmarkStart w:id="19" w:name="_Toc203646892"/>
      <w:r>
        <w:rPr>
          <w:lang w:val="es-ES_tradnl"/>
        </w:rPr>
        <w:lastRenderedPageBreak/>
        <w:t>Etiquetado de la información</w:t>
      </w:r>
      <w:bookmarkEnd w:id="18"/>
      <w:bookmarkEnd w:id="19"/>
    </w:p>
    <w:p w14:paraId="1E1EE6F1" w14:textId="77777777" w:rsidR="007F37C6" w:rsidRPr="002F595E" w:rsidRDefault="007F37C6" w:rsidP="20EBE953">
      <w:pPr>
        <w:rPr>
          <w:lang w:val="es-ES"/>
        </w:rPr>
      </w:pPr>
      <w:r>
        <w:rPr>
          <w:lang w:val="es-ES"/>
        </w:rPr>
        <w:t>A partir de esta clasificación se deriva la necesidad del etiquetado de la información de acuerdo con las características de los diferentes tipos de documentos existentes.</w:t>
      </w:r>
    </w:p>
    <w:p w14:paraId="228E797A" w14:textId="77777777" w:rsidR="007F37C6" w:rsidRPr="002F595E" w:rsidRDefault="007F37C6" w:rsidP="00E741C5">
      <w:pPr>
        <w:rPr>
          <w:lang w:val="es-ES_tradnl"/>
        </w:rPr>
      </w:pPr>
      <w:r>
        <w:rPr>
          <w:lang w:val="es-ES_tradnl"/>
        </w:rPr>
        <w:t>Para ello se determina que:</w:t>
      </w:r>
    </w:p>
    <w:p w14:paraId="4ED71390" w14:textId="57DFDD05" w:rsidR="007F37C6" w:rsidRPr="002F595E" w:rsidRDefault="007F37C6" w:rsidP="20EBE953">
      <w:pPr>
        <w:pStyle w:val="Pargrafdellista"/>
        <w:numPr>
          <w:ilvl w:val="0"/>
          <w:numId w:val="8"/>
        </w:numPr>
        <w:rPr>
          <w:lang w:val="es-ES"/>
        </w:rPr>
      </w:pPr>
      <w:r>
        <w:rPr>
          <w:lang w:val="es-ES"/>
        </w:rPr>
        <w:t>Todos los documentos generados por OPTIM TECH deben contener la información de su clasificación siempre que sea posible, indicando de forma visible el nivel de clasificación en su cabecera y en todas sus páginas.</w:t>
      </w:r>
    </w:p>
    <w:p w14:paraId="2C1657C7" w14:textId="1D832425" w:rsidR="007F37C6" w:rsidRPr="002F595E" w:rsidRDefault="007F37C6" w:rsidP="00E741C5">
      <w:pPr>
        <w:pStyle w:val="Pargrafdellista"/>
        <w:numPr>
          <w:ilvl w:val="0"/>
          <w:numId w:val="8"/>
        </w:numPr>
        <w:rPr>
          <w:lang w:val="es-ES_tradnl"/>
        </w:rPr>
      </w:pPr>
      <w:r>
        <w:rPr>
          <w:lang w:val="es-ES_tradnl"/>
        </w:rPr>
        <w:t>En el caso de un documento generado por OPTIM TECH que no incluya información de clasificación, será tratado como “Uso interno”.</w:t>
      </w:r>
    </w:p>
    <w:p w14:paraId="70322650" w14:textId="7F08B91E" w:rsidR="007F37C6" w:rsidRPr="002F595E" w:rsidRDefault="007F37C6" w:rsidP="00E741C5">
      <w:pPr>
        <w:pStyle w:val="Pargrafdellista"/>
        <w:numPr>
          <w:ilvl w:val="0"/>
          <w:numId w:val="8"/>
        </w:numPr>
        <w:rPr>
          <w:lang w:val="es-ES_tradnl"/>
        </w:rPr>
      </w:pPr>
      <w:r>
        <w:rPr>
          <w:lang w:val="es-ES_tradnl"/>
        </w:rPr>
        <w:t>En el caso de documentos externos no generados por OPTIM TECH y que, por tanto, no incluyen esta información de clasificación, serán tratados como información “Reservada”.</w:t>
      </w:r>
    </w:p>
    <w:p w14:paraId="4EF4ADAB" w14:textId="77777777" w:rsidR="007F37C6" w:rsidRPr="002F595E" w:rsidRDefault="007F37C6" w:rsidP="20EBE953">
      <w:pPr>
        <w:pStyle w:val="Pargrafdellista"/>
        <w:numPr>
          <w:ilvl w:val="0"/>
          <w:numId w:val="8"/>
        </w:numPr>
        <w:rPr>
          <w:lang w:val="es-ES"/>
        </w:rPr>
      </w:pPr>
      <w:r>
        <w:rPr>
          <w:lang w:val="es-ES"/>
        </w:rPr>
        <w:t xml:space="preserve">Asimismo, aquellos documentos que no dispongan de información de clasificación y estén guardados en contenedores tales como en carpetas del servidor o en armarios cerrados con llave, se considerará que son documentos clasificados de acuerdo con el grado de acceso a estos contenedores. </w:t>
      </w:r>
    </w:p>
    <w:p w14:paraId="1BB75476" w14:textId="3EEAB8CF" w:rsidR="007F37C6" w:rsidRPr="002F595E" w:rsidRDefault="007F37C6" w:rsidP="0DBEA7EC">
      <w:pPr>
        <w:pStyle w:val="Pargrafdellista"/>
        <w:rPr>
          <w:lang w:val="es-ES"/>
        </w:rPr>
      </w:pPr>
      <w:r>
        <w:rPr>
          <w:lang w:val="es-ES"/>
        </w:rPr>
        <w:t>Así, por ejemplo, si un documento está contenido en una carpeta que tiene el acceso permitido a todo el personal de OPTIM TECH, se considerará como “Uso Interno”. Si por lo contrario el acceso está restringido a únicamente el personal de un área, departamento o proyecto será considerada “Reservada”. Si el acceso a esta carpeta o documento está restringido a personas concretas, será considerado como “Secreto”.</w:t>
      </w:r>
    </w:p>
    <w:p w14:paraId="632FF673" w14:textId="77777777" w:rsidR="007F37C6" w:rsidRPr="002F595E" w:rsidRDefault="007F37C6" w:rsidP="00E741C5">
      <w:pPr>
        <w:pStyle w:val="Ttol2"/>
        <w:keepLines w:val="0"/>
        <w:spacing w:before="360" w:after="240"/>
        <w:ind w:left="578" w:hanging="578"/>
        <w:rPr>
          <w:lang w:val="es-ES_tradnl"/>
        </w:rPr>
      </w:pPr>
      <w:bookmarkStart w:id="20" w:name="_Toc164267095"/>
      <w:bookmarkStart w:id="21" w:name="_Toc203646893"/>
      <w:r>
        <w:rPr>
          <w:lang w:val="es-ES_tradnl"/>
        </w:rPr>
        <w:t>Manipulación de información confidencial</w:t>
      </w:r>
      <w:bookmarkEnd w:id="20"/>
      <w:bookmarkEnd w:id="21"/>
    </w:p>
    <w:p w14:paraId="420E93D6" w14:textId="77777777" w:rsidR="007F37C6" w:rsidRPr="002F595E" w:rsidRDefault="007F37C6" w:rsidP="00E741C5">
      <w:pPr>
        <w:rPr>
          <w:lang w:val="es-ES_tradnl"/>
        </w:rPr>
      </w:pPr>
      <w:r>
        <w:rPr>
          <w:lang w:val="es-ES_tradnl"/>
        </w:rPr>
        <w:t>De forma complementaria a las obligaciones generales contenidas en este documento, se deberán adoptar las medidas y procedimientos de manipulación acordes al nivel de clasificación de la información tratada, teniendo en cuenta aspectos tales como:</w:t>
      </w:r>
    </w:p>
    <w:p w14:paraId="444A4E76" w14:textId="77777777" w:rsidR="007F37C6" w:rsidRPr="002F595E" w:rsidRDefault="007F37C6" w:rsidP="00E741C5">
      <w:pPr>
        <w:pStyle w:val="Pargrafdellista"/>
        <w:numPr>
          <w:ilvl w:val="0"/>
          <w:numId w:val="7"/>
        </w:numPr>
        <w:rPr>
          <w:lang w:val="es-ES_tradnl"/>
        </w:rPr>
      </w:pPr>
      <w:r>
        <w:rPr>
          <w:lang w:val="es-ES_tradnl"/>
        </w:rPr>
        <w:t>Archivo electrónico y en papel</w:t>
      </w:r>
    </w:p>
    <w:p w14:paraId="71B0D6E9" w14:textId="77777777" w:rsidR="007F37C6" w:rsidRPr="002F595E" w:rsidRDefault="007F37C6" w:rsidP="00E741C5">
      <w:pPr>
        <w:pStyle w:val="Pargrafdellista"/>
        <w:numPr>
          <w:ilvl w:val="0"/>
          <w:numId w:val="7"/>
        </w:numPr>
        <w:rPr>
          <w:lang w:val="es-ES_tradnl"/>
        </w:rPr>
      </w:pPr>
      <w:r>
        <w:rPr>
          <w:lang w:val="es-ES_tradnl"/>
        </w:rPr>
        <w:t>Reproducción, copia, distribución y publicación</w:t>
      </w:r>
    </w:p>
    <w:p w14:paraId="2831A4E1" w14:textId="77777777" w:rsidR="007F37C6" w:rsidRPr="002F595E" w:rsidRDefault="007F37C6" w:rsidP="00E741C5">
      <w:pPr>
        <w:pStyle w:val="Pargrafdellista"/>
        <w:numPr>
          <w:ilvl w:val="0"/>
          <w:numId w:val="7"/>
        </w:numPr>
        <w:rPr>
          <w:lang w:val="es-ES_tradnl"/>
        </w:rPr>
      </w:pPr>
      <w:r>
        <w:rPr>
          <w:lang w:val="es-ES_tradnl"/>
        </w:rPr>
        <w:t>Transmisión electrónica</w:t>
      </w:r>
    </w:p>
    <w:p w14:paraId="138F0583" w14:textId="77777777" w:rsidR="007F37C6" w:rsidRPr="002F595E" w:rsidRDefault="007F37C6" w:rsidP="00E741C5">
      <w:pPr>
        <w:pStyle w:val="Pargrafdellista"/>
        <w:numPr>
          <w:ilvl w:val="0"/>
          <w:numId w:val="7"/>
        </w:numPr>
        <w:rPr>
          <w:lang w:val="es-ES_tradnl"/>
        </w:rPr>
      </w:pPr>
      <w:r>
        <w:rPr>
          <w:lang w:val="es-ES_tradnl"/>
        </w:rPr>
        <w:t>Transporte de soportes físicos, incluyendo dispositivos electrónicos y documentos en papel.</w:t>
      </w:r>
    </w:p>
    <w:p w14:paraId="70D327C9" w14:textId="77777777" w:rsidR="007F37C6" w:rsidRPr="002F595E" w:rsidRDefault="007F37C6" w:rsidP="00E741C5">
      <w:pPr>
        <w:pStyle w:val="Pargrafdellista"/>
        <w:numPr>
          <w:ilvl w:val="0"/>
          <w:numId w:val="7"/>
        </w:numPr>
        <w:rPr>
          <w:lang w:val="es-ES_tradnl"/>
        </w:rPr>
      </w:pPr>
      <w:r>
        <w:rPr>
          <w:lang w:val="es-ES_tradnl"/>
        </w:rPr>
        <w:t>Borrado y destrucción de soportes físicos y electrónicos.</w:t>
      </w:r>
    </w:p>
    <w:p w14:paraId="6FAA48DF" w14:textId="77777777" w:rsidR="007F37C6" w:rsidRPr="002F595E" w:rsidRDefault="007F37C6" w:rsidP="20EBE953">
      <w:pPr>
        <w:rPr>
          <w:lang w:val="es-ES"/>
        </w:rPr>
      </w:pPr>
      <w:r>
        <w:rPr>
          <w:lang w:val="es-ES"/>
        </w:rPr>
        <w:t xml:space="preserve">Estas medidas y procedimientos están documentadas en el </w:t>
      </w:r>
      <w:r>
        <w:rPr>
          <w:i/>
          <w:iCs/>
          <w:lang w:val="es-ES"/>
        </w:rPr>
        <w:t>D02-Política de Clasificación de la Información</w:t>
      </w:r>
      <w:r>
        <w:rPr>
          <w:lang w:val="es-ES"/>
        </w:rPr>
        <w:t>, que está a disposición de todo el personal como parte de la documentación del Sistema de Gestión de la Seguridad de la Información.</w:t>
      </w:r>
    </w:p>
    <w:p w14:paraId="72BA80C7" w14:textId="7703D7BD" w:rsidR="007F37C6" w:rsidRPr="002F595E" w:rsidRDefault="007F37C6" w:rsidP="20EBE953">
      <w:pPr>
        <w:rPr>
          <w:rFonts w:ascii="Roboto Light" w:hAnsi="Roboto Light"/>
          <w:lang w:val="es-ES"/>
        </w:rPr>
      </w:pPr>
      <w:r>
        <w:rPr>
          <w:lang w:val="es-ES"/>
        </w:rPr>
        <w:t>En caso de duda en la aplicación de estas medidas de clasificación, etiquetado y manipulación será imprescindible solicitar la ayuda del Responsable de Seguridad de la Información de OPTIM TECH.</w:t>
      </w:r>
    </w:p>
    <w:p w14:paraId="77EB568A" w14:textId="77777777" w:rsidR="007F37C6" w:rsidRPr="002F595E" w:rsidRDefault="007F37C6" w:rsidP="00E741C5">
      <w:pPr>
        <w:pStyle w:val="Ttol1"/>
        <w:rPr>
          <w:lang w:val="es-ES_tradnl"/>
        </w:rPr>
      </w:pPr>
      <w:bookmarkStart w:id="22" w:name="_Toc164267096"/>
      <w:bookmarkStart w:id="23" w:name="_Toc203646894"/>
      <w:r>
        <w:rPr>
          <w:lang w:val="es-ES_tradnl"/>
        </w:rPr>
        <w:lastRenderedPageBreak/>
        <w:t>Normativa de seguridad y uso de activos informáticos</w:t>
      </w:r>
      <w:bookmarkEnd w:id="22"/>
      <w:bookmarkEnd w:id="23"/>
    </w:p>
    <w:p w14:paraId="1A63DCE7" w14:textId="77777777" w:rsidR="007F37C6" w:rsidRPr="002F595E" w:rsidRDefault="007F37C6" w:rsidP="00E741C5">
      <w:pPr>
        <w:pStyle w:val="Ttol2"/>
        <w:keepLines w:val="0"/>
        <w:spacing w:before="360" w:after="240"/>
        <w:ind w:left="578" w:hanging="578"/>
        <w:rPr>
          <w:lang w:val="es-ES_tradnl"/>
        </w:rPr>
      </w:pPr>
      <w:bookmarkStart w:id="24" w:name="_Toc164267097"/>
      <w:bookmarkStart w:id="25" w:name="_Toc203646895"/>
      <w:r>
        <w:rPr>
          <w:lang w:val="es-ES_tradnl"/>
        </w:rPr>
        <w:t>Obligaciones y buenas prácticas en seguridad de la información</w:t>
      </w:r>
      <w:bookmarkEnd w:id="24"/>
      <w:bookmarkEnd w:id="25"/>
    </w:p>
    <w:p w14:paraId="041E4BA2" w14:textId="4B946F09" w:rsidR="007F37C6" w:rsidRPr="002F595E" w:rsidRDefault="007F37C6" w:rsidP="00E741C5">
      <w:pPr>
        <w:rPr>
          <w:lang w:val="es-ES_tradnl"/>
        </w:rPr>
      </w:pPr>
      <w:r>
        <w:rPr>
          <w:lang w:val="es-ES_tradnl"/>
        </w:rPr>
        <w:t>De acuerdo con la política de seguridad de la información de OPTIM TECH, se establece la siguiente normativa para el uso correcto de equipos, servicios e instalaciones:</w:t>
      </w:r>
    </w:p>
    <w:p w14:paraId="194844CB" w14:textId="77777777" w:rsidR="007F37C6" w:rsidRPr="002F595E" w:rsidRDefault="007F37C6" w:rsidP="00E741C5">
      <w:pPr>
        <w:pStyle w:val="Ttol3"/>
        <w:keepLines w:val="0"/>
        <w:spacing w:before="240" w:after="120"/>
        <w:rPr>
          <w:lang w:val="es-ES_tradnl"/>
        </w:rPr>
      </w:pPr>
      <w:bookmarkStart w:id="26" w:name="_Toc164267098"/>
      <w:bookmarkStart w:id="27" w:name="_Toc203646896"/>
      <w:r>
        <w:rPr>
          <w:lang w:val="es-ES_tradnl"/>
        </w:rPr>
        <w:t>Notificación de incidentes</w:t>
      </w:r>
      <w:bookmarkEnd w:id="26"/>
      <w:bookmarkEnd w:id="27"/>
    </w:p>
    <w:p w14:paraId="0483E968" w14:textId="5E31809A" w:rsidR="007F37C6" w:rsidRPr="002F595E" w:rsidRDefault="007F37C6" w:rsidP="20EBE953">
      <w:pPr>
        <w:rPr>
          <w:lang w:val="es-ES"/>
        </w:rPr>
      </w:pPr>
      <w:r>
        <w:rPr>
          <w:lang w:val="es-ES"/>
        </w:rPr>
        <w:t>Se debe avisar inmediatamente a los responsables o al área de soporte IT de OPTIM TECH cuando se sospeche, detecte o sufra algún incidente de seguridad a través del canal establecido dev@optimtech.es.</w:t>
      </w:r>
    </w:p>
    <w:p w14:paraId="539DDD19" w14:textId="77777777" w:rsidR="007F37C6" w:rsidRPr="002F595E" w:rsidRDefault="007F37C6" w:rsidP="00E741C5">
      <w:pPr>
        <w:rPr>
          <w:lang w:val="es-ES_tradnl"/>
        </w:rPr>
      </w:pPr>
      <w:r>
        <w:rPr>
          <w:lang w:val="es-ES_tradnl"/>
        </w:rPr>
        <w:t>Asimismo, se deberán notificar a través de este mismo canal, cualquier punto débil de seguridad que se aprecie.</w:t>
      </w:r>
    </w:p>
    <w:p w14:paraId="6A37E943" w14:textId="77777777" w:rsidR="007F37C6" w:rsidRPr="002F595E" w:rsidRDefault="007F37C6" w:rsidP="00E741C5">
      <w:pPr>
        <w:pStyle w:val="Ttol3"/>
        <w:keepLines w:val="0"/>
        <w:spacing w:before="240" w:after="120"/>
        <w:rPr>
          <w:lang w:val="es-ES_tradnl"/>
        </w:rPr>
      </w:pPr>
      <w:bookmarkStart w:id="28" w:name="_Toc164267099"/>
      <w:bookmarkStart w:id="29" w:name="_Toc203646897"/>
      <w:r>
        <w:rPr>
          <w:lang w:val="es-ES_tradnl"/>
        </w:rPr>
        <w:t>Uso de contraseñas</w:t>
      </w:r>
      <w:bookmarkEnd w:id="28"/>
      <w:bookmarkEnd w:id="29"/>
    </w:p>
    <w:p w14:paraId="7DFC9FBB" w14:textId="77777777" w:rsidR="007F37C6" w:rsidRPr="002F595E" w:rsidRDefault="007F37C6" w:rsidP="00864599">
      <w:pPr>
        <w:pStyle w:val="Pargrafdellista"/>
        <w:numPr>
          <w:ilvl w:val="0"/>
          <w:numId w:val="2"/>
        </w:numPr>
        <w:ind w:left="714" w:hanging="357"/>
        <w:rPr>
          <w:rFonts w:cs="Segoe UI"/>
          <w:lang w:val="es-ES_tradnl"/>
        </w:rPr>
      </w:pPr>
      <w:r>
        <w:rPr>
          <w:rFonts w:cs="Segoe UI"/>
          <w:lang w:val="es-ES_tradnl"/>
        </w:rPr>
        <w:t xml:space="preserve">Se deben preservar las claves de usuario y contraseñas dado que son estrictamente confidenciales y personales. Estas no se deben compartir con otras personas ni se deben apuntar en papeles, ni en lugares visibles para otros usuarios. </w:t>
      </w:r>
    </w:p>
    <w:p w14:paraId="5F88B474" w14:textId="77777777" w:rsidR="007F37C6" w:rsidRPr="002F595E" w:rsidRDefault="007F37C6" w:rsidP="00864599">
      <w:pPr>
        <w:pStyle w:val="Pargrafdellista"/>
        <w:numPr>
          <w:ilvl w:val="0"/>
          <w:numId w:val="2"/>
        </w:numPr>
        <w:ind w:left="714" w:hanging="357"/>
        <w:rPr>
          <w:rFonts w:cs="Segoe UI"/>
          <w:lang w:val="es-ES_tradnl"/>
        </w:rPr>
      </w:pPr>
      <w:r>
        <w:rPr>
          <w:rFonts w:cs="Segoe UI"/>
          <w:lang w:val="es-ES_tradnl"/>
        </w:rPr>
        <w:t>No se deben utilizar para los sistemas corporativos contraseñas que coincidan con las utilizadas en el ámbito privado.</w:t>
      </w:r>
    </w:p>
    <w:p w14:paraId="1A7FB928" w14:textId="3657A44D" w:rsidR="007F37C6" w:rsidRPr="002F595E" w:rsidRDefault="007F37C6" w:rsidP="20EBE953">
      <w:pPr>
        <w:pStyle w:val="Pargrafdellista"/>
        <w:numPr>
          <w:ilvl w:val="0"/>
          <w:numId w:val="2"/>
        </w:numPr>
        <w:ind w:left="714" w:hanging="357"/>
        <w:rPr>
          <w:rFonts w:cs="Segoe UI"/>
          <w:lang w:val="es-ES"/>
        </w:rPr>
      </w:pPr>
      <w:r>
        <w:rPr>
          <w:rFonts w:cs="Segoe UI"/>
          <w:lang w:val="es-ES"/>
        </w:rPr>
        <w:t xml:space="preserve">En caso de producirse cualquier incidencia que pudiera comprometer su carácter confidencial, es necesario comunicarlo inmediatamente </w:t>
      </w:r>
      <w:r>
        <w:rPr>
          <w:lang w:val="es-ES"/>
        </w:rPr>
        <w:t>al área de soporte TIC</w:t>
      </w:r>
      <w:r>
        <w:rPr>
          <w:rFonts w:cs="Segoe UI"/>
          <w:lang w:val="es-ES"/>
        </w:rPr>
        <w:t xml:space="preserve"> de OPTIM TECH para que éste pueda subsanar el incidente en el menor tiempo posible y asignar una nueva contraseña.</w:t>
      </w:r>
    </w:p>
    <w:p w14:paraId="30EF0667" w14:textId="49987B06" w:rsidR="007F37C6" w:rsidRPr="002F595E" w:rsidRDefault="007F37C6" w:rsidP="00864599">
      <w:pPr>
        <w:pStyle w:val="Pargrafdellista"/>
        <w:numPr>
          <w:ilvl w:val="0"/>
          <w:numId w:val="2"/>
        </w:numPr>
        <w:ind w:left="714" w:hanging="357"/>
        <w:rPr>
          <w:rFonts w:cs="Segoe UI"/>
          <w:lang w:val="es-ES_tradnl"/>
        </w:rPr>
      </w:pPr>
      <w:r>
        <w:rPr>
          <w:rFonts w:cs="Segoe UI"/>
          <w:lang w:val="es-ES_tradnl"/>
        </w:rPr>
        <w:t>En ningún caso se introducirá la contraseña en una aplicación o página web que no sea verificada y expresamente autorizada por OPTIM TECH.</w:t>
      </w:r>
    </w:p>
    <w:p w14:paraId="5CD57336" w14:textId="77777777" w:rsidR="007F37C6" w:rsidRPr="002F595E" w:rsidRDefault="007F37C6" w:rsidP="00E741C5">
      <w:pPr>
        <w:pStyle w:val="Ttol3"/>
        <w:keepLines w:val="0"/>
        <w:spacing w:before="240" w:after="120"/>
        <w:rPr>
          <w:lang w:val="es-ES_tradnl"/>
        </w:rPr>
      </w:pPr>
      <w:bookmarkStart w:id="30" w:name="_Toc164267100"/>
      <w:bookmarkStart w:id="31" w:name="_Toc203646898"/>
      <w:r>
        <w:rPr>
          <w:lang w:val="es-ES_tradnl"/>
        </w:rPr>
        <w:t>Uso de correo y sistemas de mensajería electrónica</w:t>
      </w:r>
      <w:bookmarkEnd w:id="30"/>
      <w:bookmarkEnd w:id="31"/>
    </w:p>
    <w:p w14:paraId="03B1B7A3" w14:textId="27FAB29B" w:rsidR="007F37C6" w:rsidRPr="002F595E" w:rsidRDefault="007F37C6" w:rsidP="00E741C5">
      <w:pPr>
        <w:pStyle w:val="Pargrafdellista"/>
        <w:numPr>
          <w:ilvl w:val="0"/>
          <w:numId w:val="2"/>
        </w:numPr>
        <w:rPr>
          <w:rFonts w:cs="Segoe UI"/>
          <w:lang w:val="es-ES_tradnl"/>
        </w:rPr>
      </w:pPr>
      <w:r>
        <w:rPr>
          <w:rFonts w:cs="Segoe UI"/>
          <w:lang w:val="es-ES_tradnl"/>
        </w:rPr>
        <w:t>No se debe utilizar sin autorización la cuenta de correo electrónico de OPTIM TECH para comunicarse con terceros en nombre o representación de OPTIM TECH por motivos ajenos a las tareas profesionales encomendadas.</w:t>
      </w:r>
    </w:p>
    <w:p w14:paraId="53DE9399" w14:textId="77777777" w:rsidR="007F37C6" w:rsidRPr="002F595E" w:rsidRDefault="007F37C6" w:rsidP="00E741C5">
      <w:pPr>
        <w:pStyle w:val="Pargrafdellista"/>
        <w:numPr>
          <w:ilvl w:val="0"/>
          <w:numId w:val="2"/>
        </w:numPr>
        <w:rPr>
          <w:rFonts w:cs="Segoe UI"/>
          <w:lang w:val="es-ES_tradnl"/>
        </w:rPr>
      </w:pPr>
      <w:r>
        <w:rPr>
          <w:rFonts w:cs="Segoe UI"/>
          <w:lang w:val="es-ES_tradnl"/>
        </w:rPr>
        <w:t>No se debe realizar un uso abusivo del correo. En concreto, no se permite:</w:t>
      </w:r>
    </w:p>
    <w:p w14:paraId="1CD134F1" w14:textId="77777777" w:rsidR="007F37C6" w:rsidRPr="002F595E" w:rsidRDefault="007F37C6" w:rsidP="00864599">
      <w:pPr>
        <w:pStyle w:val="Pargrafdellista"/>
        <w:numPr>
          <w:ilvl w:val="1"/>
          <w:numId w:val="2"/>
        </w:numPr>
        <w:ind w:hanging="709"/>
        <w:rPr>
          <w:rFonts w:cs="Segoe UI"/>
          <w:lang w:val="es-ES_tradnl"/>
        </w:rPr>
      </w:pPr>
      <w:r>
        <w:rPr>
          <w:rFonts w:cs="Segoe UI"/>
          <w:lang w:val="es-ES_tradnl"/>
        </w:rPr>
        <w:t>Envío masivo por parte del usuario de mensajes o información que consuma recursos injustificadamente.</w:t>
      </w:r>
    </w:p>
    <w:p w14:paraId="20E8CBA8" w14:textId="77777777" w:rsidR="007F37C6" w:rsidRPr="002F595E" w:rsidRDefault="007F37C6" w:rsidP="00E741C5">
      <w:pPr>
        <w:pStyle w:val="Pargrafdellista"/>
        <w:numPr>
          <w:ilvl w:val="1"/>
          <w:numId w:val="2"/>
        </w:numPr>
        <w:rPr>
          <w:rFonts w:cs="Segoe UI"/>
          <w:lang w:val="es-ES_tradnl"/>
        </w:rPr>
      </w:pPr>
      <w:r>
        <w:rPr>
          <w:rFonts w:cs="Segoe UI"/>
          <w:lang w:val="es-ES_tradnl"/>
        </w:rPr>
        <w:t>Propagación de cartas encadenadas, o participación en esquemas piramidales o actividades similares.</w:t>
      </w:r>
    </w:p>
    <w:p w14:paraId="1DD9B829" w14:textId="190F4D5C" w:rsidR="007F37C6" w:rsidRPr="002F595E" w:rsidRDefault="007F37C6" w:rsidP="00864599">
      <w:pPr>
        <w:pStyle w:val="Pargrafdellista"/>
        <w:numPr>
          <w:ilvl w:val="1"/>
          <w:numId w:val="2"/>
        </w:numPr>
        <w:rPr>
          <w:rFonts w:cs="Segoe UI"/>
          <w:lang w:val="es-ES_tradnl"/>
        </w:rPr>
      </w:pPr>
      <w:r>
        <w:rPr>
          <w:rFonts w:cs="Segoe UI"/>
          <w:lang w:val="es-ES_tradnl"/>
        </w:rPr>
        <w:t xml:space="preserve">Envío de correos a un número elevado de destinatarios sin autorización, especialmente si son destinatarios externos a OPTIM TECH. </w:t>
      </w:r>
    </w:p>
    <w:p w14:paraId="447AC55A" w14:textId="4F493C42" w:rsidR="007F37C6" w:rsidRPr="002F595E" w:rsidRDefault="007F37C6" w:rsidP="00864599">
      <w:pPr>
        <w:pStyle w:val="Pargrafdellista"/>
        <w:numPr>
          <w:ilvl w:val="0"/>
          <w:numId w:val="2"/>
        </w:numPr>
        <w:ind w:left="714" w:hanging="357"/>
        <w:rPr>
          <w:rFonts w:cs="Segoe UI"/>
          <w:lang w:val="es-ES_tradnl"/>
        </w:rPr>
      </w:pPr>
      <w:r>
        <w:rPr>
          <w:rFonts w:cs="Segoe UI"/>
          <w:lang w:val="es-ES_tradnl"/>
        </w:rPr>
        <w:t xml:space="preserve">No abrir correos cuyo remitente sea desconocido, y evitar descargar ficheros y hacer clic en enlaces que aparezcan en los correos electrónicos a no ser que sean de remitentes de confianza contrastada. Es una práctica habitual de phishing i puerta de entrada de virus y otros tipos de software malicioso. En caso de duda consultar con </w:t>
      </w:r>
      <w:r>
        <w:rPr>
          <w:lang w:val="es-ES_tradnl"/>
        </w:rPr>
        <w:t xml:space="preserve">al área de soporte IT </w:t>
      </w:r>
      <w:r>
        <w:rPr>
          <w:rFonts w:cs="Segoe UI"/>
          <w:lang w:val="es-ES_tradnl"/>
        </w:rPr>
        <w:t>de OPTIM TECH.</w:t>
      </w:r>
    </w:p>
    <w:p w14:paraId="34F1D9F9" w14:textId="77777777" w:rsidR="007F37C6" w:rsidRPr="002F595E" w:rsidRDefault="007F37C6" w:rsidP="20EBE953">
      <w:pPr>
        <w:pStyle w:val="Pargrafdellista"/>
        <w:numPr>
          <w:ilvl w:val="0"/>
          <w:numId w:val="2"/>
        </w:numPr>
        <w:rPr>
          <w:rFonts w:cs="Segoe UI"/>
          <w:lang w:val="es-ES"/>
        </w:rPr>
      </w:pPr>
      <w:r>
        <w:rPr>
          <w:rFonts w:cs="Segoe UI"/>
          <w:lang w:val="es-ES"/>
        </w:rPr>
        <w:t xml:space="preserve">Cuando se reenvíen correos, se debe evitar incluir el historial del correo a no ser que sea estrictamente necesario. En caso de que sea necesario hacerlo, se debe revisar que el contenido </w:t>
        <w:lastRenderedPageBreak/>
        <w:t>sea relevante para todos los destinatarios y se tiene que evitar la divulgación de las direcciones de correo contenidas en dicho historial u cualquier otra información confidencial.</w:t>
      </w:r>
    </w:p>
    <w:p w14:paraId="3D43FBDA" w14:textId="77777777" w:rsidR="007F37C6" w:rsidRPr="002F595E" w:rsidRDefault="007F37C6" w:rsidP="00E741C5">
      <w:pPr>
        <w:pStyle w:val="Pargrafdellista"/>
        <w:numPr>
          <w:ilvl w:val="0"/>
          <w:numId w:val="2"/>
        </w:numPr>
        <w:rPr>
          <w:rFonts w:cs="Segoe UI"/>
          <w:lang w:val="es-ES_tradnl"/>
        </w:rPr>
      </w:pPr>
      <w:r>
        <w:rPr>
          <w:rFonts w:cs="Segoe UI"/>
          <w:lang w:val="es-ES_tradnl"/>
        </w:rPr>
        <w:t>Se debe verificar con atención la dirección de destino y valorar si los destinatarios adicionales se incluyen en el campo de destino (“Para” o “CC”) o como copia oculta (“CCO”) para proteger la identidad de los destinatarios.</w:t>
      </w:r>
    </w:p>
    <w:p w14:paraId="74219E3A" w14:textId="6A87CEBB" w:rsidR="007F37C6" w:rsidRPr="002F595E" w:rsidRDefault="007F37C6" w:rsidP="00E741C5">
      <w:pPr>
        <w:pStyle w:val="Pargrafdellista"/>
        <w:numPr>
          <w:ilvl w:val="0"/>
          <w:numId w:val="2"/>
        </w:numPr>
        <w:rPr>
          <w:rFonts w:cs="Segoe UI"/>
          <w:lang w:val="es-ES_tradnl"/>
        </w:rPr>
      </w:pPr>
      <w:r>
        <w:rPr>
          <w:rFonts w:cs="Segoe UI"/>
          <w:lang w:val="es-ES_tradnl"/>
        </w:rPr>
        <w:t xml:space="preserve">Si se accede al correo desde medios diferentes a los propios de OPTIM TECH se deben extremar las precauciones con el lugar desde el que se accede al correo, siempre vigilar que </w:t>
      </w:r>
      <w:r>
        <w:rPr>
          <w:rFonts w:cs="Segoe UI"/>
          <w:u w:val="single"/>
          <w:lang w:val="es-ES_tradnl"/>
        </w:rPr>
        <w:t>no</w:t>
      </w:r>
      <w:r>
        <w:rPr>
          <w:rFonts w:cs="Segoe UI"/>
          <w:lang w:val="es-ES_tradnl"/>
        </w:rPr>
        <w:t xml:space="preserve"> esté activada la opción de recordar contraseña, y utilizarlo en sólo en ordenadores de los cuales se tenga la certeza de que están libres de todo tipo de virus o programas maliciosos similares.</w:t>
      </w:r>
    </w:p>
    <w:p w14:paraId="48C01493" w14:textId="26B9DD3D" w:rsidR="007F37C6" w:rsidRPr="002F595E" w:rsidRDefault="007F37C6" w:rsidP="00E741C5">
      <w:pPr>
        <w:pStyle w:val="Pargrafdellista"/>
        <w:numPr>
          <w:ilvl w:val="0"/>
          <w:numId w:val="2"/>
        </w:numPr>
        <w:rPr>
          <w:rFonts w:cs="Segoe UI"/>
          <w:lang w:val="es-ES_tradnl"/>
        </w:rPr>
      </w:pPr>
      <w:r>
        <w:rPr>
          <w:rFonts w:cs="Segoe UI"/>
          <w:lang w:val="es-ES_tradnl"/>
        </w:rPr>
        <w:t xml:space="preserve">Antes de hacer clic en cualquier enlace a una página web contenido en un correo, SMS, redes sociales u otro medio de mensajería no corporativo, se debe verificar su veracidad, destino y autenticidad. En caso de duda, consultar con </w:t>
      </w:r>
      <w:r>
        <w:rPr>
          <w:lang w:val="es-ES_tradnl"/>
        </w:rPr>
        <w:t xml:space="preserve">al área de soporte TIC </w:t>
      </w:r>
      <w:r>
        <w:rPr>
          <w:rFonts w:cs="Segoe UI"/>
          <w:lang w:val="es-ES_tradnl"/>
        </w:rPr>
        <w:t>de OPTIM TECH.</w:t>
      </w:r>
    </w:p>
    <w:p w14:paraId="0BE22ED6" w14:textId="77777777" w:rsidR="007F37C6" w:rsidRPr="002F595E" w:rsidRDefault="007F37C6" w:rsidP="20EBE953">
      <w:pPr>
        <w:pStyle w:val="Pargrafdellista"/>
        <w:numPr>
          <w:ilvl w:val="0"/>
          <w:numId w:val="2"/>
        </w:numPr>
        <w:rPr>
          <w:rFonts w:cs="Segoe UI"/>
          <w:lang w:val="es-ES"/>
        </w:rPr>
      </w:pPr>
      <w:r>
        <w:rPr>
          <w:rFonts w:cs="Segoe UI"/>
          <w:lang w:val="es-ES"/>
        </w:rPr>
        <w:t>No se deben enviar por correo u otros sistemas de mensajería datos personales ni cualquier información confidencial tal como números de cuenta bancaria, códigos de verificación, números de tarjeta de crédito, información económica u otra, sin estar completamente seguros de que el destinatario es de absoluta confianza y se utilizan canales cifrados punto a punto.</w:t>
      </w:r>
    </w:p>
    <w:p w14:paraId="7F2B7CA3" w14:textId="77777777" w:rsidR="007F37C6" w:rsidRPr="002F595E" w:rsidRDefault="007F37C6" w:rsidP="00E741C5">
      <w:pPr>
        <w:pStyle w:val="Ttol3"/>
        <w:keepLines w:val="0"/>
        <w:spacing w:before="240" w:after="120"/>
        <w:rPr>
          <w:lang w:val="es-ES_tradnl"/>
        </w:rPr>
      </w:pPr>
      <w:bookmarkStart w:id="32" w:name="_Toc164267101"/>
      <w:bookmarkStart w:id="33" w:name="_Toc203646899"/>
      <w:r>
        <w:rPr>
          <w:lang w:val="es-ES_tradnl"/>
        </w:rPr>
        <w:t>Uso de Internet</w:t>
      </w:r>
      <w:bookmarkEnd w:id="32"/>
      <w:bookmarkEnd w:id="33"/>
    </w:p>
    <w:p w14:paraId="4259828F" w14:textId="20CF132C" w:rsidR="007F37C6" w:rsidRPr="002F595E" w:rsidRDefault="007F37C6" w:rsidP="20EBE953">
      <w:pPr>
        <w:pStyle w:val="Pargrafdellista"/>
        <w:numPr>
          <w:ilvl w:val="0"/>
          <w:numId w:val="2"/>
        </w:numPr>
        <w:rPr>
          <w:rFonts w:cs="Segoe UI"/>
          <w:lang w:val="es-ES"/>
        </w:rPr>
      </w:pPr>
      <w:r>
        <w:rPr>
          <w:rFonts w:cs="Segoe UI"/>
          <w:lang w:val="es-ES"/>
        </w:rPr>
        <w:t>La utilización de internet a través de los accesos proporcionados por OPTIM TECH debe limitarse a la obtención de información relacionada con el trabajo que se desempeña como personal o colaborador de OPTIM TECH, por tanto, debiendo evitarse toda utilización que no tenga una mínima relación con las funciones de su puesto de trabajo, o que pudiera aportar una mejora en el desempeño de sus tareas.</w:t>
      </w:r>
    </w:p>
    <w:p w14:paraId="7EF27FD6" w14:textId="77777777" w:rsidR="007F37C6" w:rsidRPr="002F595E" w:rsidRDefault="007F37C6" w:rsidP="00E741C5">
      <w:pPr>
        <w:pStyle w:val="Pargrafdellista"/>
        <w:numPr>
          <w:ilvl w:val="0"/>
          <w:numId w:val="2"/>
        </w:numPr>
        <w:rPr>
          <w:rFonts w:cs="Segoe UI"/>
          <w:lang w:val="es-ES_tradnl"/>
        </w:rPr>
      </w:pPr>
      <w:r>
        <w:rPr>
          <w:rFonts w:cs="Segoe UI"/>
          <w:lang w:val="es-ES_tradnl"/>
        </w:rPr>
        <w:t>En particular, no se considera pertinente el acceso a redes sociales para uso personal (Facebook, Twitter, Instagram, TikTok o similares) desde el puesto de trabajo y en horario laboral.</w:t>
      </w:r>
    </w:p>
    <w:p w14:paraId="381F376B" w14:textId="235D76D0" w:rsidR="007F37C6" w:rsidRPr="002F595E" w:rsidRDefault="007F37C6" w:rsidP="20EBE953">
      <w:pPr>
        <w:pStyle w:val="Pargrafdellista"/>
        <w:numPr>
          <w:ilvl w:val="0"/>
          <w:numId w:val="2"/>
        </w:numPr>
        <w:rPr>
          <w:rFonts w:cs="Segoe UI"/>
          <w:lang w:val="es-ES"/>
        </w:rPr>
      </w:pPr>
      <w:r>
        <w:rPr>
          <w:rFonts w:cs="Segoe UI"/>
          <w:lang w:val="es-ES"/>
        </w:rPr>
        <w:t>Se debe respetar la prohibición de utilizar programas de compartición de contenidos, habitualmente usados para la descarga de archivos de música, vídeo, etc. así como programas o webs de descarga o retransmisión de contenidos audiovisuales en streaming y que supongan un uso abusivo de los recursos de OPTIM TECH.</w:t>
      </w:r>
    </w:p>
    <w:p w14:paraId="209DD552" w14:textId="4BB4B903" w:rsidR="007F37C6" w:rsidRPr="002F595E" w:rsidRDefault="007F37C6" w:rsidP="20EBE953">
      <w:pPr>
        <w:pStyle w:val="Pargrafdellista"/>
        <w:numPr>
          <w:ilvl w:val="0"/>
          <w:numId w:val="2"/>
        </w:numPr>
        <w:rPr>
          <w:rFonts w:cs="Segoe UI"/>
          <w:lang w:val="es-ES"/>
        </w:rPr>
      </w:pPr>
      <w:r>
        <w:rPr>
          <w:rFonts w:cs="Segoe UI"/>
          <w:lang w:val="es-ES"/>
        </w:rPr>
        <w:t xml:space="preserve">Se deberá verificar la autenticidad de cualquier página accedida mediante un enlace contenido en una fuente que no sea de confianza mediante la comprobación, entre otros aspectos, de que el dominio es el apropiado, de que se utiliza un protocolo seguro (https:\\) y de que el navegador considera que la conexión es segura. En caso de duda, consultar con </w:t>
      </w:r>
      <w:r>
        <w:rPr>
          <w:lang w:val="es-ES"/>
        </w:rPr>
        <w:t xml:space="preserve">al área de soporte TIC </w:t>
      </w:r>
      <w:r>
        <w:rPr>
          <w:rFonts w:cs="Segoe UI"/>
          <w:lang w:val="es-ES"/>
        </w:rPr>
        <w:t>de OPTIM TECH.</w:t>
      </w:r>
    </w:p>
    <w:p w14:paraId="620D6F46" w14:textId="77777777" w:rsidR="007F37C6" w:rsidRPr="002F595E" w:rsidRDefault="007F37C6" w:rsidP="20EBE953">
      <w:pPr>
        <w:pStyle w:val="Pargrafdellista"/>
        <w:numPr>
          <w:ilvl w:val="0"/>
          <w:numId w:val="2"/>
        </w:numPr>
        <w:rPr>
          <w:rFonts w:cs="Segoe UI"/>
          <w:lang w:val="es-ES"/>
        </w:rPr>
      </w:pPr>
      <w:r>
        <w:rPr>
          <w:rFonts w:cs="Segoe UI"/>
          <w:lang w:val="es-ES"/>
        </w:rPr>
        <w:t>No se deben introducir datos personales ni cualquier información confidencial tal como números de cuenta bancaria, códigos de verificación, números de tarjeta de crédito, información económica u otra información confidencial, sin estar completamente seguros de que la página es de absoluta confianza y se utilizan protocolos seguros (https:\\).</w:t>
      </w:r>
    </w:p>
    <w:p w14:paraId="3872AB05" w14:textId="77777777" w:rsidR="007F37C6" w:rsidRPr="002F595E" w:rsidRDefault="007F37C6" w:rsidP="20EBE953">
      <w:pPr>
        <w:pStyle w:val="Pargrafdellista"/>
        <w:numPr>
          <w:ilvl w:val="0"/>
          <w:numId w:val="2"/>
        </w:numPr>
        <w:rPr>
          <w:rFonts w:cs="Segoe UI"/>
          <w:lang w:val="es-ES"/>
        </w:rPr>
      </w:pPr>
      <w:r>
        <w:rPr>
          <w:rFonts w:cs="Segoe UI"/>
          <w:lang w:val="es-ES"/>
        </w:rPr>
        <w:t xml:space="preserve">No se deberán realizar operaciones que involucren transacciones monetarias a través de Internet sin que se tenga absoluta seguridad de la autenticidad del canal y del destinatario, o sin disponer de instrucciones formales, documentadas y verificables que provengan de una fuente de total confianza.  </w:t>
      </w:r>
    </w:p>
    <w:p w14:paraId="59886535" w14:textId="60500B8C" w:rsidR="00389A9A" w:rsidRDefault="00389A9A" w:rsidP="32A937D4">
      <w:pPr>
        <w:pStyle w:val="Pargrafdellista"/>
        <w:numPr>
          <w:ilvl w:val="0"/>
          <w:numId w:val="2"/>
        </w:numPr>
        <w:rPr>
          <w:rFonts w:cs="Segoe UI"/>
          <w:lang w:val="es-ES"/>
        </w:rPr>
      </w:pPr>
      <w:r>
        <w:rPr>
          <w:rFonts w:cs="Segoe UI"/>
          <w:lang w:val="es-ES"/>
        </w:rPr>
        <w:lastRenderedPageBreak/>
        <w:t>Al navegar por las páginas web, se deberá prohibir la instalación de las cookies que no sean estrictamente necesarias al navegar por las páginas web. Ante la solicitud de consentimiento para la instalación de cookies se deben denegar todas las que no sean cookies técnicas.</w:t>
      </w:r>
    </w:p>
    <w:p w14:paraId="05DB9F5E" w14:textId="70A10C0C" w:rsidR="1FE59F83" w:rsidRDefault="1FE59F83" w:rsidP="32A937D4">
      <w:pPr>
        <w:pStyle w:val="Pargrafdellista"/>
      </w:pPr>
      <w:r>
        <w:rPr>
          <w:rFonts w:cs="Segoe UI"/>
          <w:lang w:val="es-ES"/>
        </w:rPr>
        <w:t>Es una práctica muy recomendable hacer una limpieza de cookies del navegador con una frecuencia mensual.</w:t>
      </w:r>
    </w:p>
    <w:p w14:paraId="2217A972" w14:textId="77777777" w:rsidR="007F37C6" w:rsidRPr="002F595E" w:rsidRDefault="007F37C6" w:rsidP="00E741C5">
      <w:pPr>
        <w:pStyle w:val="Ttol3"/>
        <w:keepLines w:val="0"/>
        <w:spacing w:before="240" w:after="120"/>
        <w:rPr>
          <w:lang w:val="es-ES_tradnl"/>
        </w:rPr>
      </w:pPr>
      <w:bookmarkStart w:id="34" w:name="_Toc164267102"/>
      <w:bookmarkStart w:id="35" w:name="_Toc203646900"/>
      <w:r>
        <w:rPr>
          <w:lang w:val="es-ES_tradnl"/>
        </w:rPr>
        <w:t>Protección de la propiedad intelectual de terceros</w:t>
      </w:r>
      <w:bookmarkEnd w:id="34"/>
      <w:bookmarkEnd w:id="35"/>
    </w:p>
    <w:p w14:paraId="00CC50F6" w14:textId="77777777" w:rsidR="007F37C6" w:rsidRPr="002F595E" w:rsidRDefault="007F37C6" w:rsidP="00E741C5">
      <w:pPr>
        <w:pStyle w:val="Pargrafdellista"/>
        <w:numPr>
          <w:ilvl w:val="0"/>
          <w:numId w:val="2"/>
        </w:numPr>
        <w:rPr>
          <w:rFonts w:cs="Segoe UI"/>
          <w:lang w:val="es-ES_tradnl"/>
        </w:rPr>
      </w:pPr>
      <w:r>
        <w:rPr>
          <w:rFonts w:cs="Segoe UI"/>
          <w:lang w:val="es-ES_tradnl"/>
        </w:rPr>
        <w:t>Está totalmente prohibido el uso o instalación de cualquier material o aplicación que implique la violación de los derechos de propiedad intelectual de terceros, tal como, por ejemplo, aquellos para los que no disponga de las licencias corporativas o que no sean manifiestamente de uso libre.</w:t>
      </w:r>
    </w:p>
    <w:p w14:paraId="394A98FA" w14:textId="6595AC11" w:rsidR="007F37C6" w:rsidRPr="002F595E" w:rsidRDefault="007F37C6" w:rsidP="00E741C5">
      <w:pPr>
        <w:pStyle w:val="Pargrafdellista"/>
        <w:numPr>
          <w:ilvl w:val="0"/>
          <w:numId w:val="2"/>
        </w:numPr>
        <w:rPr>
          <w:rFonts w:cs="Segoe UI"/>
          <w:lang w:val="es-ES_tradnl"/>
        </w:rPr>
      </w:pPr>
      <w:r>
        <w:rPr>
          <w:rFonts w:cs="Segoe UI"/>
          <w:lang w:val="es-ES_tradnl"/>
        </w:rPr>
        <w:t xml:space="preserve">Está terminantemente prohibida la visualización o descarga de archivos y contenidos ilegales, pornográficos o inapropiados y sin relación con la actividad de OPTIM TECH desde las instalaciones y equipos de OPTIM TECH. </w:t>
      </w:r>
    </w:p>
    <w:p w14:paraId="7DDB7DB8" w14:textId="77777777" w:rsidR="007F37C6" w:rsidRPr="002F595E" w:rsidRDefault="007F37C6" w:rsidP="00E741C5">
      <w:pPr>
        <w:pStyle w:val="Ttol3"/>
        <w:keepLines w:val="0"/>
        <w:spacing w:before="240" w:after="120"/>
        <w:rPr>
          <w:lang w:val="es-ES_tradnl"/>
        </w:rPr>
      </w:pPr>
      <w:bookmarkStart w:id="36" w:name="_Toc164267103"/>
      <w:bookmarkStart w:id="37" w:name="_Toc203646901"/>
      <w:r>
        <w:rPr>
          <w:lang w:val="es-ES_tradnl"/>
        </w:rPr>
        <w:t>Uso de dispositivos extraíbles</w:t>
      </w:r>
      <w:bookmarkEnd w:id="36"/>
      <w:bookmarkEnd w:id="37"/>
    </w:p>
    <w:p w14:paraId="6872EB69" w14:textId="77777777" w:rsidR="007F37C6" w:rsidRPr="002F595E" w:rsidRDefault="007F37C6" w:rsidP="20EBE953">
      <w:pPr>
        <w:rPr>
          <w:lang w:val="es-ES"/>
        </w:rPr>
      </w:pPr>
      <w:r>
        <w:rPr>
          <w:lang w:val="es-ES"/>
        </w:rPr>
        <w:t xml:space="preserve">La norma general es que no se deben utilizar dispositivos extraíbles de almacenamiento de información (lápices USB, discos externos, CDs, etc.) excepto en aquellos casos en que sea estrictamente necesario. </w:t>
      </w:r>
    </w:p>
    <w:p w14:paraId="1BBE06D2" w14:textId="77777777" w:rsidR="007F37C6" w:rsidRPr="002F595E" w:rsidRDefault="007F37C6" w:rsidP="00E741C5">
      <w:pPr>
        <w:rPr>
          <w:lang w:val="es-ES_tradnl"/>
        </w:rPr>
      </w:pPr>
      <w:r>
        <w:rPr>
          <w:lang w:val="es-ES_tradnl"/>
        </w:rPr>
        <w:t>En el caso de que por algún motivo plenamente justificado se deban utilizar, sed deberá solicitar autorización y se deberán adoptar las siguientes precauciones:</w:t>
      </w:r>
    </w:p>
    <w:p w14:paraId="64185A70" w14:textId="77777777" w:rsidR="007F37C6" w:rsidRPr="002F595E" w:rsidRDefault="007F37C6" w:rsidP="00E741C5">
      <w:pPr>
        <w:pStyle w:val="Pargrafdellista"/>
        <w:numPr>
          <w:ilvl w:val="0"/>
          <w:numId w:val="2"/>
        </w:numPr>
        <w:rPr>
          <w:rFonts w:cs="Segoe UI"/>
          <w:lang w:val="es-ES_tradnl"/>
        </w:rPr>
      </w:pPr>
      <w:r>
        <w:rPr>
          <w:rFonts w:cs="Segoe UI"/>
          <w:lang w:val="es-ES_tradnl"/>
        </w:rPr>
        <w:t>Los soportes únicamente pueden contener copias temporales de la información, y en ningún caso pueden contener información para su archivo.</w:t>
      </w:r>
    </w:p>
    <w:p w14:paraId="155264B7" w14:textId="51EA26DD" w:rsidR="007F37C6" w:rsidRPr="002F595E" w:rsidRDefault="007F37C6" w:rsidP="00E741C5">
      <w:pPr>
        <w:pStyle w:val="Pargrafdellista"/>
        <w:numPr>
          <w:ilvl w:val="0"/>
          <w:numId w:val="2"/>
        </w:numPr>
        <w:rPr>
          <w:rFonts w:cs="Segoe UI"/>
          <w:lang w:val="es-ES_tradnl"/>
        </w:rPr>
      </w:pPr>
      <w:r>
        <w:rPr>
          <w:rFonts w:cs="Segoe UI"/>
          <w:lang w:val="es-ES_tradnl"/>
        </w:rPr>
        <w:t>Se deberá verificar que están libres de virus u otro software malicioso antes de utilizarlos con los ordenadores de OPTIM TECH</w:t>
      </w:r>
    </w:p>
    <w:p w14:paraId="14EE74C9" w14:textId="77777777" w:rsidR="007F37C6" w:rsidRPr="002F595E" w:rsidRDefault="007F37C6" w:rsidP="0DBEA7EC">
      <w:pPr>
        <w:pStyle w:val="Pargrafdellista"/>
        <w:numPr>
          <w:ilvl w:val="0"/>
          <w:numId w:val="2"/>
        </w:numPr>
        <w:rPr>
          <w:rFonts w:cs="Segoe UI"/>
          <w:lang w:val="es-ES"/>
        </w:rPr>
      </w:pPr>
      <w:r>
        <w:rPr>
          <w:rFonts w:cs="Segoe UI"/>
          <w:lang w:val="es-ES"/>
        </w:rPr>
        <w:t>Se utilizarán únicamente en ordenadores en los que se tenga plena confianza.</w:t>
      </w:r>
    </w:p>
    <w:p w14:paraId="1B02EE41" w14:textId="77777777" w:rsidR="007F37C6" w:rsidRPr="002F595E" w:rsidRDefault="007F37C6" w:rsidP="00E741C5">
      <w:pPr>
        <w:pStyle w:val="Pargrafdellista"/>
        <w:numPr>
          <w:ilvl w:val="0"/>
          <w:numId w:val="2"/>
        </w:numPr>
        <w:rPr>
          <w:rFonts w:cs="Segoe UI"/>
          <w:lang w:val="es-ES_tradnl"/>
        </w:rPr>
      </w:pPr>
      <w:r>
        <w:rPr>
          <w:rFonts w:cs="Segoe UI"/>
          <w:lang w:val="es-ES_tradnl"/>
        </w:rPr>
        <w:t xml:space="preserve">Siempre que sea posible, el contenido debe estar cifrado y protegido frente a accesos no autorizados, ya sea por mecanismos propios del dispositivo, del sistema operativo o mediante aplicaciones que así lo faciliten. </w:t>
      </w:r>
    </w:p>
    <w:p w14:paraId="5A7B0608" w14:textId="77777777" w:rsidR="007F37C6" w:rsidRPr="002F595E" w:rsidRDefault="007F37C6" w:rsidP="00E741C5">
      <w:pPr>
        <w:pStyle w:val="Pargrafdellista"/>
        <w:numPr>
          <w:ilvl w:val="0"/>
          <w:numId w:val="2"/>
        </w:numPr>
        <w:rPr>
          <w:rFonts w:cs="Segoe UI"/>
          <w:lang w:val="es-ES"/>
        </w:rPr>
      </w:pPr>
      <w:r>
        <w:rPr>
          <w:rFonts w:cs="Segoe UI"/>
          <w:lang w:val="es-ES"/>
        </w:rPr>
        <w:t>En el caso de que no sea posible, se deben utilizar contenedores (ZIP, RAR,  ….) que permiten proteger los contenidos con contraseña.</w:t>
      </w:r>
    </w:p>
    <w:p w14:paraId="3CA3599E" w14:textId="77777777" w:rsidR="007F37C6" w:rsidRPr="002F595E" w:rsidRDefault="007F37C6" w:rsidP="20EBE953">
      <w:pPr>
        <w:pStyle w:val="Pargrafdellista"/>
        <w:numPr>
          <w:ilvl w:val="0"/>
          <w:numId w:val="2"/>
        </w:numPr>
        <w:rPr>
          <w:rFonts w:cs="Segoe UI"/>
          <w:lang w:val="es-ES"/>
        </w:rPr>
      </w:pPr>
      <w:r>
        <w:rPr>
          <w:rFonts w:cs="Segoe UI"/>
          <w:lang w:val="es-ES"/>
        </w:rPr>
        <w:t>Una vez ya no se utilicen, se debe borrar todo el contenido. Preferiblemente se debe hacer un formateado del dispositivo ya que simplemente borrar los ficheros no es una medida suficiente.</w:t>
      </w:r>
    </w:p>
    <w:p w14:paraId="61B1CDC6" w14:textId="77777777" w:rsidR="007F37C6" w:rsidRPr="002F595E" w:rsidRDefault="007F37C6" w:rsidP="00E741C5">
      <w:pPr>
        <w:pStyle w:val="Pargrafdellista"/>
        <w:numPr>
          <w:ilvl w:val="0"/>
          <w:numId w:val="2"/>
        </w:numPr>
        <w:rPr>
          <w:rFonts w:cs="Segoe UI"/>
          <w:lang w:val="es-ES_tradnl"/>
        </w:rPr>
      </w:pPr>
      <w:r>
        <w:rPr>
          <w:rFonts w:cs="Segoe UI"/>
          <w:lang w:val="es-ES_tradnl"/>
        </w:rPr>
        <w:t xml:space="preserve">En cualquier caso, no se deben dejar a desconocidos o personas que no sean de nuestra total confianza. </w:t>
      </w:r>
    </w:p>
    <w:p w14:paraId="7D301ACA" w14:textId="77777777" w:rsidR="007F37C6" w:rsidRPr="002F595E" w:rsidRDefault="007F37C6" w:rsidP="13C88921">
      <w:pPr>
        <w:pStyle w:val="Pargrafdellista"/>
        <w:numPr>
          <w:ilvl w:val="0"/>
          <w:numId w:val="2"/>
        </w:numPr>
        <w:rPr>
          <w:rFonts w:cs="Segoe UI"/>
          <w:lang w:val="es-ES"/>
        </w:rPr>
      </w:pPr>
      <w:r>
        <w:rPr>
          <w:rFonts w:cs="Segoe UI"/>
          <w:lang w:val="es-ES"/>
        </w:rPr>
        <w:t>Siempre que se cedan a terceros hay que asegurarse previamente de que no hay contenidos comprometidos o confidenciales. Hay que tenerlos siempre a la vista y nunca dejarlos sin supervisión.</w:t>
      </w:r>
    </w:p>
    <w:p w14:paraId="3980ACDF" w14:textId="77777777" w:rsidR="007F37C6" w:rsidRPr="002F595E" w:rsidRDefault="007F37C6" w:rsidP="00E741C5">
      <w:pPr>
        <w:pStyle w:val="Pargrafdellista"/>
        <w:numPr>
          <w:ilvl w:val="0"/>
          <w:numId w:val="2"/>
        </w:numPr>
        <w:rPr>
          <w:rFonts w:cs="Segoe UI"/>
          <w:lang w:val="es-ES_tradnl"/>
        </w:rPr>
      </w:pPr>
      <w:r>
        <w:rPr>
          <w:rFonts w:cs="Segoe UI"/>
          <w:lang w:val="es-ES_tradnl"/>
        </w:rPr>
        <w:t>Una vez ya no sean necesarios o se descarten por mal funcionamiento se deben entregar a los servicios informáticos para su reutilización o destrucción segura, según corresponda.</w:t>
      </w:r>
    </w:p>
    <w:p w14:paraId="1874B9A9" w14:textId="77777777" w:rsidR="007F37C6" w:rsidRPr="002F595E" w:rsidRDefault="007F37C6" w:rsidP="00E741C5">
      <w:pPr>
        <w:pStyle w:val="Ttol3"/>
        <w:keepLines w:val="0"/>
        <w:spacing w:before="240" w:after="120"/>
        <w:rPr>
          <w:lang w:val="es-ES_tradnl"/>
        </w:rPr>
      </w:pPr>
      <w:bookmarkStart w:id="38" w:name="_Toc164267104"/>
      <w:bookmarkStart w:id="39" w:name="_Toc203646902"/>
      <w:r>
        <w:rPr>
          <w:lang w:val="es-ES_tradnl"/>
        </w:rPr>
        <w:t>Consideraciones a la hora de guardar y gestionar ficheros</w:t>
      </w:r>
      <w:bookmarkEnd w:id="38"/>
      <w:bookmarkEnd w:id="39"/>
      <w:r>
        <w:rPr>
          <w:lang w:val="es-ES_tradnl"/>
        </w:rPr>
        <w:t xml:space="preserve"> </w:t>
      </w:r>
    </w:p>
    <w:p w14:paraId="51034948" w14:textId="34C68242" w:rsidR="007F37C6" w:rsidRPr="002F595E" w:rsidRDefault="007F37C6" w:rsidP="20EBE953">
      <w:pPr>
        <w:pStyle w:val="Pargrafdellista"/>
        <w:numPr>
          <w:ilvl w:val="0"/>
          <w:numId w:val="2"/>
        </w:numPr>
        <w:rPr>
          <w:rFonts w:cs="Segoe UI"/>
          <w:lang w:val="es-ES"/>
        </w:rPr>
      </w:pPr>
      <w:r>
        <w:rPr>
          <w:rFonts w:cs="Segoe UI"/>
          <w:lang w:val="es-ES"/>
        </w:rPr>
        <w:t>Todos los documentos que deban crear o procesar las personas trabajadoras en el desarrollo de las funciones encomendadas dentro de OPTIM TECH deben almacenarse en las unidades habilitadas a tal efecto en OneDrive/Sharepoint.</w:t>
      </w:r>
    </w:p>
    <w:p w14:paraId="061F348A" w14:textId="3A45A0AA" w:rsidR="007F37C6" w:rsidRPr="002F595E" w:rsidRDefault="007F37C6" w:rsidP="00E741C5">
      <w:pPr>
        <w:pStyle w:val="Pargrafdellista"/>
        <w:numPr>
          <w:ilvl w:val="0"/>
          <w:numId w:val="2"/>
        </w:numPr>
        <w:rPr>
          <w:rFonts w:cs="Segoe UI"/>
          <w:lang w:val="es-ES_tradnl"/>
        </w:rPr>
      </w:pPr>
      <w:r>
        <w:rPr>
          <w:rFonts w:cs="Segoe UI"/>
          <w:lang w:val="es-ES_tradnl"/>
        </w:rPr>
        <w:t xml:space="preserve">No está permitido almacenar permanentemente información de OPTIM TECH en el disco duro de los equipos de trabajo, excepto en aquellas carpetas que se sincronizan con las unidades de red en la nube. </w:t>
      </w:r>
    </w:p>
    <w:p w14:paraId="762F3C64" w14:textId="77777777" w:rsidR="007F37C6" w:rsidRPr="002F595E" w:rsidRDefault="007F37C6" w:rsidP="20EBE953">
      <w:pPr>
        <w:pStyle w:val="Pargrafdellista"/>
        <w:rPr>
          <w:rFonts w:cs="Segoe UI"/>
          <w:lang w:val="es-ES"/>
        </w:rPr>
      </w:pPr>
      <w:r>
        <w:rPr>
          <w:rFonts w:cs="Segoe UI"/>
          <w:lang w:val="es-ES"/>
        </w:rPr>
        <w:lastRenderedPageBreak/>
        <w:t>Se debe tener en cuenta de que, en caso de avería o pérdida del equipo de trabajo, no se dispondrá de copias de seguridad de aquellos contenidos que no estén ubicados en estas carpetas sincronizadas o en las unidades de red.</w:t>
      </w:r>
    </w:p>
    <w:p w14:paraId="0D2CB341" w14:textId="1C2974CA" w:rsidR="007F37C6" w:rsidRPr="002F595E" w:rsidRDefault="007F37C6" w:rsidP="20EBE953">
      <w:pPr>
        <w:pStyle w:val="Pargrafdellista"/>
        <w:numPr>
          <w:ilvl w:val="0"/>
          <w:numId w:val="2"/>
        </w:numPr>
        <w:rPr>
          <w:rFonts w:cs="Segoe UI"/>
          <w:lang w:val="es-ES"/>
        </w:rPr>
      </w:pPr>
      <w:r>
        <w:rPr>
          <w:rFonts w:cs="Segoe UI"/>
          <w:lang w:val="es-ES"/>
        </w:rPr>
        <w:t>No se debe compartir información, especialmente con OneDrive/Sharepoint, Google Drive, Dropbox, WeTransfer o servicios en la nube similares sin haberse asegurado previamente de que únicamente el destinatario autorizado podrá acceder a la información compartida.</w:t>
      </w:r>
    </w:p>
    <w:p w14:paraId="06E57FE3" w14:textId="77777777" w:rsidR="007F37C6" w:rsidRPr="002F595E" w:rsidRDefault="007F37C6" w:rsidP="00E741C5">
      <w:pPr>
        <w:pStyle w:val="Pargrafdellista"/>
        <w:rPr>
          <w:rFonts w:cs="Segoe UI"/>
          <w:lang w:val="es-ES_tradnl"/>
        </w:rPr>
      </w:pPr>
      <w:r>
        <w:rPr>
          <w:rFonts w:cs="Segoe UI"/>
          <w:lang w:val="es-ES_tradnl"/>
        </w:rPr>
        <w:t>Con este objetivo, se debe procurar compartir internamente la información únicamente mediante las carpetas ya habilitadas con este objetivo y no generar nuevos enlaces para compartir archivos.</w:t>
      </w:r>
    </w:p>
    <w:p w14:paraId="2D67CE94" w14:textId="77777777" w:rsidR="007F37C6" w:rsidRPr="002F595E" w:rsidRDefault="007F37C6" w:rsidP="20EBE953">
      <w:pPr>
        <w:pStyle w:val="Pargrafdellista"/>
        <w:numPr>
          <w:ilvl w:val="0"/>
          <w:numId w:val="2"/>
        </w:numPr>
        <w:rPr>
          <w:rFonts w:cs="Segoe UI"/>
          <w:lang w:val="es-ES"/>
        </w:rPr>
      </w:pPr>
      <w:r>
        <w:rPr>
          <w:rFonts w:cs="Segoe UI"/>
          <w:lang w:val="es-ES"/>
        </w:rPr>
        <w:t>Se debe evitar generar cualquier fichero, documento o copia temporal de datos y, dado el caso, deben ser adecuadamente custodiados y deben ser eliminarlos inmediatamente después de que deja de ser necesario su uso.</w:t>
      </w:r>
    </w:p>
    <w:p w14:paraId="026CD691" w14:textId="77777777" w:rsidR="007F37C6" w:rsidRPr="002F595E" w:rsidRDefault="007F37C6" w:rsidP="00E741C5">
      <w:pPr>
        <w:pStyle w:val="Pargrafdellista"/>
        <w:rPr>
          <w:rFonts w:cs="Segoe UI"/>
          <w:lang w:val="es-ES_tradnl"/>
        </w:rPr>
      </w:pPr>
      <w:r>
        <w:rPr>
          <w:rFonts w:cs="Segoe UI"/>
          <w:lang w:val="es-ES_tradnl"/>
        </w:rPr>
        <w:t>De acuerdo con esta medida, tampoco debe conservarse información o documentos temporales en el ordenador de trabajo.</w:t>
      </w:r>
    </w:p>
    <w:p w14:paraId="24702124" w14:textId="0D4403BE" w:rsidR="007F37C6" w:rsidRPr="002F595E" w:rsidRDefault="007F37C6" w:rsidP="00E741C5">
      <w:pPr>
        <w:pStyle w:val="Pargrafdellista"/>
        <w:numPr>
          <w:ilvl w:val="0"/>
          <w:numId w:val="2"/>
        </w:numPr>
        <w:rPr>
          <w:rFonts w:cs="Segoe UI"/>
          <w:lang w:val="es-ES_tradnl"/>
        </w:rPr>
      </w:pPr>
      <w:r>
        <w:rPr>
          <w:rFonts w:cs="Segoe UI"/>
          <w:lang w:val="es-ES_tradnl"/>
        </w:rPr>
        <w:t>Antes de compartir, difundir, publicar o enviar cualquier fichero o documento, especialmente cuando el destinatario es un tercero no vinculado a OPTIM TECH, se debe asegurar de que no incluye metadatos (propiedades, autores, comentarios, revisiones, …) que no sean pertinentes, que puedan contener información confidencial o no sean relevantes para el destinatario. Para ello, si es necesario, se ejecutará un proceso de limpieza del documento.</w:t>
      </w:r>
    </w:p>
    <w:p w14:paraId="7CB418DA" w14:textId="75F1F7DF"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t>No se puede eliminar ni borrar ninguna información de los equipos y soportes proporcionados por OPTIM TECH cuando finalice la relación laboral o profesional.</w:t>
      </w:r>
    </w:p>
    <w:p w14:paraId="242A4B93" w14:textId="77777777" w:rsidR="007F37C6" w:rsidRPr="002F595E" w:rsidRDefault="007F37C6" w:rsidP="00E741C5">
      <w:pPr>
        <w:pStyle w:val="Ttol3"/>
        <w:keepLines w:val="0"/>
        <w:spacing w:before="240" w:after="120"/>
        <w:rPr>
          <w:lang w:val="es-ES_tradnl"/>
        </w:rPr>
      </w:pPr>
      <w:bookmarkStart w:id="40" w:name="_Toc164267105"/>
      <w:bookmarkStart w:id="41" w:name="_Toc203646903"/>
      <w:r>
        <w:rPr>
          <w:lang w:val="es-ES_tradnl"/>
        </w:rPr>
        <w:t>Política de puesto de trabajo limpio y seguro</w:t>
      </w:r>
      <w:bookmarkEnd w:id="40"/>
      <w:bookmarkEnd w:id="41"/>
    </w:p>
    <w:p w14:paraId="05A1FAEE" w14:textId="77777777" w:rsidR="007F37C6" w:rsidRPr="002F595E" w:rsidRDefault="007F37C6" w:rsidP="00E741C5">
      <w:pPr>
        <w:pStyle w:val="Pargrafdellista"/>
        <w:numPr>
          <w:ilvl w:val="0"/>
          <w:numId w:val="2"/>
        </w:numPr>
        <w:rPr>
          <w:rFonts w:cs="Segoe UI"/>
          <w:lang w:val="es-ES_tradnl"/>
        </w:rPr>
      </w:pPr>
      <w:r>
        <w:rPr>
          <w:rFonts w:cs="Segoe UI"/>
          <w:lang w:val="es-ES_tradnl"/>
        </w:rPr>
        <w:t>No se pueden dejar equipos y terminales desatendidos sin que el acceso esté bloqueado. Por lo tanto, al abandonar el puesto de trabajo, aunque sea por breves instantes, se debe bloquear el equipo en el que se está trabajando para evitar accesos no autorizados.</w:t>
      </w:r>
    </w:p>
    <w:p w14:paraId="32243C9A" w14:textId="77777777" w:rsidR="007F37C6" w:rsidRPr="002F595E" w:rsidRDefault="007F37C6" w:rsidP="00E741C5">
      <w:pPr>
        <w:pStyle w:val="Pargrafdellista"/>
        <w:numPr>
          <w:ilvl w:val="0"/>
          <w:numId w:val="2"/>
        </w:numPr>
        <w:rPr>
          <w:rFonts w:cs="Segoe UI"/>
          <w:lang w:val="es-ES_tradnl"/>
        </w:rPr>
      </w:pPr>
      <w:r>
        <w:rPr>
          <w:rFonts w:cs="Segoe UI"/>
          <w:lang w:val="es-ES_tradnl"/>
        </w:rPr>
        <w:t>Cuando termine nuestra labor en este equipo, aunque sea temporalmente, se debe apagar o cerrar la sesión.</w:t>
      </w:r>
    </w:p>
    <w:p w14:paraId="3335A601" w14:textId="77777777" w:rsidR="007F37C6" w:rsidRPr="002F595E" w:rsidRDefault="007F37C6" w:rsidP="13C88921">
      <w:pPr>
        <w:pStyle w:val="Pargrafdellista"/>
        <w:numPr>
          <w:ilvl w:val="0"/>
          <w:numId w:val="2"/>
        </w:numPr>
        <w:rPr>
          <w:rFonts w:cs="Segoe UI"/>
          <w:lang w:val="es-ES"/>
        </w:rPr>
      </w:pPr>
      <w:r>
        <w:rPr>
          <w:rFonts w:cs="Segoe UI"/>
          <w:lang w:val="es-ES"/>
        </w:rPr>
        <w:t>No se deben dejar desatendidos en ningún momento papeles o documentos con información confidencial que tengamos bajo nuestra custodia. Cuando no se estén utilizando deben ser archivados o almacenados bajo llave, o destruidos adecuadamente si su uso ya no es necesario.</w:t>
      </w:r>
    </w:p>
    <w:p w14:paraId="2C2E47D6" w14:textId="77777777" w:rsidR="007F37C6" w:rsidRPr="002F595E" w:rsidRDefault="007F37C6" w:rsidP="00E741C5">
      <w:pPr>
        <w:pStyle w:val="Pargrafdellista"/>
        <w:numPr>
          <w:ilvl w:val="0"/>
          <w:numId w:val="2"/>
        </w:numPr>
        <w:rPr>
          <w:rFonts w:cs="Segoe UI"/>
          <w:lang w:val="es-ES_tradnl"/>
        </w:rPr>
      </w:pPr>
      <w:r>
        <w:rPr>
          <w:rFonts w:cs="Segoe UI"/>
          <w:lang w:val="es-ES_tradnl"/>
        </w:rPr>
        <w:t>En caso de tener visitas en nuestro puesto de trabajo, no se deben dejar a la vista papeles o documentos con información protegida o confidencial.</w:t>
      </w:r>
    </w:p>
    <w:p w14:paraId="06869D8F" w14:textId="77777777" w:rsidR="007F37C6" w:rsidRPr="002F595E" w:rsidRDefault="007F37C6" w:rsidP="00E741C5">
      <w:pPr>
        <w:pStyle w:val="Pargrafdellista"/>
        <w:numPr>
          <w:ilvl w:val="0"/>
          <w:numId w:val="2"/>
        </w:numPr>
        <w:rPr>
          <w:rFonts w:cs="Segoe UI"/>
          <w:lang w:val="es-ES_tradnl"/>
        </w:rPr>
      </w:pPr>
      <w:r>
        <w:rPr>
          <w:rFonts w:cs="Segoe UI"/>
          <w:lang w:val="es-ES_tradnl"/>
        </w:rPr>
        <w:t>Al final de la jornada, la mesa tiene que quedar libre de papeles que contengan información confidencial.</w:t>
      </w:r>
    </w:p>
    <w:p w14:paraId="75572EFE" w14:textId="77777777" w:rsidR="007F37C6" w:rsidRPr="002F595E" w:rsidRDefault="007F37C6" w:rsidP="00E741C5">
      <w:pPr>
        <w:pStyle w:val="Pargrafdellista"/>
        <w:numPr>
          <w:ilvl w:val="0"/>
          <w:numId w:val="2"/>
        </w:numPr>
        <w:rPr>
          <w:rFonts w:cs="Segoe UI"/>
          <w:lang w:val="es-ES_tradnl"/>
        </w:rPr>
      </w:pPr>
      <w:r>
        <w:rPr>
          <w:rFonts w:cs="Segoe UI"/>
          <w:lang w:val="es-ES_tradnl"/>
        </w:rPr>
        <w:t>Se debe cerrar siempre la puerta, preferiblemente con llave, cuando se dejen desatendidas salas o despachos en los que se traten datos personales o confidenciales, ya sea en papel o por medios digitales.</w:t>
      </w:r>
    </w:p>
    <w:p w14:paraId="2CB2C162" w14:textId="77777777" w:rsidR="007F37C6" w:rsidRPr="002F595E" w:rsidRDefault="007F37C6" w:rsidP="00E741C5">
      <w:pPr>
        <w:pStyle w:val="Pargrafdellista"/>
        <w:numPr>
          <w:ilvl w:val="0"/>
          <w:numId w:val="2"/>
        </w:numPr>
        <w:rPr>
          <w:rFonts w:cs="Segoe UI"/>
          <w:lang w:val="es-ES_tradnl"/>
        </w:rPr>
      </w:pPr>
      <w:r>
        <w:rPr>
          <w:rFonts w:cs="Segoe UI"/>
          <w:lang w:val="es-ES_tradnl"/>
        </w:rPr>
        <w:t>La pantalla de escritorio del ordenador deber estar libre de cualquier información que pueda tener carácter confidencial. No se deben guardar o tener visibles documentos o contenidos en el escritorio del ordenador.</w:t>
      </w:r>
    </w:p>
    <w:p w14:paraId="60B190DC" w14:textId="77777777" w:rsidR="007F37C6" w:rsidRPr="002F595E" w:rsidRDefault="007F37C6" w:rsidP="00E741C5">
      <w:pPr>
        <w:pStyle w:val="Pargrafdellista"/>
        <w:numPr>
          <w:ilvl w:val="0"/>
          <w:numId w:val="2"/>
        </w:numPr>
        <w:rPr>
          <w:rFonts w:cs="Segoe UI"/>
          <w:lang w:val="es-ES_tradnl"/>
        </w:rPr>
      </w:pPr>
      <w:r>
        <w:rPr>
          <w:rFonts w:cs="Segoe UI"/>
          <w:lang w:val="es-ES_tradnl"/>
        </w:rPr>
        <w:t>Las pizarras o tableros deben quedar limpios y sin información visible al finalizar las reuniones.</w:t>
      </w:r>
    </w:p>
    <w:p w14:paraId="170F33F9" w14:textId="77777777" w:rsidR="007F37C6" w:rsidRPr="002F595E" w:rsidRDefault="007F37C6" w:rsidP="00E741C5">
      <w:pPr>
        <w:pStyle w:val="Ttol3"/>
        <w:keepLines w:val="0"/>
        <w:spacing w:before="240" w:after="120"/>
        <w:rPr>
          <w:lang w:val="es-ES_tradnl"/>
        </w:rPr>
      </w:pPr>
      <w:bookmarkStart w:id="42" w:name="_Toc164267106"/>
      <w:bookmarkStart w:id="43" w:name="_Toc203646904"/>
      <w:r>
        <w:rPr>
          <w:lang w:val="es-ES_tradnl"/>
        </w:rPr>
        <w:lastRenderedPageBreak/>
        <w:t>Conexiones a la red y uso de redes inalámbricas</w:t>
      </w:r>
      <w:bookmarkEnd w:id="42"/>
      <w:bookmarkEnd w:id="43"/>
    </w:p>
    <w:p w14:paraId="3D498816" w14:textId="7A2E1BC0" w:rsidR="007F37C6" w:rsidRPr="002F595E" w:rsidRDefault="007F37C6" w:rsidP="00E741C5">
      <w:pPr>
        <w:pStyle w:val="Pargrafdellista"/>
        <w:numPr>
          <w:ilvl w:val="0"/>
          <w:numId w:val="2"/>
        </w:numPr>
        <w:rPr>
          <w:rFonts w:cs="Segoe UI"/>
          <w:lang w:val="es-ES_tradnl"/>
        </w:rPr>
      </w:pPr>
      <w:r>
        <w:rPr>
          <w:rFonts w:cs="Segoe UI"/>
          <w:lang w:val="es-ES_tradnl"/>
        </w:rPr>
        <w:t>No está permitido conectar dispositivos no autorizados a la red corporativa de OPTIM TECH, ya sea cableada o inalámbrica (wifi), o facilitar su acceso a personas externas a OPTIM TECH. La conexión a la red wifi interna está restringido al personal y equipos autorizados.</w:t>
      </w:r>
    </w:p>
    <w:p w14:paraId="48F68969" w14:textId="49CC85AA" w:rsidR="007F37C6" w:rsidRPr="002F595E" w:rsidRDefault="007F37C6" w:rsidP="20EBE953">
      <w:pPr>
        <w:pStyle w:val="Pargrafdellista"/>
        <w:numPr>
          <w:ilvl w:val="0"/>
          <w:numId w:val="2"/>
        </w:numPr>
        <w:rPr>
          <w:rFonts w:cs="Segoe UI"/>
          <w:lang w:val="es-ES"/>
        </w:rPr>
      </w:pPr>
      <w:r>
        <w:rPr>
          <w:rFonts w:cs="Segoe UI"/>
          <w:lang w:val="es-ES"/>
        </w:rPr>
        <w:t>Las personas externas a OPTIM TECH únicamente podrán acceder a la red WIFI para invitados, si existe, configurada con el único propósito de permitir el acceso a internet.</w:t>
      </w:r>
    </w:p>
    <w:p w14:paraId="35025DAF" w14:textId="77777777" w:rsidR="007F37C6" w:rsidRPr="002F595E" w:rsidRDefault="007F37C6" w:rsidP="00E741C5">
      <w:pPr>
        <w:pStyle w:val="Pargrafdellista"/>
        <w:numPr>
          <w:ilvl w:val="0"/>
          <w:numId w:val="2"/>
        </w:numPr>
        <w:rPr>
          <w:rFonts w:cs="Segoe UI"/>
          <w:lang w:val="es-ES_tradnl"/>
        </w:rPr>
      </w:pPr>
      <w:r>
        <w:rPr>
          <w:rFonts w:cs="Segoe UI"/>
          <w:lang w:val="es-ES_tradnl"/>
        </w:rPr>
        <w:t>No se deben utilizar los equipos portátiles en conexión con redes WIFI no seguras o desconocidas.</w:t>
      </w:r>
    </w:p>
    <w:p w14:paraId="36D0C290" w14:textId="77777777" w:rsidR="007F37C6" w:rsidRPr="002F595E" w:rsidRDefault="007F37C6" w:rsidP="00E741C5">
      <w:pPr>
        <w:pStyle w:val="Ttol3"/>
        <w:keepLines w:val="0"/>
        <w:spacing w:before="240" w:after="120"/>
        <w:rPr>
          <w:lang w:val="es-ES_tradnl"/>
        </w:rPr>
      </w:pPr>
      <w:bookmarkStart w:id="44" w:name="_Toc164267107"/>
      <w:bookmarkStart w:id="45" w:name="_Toc203646905"/>
      <w:r>
        <w:rPr>
          <w:lang w:val="es-ES_tradnl"/>
        </w:rPr>
        <w:t>Protección de la configuración de los equipos</w:t>
      </w:r>
      <w:bookmarkEnd w:id="44"/>
      <w:bookmarkEnd w:id="45"/>
    </w:p>
    <w:p w14:paraId="01C4ECCD" w14:textId="55BF5561" w:rsidR="007F37C6" w:rsidRPr="002F595E" w:rsidRDefault="007F37C6" w:rsidP="00E741C5">
      <w:pPr>
        <w:pStyle w:val="Pargrafdellista"/>
        <w:numPr>
          <w:ilvl w:val="0"/>
          <w:numId w:val="2"/>
        </w:numPr>
        <w:rPr>
          <w:rFonts w:cs="Segoe UI"/>
          <w:lang w:val="es-ES_tradnl"/>
        </w:rPr>
      </w:pPr>
      <w:r>
        <w:rPr>
          <w:rFonts w:cs="Segoe UI"/>
          <w:lang w:val="es-ES_tradnl"/>
        </w:rPr>
        <w:t>No está permitido instalar aplicaciones no homologadas y autorizadas por OPTIM TECH.</w:t>
      </w:r>
    </w:p>
    <w:p w14:paraId="7ABD29D1" w14:textId="05AF596E" w:rsidR="007F37C6" w:rsidRPr="002F595E" w:rsidRDefault="007F37C6" w:rsidP="00E741C5">
      <w:pPr>
        <w:pStyle w:val="Pargrafdellista"/>
        <w:numPr>
          <w:ilvl w:val="0"/>
          <w:numId w:val="2"/>
        </w:numPr>
        <w:rPr>
          <w:rFonts w:cs="Segoe UI"/>
          <w:lang w:val="es-ES_tradnl"/>
        </w:rPr>
      </w:pPr>
      <w:r>
        <w:rPr>
          <w:rFonts w:cs="Segoe UI"/>
          <w:lang w:val="es-ES_tradnl"/>
        </w:rPr>
        <w:t xml:space="preserve">No está permitido modificar la configuración de los equipos y ordenadores sin el permiso expreso de los servicios informáticos de OPTIM TECH. </w:t>
      </w:r>
    </w:p>
    <w:p w14:paraId="45FA43B8" w14:textId="77777777" w:rsidR="007F37C6" w:rsidRPr="002F595E" w:rsidRDefault="007F37C6" w:rsidP="00E741C5">
      <w:pPr>
        <w:pStyle w:val="Pargrafdellista"/>
        <w:numPr>
          <w:ilvl w:val="0"/>
          <w:numId w:val="2"/>
        </w:numPr>
        <w:rPr>
          <w:rFonts w:cs="Segoe UI"/>
          <w:lang w:val="es-ES_tradnl"/>
        </w:rPr>
      </w:pPr>
      <w:r>
        <w:rPr>
          <w:rFonts w:cs="Segoe UI"/>
          <w:lang w:val="es-ES_tradnl"/>
        </w:rPr>
        <w:t>En ningún caso se deben deshabilitar los controles de acceso al ordenador.</w:t>
      </w:r>
    </w:p>
    <w:p w14:paraId="2D04BFF0" w14:textId="77777777" w:rsidR="007F37C6" w:rsidRPr="002F595E" w:rsidRDefault="007F37C6" w:rsidP="00E741C5">
      <w:pPr>
        <w:pStyle w:val="Pargrafdellista"/>
        <w:numPr>
          <w:ilvl w:val="0"/>
          <w:numId w:val="2"/>
        </w:numPr>
        <w:rPr>
          <w:rFonts w:cs="Segoe UI"/>
          <w:lang w:val="es-ES_tradnl"/>
        </w:rPr>
      </w:pPr>
      <w:r>
        <w:rPr>
          <w:rFonts w:cs="Segoe UI"/>
          <w:lang w:val="es-ES_tradnl"/>
        </w:rPr>
        <w:t>No está permitido deshabilitar o modificar las medidas de protección establecidas.</w:t>
      </w:r>
    </w:p>
    <w:p w14:paraId="2A4428B7" w14:textId="77777777" w:rsidR="007F37C6" w:rsidRPr="002F595E" w:rsidRDefault="007F37C6" w:rsidP="00E741C5">
      <w:pPr>
        <w:pStyle w:val="Pargrafdellista"/>
        <w:numPr>
          <w:ilvl w:val="0"/>
          <w:numId w:val="2"/>
        </w:numPr>
        <w:rPr>
          <w:rFonts w:cs="Segoe UI"/>
          <w:lang w:val="es-ES_tradnl"/>
        </w:rPr>
      </w:pPr>
      <w:r>
        <w:rPr>
          <w:rFonts w:cs="Segoe UI"/>
          <w:lang w:val="es-ES_tradnl"/>
        </w:rPr>
        <w:t>En ningún caso se debe desactivar la protección contra virus u otro software malicioso.</w:t>
      </w:r>
    </w:p>
    <w:p w14:paraId="13DAB5BF" w14:textId="77777777" w:rsidR="007F37C6" w:rsidRPr="002F595E" w:rsidRDefault="007F37C6" w:rsidP="00E741C5">
      <w:pPr>
        <w:pStyle w:val="Pargrafdellista"/>
        <w:numPr>
          <w:ilvl w:val="0"/>
          <w:numId w:val="2"/>
        </w:numPr>
        <w:rPr>
          <w:rFonts w:cs="Segoe UI"/>
          <w:lang w:val="es-ES_tradnl"/>
        </w:rPr>
      </w:pPr>
      <w:r>
        <w:rPr>
          <w:rFonts w:cs="Segoe UI"/>
          <w:lang w:val="es-ES_tradnl"/>
        </w:rPr>
        <w:t>Se deber asegurar de que se aplican regularmente las actualizaciones de seguridad del equipo, su sistema operativo y las aplicaciones que se utilizan.</w:t>
      </w:r>
    </w:p>
    <w:p w14:paraId="487B1BE1" w14:textId="77777777" w:rsidR="007F37C6" w:rsidRPr="002F595E" w:rsidRDefault="007F37C6" w:rsidP="00E741C5">
      <w:pPr>
        <w:pStyle w:val="Ttol3"/>
        <w:keepLines w:val="0"/>
        <w:spacing w:before="240" w:after="120"/>
        <w:rPr>
          <w:lang w:val="es-ES_tradnl"/>
        </w:rPr>
      </w:pPr>
      <w:bookmarkStart w:id="46" w:name="_Toc164267108"/>
      <w:bookmarkStart w:id="47" w:name="_Toc203646906"/>
      <w:r>
        <w:rPr>
          <w:lang w:val="es-ES_tradnl"/>
        </w:rPr>
        <w:t>Protección de la información en papel</w:t>
      </w:r>
      <w:bookmarkEnd w:id="46"/>
      <w:bookmarkEnd w:id="47"/>
    </w:p>
    <w:p w14:paraId="35E9691F" w14:textId="77777777" w:rsidR="007F37C6" w:rsidRPr="002F595E" w:rsidRDefault="007F37C6" w:rsidP="00E741C5">
      <w:pPr>
        <w:rPr>
          <w:lang w:val="es-ES_tradnl"/>
        </w:rPr>
      </w:pPr>
      <w:r>
        <w:rPr>
          <w:lang w:val="es-ES_tradnl"/>
        </w:rPr>
        <w:t xml:space="preserve">Se deben aplicar las siguientes cautelas para preservar la seguridad y confidencialidad de la información en formato papel (listados, archivos documentales, etc.): </w:t>
      </w:r>
    </w:p>
    <w:p w14:paraId="567290B1" w14:textId="77777777" w:rsidR="007F37C6" w:rsidRPr="002F595E" w:rsidRDefault="007F37C6" w:rsidP="20EBE953">
      <w:pPr>
        <w:pStyle w:val="Pargrafdellista"/>
        <w:numPr>
          <w:ilvl w:val="0"/>
          <w:numId w:val="2"/>
        </w:numPr>
        <w:rPr>
          <w:rFonts w:cs="Segoe UI"/>
          <w:lang w:val="es-ES"/>
        </w:rPr>
      </w:pPr>
      <w:r>
        <w:rPr>
          <w:rFonts w:cs="Segoe UI"/>
          <w:lang w:val="es-ES"/>
        </w:rPr>
        <w:t>A no ser que esté justificado por la finalidad de su tratamiento, se debe evitar generar copias impresas de cualquier información confidencial, especialmente en el caso de que contenga datos personales.</w:t>
      </w:r>
    </w:p>
    <w:p w14:paraId="0425CC9E" w14:textId="77777777" w:rsidR="007F37C6" w:rsidRPr="002F595E" w:rsidRDefault="007F37C6" w:rsidP="00E741C5">
      <w:pPr>
        <w:pStyle w:val="Pargrafdellista"/>
        <w:numPr>
          <w:ilvl w:val="0"/>
          <w:numId w:val="2"/>
        </w:numPr>
        <w:rPr>
          <w:rFonts w:cs="Segoe UI"/>
          <w:lang w:val="es-ES_tradnl"/>
        </w:rPr>
      </w:pPr>
      <w:r>
        <w:rPr>
          <w:rFonts w:cs="Segoe UI"/>
          <w:lang w:val="es-ES_tradnl"/>
        </w:rPr>
        <w:t>La información más sensible debe ser archivada en armarios cerrados o zonas de acceso restringido.</w:t>
      </w:r>
    </w:p>
    <w:p w14:paraId="3927759B" w14:textId="77777777" w:rsidR="007F37C6" w:rsidRPr="002F595E" w:rsidRDefault="007F37C6" w:rsidP="20EBE953">
      <w:pPr>
        <w:pStyle w:val="Pargrafdellista"/>
        <w:numPr>
          <w:ilvl w:val="0"/>
          <w:numId w:val="2"/>
        </w:numPr>
        <w:rPr>
          <w:rFonts w:cs="Segoe UI"/>
          <w:lang w:val="es-ES"/>
        </w:rPr>
      </w:pPr>
      <w:r>
        <w:rPr>
          <w:rFonts w:cs="Segoe UI"/>
          <w:lang w:val="es-ES"/>
        </w:rPr>
        <w:t>Se deber utilizar máquina destructora de papel o mecanismo equivalente en el momento en que hayan de ser eliminados. En el caso de no disponer de ellos, se deberá hacer el mejor esfuerzo para evitar que la información pueda ser recuperada.</w:t>
      </w:r>
    </w:p>
    <w:p w14:paraId="39D79B98" w14:textId="77777777" w:rsidR="007F37C6" w:rsidRPr="002F595E" w:rsidRDefault="007F37C6" w:rsidP="00E741C5">
      <w:pPr>
        <w:pStyle w:val="Pargrafdellista"/>
        <w:numPr>
          <w:ilvl w:val="0"/>
          <w:numId w:val="2"/>
        </w:numPr>
        <w:rPr>
          <w:rFonts w:cs="Segoe UI"/>
          <w:lang w:val="es-ES_tradnl"/>
        </w:rPr>
      </w:pPr>
      <w:r>
        <w:rPr>
          <w:rFonts w:cs="Segoe UI"/>
          <w:lang w:val="es-ES_tradnl"/>
        </w:rPr>
        <w:t>No se deben reutilizar papeles que contengan datos o información protegida.</w:t>
      </w:r>
    </w:p>
    <w:p w14:paraId="1F78D95B" w14:textId="77777777" w:rsidR="007F37C6" w:rsidRPr="002F595E" w:rsidRDefault="007F37C6" w:rsidP="00E741C5">
      <w:pPr>
        <w:pStyle w:val="Pargrafdellista"/>
        <w:numPr>
          <w:ilvl w:val="0"/>
          <w:numId w:val="2"/>
        </w:numPr>
        <w:rPr>
          <w:rFonts w:cs="Segoe UI"/>
          <w:lang w:val="es-ES_tradnl"/>
        </w:rPr>
      </w:pPr>
      <w:r>
        <w:rPr>
          <w:rFonts w:cs="Segoe UI"/>
          <w:lang w:val="es-ES_tradnl"/>
        </w:rPr>
        <w:t>En el uso de las impresoras, se debe asegurar que no quedan documentos impresos en la bandeja de salida que contengan datos o información protegida. Se deben retirar los documentos conforme vayan siendo impresos.</w:t>
      </w:r>
    </w:p>
    <w:p w14:paraId="7A37484E" w14:textId="77777777" w:rsidR="007F37C6" w:rsidRPr="002F595E" w:rsidRDefault="007F37C6" w:rsidP="00E741C5">
      <w:pPr>
        <w:pStyle w:val="Ttol3"/>
        <w:keepLines w:val="0"/>
        <w:spacing w:before="240" w:after="120"/>
        <w:rPr>
          <w:lang w:val="es-ES_tradnl"/>
        </w:rPr>
      </w:pPr>
      <w:bookmarkStart w:id="48" w:name="_Toc164267109"/>
      <w:bookmarkStart w:id="49" w:name="_Toc203646907"/>
      <w:r>
        <w:rPr>
          <w:lang w:val="es-ES_tradnl"/>
        </w:rPr>
        <w:t>Seguridad con respecto a vistas de personas ajenas a la empresa</w:t>
      </w:r>
      <w:bookmarkEnd w:id="48"/>
      <w:bookmarkEnd w:id="49"/>
    </w:p>
    <w:p w14:paraId="35DDC6C8" w14:textId="77777777" w:rsidR="007F37C6" w:rsidRPr="002F595E" w:rsidRDefault="007F37C6" w:rsidP="00E741C5">
      <w:pPr>
        <w:pStyle w:val="Pargrafdellista"/>
        <w:numPr>
          <w:ilvl w:val="0"/>
          <w:numId w:val="2"/>
        </w:numPr>
        <w:rPr>
          <w:rFonts w:cs="Segoe UI"/>
          <w:lang w:val="es-ES_tradnl"/>
        </w:rPr>
      </w:pPr>
      <w:r>
        <w:rPr>
          <w:rFonts w:cs="Segoe UI"/>
          <w:lang w:val="es-ES_tradnl"/>
        </w:rPr>
        <w:t>Cualquier visitante deberá estar acompañado o supervisado por parte de una persona empleada. </w:t>
      </w:r>
    </w:p>
    <w:p w14:paraId="181FB69C" w14:textId="77777777" w:rsidR="007F37C6" w:rsidRPr="002F595E" w:rsidRDefault="007F37C6" w:rsidP="00E741C5">
      <w:pPr>
        <w:pStyle w:val="Pargrafdellista"/>
        <w:numPr>
          <w:ilvl w:val="0"/>
          <w:numId w:val="2"/>
        </w:numPr>
        <w:rPr>
          <w:rFonts w:cs="Segoe UI"/>
          <w:lang w:val="es-ES_tradnl"/>
        </w:rPr>
      </w:pPr>
      <w:r>
        <w:rPr>
          <w:rFonts w:cs="Segoe UI"/>
          <w:lang w:val="es-ES_tradnl"/>
        </w:rPr>
        <w:t>Las personas ajenas a la empresa deberán esperar en el espacio de recepción a la espera de ser atendidos. En ningún caso podrá acceder a los espacios de trabajo sin supervisión o autorización.</w:t>
      </w:r>
    </w:p>
    <w:p w14:paraId="13AD2AE2" w14:textId="77777777" w:rsidR="007F37C6" w:rsidRPr="002F595E" w:rsidRDefault="007F37C6" w:rsidP="00E741C5">
      <w:pPr>
        <w:pStyle w:val="Pargrafdellista"/>
        <w:numPr>
          <w:ilvl w:val="0"/>
          <w:numId w:val="2"/>
        </w:numPr>
        <w:rPr>
          <w:rFonts w:cs="Segoe UI"/>
          <w:lang w:val="es-ES_tradnl"/>
        </w:rPr>
      </w:pPr>
      <w:r>
        <w:rPr>
          <w:rFonts w:cs="Segoe UI"/>
          <w:lang w:val="es-ES_tradnl"/>
        </w:rPr>
        <w:t>Únicamente podrán permanecer sin supervisión en los espacios comunes en los que no se mantiene información de la empresa.</w:t>
      </w:r>
    </w:p>
    <w:p w14:paraId="7552DA05" w14:textId="77777777" w:rsidR="007F37C6" w:rsidRPr="002F595E" w:rsidRDefault="007F37C6" w:rsidP="00E741C5">
      <w:pPr>
        <w:pStyle w:val="Ttol2"/>
        <w:keepLines w:val="0"/>
        <w:spacing w:before="360" w:after="240"/>
        <w:ind w:left="578" w:hanging="578"/>
        <w:rPr>
          <w:lang w:val="es-ES_tradnl"/>
        </w:rPr>
      </w:pPr>
      <w:bookmarkStart w:id="50" w:name="_Toc164267110"/>
      <w:bookmarkStart w:id="51" w:name="_Toc203646908"/>
      <w:r>
        <w:rPr>
          <w:lang w:val="es-ES_tradnl"/>
        </w:rPr>
        <w:lastRenderedPageBreak/>
        <w:t>Normativa para el uso de dispositivos móviles</w:t>
      </w:r>
      <w:bookmarkEnd w:id="50"/>
      <w:bookmarkEnd w:id="51"/>
    </w:p>
    <w:p w14:paraId="0682DB52" w14:textId="275DEE32" w:rsidR="007F37C6" w:rsidRPr="002F595E" w:rsidRDefault="007F37C6" w:rsidP="20EBE953">
      <w:pPr>
        <w:rPr>
          <w:rFonts w:cs="Segoe UI"/>
          <w:lang w:val="es-ES"/>
        </w:rPr>
      </w:pPr>
      <w:r>
        <w:rPr>
          <w:rFonts w:cs="Segoe UI"/>
          <w:lang w:val="es-ES"/>
        </w:rPr>
        <w:t>Los dispositivos móviles (portátiles, teléfonos móviles, tabletas, etc.) son los que están intrínsecamente preparados para ser utilizados en ubicaciones que no son el puesto de trabajo habitual, fuera de las dependencias de OPTIM TECH, en tránsito o en ubicaciones remotas de teletrabajo. Por ello, cuando se utilicen dispositivos móviles, se debe tener un cuidado especial para asegurar que no se compromete la información de OPTIM TECH teniendo en cuenta los riesgos de trabajar con dispositivos móviles en entornos desprotegidos.</w:t>
      </w:r>
    </w:p>
    <w:p w14:paraId="652482AC" w14:textId="77777777" w:rsidR="007F37C6" w:rsidRPr="002F595E" w:rsidRDefault="007F37C6" w:rsidP="20EBE953">
      <w:pPr>
        <w:rPr>
          <w:rFonts w:cs="Segoe UI"/>
          <w:lang w:val="es-ES"/>
        </w:rPr>
      </w:pPr>
      <w:r>
        <w:rPr>
          <w:rFonts w:cs="Segoe UI"/>
          <w:lang w:val="es-ES"/>
        </w:rPr>
        <w:t>En general, debemos ser conscientes de toda la información sensible que se almacena en estos dispositivos, y tratarlos con la máxima precaución y cautela, por lo que cualquier acceso al contenido de estos dispositivos debe estar protegido de modo que se asegure que únicamente la persona trabajadora o colaboradora puede acceder a ellos. También, los dispositivos móviles se deben proteger y custodiar permanentemente para evitar su pérdida o robo, y salvaguardar su contenido.</w:t>
      </w:r>
    </w:p>
    <w:p w14:paraId="44B5EEEE" w14:textId="7786D4FF" w:rsidR="007F37C6" w:rsidRPr="002F595E" w:rsidRDefault="007F37C6" w:rsidP="20EBE953">
      <w:pPr>
        <w:rPr>
          <w:rFonts w:cs="Segoe UI"/>
          <w:lang w:val="es-ES"/>
        </w:rPr>
      </w:pPr>
      <w:r>
        <w:rPr>
          <w:lang w:val="es-ES"/>
        </w:rPr>
        <w:t xml:space="preserve">Cualquier incidente o sospecha de incidente en el uso de dispositivos móviles deberá ser notificado al área de soporte IT </w:t>
      </w:r>
      <w:r>
        <w:rPr>
          <w:rFonts w:cs="Segoe UI"/>
          <w:lang w:val="es-ES"/>
        </w:rPr>
        <w:t>a través del canal establecido dev@optimtech.es.</w:t>
      </w:r>
    </w:p>
    <w:p w14:paraId="129BF043" w14:textId="77777777" w:rsidR="007F37C6" w:rsidRPr="002F595E" w:rsidRDefault="007F37C6" w:rsidP="00E741C5">
      <w:pPr>
        <w:pStyle w:val="Ttol3"/>
        <w:keepLines w:val="0"/>
        <w:spacing w:before="240" w:after="120"/>
        <w:rPr>
          <w:lang w:val="es-ES_tradnl"/>
        </w:rPr>
      </w:pPr>
      <w:bookmarkStart w:id="52" w:name="_Toc164267111"/>
      <w:bookmarkStart w:id="53" w:name="_Toc203646909"/>
      <w:r>
        <w:rPr>
          <w:lang w:val="es-ES_tradnl"/>
        </w:rPr>
        <w:t>Protección, custodia, uso y conservación</w:t>
      </w:r>
      <w:bookmarkEnd w:id="52"/>
      <w:bookmarkEnd w:id="53"/>
    </w:p>
    <w:p w14:paraId="035CFEFA" w14:textId="77777777" w:rsidR="007F37C6" w:rsidRPr="002F595E" w:rsidRDefault="007F37C6" w:rsidP="00E741C5">
      <w:pPr>
        <w:rPr>
          <w:rFonts w:cs="Segoe UI"/>
          <w:lang w:val="es-ES_tradnl"/>
        </w:rPr>
      </w:pPr>
      <w:r>
        <w:rPr>
          <w:rFonts w:cs="Segoe UI"/>
          <w:lang w:val="es-ES_tradnl"/>
        </w:rPr>
        <w:t>De acuerdo con estos principios, se establece la siguiente normativa:</w:t>
      </w:r>
    </w:p>
    <w:p w14:paraId="21AE7EFC" w14:textId="77777777" w:rsidR="007F37C6" w:rsidRPr="002F595E" w:rsidRDefault="007F37C6" w:rsidP="00E741C5">
      <w:pPr>
        <w:pStyle w:val="Pargrafdellista"/>
        <w:numPr>
          <w:ilvl w:val="0"/>
          <w:numId w:val="5"/>
        </w:numPr>
        <w:rPr>
          <w:rFonts w:cs="Segoe UI"/>
          <w:lang w:val="es-ES_tradnl"/>
        </w:rPr>
      </w:pPr>
      <w:r>
        <w:rPr>
          <w:rFonts w:cs="Segoe UI"/>
          <w:lang w:val="es-ES_tradnl"/>
        </w:rPr>
        <w:t>El usuario tiene la obligación de custodia del dispositivo, lo que implica que debe velar permanentemente por la integridad del dispositivo, evitar su pérdida o hurto, y procurar por la confidencialidad de su contenido.</w:t>
      </w:r>
    </w:p>
    <w:p w14:paraId="3E4A4BEF" w14:textId="77777777" w:rsidR="007F37C6" w:rsidRPr="002F595E" w:rsidRDefault="007F37C6" w:rsidP="00E741C5">
      <w:pPr>
        <w:pStyle w:val="Pargrafdellista"/>
        <w:numPr>
          <w:ilvl w:val="0"/>
          <w:numId w:val="5"/>
        </w:numPr>
        <w:rPr>
          <w:rFonts w:cs="Segoe UI"/>
          <w:lang w:val="es-ES_tradnl"/>
        </w:rPr>
      </w:pPr>
      <w:r>
        <w:rPr>
          <w:rFonts w:cs="Segoe UI"/>
          <w:lang w:val="es-ES_tradnl"/>
        </w:rPr>
        <w:t>Los dispositivos móviles deberán estar físicamente protegidos contra el hurto, especialmente cuando se dejan, por ejemplo, en coches y otras formas de transporte, habitaciones de hoteles, centros de conferencia, salas de espera y lugares de reunión.</w:t>
      </w:r>
    </w:p>
    <w:p w14:paraId="434FE71E" w14:textId="77777777" w:rsidR="007F37C6" w:rsidRPr="002F595E" w:rsidRDefault="007F37C6" w:rsidP="00E741C5">
      <w:pPr>
        <w:pStyle w:val="Pargrafdellista"/>
        <w:numPr>
          <w:ilvl w:val="0"/>
          <w:numId w:val="5"/>
        </w:numPr>
        <w:rPr>
          <w:rFonts w:cs="Segoe UI"/>
          <w:lang w:val="es-ES_tradnl"/>
        </w:rPr>
      </w:pPr>
      <w:r>
        <w:rPr>
          <w:rFonts w:cs="Segoe UI"/>
          <w:lang w:val="es-ES_tradnl"/>
        </w:rPr>
        <w:t>Nunca se deben quedar sin supervisión o sin estar adecuadamente custodiados.</w:t>
      </w:r>
    </w:p>
    <w:p w14:paraId="6B6234D3" w14:textId="77777777" w:rsidR="007F37C6" w:rsidRPr="002F595E" w:rsidRDefault="007F37C6" w:rsidP="0DBEA7EC">
      <w:pPr>
        <w:pStyle w:val="Pargrafdellista"/>
        <w:numPr>
          <w:ilvl w:val="0"/>
          <w:numId w:val="5"/>
        </w:numPr>
        <w:rPr>
          <w:rFonts w:cs="Segoe UI"/>
          <w:lang w:val="es-ES"/>
        </w:rPr>
      </w:pPr>
      <w:r>
        <w:rPr>
          <w:rFonts w:cs="Segoe UI"/>
          <w:lang w:val="es-ES"/>
        </w:rPr>
        <w:t>Cuando no estén en uso, deben ser conservados en dependencias o contenedores con acceso restringido a personas de confianza.</w:t>
      </w:r>
    </w:p>
    <w:p w14:paraId="31917512" w14:textId="6AC088C0" w:rsidR="007F37C6" w:rsidRPr="002F595E" w:rsidRDefault="007F37C6" w:rsidP="00E741C5">
      <w:pPr>
        <w:pStyle w:val="Pargrafdellista"/>
        <w:numPr>
          <w:ilvl w:val="0"/>
          <w:numId w:val="5"/>
        </w:numPr>
        <w:rPr>
          <w:rFonts w:cs="Segoe UI"/>
          <w:lang w:val="es-ES_tradnl"/>
        </w:rPr>
      </w:pPr>
      <w:r>
        <w:rPr>
          <w:rFonts w:cs="Segoe UI"/>
          <w:lang w:val="es-ES_tradnl"/>
        </w:rPr>
        <w:t>El usuario debe velar por el buen estado de conservación de los dispositivos móviles. En caso de cualquier accidente que afecte al estado del equipo deberá comunicarlo inmediatamente al soporte informático de OPTIM TECH.</w:t>
      </w:r>
    </w:p>
    <w:p w14:paraId="3444F51A" w14:textId="77777777" w:rsidR="007F37C6" w:rsidRPr="002F595E" w:rsidRDefault="007F37C6" w:rsidP="00E741C5">
      <w:pPr>
        <w:pStyle w:val="Pargrafdellista"/>
        <w:numPr>
          <w:ilvl w:val="0"/>
          <w:numId w:val="5"/>
        </w:numPr>
        <w:rPr>
          <w:rFonts w:cs="Segoe UI"/>
          <w:lang w:val="es-ES_tradnl"/>
        </w:rPr>
      </w:pPr>
      <w:r>
        <w:rPr>
          <w:rFonts w:cs="Segoe UI"/>
          <w:lang w:val="es-ES_tradnl"/>
        </w:rPr>
        <w:t>Se debe conservar cualquier accesorio que se entregue con el dispositivo.</w:t>
      </w:r>
    </w:p>
    <w:p w14:paraId="547BBDD0" w14:textId="18C76B7B" w:rsidR="007F37C6" w:rsidRPr="002F595E" w:rsidRDefault="007F37C6" w:rsidP="20EBE953">
      <w:pPr>
        <w:pStyle w:val="Pargrafdellista"/>
        <w:numPr>
          <w:ilvl w:val="0"/>
          <w:numId w:val="5"/>
        </w:numPr>
        <w:rPr>
          <w:rFonts w:cs="Segoe UI"/>
          <w:lang w:val="es-ES"/>
        </w:rPr>
      </w:pPr>
      <w:r>
        <w:rPr>
          <w:rFonts w:cs="Segoe UI"/>
          <w:lang w:val="es-ES"/>
        </w:rPr>
        <w:t xml:space="preserve">Los equipos y dispositivos móviles de OPTIM TECH únicamente pueden ser utilizados por la persona a la que han sido asignados. </w:t>
      </w:r>
    </w:p>
    <w:p w14:paraId="2A2DA676" w14:textId="1A6777E5" w:rsidR="007F37C6" w:rsidRPr="002F595E" w:rsidRDefault="007F37C6" w:rsidP="20EBE953">
      <w:pPr>
        <w:pStyle w:val="Pargrafdellista"/>
        <w:numPr>
          <w:ilvl w:val="0"/>
          <w:numId w:val="5"/>
        </w:numPr>
        <w:rPr>
          <w:rFonts w:cs="Segoe UI"/>
          <w:lang w:val="es-ES"/>
        </w:rPr>
      </w:pPr>
      <w:r>
        <w:rPr>
          <w:rFonts w:cs="Segoe UI"/>
          <w:lang w:val="es-ES"/>
        </w:rPr>
        <w:t>En ningún caso pueden ser utilizados por personas ajenas a OPTIM TECH, tal como, por ejemplo, familiares o convivientes.</w:t>
      </w:r>
    </w:p>
    <w:p w14:paraId="3457C4CD" w14:textId="5CEA54CB" w:rsidR="007F37C6" w:rsidRPr="002F595E" w:rsidRDefault="007F37C6" w:rsidP="00E741C5">
      <w:pPr>
        <w:pStyle w:val="Pargrafdellista"/>
        <w:numPr>
          <w:ilvl w:val="0"/>
          <w:numId w:val="5"/>
        </w:numPr>
        <w:rPr>
          <w:rFonts w:cs="Segoe UI"/>
          <w:lang w:val="es-ES_tradnl"/>
        </w:rPr>
      </w:pPr>
      <w:r>
        <w:rPr>
          <w:rFonts w:cs="Segoe UI"/>
          <w:lang w:val="es-ES_tradnl"/>
        </w:rPr>
        <w:t xml:space="preserve">Los dispositivos móviles fuera de las oficinas de OPTIM TECH deben ser utilizados únicamente en situaciones necesarias para el correcto desempeño laboral, tal como situaciones de teletrabajo o desplazamientos por motivos laborales. </w:t>
      </w:r>
    </w:p>
    <w:p w14:paraId="2625AE56" w14:textId="77777777" w:rsidR="007F37C6" w:rsidRPr="002F595E" w:rsidRDefault="007F37C6" w:rsidP="00E741C5">
      <w:pPr>
        <w:pStyle w:val="Pargrafdellista"/>
        <w:numPr>
          <w:ilvl w:val="0"/>
          <w:numId w:val="5"/>
        </w:numPr>
        <w:rPr>
          <w:rFonts w:cs="Segoe UI"/>
          <w:lang w:val="es-ES_tradnl"/>
        </w:rPr>
      </w:pPr>
      <w:r>
        <w:rPr>
          <w:rFonts w:cs="Segoe UI"/>
          <w:lang w:val="es-ES_tradnl"/>
        </w:rPr>
        <w:t>Se debe evitar transportarlos en desplazamientos por motivos de ocio o particulares, a no ser que esté justificado por la necesidad de responder rápidamente a circunstancias relacionadas con las funciones de la persona trabajadora (guardias, atención a terceros en zonas horarias diversas, situaciones de urgencia o crisis, …)</w:t>
      </w:r>
    </w:p>
    <w:p w14:paraId="0E9DE61F" w14:textId="060811F2" w:rsidR="007F37C6" w:rsidRPr="002F595E" w:rsidRDefault="007F37C6" w:rsidP="00E741C5">
      <w:pPr>
        <w:pStyle w:val="Pargrafdellista"/>
        <w:numPr>
          <w:ilvl w:val="0"/>
          <w:numId w:val="5"/>
        </w:numPr>
        <w:rPr>
          <w:rFonts w:cs="Segoe UI"/>
          <w:lang w:val="es-ES_tradnl"/>
        </w:rPr>
      </w:pPr>
      <w:r>
        <w:rPr>
          <w:rFonts w:cs="Segoe UI"/>
          <w:lang w:val="es-ES_tradnl"/>
        </w:rPr>
        <w:lastRenderedPageBreak/>
        <w:t>Si se produce cualquier incidente, daño o pérdida del dispositivo, se debe comunicar inmediatamente a los servicios informáticos de OPTIM TECH.</w:t>
      </w:r>
    </w:p>
    <w:p w14:paraId="5A91F4AC" w14:textId="77777777" w:rsidR="007F37C6" w:rsidRPr="002F595E" w:rsidRDefault="007F37C6" w:rsidP="20EBE953">
      <w:pPr>
        <w:pStyle w:val="Pargrafdellista"/>
        <w:numPr>
          <w:ilvl w:val="0"/>
          <w:numId w:val="5"/>
        </w:numPr>
        <w:rPr>
          <w:rFonts w:cs="Segoe UI"/>
          <w:lang w:val="es-ES"/>
        </w:rPr>
      </w:pPr>
      <w:r>
        <w:rPr>
          <w:rFonts w:cs="Segoe UI"/>
          <w:lang w:val="es-ES"/>
        </w:rPr>
        <w:t>La persona trabajadora deberá responder de los costes de cualquier deterioro del dispositivo que le ha sido asignado y que no pueda ser atribuido a su uso esperado, al desgaste natural o un accidente no imputable a la desidia del usuario en el cumplimiento de sus obligaciones de custodia y protección física del dispositivo.</w:t>
      </w:r>
    </w:p>
    <w:p w14:paraId="2C645A47" w14:textId="1E557A51" w:rsidR="007F37C6" w:rsidRPr="002F595E" w:rsidRDefault="007F37C6" w:rsidP="00E741C5">
      <w:pPr>
        <w:pStyle w:val="Pargrafdellista"/>
        <w:numPr>
          <w:ilvl w:val="0"/>
          <w:numId w:val="5"/>
        </w:numPr>
        <w:rPr>
          <w:rFonts w:cs="Segoe UI"/>
          <w:lang w:val="es-ES_tradnl"/>
        </w:rPr>
      </w:pPr>
      <w:r>
        <w:rPr>
          <w:rFonts w:cs="Segoe UI"/>
          <w:lang w:val="es-ES_tradnl"/>
        </w:rPr>
        <w:t>Estos dispositivos son propiedad de OPTIM TECH y deben devolverse cuando se le solicite y cuando finalice la relación contractual.</w:t>
      </w:r>
    </w:p>
    <w:p w14:paraId="20E82FEF" w14:textId="5E6F9393" w:rsidR="007F37C6" w:rsidRPr="002F595E" w:rsidRDefault="007F37C6" w:rsidP="00E741C5">
      <w:pPr>
        <w:pStyle w:val="Pargrafdellista"/>
        <w:numPr>
          <w:ilvl w:val="0"/>
          <w:numId w:val="5"/>
        </w:numPr>
        <w:rPr>
          <w:rFonts w:cs="Segoe UI"/>
          <w:lang w:val="es-ES_tradnl"/>
        </w:rPr>
      </w:pPr>
      <w:r>
        <w:rPr>
          <w:rFonts w:cs="Segoe UI"/>
          <w:lang w:val="es-ES_tradnl"/>
        </w:rPr>
        <w:t>Cualquier incidente en el uso de los dispositivos móviles y que pueda suponer un riesgo para la confidencialidad, integridad y disponibilidad de la información de OPTIM TECH debe ser comunicada inmediatamente al área de soporte TIC de OPTIM TECH.</w:t>
      </w:r>
    </w:p>
    <w:p w14:paraId="0683AB03" w14:textId="77777777" w:rsidR="007F37C6" w:rsidRPr="002F595E" w:rsidRDefault="007F37C6" w:rsidP="00E741C5">
      <w:pPr>
        <w:pStyle w:val="Ttol3"/>
        <w:keepLines w:val="0"/>
        <w:spacing w:before="240" w:after="120"/>
        <w:rPr>
          <w:lang w:val="es-ES_tradnl"/>
        </w:rPr>
      </w:pPr>
      <w:bookmarkStart w:id="54" w:name="_Toc164267112"/>
      <w:bookmarkStart w:id="55" w:name="_Toc203646910"/>
      <w:r>
        <w:rPr>
          <w:lang w:val="es-ES_tradnl"/>
        </w:rPr>
        <w:t>Uso de teléfonos móviles o tabletas corporativas</w:t>
      </w:r>
      <w:bookmarkEnd w:id="54"/>
      <w:bookmarkEnd w:id="55"/>
    </w:p>
    <w:p w14:paraId="044434A3" w14:textId="77777777" w:rsidR="007F37C6" w:rsidRPr="002F595E" w:rsidRDefault="007F37C6" w:rsidP="00E741C5">
      <w:pPr>
        <w:pStyle w:val="Pargrafdellista"/>
        <w:numPr>
          <w:ilvl w:val="0"/>
          <w:numId w:val="5"/>
        </w:numPr>
        <w:rPr>
          <w:rFonts w:cs="Segoe UI"/>
          <w:lang w:val="es-ES_tradnl"/>
        </w:rPr>
      </w:pPr>
      <w:r>
        <w:rPr>
          <w:rFonts w:cs="Segoe UI"/>
          <w:lang w:val="es-ES_tradnl"/>
        </w:rPr>
        <w:t>El acceso al dispositivo se realizará mediante usuario y contraseña o patrón biométrico. No se permite el acceso con deslizamiento, patrón o PIN.</w:t>
      </w:r>
    </w:p>
    <w:p w14:paraId="47A3FA93" w14:textId="77777777" w:rsidR="007F37C6" w:rsidRPr="002F595E" w:rsidRDefault="007F37C6" w:rsidP="00E741C5">
      <w:pPr>
        <w:pStyle w:val="Pargrafdellista"/>
        <w:numPr>
          <w:ilvl w:val="0"/>
          <w:numId w:val="5"/>
        </w:numPr>
        <w:rPr>
          <w:rFonts w:cs="Segoe UI"/>
          <w:lang w:val="es-ES_tradnl"/>
        </w:rPr>
      </w:pPr>
      <w:r>
        <w:rPr>
          <w:rFonts w:cs="Segoe UI"/>
          <w:lang w:val="es-ES_tradnl"/>
        </w:rPr>
        <w:t>Se deben mantener activadas las opciones de bloqueo inicial de pantalla y de tarjeta SIM hasta que se hayan introducido los códigos de desbloqueo necesarios.</w:t>
      </w:r>
    </w:p>
    <w:p w14:paraId="78D0BD6E" w14:textId="77777777" w:rsidR="007F37C6" w:rsidRPr="002F595E" w:rsidRDefault="007F37C6" w:rsidP="00E741C5">
      <w:pPr>
        <w:pStyle w:val="Pargrafdellista"/>
        <w:numPr>
          <w:ilvl w:val="0"/>
          <w:numId w:val="5"/>
        </w:numPr>
        <w:rPr>
          <w:rFonts w:cs="Segoe UI"/>
          <w:lang w:val="es-ES_tradnl"/>
        </w:rPr>
      </w:pPr>
      <w:r>
        <w:rPr>
          <w:rFonts w:cs="Segoe UI"/>
          <w:lang w:val="es-ES_tradnl"/>
        </w:rPr>
        <w:t>No está permitido instalar aplicaciones no homologadas por la empresa o sin licencia de uso en los móviles o tabletas corporativas.</w:t>
      </w:r>
    </w:p>
    <w:p w14:paraId="7B00119B" w14:textId="77777777" w:rsidR="007F37C6" w:rsidRPr="002F595E" w:rsidRDefault="007F37C6" w:rsidP="20EBE953">
      <w:pPr>
        <w:pStyle w:val="Pargrafdellista"/>
        <w:numPr>
          <w:ilvl w:val="0"/>
          <w:numId w:val="5"/>
        </w:numPr>
        <w:rPr>
          <w:rFonts w:cs="Segoe UI"/>
          <w:lang w:val="es-ES"/>
        </w:rPr>
      </w:pPr>
      <w:r>
        <w:rPr>
          <w:rFonts w:cs="Segoe UI"/>
          <w:lang w:val="es-ES"/>
        </w:rPr>
        <w:t>Únicamente se permite la utilización de las aplicaciones de mensajería y de colaboración que constituyen canales corporativos autorizados.</w:t>
      </w:r>
    </w:p>
    <w:p w14:paraId="4CB04FD5" w14:textId="77777777" w:rsidR="007F37C6" w:rsidRPr="002F595E" w:rsidRDefault="007F37C6" w:rsidP="00E741C5">
      <w:pPr>
        <w:pStyle w:val="Pargrafdellista"/>
        <w:numPr>
          <w:ilvl w:val="0"/>
          <w:numId w:val="5"/>
        </w:numPr>
        <w:rPr>
          <w:rFonts w:cs="Segoe UI"/>
          <w:lang w:val="es-ES_tradnl"/>
        </w:rPr>
      </w:pPr>
      <w:r>
        <w:rPr>
          <w:rFonts w:cs="Segoe UI"/>
          <w:lang w:val="es-ES_tradnl"/>
        </w:rPr>
        <w:t>Preferentemente se accederá a los contenidos directamente en la nube, evitando la descarga de contenidos en el propio dispositivo.</w:t>
      </w:r>
    </w:p>
    <w:p w14:paraId="22F38735" w14:textId="77777777" w:rsidR="007F37C6" w:rsidRPr="002F595E" w:rsidRDefault="007F37C6" w:rsidP="00E741C5">
      <w:pPr>
        <w:pStyle w:val="Ttol3"/>
        <w:keepLines w:val="0"/>
        <w:spacing w:before="240" w:after="120"/>
        <w:rPr>
          <w:lang w:val="es-ES_tradnl"/>
        </w:rPr>
      </w:pPr>
      <w:bookmarkStart w:id="56" w:name="_Toc164267113"/>
      <w:bookmarkStart w:id="57" w:name="_Toc203646911"/>
      <w:r>
        <w:rPr>
          <w:lang w:val="es-ES_tradnl"/>
        </w:rPr>
        <w:t>Limitación en el uso de dispositivos particulares</w:t>
      </w:r>
      <w:bookmarkEnd w:id="56"/>
      <w:bookmarkEnd w:id="57"/>
    </w:p>
    <w:p w14:paraId="7396B426" w14:textId="5B008DE1" w:rsidR="007F37C6" w:rsidRPr="002F595E" w:rsidRDefault="007F37C6" w:rsidP="00E741C5">
      <w:pPr>
        <w:pStyle w:val="Pargrafdellista"/>
        <w:numPr>
          <w:ilvl w:val="0"/>
          <w:numId w:val="5"/>
        </w:numPr>
        <w:rPr>
          <w:rFonts w:cs="Segoe UI"/>
          <w:lang w:val="es-ES_tradnl"/>
        </w:rPr>
      </w:pPr>
      <w:r>
        <w:rPr>
          <w:rFonts w:cs="Segoe UI"/>
          <w:lang w:val="es-ES_tradnl"/>
        </w:rPr>
        <w:t>No se permite la instalación del correo corporativo, la descarga de contenidos corporativos o el tratamiento de información confidencial en los dispositivos particulares de las personas trabajadoras, excepto en casos expresamente autorizados y siempre que los dispositivos particulares estén sujetos a medidas de seguridad aprobadas por OPTIM TECH.</w:t>
      </w:r>
    </w:p>
    <w:p w14:paraId="778A02F9" w14:textId="77777777" w:rsidR="007F37C6" w:rsidRPr="002F595E" w:rsidRDefault="007F37C6" w:rsidP="20EBE953">
      <w:pPr>
        <w:pStyle w:val="Pargrafdellista"/>
        <w:numPr>
          <w:ilvl w:val="0"/>
          <w:numId w:val="5"/>
        </w:numPr>
        <w:rPr>
          <w:rFonts w:cs="Segoe UI"/>
          <w:lang w:val="es-ES"/>
        </w:rPr>
      </w:pPr>
      <w:r>
        <w:rPr>
          <w:rFonts w:cs="Segoe UI"/>
          <w:lang w:val="es-ES"/>
        </w:rPr>
        <w:t>De acuerdo con los principios del derecho de desconexión reconocidos en la legislación vigente, la necesidad de atender correos o realizar actividades fuera del horario laboral acordado no puede ser una justificación para obviar la norma anterior.</w:t>
      </w:r>
    </w:p>
    <w:p w14:paraId="04A0FD53" w14:textId="77777777" w:rsidR="007F37C6" w:rsidRPr="002F595E" w:rsidRDefault="007F37C6" w:rsidP="00E741C5">
      <w:pPr>
        <w:pStyle w:val="Ttol2"/>
        <w:keepLines w:val="0"/>
        <w:spacing w:before="360" w:after="240"/>
        <w:ind w:left="578" w:hanging="578"/>
        <w:rPr>
          <w:lang w:val="es-ES_tradnl"/>
        </w:rPr>
      </w:pPr>
      <w:bookmarkStart w:id="58" w:name="_Toc164267114"/>
      <w:bookmarkStart w:id="59" w:name="_Toc203646912"/>
      <w:r>
        <w:rPr>
          <w:lang w:val="es-ES_tradnl"/>
        </w:rPr>
        <w:t>Normativa de seguridad en el teletrabajo</w:t>
      </w:r>
      <w:bookmarkEnd w:id="58"/>
      <w:bookmarkEnd w:id="59"/>
    </w:p>
    <w:p w14:paraId="2F231E2A" w14:textId="77777777" w:rsidR="007F37C6" w:rsidRPr="002F595E" w:rsidRDefault="007F37C6" w:rsidP="00E741C5">
      <w:pPr>
        <w:rPr>
          <w:lang w:val="es-ES_tradnl"/>
        </w:rPr>
      </w:pPr>
      <w:r>
        <w:rPr>
          <w:lang w:val="es-ES_tradnl"/>
        </w:rPr>
        <w:t>Sea cual sea el motivo por el que se trabaja a distancia en modalidad de teletrabajo, se deben mantener medidas de seguridad equivalentes a las del puesto de trabajo en las dependencias de la empresa.</w:t>
      </w:r>
    </w:p>
    <w:p w14:paraId="7148EFE5" w14:textId="77777777" w:rsidR="007F37C6" w:rsidRPr="002F595E" w:rsidRDefault="007F37C6" w:rsidP="00E741C5">
      <w:pPr>
        <w:rPr>
          <w:rFonts w:cs="Segoe UI"/>
          <w:lang w:val="es-ES_tradnl"/>
        </w:rPr>
      </w:pPr>
      <w:r>
        <w:rPr>
          <w:rFonts w:cs="Segoe UI"/>
          <w:lang w:val="es-ES_tradnl"/>
        </w:rPr>
        <w:t>Por este motivo, de forma adicional a la normativa general de seguridad de la información, se deben adoptar las siguientes precauciones:</w:t>
      </w:r>
    </w:p>
    <w:p w14:paraId="16281EB4" w14:textId="77777777"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t>Se debe procurar realizar el teletrabajo desde entornos adecuadamente protegidos, y a salvo de miradas y accesos por parte otras personas con las que se comparta el lugar de trabajo a distancia (domicilio, medios de transporte, espacios de acceso público o de trabajo compartido, …).</w:t>
      </w:r>
    </w:p>
    <w:p w14:paraId="1C2E9245" w14:textId="77777777"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t>La conexión a Internet debe estar protegida, en especial el acceso a redes wifi</w:t>
      </w:r>
    </w:p>
    <w:p w14:paraId="41AE215B" w14:textId="0E7A5D64" w:rsidR="007F37C6" w:rsidRPr="002F595E" w:rsidRDefault="007F37C6" w:rsidP="20EBE953">
      <w:pPr>
        <w:pStyle w:val="Pargrafdellista"/>
        <w:numPr>
          <w:ilvl w:val="0"/>
          <w:numId w:val="2"/>
        </w:numPr>
        <w:ind w:left="714" w:hanging="357"/>
        <w:rPr>
          <w:rFonts w:cs="Segoe UI"/>
          <w:lang w:val="es-ES"/>
        </w:rPr>
      </w:pPr>
      <w:r>
        <w:rPr>
          <w:rFonts w:cs="Segoe UI"/>
          <w:lang w:val="es-ES"/>
        </w:rPr>
        <w:lastRenderedPageBreak/>
        <w:t>Se debe evitar el uso de redes wifi abiertas, especialmente cuando se accede desde espacios compartidos (cafeterías, bibliotecas, espacios públicos, …).</w:t>
      </w:r>
    </w:p>
    <w:p w14:paraId="5042740D" w14:textId="77777777" w:rsidR="007F37C6" w:rsidRPr="002F595E" w:rsidRDefault="007F37C6" w:rsidP="20EBE953">
      <w:pPr>
        <w:pStyle w:val="Pargrafdellista"/>
        <w:numPr>
          <w:ilvl w:val="0"/>
          <w:numId w:val="2"/>
        </w:numPr>
        <w:ind w:left="714" w:hanging="357"/>
        <w:rPr>
          <w:rFonts w:cs="Segoe UI"/>
          <w:lang w:val="es-ES"/>
        </w:rPr>
      </w:pPr>
      <w:r>
        <w:rPr>
          <w:rFonts w:cs="Segoe UI"/>
          <w:lang w:val="es-ES"/>
        </w:rPr>
        <w:t>El router de la compañía telefónica debe estar seguro, procurando que la contraseña de acceso no sea la que por defecto establece la compañía telefónica y que en muchas ocasiones es la misma para todos los abonados.</w:t>
      </w:r>
    </w:p>
    <w:p w14:paraId="206B0851" w14:textId="726369B6"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t>Se debe mantener la documentación en papel con información de OPTIM TECH claramente segregada de otros documentos personales.</w:t>
      </w:r>
    </w:p>
    <w:p w14:paraId="452ACCFD" w14:textId="77777777"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t>Cuando se mantengan conversaciones relacionadas con asuntos laborales por teléfono o sistemas de comunicación por ordenador se deberá procurar mantener la máxima confidencialidad posible.</w:t>
      </w:r>
    </w:p>
    <w:p w14:paraId="1606DD48" w14:textId="77777777"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t>Siempre que sea posible se realizarán desde espacios que no se compartan con otras personas y preferiblemente utilizando auriculares que eviten que otras personas puedan escuchar la conversación.</w:t>
      </w:r>
    </w:p>
    <w:p w14:paraId="2063BEB1" w14:textId="77777777"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t>Se recuerda que el deber de confidencialidad que obliga a todas las personas trabajadoras implica que no se puede compartir información corporativa que pueda ser confidencial con otras personas que convivan o compartan el espacio de trabajo</w:t>
      </w:r>
    </w:p>
    <w:p w14:paraId="2D97543C" w14:textId="77777777" w:rsidR="007F37C6" w:rsidRPr="002F595E" w:rsidRDefault="007F37C6" w:rsidP="00E741C5">
      <w:pPr>
        <w:pStyle w:val="Pargrafdellista"/>
        <w:numPr>
          <w:ilvl w:val="0"/>
          <w:numId w:val="2"/>
        </w:numPr>
        <w:rPr>
          <w:rFonts w:cs="Segoe UI"/>
          <w:lang w:val="es-ES_tradnl"/>
        </w:rPr>
      </w:pPr>
      <w:r>
        <w:rPr>
          <w:rFonts w:cs="Segoe UI"/>
          <w:lang w:val="es-ES_tradnl"/>
        </w:rPr>
        <w:t>Las personas trabajadoras tienen derecho a proteger su privacidad por lo que deben adoptar las medidas necesarias para no compartir información privada o que afecten a su intimidad personal o familiar, especialmente cuando se realicen conexiones remotas y/o teleconferencias.</w:t>
      </w:r>
    </w:p>
    <w:p w14:paraId="218743A9" w14:textId="77777777" w:rsidR="007F37C6" w:rsidRPr="002F595E" w:rsidRDefault="007F37C6" w:rsidP="00E741C5">
      <w:pPr>
        <w:pStyle w:val="Pargrafdellista"/>
        <w:rPr>
          <w:rFonts w:cs="Segoe UI"/>
          <w:lang w:val="es-ES_tradnl"/>
        </w:rPr>
      </w:pPr>
      <w:r>
        <w:rPr>
          <w:rFonts w:cs="Segoe UI"/>
          <w:lang w:val="es-ES_tradnl"/>
        </w:rPr>
        <w:t>Se deberá evitar mostrar:</w:t>
      </w:r>
    </w:p>
    <w:p w14:paraId="5D3B7745" w14:textId="77777777" w:rsidR="007F37C6" w:rsidRPr="002F595E" w:rsidRDefault="007F37C6" w:rsidP="00E741C5">
      <w:pPr>
        <w:pStyle w:val="Pargrafdellista"/>
        <w:numPr>
          <w:ilvl w:val="1"/>
          <w:numId w:val="2"/>
        </w:numPr>
        <w:ind w:left="1440" w:hanging="360"/>
        <w:rPr>
          <w:rFonts w:cs="Segoe UI"/>
          <w:lang w:val="es-ES_tradnl"/>
        </w:rPr>
      </w:pPr>
      <w:r>
        <w:rPr>
          <w:rFonts w:cs="Segoe UI"/>
          <w:lang w:val="es-ES_tradnl"/>
        </w:rPr>
        <w:t>Información y documentos privados cuando se comparte la pantalla del ordenador.</w:t>
      </w:r>
    </w:p>
    <w:p w14:paraId="4D5B79D7" w14:textId="77777777" w:rsidR="007F37C6" w:rsidRPr="002F595E" w:rsidRDefault="007F37C6" w:rsidP="00E741C5">
      <w:pPr>
        <w:pStyle w:val="Pargrafdellista"/>
        <w:numPr>
          <w:ilvl w:val="1"/>
          <w:numId w:val="2"/>
        </w:numPr>
        <w:ind w:left="1440" w:hanging="360"/>
        <w:rPr>
          <w:rFonts w:cs="Segoe UI"/>
          <w:lang w:val="es-ES_tradnl"/>
        </w:rPr>
      </w:pPr>
      <w:r>
        <w:rPr>
          <w:rFonts w:cs="Segoe UI"/>
          <w:lang w:val="es-ES_tradnl"/>
        </w:rPr>
        <w:t xml:space="preserve">Detalles de la vida privada o de la vivienda que puedan aparecer como fondo de las videoconferencias. </w:t>
      </w:r>
    </w:p>
    <w:p w14:paraId="495E1CE6" w14:textId="77777777" w:rsidR="007F37C6" w:rsidRPr="002F595E" w:rsidRDefault="007F37C6" w:rsidP="00E741C5">
      <w:pPr>
        <w:ind w:left="1440"/>
        <w:rPr>
          <w:rFonts w:cs="Segoe UI"/>
          <w:lang w:val="es-ES_tradnl"/>
        </w:rPr>
      </w:pPr>
      <w:r>
        <w:rPr>
          <w:rFonts w:cs="Segoe UI"/>
          <w:lang w:val="es-ES_tradnl"/>
        </w:rPr>
        <w:t>Si no es posible realizar estas videoconferencias en espacios con fondos neutros o con mecanismos de ofuscación del fondo, es preferible que se realicen sin transmisión de imágenes.</w:t>
      </w:r>
    </w:p>
    <w:p w14:paraId="3A877DB2" w14:textId="7DE7C396" w:rsidR="007F37C6" w:rsidRPr="002F595E" w:rsidRDefault="007F37C6" w:rsidP="00E741C5">
      <w:pPr>
        <w:pStyle w:val="Pargrafdellista"/>
        <w:rPr>
          <w:rFonts w:cs="Segoe UI"/>
          <w:lang w:val="es-ES_tradnl"/>
        </w:rPr>
      </w:pPr>
      <w:r>
        <w:rPr>
          <w:rFonts w:cs="Segoe UI"/>
          <w:lang w:val="es-ES_tradnl"/>
        </w:rPr>
        <w:t>El incumplimiento de estas recomendaciones implica que OPTIM TECH no pueda garantizar la expectativa de privacidad de la persona trabajadora.</w:t>
      </w:r>
    </w:p>
    <w:p w14:paraId="7AEDDCD8" w14:textId="77B84890" w:rsidR="007F37C6" w:rsidRPr="002F595E" w:rsidRDefault="007F37C6" w:rsidP="20EBE953">
      <w:pPr>
        <w:rPr>
          <w:lang w:val="es-ES"/>
        </w:rPr>
      </w:pPr>
      <w:r>
        <w:rPr>
          <w:lang w:val="es-ES"/>
        </w:rPr>
        <w:t xml:space="preserve">Se deberá notificar al área de soporte TIC </w:t>
      </w:r>
      <w:r>
        <w:rPr>
          <w:rFonts w:cs="Segoe UI"/>
          <w:lang w:val="es-ES"/>
        </w:rPr>
        <w:t>a través del canal dev@optimtech.es:</w:t>
      </w:r>
    </w:p>
    <w:p w14:paraId="123E39BE" w14:textId="77777777" w:rsidR="007F37C6" w:rsidRPr="002F595E" w:rsidRDefault="007F37C6" w:rsidP="00E741C5">
      <w:pPr>
        <w:pStyle w:val="Pargrafdellista"/>
        <w:numPr>
          <w:ilvl w:val="0"/>
          <w:numId w:val="5"/>
        </w:numPr>
        <w:rPr>
          <w:rFonts w:cs="Segoe UI"/>
          <w:lang w:val="es-ES_tradnl"/>
        </w:rPr>
      </w:pPr>
      <w:r>
        <w:rPr>
          <w:rFonts w:cs="Segoe UI"/>
          <w:lang w:val="es-ES_tradnl"/>
        </w:rPr>
        <w:t xml:space="preserve">Cualquier incidente </w:t>
      </w:r>
      <w:r>
        <w:rPr>
          <w:lang w:val="es-ES_tradnl"/>
        </w:rPr>
        <w:t>relacionado con el teletrabajo</w:t>
      </w:r>
      <w:r>
        <w:rPr>
          <w:rFonts w:cs="Segoe UI"/>
          <w:lang w:val="es-ES_tradnl"/>
        </w:rPr>
        <w:t>, el lugar de trabajo o los recursos puestos a su disposición, y que pueda afectar a la seguridad de la información tratada o custodiada.</w:t>
      </w:r>
    </w:p>
    <w:p w14:paraId="7839D775" w14:textId="77777777" w:rsidR="007F37C6" w:rsidRPr="002F595E" w:rsidRDefault="007F37C6" w:rsidP="00E741C5">
      <w:pPr>
        <w:pStyle w:val="Pargrafdellista"/>
        <w:numPr>
          <w:ilvl w:val="0"/>
          <w:numId w:val="5"/>
        </w:numPr>
        <w:rPr>
          <w:rFonts w:cs="Segoe UI"/>
          <w:lang w:val="es-ES_tradnl"/>
        </w:rPr>
      </w:pPr>
      <w:r>
        <w:rPr>
          <w:rFonts w:cs="Segoe UI"/>
          <w:lang w:val="es-ES_tradnl"/>
        </w:rPr>
        <w:t>Las dificultades técnicas que impidan el normal desarrollo del trabajo a distancia o no permitan aplicar las medidas de seguridad acordadas.</w:t>
      </w:r>
    </w:p>
    <w:p w14:paraId="5E0B8E80" w14:textId="77777777" w:rsidR="007F37C6" w:rsidRPr="002F595E" w:rsidRDefault="007F37C6" w:rsidP="00E741C5">
      <w:pPr>
        <w:pStyle w:val="Pargrafdellista"/>
        <w:numPr>
          <w:ilvl w:val="0"/>
          <w:numId w:val="5"/>
        </w:numPr>
        <w:rPr>
          <w:lang w:val="es-ES_tradnl"/>
        </w:rPr>
      </w:pPr>
      <w:r>
        <w:rPr>
          <w:lang w:val="es-ES_tradnl"/>
        </w:rPr>
        <w:t xml:space="preserve">Cualquier punto débil que observen o que sospechen que exista en los medios, herramientas y entorno de teletrabajo, y que potencialmente pueda ser causa de incidentes de seguridad. </w:t>
      </w:r>
    </w:p>
    <w:p w14:paraId="0A08A7EF" w14:textId="77777777" w:rsidR="007F37C6" w:rsidRPr="002F595E" w:rsidRDefault="007F37C6" w:rsidP="00E741C5">
      <w:pPr>
        <w:pStyle w:val="Ttol2"/>
        <w:keepLines w:val="0"/>
        <w:spacing w:before="360" w:after="240"/>
        <w:ind w:left="578" w:hanging="578"/>
        <w:rPr>
          <w:lang w:val="es-ES_tradnl"/>
        </w:rPr>
      </w:pPr>
      <w:bookmarkStart w:id="60" w:name="_Toc164267115"/>
      <w:bookmarkStart w:id="61" w:name="_Toc203646913"/>
      <w:r>
        <w:rPr>
          <w:lang w:val="es-ES_tradnl"/>
        </w:rPr>
        <w:t>Obligaciones en materia de protección de datos personales</w:t>
      </w:r>
      <w:bookmarkEnd w:id="60"/>
      <w:bookmarkEnd w:id="61"/>
    </w:p>
    <w:p w14:paraId="091F2CE8" w14:textId="77777777" w:rsidR="007F37C6" w:rsidRPr="002F595E" w:rsidRDefault="007F37C6" w:rsidP="00E741C5">
      <w:pPr>
        <w:rPr>
          <w:rFonts w:cs="Segoe UI"/>
          <w:lang w:val="es-ES_tradnl"/>
        </w:rPr>
      </w:pPr>
      <w:r>
        <w:rPr>
          <w:rFonts w:cs="Segoe UI"/>
          <w:lang w:val="es-ES_tradnl"/>
        </w:rPr>
        <w:t>Según establece la legislación vigente, el responsable del tratamiento y quienes intervengan en cualquier fase de tratamiento de los datos de carácter personal están obligados a guardar el secreto profesional respecto a estos. Estas obligaciones subsistirán aún después de finalizar sus relaciones con el titular o responsable del tratamiento.</w:t>
      </w:r>
    </w:p>
    <w:p w14:paraId="0C0A72C9" w14:textId="77777777" w:rsidR="007F37C6" w:rsidRPr="002F595E" w:rsidRDefault="007F37C6" w:rsidP="20EBE953">
      <w:pPr>
        <w:rPr>
          <w:rFonts w:cs="Segoe UI"/>
          <w:lang w:val="es-ES"/>
        </w:rPr>
      </w:pPr>
      <w:r>
        <w:rPr>
          <w:rFonts w:cs="Segoe UI"/>
          <w:lang w:val="es-ES"/>
        </w:rPr>
        <w:lastRenderedPageBreak/>
        <w:t>De acuerdo con las disposiciones de esta legislación, se definen los datos de carácter personal com toda aquella información sobre una persona física identificada o identificable. Se considerará persona física identificable toda persona de la que se pueda determinar la identidad, directa o indirectamente, en particular mediante un identificador, como un nombre, un número de identificación, datos de localización, un identificador en línea o uno o varios elementos propios de la identidad física, fisiológica, genética, psíquica, económica, cultural o social de esta persona.</w:t>
      </w:r>
    </w:p>
    <w:p w14:paraId="07E24CD5" w14:textId="77777777" w:rsidR="007F37C6" w:rsidRPr="002F595E" w:rsidRDefault="007F37C6" w:rsidP="20EBE953">
      <w:pPr>
        <w:rPr>
          <w:rFonts w:cs="Segoe UI"/>
          <w:lang w:val="es-ES"/>
        </w:rPr>
      </w:pPr>
      <w:bookmarkStart w:id="62" w:name="_Hlk50649082"/>
      <w:r>
        <w:rPr>
          <w:rFonts w:cs="Segoe UI"/>
          <w:lang w:val="es-ES"/>
        </w:rPr>
        <w:t>La persona trabajadora se compromete a la obligación de guardar secreto respecto de los datos de carácter personal a los que pudiera tener acceso por razones de su responsabilidad laboral, contractual o de cualquier otro tipo y a no vulnerar las normas anteriormente citadas. El referido deber de secreto y confidencialidad implica las siguientes obligaciones:</w:t>
      </w:r>
    </w:p>
    <w:p w14:paraId="0FAA499E" w14:textId="5D47CDEE" w:rsidR="007F37C6" w:rsidRPr="002F595E" w:rsidRDefault="007F37C6" w:rsidP="00E741C5">
      <w:pPr>
        <w:pStyle w:val="Pargrafdellista"/>
        <w:numPr>
          <w:ilvl w:val="0"/>
          <w:numId w:val="2"/>
        </w:numPr>
        <w:ind w:left="714" w:hanging="357"/>
        <w:rPr>
          <w:rFonts w:cs="Segoe UI"/>
          <w:lang w:val="es-ES_tradnl"/>
        </w:rPr>
      </w:pPr>
      <w:bookmarkStart w:id="63" w:name="_Hlk50649110"/>
      <w:bookmarkEnd w:id="62"/>
      <w:r>
        <w:rPr>
          <w:rFonts w:cs="Segoe UI"/>
          <w:lang w:val="es-ES_tradnl"/>
        </w:rPr>
        <w:t xml:space="preserve">No revelar o divulgar la información confidencial, no difundirla, ya sea directamente o mediante terceros, así como no ponerla a disposición de personas que no precisen de la misma para el adecuado desarrollo de sus funciones dentro de la empresa, ni de terceras personas ajenas a la organización, sin el previo consentimiento expreso de OPTIM TECH </w:t>
      </w:r>
    </w:p>
    <w:p w14:paraId="12D6FBC2" w14:textId="77777777" w:rsidR="007F37C6" w:rsidRPr="002F595E" w:rsidRDefault="007F37C6" w:rsidP="20EBE953">
      <w:pPr>
        <w:pStyle w:val="Pargrafdellista"/>
        <w:numPr>
          <w:ilvl w:val="0"/>
          <w:numId w:val="2"/>
        </w:numPr>
        <w:ind w:left="714" w:hanging="357"/>
        <w:rPr>
          <w:rFonts w:cs="Segoe UI"/>
          <w:lang w:val="es-ES"/>
        </w:rPr>
      </w:pPr>
      <w:bookmarkStart w:id="64" w:name="_Hlk50649165"/>
      <w:bookmarkEnd w:id="63"/>
      <w:r>
        <w:rPr>
          <w:rFonts w:cs="Segoe UI"/>
          <w:lang w:val="es-ES"/>
        </w:rPr>
        <w:t>Observar cuantas medidas de seguridad sean necesarias para asegurar la confidencialidad, secreto e integridad de los datos de carácter personal a los que tenga acceso, así como a observar en el futuro cuantas medidas de seguridad sean exigidas por las leyes y reglamentos destinados a preservar el secreto, confidencialidad e integridad en el tratamiento de los datos personales.</w:t>
      </w:r>
    </w:p>
    <w:p w14:paraId="5C84EE48" w14:textId="62E0DAF1" w:rsidR="007F37C6" w:rsidRPr="002F595E" w:rsidRDefault="007F37C6" w:rsidP="20EBE953">
      <w:pPr>
        <w:pStyle w:val="Pargrafdellista"/>
        <w:numPr>
          <w:ilvl w:val="0"/>
          <w:numId w:val="2"/>
        </w:numPr>
        <w:ind w:left="714" w:hanging="357"/>
        <w:rPr>
          <w:rFonts w:cs="Segoe UI"/>
          <w:lang w:val="es-ES"/>
        </w:rPr>
      </w:pPr>
      <w:bookmarkStart w:id="65" w:name="_Hlk50649268"/>
      <w:bookmarkEnd w:id="64"/>
      <w:r>
        <w:rPr>
          <w:rFonts w:cs="Segoe UI"/>
          <w:lang w:val="es-ES"/>
        </w:rPr>
        <w:t>Respetar escrupulosamente cualquier instrucción que establezca OPTIM TECH en materia de protección de datos de carácter personal.</w:t>
      </w:r>
    </w:p>
    <w:p w14:paraId="72B631D2" w14:textId="354AA05A"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t xml:space="preserve">Acceder únicamente a aquellos datos personales necesarios para cumplir con las obligaciones establecidas para su actividad, cumpliendo estrictamente las instrucciones de </w:t>
      </w:r>
      <w:bookmarkEnd w:id="65"/>
      <w:r>
        <w:rPr>
          <w:rFonts w:cs="Segoe UI"/>
          <w:lang w:val="es-ES_tradnl"/>
        </w:rPr>
        <w:t>OPTIM TECH.</w:t>
      </w:r>
    </w:p>
    <w:p w14:paraId="52A2342F" w14:textId="28F25CB0" w:rsidR="007F37C6" w:rsidRPr="002F595E" w:rsidRDefault="007F37C6" w:rsidP="00E741C5">
      <w:pPr>
        <w:pStyle w:val="Pargrafdellista"/>
        <w:numPr>
          <w:ilvl w:val="0"/>
          <w:numId w:val="2"/>
        </w:numPr>
        <w:ind w:left="714" w:hanging="357"/>
        <w:rPr>
          <w:rFonts w:cs="Segoe UI"/>
          <w:lang w:val="es-ES_tradnl"/>
        </w:rPr>
      </w:pPr>
      <w:bookmarkStart w:id="66" w:name="_Hlk50649384"/>
      <w:r>
        <w:rPr>
          <w:rFonts w:cs="Segoe UI"/>
          <w:lang w:val="es-ES_tradnl"/>
        </w:rPr>
        <w:t>No recopilar nuevos tipos de datos personales sin que sean autorizados por OPTIM TECH.</w:t>
      </w:r>
      <w:bookmarkEnd w:id="66"/>
    </w:p>
    <w:p w14:paraId="555E5306" w14:textId="77777777" w:rsidR="002F595E" w:rsidRPr="002F595E" w:rsidRDefault="002F595E" w:rsidP="002F595E">
      <w:pPr>
        <w:pStyle w:val="Ttol2"/>
        <w:keepLines w:val="0"/>
        <w:spacing w:before="360" w:after="240"/>
        <w:ind w:left="578" w:hanging="578"/>
        <w:rPr>
          <w:lang w:val="es-ES_tradnl"/>
        </w:rPr>
      </w:pPr>
      <w:bookmarkStart w:id="67" w:name="_Toc164267116"/>
      <w:bookmarkStart w:id="68" w:name="_Toc203646914"/>
      <w:r>
        <w:rPr>
          <w:lang w:val="es-ES_tradnl"/>
        </w:rPr>
        <w:t>Normativa de uso seguro de herramientas de IA</w:t>
      </w:r>
    </w:p>
    <w:p w14:paraId="1EA3DE7B" w14:textId="77777777" w:rsidR="002F595E" w:rsidRPr="002F595E" w:rsidRDefault="002F595E" w:rsidP="00B751CA">
      <w:pPr>
        <w:rPr>
          <w:lang w:val="es-ES_tradnl"/>
        </w:rPr>
      </w:pPr>
      <w:r>
        <w:rPr>
          <w:lang w:val="es-ES_tradnl"/>
        </w:rPr>
        <w:t>La normativa para el uso seguro de la inteligencia artificial (IA) en el entorno laboral es fundamental para proteger tanto la información sensible de la empresa como la privacidad y el bienestar de las personas trabajadoras. Por ello, es esencial establecer pautas y recomendaciones para el uso responsable y seguro de herramientas de IA, protegiendo la integridad de la información y promoviendo la ética en su aplicación.</w:t>
      </w:r>
    </w:p>
    <w:p w14:paraId="0F9ACB3C" w14:textId="77777777" w:rsidR="002F595E" w:rsidRPr="002F595E" w:rsidRDefault="002F595E" w:rsidP="00B751CA">
      <w:pPr>
        <w:rPr>
          <w:lang w:val="es-ES_tradnl"/>
        </w:rPr>
      </w:pPr>
      <w:r>
        <w:rPr>
          <w:lang w:val="es-ES_tradnl"/>
        </w:rPr>
        <w:t>A la hora de utilizar las herramientas de IA, se debe tener en cuenta que:</w:t>
      </w:r>
    </w:p>
    <w:p w14:paraId="40737944" w14:textId="77777777" w:rsidR="002F595E" w:rsidRPr="002F595E" w:rsidRDefault="002F595E" w:rsidP="00B751CA">
      <w:pPr>
        <w:pStyle w:val="Pargrafdellista"/>
        <w:numPr>
          <w:ilvl w:val="0"/>
          <w:numId w:val="13"/>
        </w:numPr>
        <w:rPr>
          <w:lang w:val="es-ES_tradnl"/>
        </w:rPr>
      </w:pPr>
      <w:r>
        <w:rPr>
          <w:lang w:val="es-ES_tradnl"/>
        </w:rPr>
        <w:t>Las herramientas de IA se deben utilizar con inteligencia.</w:t>
      </w:r>
    </w:p>
    <w:p w14:paraId="28FFEF96" w14:textId="77777777" w:rsidR="002F595E" w:rsidRPr="002F595E" w:rsidRDefault="002F595E" w:rsidP="00B751CA">
      <w:pPr>
        <w:pStyle w:val="Pargrafdellista"/>
        <w:numPr>
          <w:ilvl w:val="0"/>
          <w:numId w:val="13"/>
        </w:numPr>
        <w:rPr>
          <w:lang w:val="es-ES_tradnl"/>
        </w:rPr>
      </w:pPr>
      <w:r>
        <w:rPr>
          <w:lang w:val="es-ES_tradnl"/>
        </w:rPr>
        <w:t>La IA puede aprender, pero no puede desaprender.</w:t>
      </w:r>
    </w:p>
    <w:p w14:paraId="7D9704B6" w14:textId="169430D6" w:rsidR="002F595E" w:rsidRPr="002F595E" w:rsidRDefault="002F595E" w:rsidP="00B751CA">
      <w:pPr>
        <w:pStyle w:val="Pargrafdellista"/>
        <w:numPr>
          <w:ilvl w:val="0"/>
          <w:numId w:val="13"/>
        </w:numPr>
        <w:rPr>
          <w:lang w:val="es-ES_tradnl"/>
        </w:rPr>
      </w:pPr>
      <w:r>
        <w:rPr>
          <w:lang w:val="es-ES_tradnl"/>
        </w:rPr>
        <w:t>La información que se incorpora a los modelos queda integrada y a disposición de todos los usuarios de estos modelos.</w:t>
      </w:r>
    </w:p>
    <w:p w14:paraId="259CB54D" w14:textId="211A0DF2" w:rsidR="002F595E" w:rsidRPr="002F595E" w:rsidRDefault="002F595E" w:rsidP="739351D7">
      <w:pPr>
        <w:rPr>
          <w:lang w:val="es-ES"/>
        </w:rPr>
      </w:pPr>
      <w:r>
        <w:rPr>
          <w:lang w:val="es-ES"/>
        </w:rPr>
        <w:t xml:space="preserve">Por todo ello, </w:t>
      </w:r>
      <w:r>
        <w:rPr>
          <w:u w:val="single"/>
          <w:lang w:val="es-ES"/>
        </w:rPr>
        <w:t xml:space="preserve">únicamente se podrán utilizar herramientas de IA que hayan sido autorizadas y administradas por </w:t>
      </w:r>
      <w:r>
        <w:rPr>
          <w:rFonts w:cs="Segoe UI"/>
          <w:u w:val="single"/>
          <w:lang w:val="es-ES"/>
        </w:rPr>
        <w:t>OPTIM TECH</w:t>
      </w:r>
      <w:r>
        <w:rPr>
          <w:lang w:val="es-ES"/>
        </w:rPr>
        <w:t xml:space="preserve"> y aplicando la normativa de uso descrita a continuación.</w:t>
      </w:r>
    </w:p>
    <w:p w14:paraId="07E41621" w14:textId="77777777" w:rsidR="002F595E" w:rsidRPr="002F595E" w:rsidRDefault="002F595E" w:rsidP="00B751CA">
      <w:pPr>
        <w:rPr>
          <w:lang w:val="es-ES_tradnl"/>
        </w:rPr>
      </w:pPr>
      <w:r>
        <w:rPr>
          <w:lang w:val="es-ES_tradnl"/>
        </w:rPr>
        <w:t>Para el uso de las herramientas de IA se establece:</w:t>
      </w:r>
    </w:p>
    <w:p w14:paraId="5431AA95" w14:textId="77777777" w:rsidR="002F595E" w:rsidRPr="002F595E" w:rsidRDefault="002F595E" w:rsidP="00B751CA">
      <w:pPr>
        <w:pStyle w:val="Pargrafdellista"/>
        <w:numPr>
          <w:ilvl w:val="0"/>
          <w:numId w:val="10"/>
        </w:numPr>
        <w:rPr>
          <w:lang w:val="es-ES_tradnl"/>
        </w:rPr>
      </w:pPr>
      <w:r>
        <w:rPr>
          <w:lang w:val="es-ES_tradnl"/>
        </w:rPr>
        <w:t>Principios Generales:</w:t>
      </w:r>
    </w:p>
    <w:p w14:paraId="1069F19F" w14:textId="77777777" w:rsidR="002F595E" w:rsidRPr="002F595E" w:rsidRDefault="002F595E" w:rsidP="00B751CA">
      <w:pPr>
        <w:pStyle w:val="Pargrafdellista"/>
        <w:numPr>
          <w:ilvl w:val="1"/>
          <w:numId w:val="10"/>
        </w:numPr>
        <w:rPr>
          <w:lang w:val="es-ES_tradnl"/>
        </w:rPr>
      </w:pPr>
      <w:r>
        <w:rPr>
          <w:lang w:val="es-ES_tradnl"/>
        </w:rPr>
        <w:t>Propósito justificado: Las herramientas de IA deben usarse exclusivamente para mejorar el desempeño en actividades laborales. No deben utilizarse para fines personales o no autorizados.</w:t>
      </w:r>
    </w:p>
    <w:p w14:paraId="4B670BEC" w14:textId="77777777" w:rsidR="002F595E" w:rsidRPr="002F595E" w:rsidRDefault="002F595E" w:rsidP="00B751CA">
      <w:pPr>
        <w:pStyle w:val="Pargrafdellista"/>
        <w:numPr>
          <w:ilvl w:val="1"/>
          <w:numId w:val="10"/>
        </w:numPr>
        <w:rPr>
          <w:lang w:val="es-ES_tradnl"/>
        </w:rPr>
      </w:pPr>
      <w:r>
        <w:rPr>
          <w:lang w:val="es-ES_tradnl"/>
        </w:rPr>
        <w:lastRenderedPageBreak/>
        <w:t>Cumplimiento legal y normativo: Siembre se deben respetar las leyes locales e internacionales, así como las normativas de ética y cumplimiento de la empresa.</w:t>
      </w:r>
    </w:p>
    <w:p w14:paraId="4B412830" w14:textId="395D2231" w:rsidR="002F595E" w:rsidRPr="002F595E" w:rsidRDefault="002F595E" w:rsidP="00B751CA">
      <w:pPr>
        <w:pStyle w:val="Pargrafdellista"/>
        <w:numPr>
          <w:ilvl w:val="1"/>
          <w:numId w:val="10"/>
        </w:numPr>
        <w:rPr>
          <w:lang w:val="es-ES_tradnl"/>
        </w:rPr>
      </w:pPr>
      <w:r>
        <w:rPr>
          <w:lang w:val="es-ES_tradnl"/>
        </w:rPr>
        <w:t>Protección de la Privacidad y Seguridad de la Información:  Todo uso de herramientas de IA debe ser conforme a las normativas vigentes de privacidad de datos y seguridad de la información.</w:t>
      </w:r>
    </w:p>
    <w:p w14:paraId="1DAF8FE8" w14:textId="77777777" w:rsidR="002F595E" w:rsidRPr="002F595E" w:rsidRDefault="002F595E" w:rsidP="00B751CA">
      <w:pPr>
        <w:pStyle w:val="Pargrafdellista"/>
        <w:numPr>
          <w:ilvl w:val="1"/>
          <w:numId w:val="10"/>
        </w:numPr>
        <w:rPr>
          <w:lang w:val="es-ES_tradnl"/>
        </w:rPr>
      </w:pPr>
      <w:r>
        <w:rPr>
          <w:lang w:val="es-ES_tradnl"/>
        </w:rPr>
        <w:t>Acceso restringido: Solo el personal autorizado y debidamente formado podrá utilizar herramientas de IA, especialmente cuando se requiera su uso para procesar datos sensibles o de importancia estratégica para la empresa.</w:t>
      </w:r>
    </w:p>
    <w:p w14:paraId="73308248" w14:textId="36349C5A" w:rsidR="002F595E" w:rsidRPr="002F595E" w:rsidRDefault="002F595E" w:rsidP="00B751CA">
      <w:pPr>
        <w:pStyle w:val="Pargrafdellista"/>
        <w:numPr>
          <w:ilvl w:val="1"/>
          <w:numId w:val="10"/>
        </w:numPr>
        <w:rPr>
          <w:lang w:val="es-ES_tradnl"/>
        </w:rPr>
      </w:pPr>
      <w:r>
        <w:rPr>
          <w:lang w:val="es-ES_tradnl"/>
        </w:rPr>
        <w:t xml:space="preserve">Prohibición de uso con fines maliciosos: Se prohíbe el uso de IA para actividades que puedan perjudicar a otros empleados, clientes, socios o la reputación de la </w:t>
      </w:r>
    </w:p>
    <w:p w14:paraId="2702FD8B" w14:textId="77777777" w:rsidR="002F595E" w:rsidRPr="002F595E" w:rsidRDefault="002F595E" w:rsidP="00B751CA">
      <w:pPr>
        <w:pStyle w:val="Pargrafdellista"/>
        <w:numPr>
          <w:ilvl w:val="1"/>
          <w:numId w:val="10"/>
        </w:numPr>
        <w:rPr>
          <w:lang w:val="es-ES_tradnl"/>
        </w:rPr>
      </w:pPr>
      <w:r>
        <w:rPr>
          <w:lang w:val="es-ES_tradnl"/>
        </w:rPr>
        <w:t>Validación de resultados: Los resultados generados por herramientas de IA deben ser revisados y validados por el usuario antes de su implementación o uso en la toma de decisiones. No se debe confiar ciegamente en las recomendaciones de la IA, especialmente en decisiones críticas, sin validación humana.</w:t>
      </w:r>
    </w:p>
    <w:p w14:paraId="38C57ADD" w14:textId="77777777" w:rsidR="002F595E" w:rsidRPr="002F595E" w:rsidRDefault="002F595E" w:rsidP="00B751CA">
      <w:pPr>
        <w:pStyle w:val="Pargrafdellista"/>
        <w:numPr>
          <w:ilvl w:val="1"/>
          <w:numId w:val="10"/>
        </w:numPr>
        <w:rPr>
          <w:lang w:val="es-ES_tradnl"/>
        </w:rPr>
      </w:pPr>
      <w:r>
        <w:rPr>
          <w:lang w:val="es-ES_tradnl"/>
        </w:rPr>
        <w:t>Reportes de incidentes: Cualquier incidente, sospecha de mal uso o funcionamiento de la IA debe ser reportado inmediatamente a los responsables de la empresa.</w:t>
      </w:r>
    </w:p>
    <w:p w14:paraId="0B074110" w14:textId="77777777" w:rsidR="002F595E" w:rsidRPr="002F595E" w:rsidRDefault="002F595E" w:rsidP="00B751CA">
      <w:pPr>
        <w:pStyle w:val="Pargrafdellista"/>
        <w:numPr>
          <w:ilvl w:val="0"/>
          <w:numId w:val="10"/>
        </w:numPr>
        <w:rPr>
          <w:lang w:val="es-ES_tradnl"/>
        </w:rPr>
      </w:pPr>
      <w:r>
        <w:rPr>
          <w:lang w:val="es-ES_tradnl"/>
        </w:rPr>
        <w:t>Uso Ético y Transparente</w:t>
      </w:r>
    </w:p>
    <w:p w14:paraId="3057AEF2" w14:textId="77777777" w:rsidR="002F595E" w:rsidRPr="002F595E" w:rsidRDefault="002F595E" w:rsidP="00B751CA">
      <w:pPr>
        <w:pStyle w:val="Pargrafdellista"/>
        <w:numPr>
          <w:ilvl w:val="1"/>
          <w:numId w:val="10"/>
        </w:numPr>
        <w:rPr>
          <w:lang w:val="es-ES_tradnl"/>
        </w:rPr>
      </w:pPr>
      <w:r>
        <w:rPr>
          <w:lang w:val="es-ES_tradnl"/>
        </w:rPr>
        <w:t>La IA debe utilizarse de forma que respete los derechos y la dignidad de todas las personas, debe estar alineada con los valores éticos y la misión de la empresa.</w:t>
      </w:r>
    </w:p>
    <w:p w14:paraId="2EDF533B" w14:textId="77777777" w:rsidR="002F595E" w:rsidRPr="002F595E" w:rsidRDefault="002F595E" w:rsidP="00B751CA">
      <w:pPr>
        <w:pStyle w:val="Pargrafdellista"/>
        <w:numPr>
          <w:ilvl w:val="1"/>
          <w:numId w:val="10"/>
        </w:numPr>
        <w:rPr>
          <w:lang w:val="es-ES_tradnl"/>
        </w:rPr>
      </w:pPr>
      <w:r>
        <w:rPr>
          <w:lang w:val="es-ES_tradnl"/>
        </w:rPr>
        <w:t>Los usuarios deben abstenerse de usar IA para actividades que puedan considerarse discriminatorias, invasivas, o que infrinjan los derechos humanos y la ética organizacional.</w:t>
      </w:r>
    </w:p>
    <w:p w14:paraId="4888C5B1" w14:textId="77777777" w:rsidR="002F595E" w:rsidRPr="002F595E" w:rsidRDefault="002F595E" w:rsidP="00B751CA">
      <w:pPr>
        <w:pStyle w:val="Pargrafdellista"/>
        <w:numPr>
          <w:ilvl w:val="1"/>
          <w:numId w:val="10"/>
        </w:numPr>
        <w:rPr>
          <w:lang w:val="es-ES_tradnl"/>
        </w:rPr>
      </w:pPr>
      <w:r>
        <w:rPr>
          <w:lang w:val="es-ES_tradnl"/>
        </w:rPr>
        <w:t>La IA no debe usarse para manipular, desinformar o engañar a los clientes, empleados u otras terceras partes.</w:t>
      </w:r>
    </w:p>
    <w:p w14:paraId="4214E72D" w14:textId="77777777" w:rsidR="002F595E" w:rsidRPr="002F595E" w:rsidRDefault="002F595E" w:rsidP="20EBE953">
      <w:pPr>
        <w:pStyle w:val="Pargrafdellista"/>
        <w:numPr>
          <w:ilvl w:val="1"/>
          <w:numId w:val="10"/>
        </w:numPr>
        <w:rPr>
          <w:lang w:val="es-ES"/>
        </w:rPr>
      </w:pPr>
      <w:r>
        <w:rPr>
          <w:lang w:val="es-ES"/>
        </w:rPr>
        <w:t>En caso de que se emplee IA en comunicaciones o procesos que involucren a clientes, se debe informar de forma clara y transparente sobre el uso de la tecnología.</w:t>
      </w:r>
    </w:p>
    <w:p w14:paraId="36F574F4" w14:textId="77777777" w:rsidR="002F595E" w:rsidRPr="002F595E" w:rsidRDefault="002F595E" w:rsidP="00B751CA">
      <w:pPr>
        <w:pStyle w:val="Pargrafdellista"/>
        <w:numPr>
          <w:ilvl w:val="1"/>
          <w:numId w:val="10"/>
        </w:numPr>
        <w:rPr>
          <w:lang w:val="es-ES_tradnl"/>
        </w:rPr>
      </w:pPr>
      <w:r>
        <w:rPr>
          <w:lang w:val="es-ES_tradnl"/>
        </w:rPr>
        <w:t>No se puede utilizar la IA con fines de vigilancia y monitoreo.</w:t>
      </w:r>
    </w:p>
    <w:p w14:paraId="019472AF" w14:textId="77777777" w:rsidR="002F595E" w:rsidRPr="002F595E" w:rsidRDefault="002F595E" w:rsidP="00B751CA">
      <w:pPr>
        <w:pStyle w:val="Pargrafdellista"/>
        <w:keepNext/>
        <w:numPr>
          <w:ilvl w:val="0"/>
          <w:numId w:val="10"/>
        </w:numPr>
        <w:ind w:left="714" w:hanging="357"/>
        <w:rPr>
          <w:lang w:val="es-ES_tradnl"/>
        </w:rPr>
      </w:pPr>
      <w:r>
        <w:rPr>
          <w:lang w:val="es-ES_tradnl"/>
        </w:rPr>
        <w:t>Seguridad de la Información</w:t>
      </w:r>
    </w:p>
    <w:p w14:paraId="37006656" w14:textId="4F48C82F" w:rsidR="002F595E" w:rsidRPr="002F595E" w:rsidRDefault="002F595E" w:rsidP="00B751CA">
      <w:pPr>
        <w:pStyle w:val="Pargrafdellista"/>
        <w:numPr>
          <w:ilvl w:val="1"/>
          <w:numId w:val="10"/>
        </w:numPr>
        <w:rPr>
          <w:lang w:val="es-ES_tradnl"/>
        </w:rPr>
      </w:pPr>
      <w:r>
        <w:rPr>
          <w:lang w:val="es-ES_tradnl"/>
        </w:rPr>
        <w:t>Únicamente se podrán utilizar herramientas de IA que hayan sido autorizadas y administradas por OPTIM TECH tras haber llevado a cabo una evaluación de riesgos para garantizar que cumple con los estándares de seguridad de OPTIM TECH.</w:t>
      </w:r>
    </w:p>
    <w:p w14:paraId="2562C504" w14:textId="056FF265" w:rsidR="002F595E" w:rsidRPr="002F595E" w:rsidRDefault="002F595E" w:rsidP="00B751CA">
      <w:pPr>
        <w:pStyle w:val="Pargrafdellista"/>
        <w:numPr>
          <w:ilvl w:val="1"/>
          <w:numId w:val="10"/>
        </w:numPr>
        <w:rPr>
          <w:lang w:val="es-ES_tradnl"/>
        </w:rPr>
      </w:pPr>
      <w:r>
        <w:rPr>
          <w:lang w:val="es-ES_tradnl"/>
        </w:rPr>
        <w:t>Está prohibido introducir, almacenar o procesar información clasificada, personal o crítica en sistemas de IA que no cuenten con las garantías de seguridad y privacidad adecuadas.</w:t>
      </w:r>
    </w:p>
    <w:p w14:paraId="592CEC3D" w14:textId="77777777" w:rsidR="002F595E" w:rsidRPr="002F595E" w:rsidRDefault="002F595E" w:rsidP="00B751CA">
      <w:pPr>
        <w:pStyle w:val="Pargrafdellista"/>
        <w:numPr>
          <w:ilvl w:val="1"/>
          <w:numId w:val="10"/>
        </w:numPr>
        <w:rPr>
          <w:lang w:val="es-ES_tradnl"/>
        </w:rPr>
      </w:pPr>
      <w:r>
        <w:rPr>
          <w:lang w:val="es-ES_tradnl"/>
        </w:rPr>
        <w:t>Se debe acceder a las herramientas de IA mediante sistemas de autenticación seguros, y de acuerdo con las políticas de seguridad de la información de la empresa.</w:t>
      </w:r>
    </w:p>
    <w:p w14:paraId="2B6FCC6F" w14:textId="77777777" w:rsidR="002F595E" w:rsidRPr="002F595E" w:rsidRDefault="002F595E" w:rsidP="00B751CA">
      <w:pPr>
        <w:pStyle w:val="Pargrafdellista"/>
        <w:keepNext/>
        <w:numPr>
          <w:ilvl w:val="0"/>
          <w:numId w:val="10"/>
        </w:numPr>
        <w:ind w:left="714" w:hanging="357"/>
        <w:rPr>
          <w:lang w:val="es-ES_tradnl"/>
        </w:rPr>
      </w:pPr>
      <w:r>
        <w:rPr>
          <w:lang w:val="es-ES_tradnl"/>
        </w:rPr>
        <w:t>Privacidad y Protección de Datos Personales</w:t>
      </w:r>
    </w:p>
    <w:p w14:paraId="7B0283DB" w14:textId="77777777" w:rsidR="002F595E" w:rsidRPr="002F595E" w:rsidRDefault="002F595E" w:rsidP="00B751CA">
      <w:pPr>
        <w:pStyle w:val="Pargrafdellista"/>
        <w:numPr>
          <w:ilvl w:val="1"/>
          <w:numId w:val="10"/>
        </w:numPr>
        <w:rPr>
          <w:lang w:val="es-ES_tradnl"/>
        </w:rPr>
      </w:pPr>
      <w:r>
        <w:rPr>
          <w:lang w:val="es-ES_tradnl"/>
        </w:rPr>
        <w:t>Solo se deben utilizar los datos personales estrictamente necesarios para el propósito específico de la herramienta de IA, minimizando la recopilación y procesamiento de datos personales.</w:t>
      </w:r>
    </w:p>
    <w:p w14:paraId="2A8957FB" w14:textId="77777777" w:rsidR="002F595E" w:rsidRPr="002F595E" w:rsidRDefault="002F595E" w:rsidP="20EBE953">
      <w:pPr>
        <w:pStyle w:val="Pargrafdellista"/>
        <w:numPr>
          <w:ilvl w:val="1"/>
          <w:numId w:val="10"/>
        </w:numPr>
        <w:rPr>
          <w:lang w:val="es-ES"/>
        </w:rPr>
      </w:pPr>
      <w:r>
        <w:rPr>
          <w:lang w:val="es-ES"/>
        </w:rPr>
        <w:t xml:space="preserve">Cualquier uso de datos personales de clientes, empleados o terceros se debe llevar a cabo cumpliendo la normativa aplicable normativas de protección de datos personales </w:t>
        <w:lastRenderedPageBreak/>
        <w:t>(ej., RGPD, LOPDGDD) y las personas interesadas deben estar convenientemente informadas sobre uso.</w:t>
      </w:r>
    </w:p>
    <w:p w14:paraId="7200EF8E" w14:textId="77777777" w:rsidR="002F595E" w:rsidRPr="002F595E" w:rsidRDefault="002F595E" w:rsidP="20EBE953">
      <w:pPr>
        <w:pStyle w:val="Pargrafdellista"/>
        <w:numPr>
          <w:ilvl w:val="1"/>
          <w:numId w:val="10"/>
        </w:numPr>
        <w:rPr>
          <w:lang w:val="es-ES"/>
        </w:rPr>
      </w:pPr>
      <w:r>
        <w:rPr>
          <w:lang w:val="es-ES"/>
        </w:rPr>
        <w:t>En los casos en que el uso de la herramienta de IA requiera el tratamiento de datos sensibles, se deben tener garantías de que la propia herramienta cumple con las normativas de protección de datos personales.</w:t>
      </w:r>
    </w:p>
    <w:p w14:paraId="28F2FD58" w14:textId="77777777" w:rsidR="002F595E" w:rsidRPr="002F595E" w:rsidRDefault="002F595E" w:rsidP="00B751CA">
      <w:pPr>
        <w:pStyle w:val="Pargrafdellista"/>
        <w:numPr>
          <w:ilvl w:val="0"/>
          <w:numId w:val="10"/>
        </w:numPr>
        <w:rPr>
          <w:lang w:val="es-ES_tradnl"/>
        </w:rPr>
      </w:pPr>
      <w:r>
        <w:rPr>
          <w:lang w:val="es-ES_tradnl"/>
        </w:rPr>
        <w:t>Evitar el Sesgo y la Discriminación</w:t>
      </w:r>
    </w:p>
    <w:p w14:paraId="0CEDDC08" w14:textId="77777777" w:rsidR="002F595E" w:rsidRPr="002F595E" w:rsidRDefault="002F595E" w:rsidP="00B751CA">
      <w:pPr>
        <w:pStyle w:val="Pargrafdellista"/>
        <w:numPr>
          <w:ilvl w:val="1"/>
          <w:numId w:val="10"/>
        </w:numPr>
        <w:ind w:left="1434" w:hanging="357"/>
        <w:rPr>
          <w:lang w:val="es-ES_tradnl"/>
        </w:rPr>
      </w:pPr>
      <w:r>
        <w:rPr>
          <w:lang w:val="es-ES_tradnl"/>
        </w:rPr>
        <w:t>Al utilizar IA, se debe verificar que los sistemas estén diseñados para evitar sesgos y discriminación.</w:t>
      </w:r>
    </w:p>
    <w:p w14:paraId="1C1EE830" w14:textId="77777777" w:rsidR="002F595E" w:rsidRPr="002F595E" w:rsidRDefault="002F595E" w:rsidP="00B751CA">
      <w:pPr>
        <w:pStyle w:val="Pargrafdellista"/>
        <w:numPr>
          <w:ilvl w:val="1"/>
          <w:numId w:val="10"/>
        </w:numPr>
        <w:ind w:left="1434" w:hanging="357"/>
        <w:rPr>
          <w:lang w:val="es-ES_tradnl"/>
        </w:rPr>
      </w:pPr>
      <w:r>
        <w:rPr>
          <w:lang w:val="es-ES_tradnl"/>
        </w:rPr>
        <w:t>Cualquier decisión automatizada que pueda afectar significativamente a una persona (contratación, evaluación de desempeño, etc.) debe ser revisada por una persona y contar con la debida supervisión humana.</w:t>
      </w:r>
    </w:p>
    <w:p w14:paraId="68BE45A3" w14:textId="77777777" w:rsidR="002F595E" w:rsidRPr="002F595E" w:rsidRDefault="002F595E" w:rsidP="00B751CA">
      <w:pPr>
        <w:pStyle w:val="Pargrafdellista"/>
        <w:numPr>
          <w:ilvl w:val="0"/>
          <w:numId w:val="10"/>
        </w:numPr>
        <w:rPr>
          <w:lang w:val="es-ES_tradnl"/>
        </w:rPr>
      </w:pPr>
      <w:r>
        <w:rPr>
          <w:lang w:val="es-ES_tradnl"/>
        </w:rPr>
        <w:t>Cumplimiento Legal y Normativo</w:t>
      </w:r>
    </w:p>
    <w:p w14:paraId="66827400" w14:textId="77777777" w:rsidR="002F595E" w:rsidRPr="002F595E" w:rsidRDefault="002F595E" w:rsidP="20EBE953">
      <w:pPr>
        <w:pStyle w:val="Pargrafdellista"/>
        <w:numPr>
          <w:ilvl w:val="1"/>
          <w:numId w:val="10"/>
        </w:numPr>
        <w:rPr>
          <w:lang w:val="es-ES"/>
        </w:rPr>
      </w:pPr>
      <w:r>
        <w:rPr>
          <w:lang w:val="es-ES"/>
        </w:rPr>
        <w:t xml:space="preserve">Cualquier uso de IA debe estar en conformidad con todas las leyes y normativas aplicables (nacionales e internacionales). </w:t>
      </w:r>
    </w:p>
    <w:p w14:paraId="35A91285" w14:textId="7426CEC1" w:rsidR="002F595E" w:rsidRPr="002F595E" w:rsidRDefault="002F595E" w:rsidP="00B751CA">
      <w:pPr>
        <w:pStyle w:val="Pargrafdellista"/>
        <w:numPr>
          <w:ilvl w:val="1"/>
          <w:numId w:val="10"/>
        </w:numPr>
        <w:rPr>
          <w:lang w:val="es-ES_tradnl"/>
        </w:rPr>
      </w:pPr>
      <w:r>
        <w:rPr>
          <w:lang w:val="es-ES_tradnl"/>
        </w:rPr>
        <w:t>La Dirección de OPTIM TECH debe revisar y aprobar el uso de cualquier herramienta de IA que presente implicaciones legales, especialmente aquellas que utilicen datos personales.</w:t>
      </w:r>
    </w:p>
    <w:p w14:paraId="32384F16" w14:textId="77777777" w:rsidR="002F595E" w:rsidRPr="002F595E" w:rsidRDefault="002F595E" w:rsidP="00B751CA">
      <w:pPr>
        <w:pStyle w:val="Pargrafdellista"/>
        <w:numPr>
          <w:ilvl w:val="0"/>
          <w:numId w:val="10"/>
        </w:numPr>
        <w:rPr>
          <w:lang w:val="es-ES_tradnl"/>
        </w:rPr>
      </w:pPr>
      <w:r>
        <w:rPr>
          <w:lang w:val="es-ES_tradnl"/>
        </w:rPr>
        <w:t>Control y Auditoría</w:t>
      </w:r>
    </w:p>
    <w:p w14:paraId="353EBF82" w14:textId="77777777" w:rsidR="002F595E" w:rsidRPr="002F595E" w:rsidRDefault="002F595E" w:rsidP="00B751CA">
      <w:pPr>
        <w:pStyle w:val="Pargrafdellista"/>
        <w:numPr>
          <w:ilvl w:val="1"/>
          <w:numId w:val="10"/>
        </w:numPr>
        <w:rPr>
          <w:lang w:val="es-ES_tradnl"/>
        </w:rPr>
      </w:pPr>
      <w:r>
        <w:rPr>
          <w:lang w:val="es-ES_tradnl"/>
        </w:rPr>
        <w:t>La empresa llevará a cabo auditorías periódicas del uso de IA para asegurar el cumplimiento de esta normativa y la identificación de riesgos.</w:t>
      </w:r>
    </w:p>
    <w:p w14:paraId="64CA31FC" w14:textId="46CE2EE5" w:rsidR="002F595E" w:rsidRPr="00B35217" w:rsidRDefault="002F595E" w:rsidP="00B751CA">
      <w:pPr>
        <w:pStyle w:val="Pargrafdellista"/>
        <w:numPr>
          <w:ilvl w:val="1"/>
          <w:numId w:val="10"/>
        </w:numPr>
        <w:rPr>
          <w:lang w:val="es-ES_tradnl"/>
        </w:rPr>
      </w:pPr>
      <w:r>
        <w:rPr>
          <w:lang w:val="es-ES_tradnl"/>
        </w:rPr>
        <w:t>Se debe mantener un registro de todas las herramientas de IA utilizadas, de sus casos de uso y de la tipología de datos que se procesan.</w:t>
      </w:r>
    </w:p>
    <w:p w14:paraId="33B8C252" w14:textId="63E1B42E" w:rsidR="007F37C6" w:rsidRPr="002F595E" w:rsidRDefault="007F37C6" w:rsidP="00E741C5">
      <w:pPr>
        <w:pStyle w:val="Ttol2"/>
        <w:keepLines w:val="0"/>
        <w:spacing w:before="360" w:after="240"/>
        <w:ind w:left="578" w:hanging="578"/>
        <w:rPr>
          <w:lang w:val="es-ES_tradnl"/>
        </w:rPr>
      </w:pPr>
      <w:r>
        <w:rPr>
          <w:lang w:val="es-ES_tradnl"/>
        </w:rPr>
        <w:t>Privacidad en el uso del correo electrónico, equipos y medios informáticos de OPTIM TECH</w:t>
      </w:r>
      <w:bookmarkEnd w:id="67"/>
      <w:bookmarkEnd w:id="68"/>
    </w:p>
    <w:p w14:paraId="5203960F" w14:textId="77777777" w:rsidR="007F37C6" w:rsidRPr="002F595E" w:rsidRDefault="007F37C6" w:rsidP="00E741C5">
      <w:pPr>
        <w:keepNext/>
        <w:rPr>
          <w:rFonts w:cs="Segoe UI"/>
          <w:lang w:val="es-ES_tradnl"/>
        </w:rPr>
      </w:pPr>
      <w:r>
        <w:rPr>
          <w:rFonts w:cs="Segoe UI"/>
          <w:lang w:val="es-ES_tradnl"/>
        </w:rPr>
        <w:t>Se informa la persona trabajadora de que:</w:t>
      </w:r>
    </w:p>
    <w:p w14:paraId="6EA0A838" w14:textId="531E510E" w:rsidR="007F37C6" w:rsidRPr="002F595E" w:rsidRDefault="007F37C6" w:rsidP="20EBE953">
      <w:pPr>
        <w:pStyle w:val="Pargrafdellista"/>
        <w:numPr>
          <w:ilvl w:val="0"/>
          <w:numId w:val="2"/>
        </w:numPr>
        <w:ind w:left="714" w:hanging="357"/>
        <w:rPr>
          <w:rFonts w:cs="Segoe UI"/>
          <w:lang w:val="es-ES"/>
        </w:rPr>
      </w:pPr>
      <w:r>
        <w:rPr>
          <w:rFonts w:cs="Segoe UI"/>
          <w:lang w:val="es-ES"/>
        </w:rPr>
        <w:t>Los equipos corporativos y todas las herramientas de carácter informático suministradas al personal y colaboradores de OPTIM TECH, incluyendo las cuentas de correo electrónico, se deben utilizar únicamente con fines corporativos y para llevar a cabo las actividades laborales o profesionales encomendadas, estando absolutamente prohibido su uso personal o fines privados.</w:t>
      </w:r>
    </w:p>
    <w:p w14:paraId="24626654" w14:textId="77777777" w:rsidR="007F37C6" w:rsidRPr="002F595E" w:rsidRDefault="007F37C6" w:rsidP="20EBE953">
      <w:pPr>
        <w:pStyle w:val="Pargrafdellista"/>
        <w:rPr>
          <w:lang w:val="es-ES"/>
        </w:rPr>
      </w:pPr>
      <w:r>
        <w:rPr>
          <w:lang w:val="es-ES"/>
        </w:rPr>
        <w:t>Excepcionalmente las personas trabajadoras podrán hacer un uso privado de los diferentes equipos y medios corporativos, siempre que se haga de manera puntual, no abusiva y circunstancial al efecto de atender asuntos inexcusables que eviten la ausencia del lugar de trabajo o que faciliten la conciliación de la vida familiar y laboral, y siempre y cuando no interfiera con la actividad laboral dentro de la jornada diaria. En ningún caso se podrán utilizar para desarrollar actividades privadas.</w:t>
      </w:r>
    </w:p>
    <w:p w14:paraId="6DFC7343" w14:textId="3C4FCB52"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t xml:space="preserve">Toda la información creada, almacenada y/o enviada desde los equipos y sistemas informáticos de OPTIM TECH es propiedad exclusiva de ésta. </w:t>
      </w:r>
    </w:p>
    <w:p w14:paraId="08DECDE0" w14:textId="65EFD851"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t>Por estos motivos no puede existir expectativa razonable de privacidad en el uso y contenido de los correos electrónicos intercambiados, equipos, medios y soportes informáticos de OPTIM TECH.</w:t>
      </w:r>
    </w:p>
    <w:p w14:paraId="668CB9A7" w14:textId="6CFFFDAF" w:rsidR="007F37C6" w:rsidRPr="002F595E" w:rsidRDefault="007F37C6" w:rsidP="00E741C5">
      <w:pPr>
        <w:pStyle w:val="Pargrafdellista"/>
        <w:numPr>
          <w:ilvl w:val="0"/>
          <w:numId w:val="2"/>
        </w:numPr>
        <w:ind w:left="714" w:hanging="357"/>
        <w:rPr>
          <w:rFonts w:cs="Segoe UI"/>
          <w:lang w:val="es-ES_tradnl"/>
        </w:rPr>
      </w:pPr>
      <w:r>
        <w:rPr>
          <w:rFonts w:cs="Segoe UI"/>
          <w:lang w:val="es-ES_tradnl"/>
        </w:rPr>
        <w:lastRenderedPageBreak/>
        <w:t>Se advierte a las personas trabajadoras de que cualquier uso privado de los equipos informáticos puede quedar registrado (por ejemplo, en el historial de navegación y ficheros descargados) y puede ser accesible por parte de otras personas autorizadas dentro de OPTIM TECH.</w:t>
      </w:r>
    </w:p>
    <w:p w14:paraId="3FBB2D1C" w14:textId="1C686EED" w:rsidR="007F37C6" w:rsidRPr="002F595E" w:rsidRDefault="008C4233" w:rsidP="00E741C5">
      <w:pPr>
        <w:pStyle w:val="Pargrafdellista"/>
        <w:numPr>
          <w:ilvl w:val="0"/>
          <w:numId w:val="2"/>
        </w:numPr>
        <w:ind w:left="714" w:hanging="357"/>
        <w:rPr>
          <w:rFonts w:cs="Segoe UI"/>
          <w:lang w:val="es-ES_tradnl"/>
        </w:rPr>
      </w:pPr>
      <w:r>
        <w:rPr>
          <w:rFonts w:cs="Segoe UI"/>
          <w:lang w:val="es-ES_tradnl"/>
        </w:rPr>
        <w:t>OPTIM TECH tiene derecho a supervisar el uso correcto por parte de los empleados y colaboradores del correo y otros medios informáticos proporcionados con el fin de adoptar medidas de vigilancia y control del cumplimiento laboral de los trabajadores de acuerdo con el artículo 20.3 del Estatuto de los Trabajadores.</w:t>
      </w:r>
    </w:p>
    <w:p w14:paraId="0ABE652A" w14:textId="77777777" w:rsidR="007F37C6" w:rsidRPr="002F595E" w:rsidRDefault="007F37C6" w:rsidP="20EBE953">
      <w:pPr>
        <w:pStyle w:val="Pargrafdellista"/>
        <w:numPr>
          <w:ilvl w:val="0"/>
          <w:numId w:val="2"/>
        </w:numPr>
        <w:ind w:left="714" w:hanging="357"/>
        <w:rPr>
          <w:rFonts w:cs="Segoe UI"/>
          <w:lang w:val="es-ES"/>
        </w:rPr>
      </w:pPr>
      <w:r>
        <w:rPr>
          <w:rFonts w:cs="Segoe UI"/>
          <w:lang w:val="es-ES"/>
        </w:rPr>
        <w:t>Estas revisiones y auditorias de uso y contenido de los dispositivos y medios informáticos se realizarán siempre en presencia de la persona a la que se le ha asignado el dispositivo, los representantes de los trabajadores, si los hubiese, un mínimo de dos testigos de independencia contrastada, o bajo autorización judicial.</w:t>
      </w:r>
    </w:p>
    <w:p w14:paraId="453BB581" w14:textId="217A5EBC" w:rsidR="007F37C6" w:rsidRPr="002F595E" w:rsidRDefault="008C4233" w:rsidP="20EBE953">
      <w:pPr>
        <w:pStyle w:val="Pargrafdellista"/>
        <w:numPr>
          <w:ilvl w:val="0"/>
          <w:numId w:val="2"/>
        </w:numPr>
        <w:ind w:left="714" w:hanging="357"/>
        <w:rPr>
          <w:rFonts w:cs="Segoe UI"/>
          <w:lang w:val="es-ES"/>
        </w:rPr>
      </w:pPr>
      <w:r>
        <w:rPr>
          <w:rFonts w:cs="Segoe UI"/>
          <w:lang w:val="es-ES"/>
        </w:rPr>
        <w:t xml:space="preserve">OPTIM TECH podrá solicitar la autorización de la persona trabajadora para poder acceder a todos los mensajes del correo corporativo, tanto a los abiertos como a los pendientes de abrir, del buzón de correo asignado a la persona trabajadora, ya sea en caso de baja temporal o incluso una vez finalizada la relación contractual entre ambas partes, con el fin de recuperar información relevante para el negocio que pudiera estar contenida en los buzones del correo asignado a la persona trabajadora. A este respecto, este acceso a los mensajes solamente se podrá hacer de forma justificada y ponderada, y siempre respetando los derechos prevalentes de la persona trabajadora. </w:t>
      </w:r>
    </w:p>
    <w:p w14:paraId="1EAEE703" w14:textId="1A33EBE6" w:rsidR="007F37C6" w:rsidRPr="002F595E" w:rsidRDefault="008C4233" w:rsidP="20EBE953">
      <w:pPr>
        <w:pStyle w:val="Pargrafdellista"/>
        <w:numPr>
          <w:ilvl w:val="0"/>
          <w:numId w:val="2"/>
        </w:numPr>
        <w:ind w:left="714" w:hanging="357"/>
        <w:rPr>
          <w:lang w:val="es-ES"/>
        </w:rPr>
      </w:pPr>
      <w:r>
        <w:rPr>
          <w:lang w:val="es-ES"/>
        </w:rPr>
        <w:t>OPTIM TECH informa a la persona trabajadora que, con esta comunicación, la empresa adquiere el derecho a cumplir con su obligación de monitorizar y vigilar el rendimiento y seguridad de sus redes y sistemas informáticos, así como la de velar por la seguridad de la información de la que es propietaria, para lo cual puede implantar los controles de auditoría que en cada momento considere más adecuados para esta finalidad. Sin embargo, OPTIM TECH reconoce el derecho de la persona trabajadora a ser notificada previamente en el caso de que estos controles vayan a ser utilizados para monitorizar su actividad o el desempeño de sus funciones.</w:t>
      </w:r>
    </w:p>
    <w:p w14:paraId="36E12D11" w14:textId="77777777" w:rsidR="007F37C6" w:rsidRPr="002F595E" w:rsidRDefault="007F37C6" w:rsidP="00E741C5">
      <w:pPr>
        <w:pStyle w:val="Ttol1"/>
        <w:rPr>
          <w:lang w:val="es-ES_tradnl"/>
        </w:rPr>
      </w:pPr>
      <w:bookmarkStart w:id="69" w:name="_Toc164267117"/>
      <w:bookmarkStart w:id="70" w:name="_Toc203646915"/>
      <w:r>
        <w:rPr>
          <w:lang w:val="es-ES_tradnl"/>
        </w:rPr>
        <w:t>Excepciones y proceso de autorización</w:t>
      </w:r>
      <w:bookmarkEnd w:id="69"/>
      <w:bookmarkEnd w:id="70"/>
    </w:p>
    <w:p w14:paraId="778AA9E2" w14:textId="77777777" w:rsidR="007F37C6" w:rsidRPr="002F595E" w:rsidRDefault="007F37C6" w:rsidP="20EBE953">
      <w:pPr>
        <w:rPr>
          <w:lang w:val="es-ES"/>
        </w:rPr>
      </w:pPr>
      <w:r>
        <w:rPr>
          <w:lang w:val="es-ES"/>
        </w:rPr>
        <w:t>Cualquier uso o actividad relacionada con el uso de la información y medios informáticos que no esté recogido dentro de esta normativa será considerada una excepción que deberá ser expresamente autorizada por la Dirección de la empresa.</w:t>
      </w:r>
    </w:p>
    <w:p w14:paraId="1DA43299" w14:textId="77777777" w:rsidR="007F37C6" w:rsidRPr="002F595E" w:rsidRDefault="007F37C6" w:rsidP="00E741C5">
      <w:pPr>
        <w:rPr>
          <w:lang w:val="es-ES_tradnl"/>
        </w:rPr>
      </w:pPr>
      <w:r>
        <w:rPr>
          <w:lang w:val="es-ES_tradnl"/>
        </w:rPr>
        <w:t>En particular, y sin propósito de exclusividad, se requerirá una autorización expresa para:</w:t>
      </w:r>
    </w:p>
    <w:p w14:paraId="3F35D5D9" w14:textId="77777777" w:rsidR="007F37C6" w:rsidRPr="002F595E" w:rsidRDefault="007F37C6" w:rsidP="00E741C5">
      <w:pPr>
        <w:pStyle w:val="Pargrafdellista"/>
        <w:numPr>
          <w:ilvl w:val="0"/>
          <w:numId w:val="6"/>
        </w:numPr>
        <w:rPr>
          <w:lang w:val="es-ES_tradnl"/>
        </w:rPr>
      </w:pPr>
      <w:r>
        <w:rPr>
          <w:lang w:val="es-ES_tradnl"/>
        </w:rPr>
        <w:t>Envío o divulgación de información clasificada en general como confidencial a terceros que no hayan suscrito acuerdos de confidencialidad.</w:t>
      </w:r>
    </w:p>
    <w:p w14:paraId="0F59BD80" w14:textId="77777777" w:rsidR="007F37C6" w:rsidRPr="002F595E" w:rsidRDefault="007F37C6" w:rsidP="00E741C5">
      <w:pPr>
        <w:pStyle w:val="Pargrafdellista"/>
        <w:numPr>
          <w:ilvl w:val="0"/>
          <w:numId w:val="6"/>
        </w:numPr>
        <w:rPr>
          <w:lang w:val="es-ES_tradnl"/>
        </w:rPr>
      </w:pPr>
      <w:r>
        <w:rPr>
          <w:lang w:val="es-ES_tradnl"/>
        </w:rPr>
        <w:t>Envío o divulgación de información clasificada como Reservada o Secreta a personal interno que por las competencias habituales de su puesto de trabajo no requiera tener acceso a la información.</w:t>
      </w:r>
    </w:p>
    <w:p w14:paraId="00C79EE9" w14:textId="77777777" w:rsidR="007F37C6" w:rsidRPr="002F595E" w:rsidRDefault="007F37C6" w:rsidP="00E741C5">
      <w:pPr>
        <w:pStyle w:val="Pargrafdellista"/>
        <w:numPr>
          <w:ilvl w:val="0"/>
          <w:numId w:val="6"/>
        </w:numPr>
        <w:rPr>
          <w:lang w:val="es-ES_tradnl"/>
        </w:rPr>
      </w:pPr>
      <w:r>
        <w:rPr>
          <w:lang w:val="es-ES_tradnl"/>
        </w:rPr>
        <w:t>Envío de correos a un elevado número de destinatarios (más de 20)</w:t>
      </w:r>
    </w:p>
    <w:p w14:paraId="05280818" w14:textId="77777777" w:rsidR="007F37C6" w:rsidRPr="002F595E" w:rsidRDefault="007F37C6" w:rsidP="00E741C5">
      <w:pPr>
        <w:pStyle w:val="Pargrafdellista"/>
        <w:numPr>
          <w:ilvl w:val="0"/>
          <w:numId w:val="6"/>
        </w:numPr>
        <w:rPr>
          <w:lang w:val="es-ES_tradnl"/>
        </w:rPr>
      </w:pPr>
      <w:r>
        <w:rPr>
          <w:lang w:val="es-ES_tradnl"/>
        </w:rPr>
        <w:t>Acceder al correo o aplicaciones corporativas publicadas en Internet desde dispositivos no corporativos.</w:t>
      </w:r>
    </w:p>
    <w:p w14:paraId="6BCB4414" w14:textId="77777777" w:rsidR="007F37C6" w:rsidRPr="002F595E" w:rsidRDefault="007F37C6" w:rsidP="00E741C5">
      <w:pPr>
        <w:pStyle w:val="Pargrafdellista"/>
        <w:numPr>
          <w:ilvl w:val="0"/>
          <w:numId w:val="6"/>
        </w:numPr>
        <w:rPr>
          <w:lang w:val="es-ES_tradnl"/>
        </w:rPr>
      </w:pPr>
      <w:r>
        <w:rPr>
          <w:rFonts w:cs="Segoe UI"/>
          <w:lang w:val="es-ES_tradnl"/>
        </w:rPr>
        <w:t xml:space="preserve">Enviar por correo u otros sistemas de mensajería datos personales o cualquier información confidencial tal como números de cuenta bancaria, códigos de verificación, números de tarjeta </w:t>
        <w:lastRenderedPageBreak/>
        <w:t>de crédito, información económica u otra a destinatarios no verificados o con los que no exista tenga una relación habitual y ordinaria.</w:t>
      </w:r>
    </w:p>
    <w:p w14:paraId="6FFFA3EA" w14:textId="77777777" w:rsidR="007F37C6" w:rsidRPr="002F595E" w:rsidRDefault="007F37C6" w:rsidP="00E741C5">
      <w:pPr>
        <w:pStyle w:val="Pargrafdellista"/>
        <w:numPr>
          <w:ilvl w:val="0"/>
          <w:numId w:val="6"/>
        </w:numPr>
        <w:rPr>
          <w:lang w:val="es-ES_tradnl"/>
        </w:rPr>
      </w:pPr>
      <w:r>
        <w:rPr>
          <w:rFonts w:cs="Segoe UI"/>
          <w:lang w:val="es-ES_tradnl"/>
        </w:rPr>
        <w:t>Introducir datos personales ni cualquier información confidencial tal como números de cuenta bancaria, códigos de verificación, números de tarjeta de crédito, información económica u otra información confidencial en páginas web o aplicaciones no autorizadas.</w:t>
      </w:r>
    </w:p>
    <w:p w14:paraId="3D403122" w14:textId="77777777" w:rsidR="007F37C6" w:rsidRPr="002F595E" w:rsidRDefault="007F37C6" w:rsidP="00E741C5">
      <w:pPr>
        <w:pStyle w:val="Pargrafdellista"/>
        <w:numPr>
          <w:ilvl w:val="0"/>
          <w:numId w:val="6"/>
        </w:numPr>
        <w:rPr>
          <w:lang w:val="es-ES_tradnl"/>
        </w:rPr>
      </w:pPr>
      <w:r>
        <w:rPr>
          <w:rFonts w:cs="Segoe UI"/>
          <w:lang w:val="es-ES_tradnl"/>
        </w:rPr>
        <w:t>Uso de materiales y contenidos sujetos a derechos de propiedad intelectual.</w:t>
      </w:r>
    </w:p>
    <w:p w14:paraId="62A9B932" w14:textId="77777777" w:rsidR="007F37C6" w:rsidRPr="002F595E" w:rsidRDefault="007F37C6" w:rsidP="00E741C5">
      <w:pPr>
        <w:pStyle w:val="Pargrafdellista"/>
        <w:numPr>
          <w:ilvl w:val="0"/>
          <w:numId w:val="6"/>
        </w:numPr>
        <w:rPr>
          <w:lang w:val="es-ES_tradnl"/>
        </w:rPr>
      </w:pPr>
      <w:r>
        <w:rPr>
          <w:rFonts w:cs="Segoe UI"/>
          <w:lang w:val="es-ES_tradnl"/>
        </w:rPr>
        <w:t>Uso de dispositivos extraíbles tal como lápices o discos USB.</w:t>
      </w:r>
    </w:p>
    <w:p w14:paraId="243296D2" w14:textId="77777777" w:rsidR="007F37C6" w:rsidRPr="002F595E" w:rsidRDefault="007F37C6" w:rsidP="00E741C5">
      <w:pPr>
        <w:pStyle w:val="Pargrafdellista"/>
        <w:numPr>
          <w:ilvl w:val="0"/>
          <w:numId w:val="6"/>
        </w:numPr>
        <w:rPr>
          <w:lang w:val="es-ES_tradnl"/>
        </w:rPr>
      </w:pPr>
      <w:r>
        <w:rPr>
          <w:rFonts w:cs="Segoe UI"/>
          <w:lang w:val="es-ES_tradnl"/>
        </w:rPr>
        <w:t>Conectar dispositivos inalámbricos a la red corporativa de la empresa, ya sea por cable o por wifi.</w:t>
      </w:r>
    </w:p>
    <w:p w14:paraId="43D0C018" w14:textId="77777777" w:rsidR="007F37C6" w:rsidRPr="002F595E" w:rsidRDefault="007F37C6" w:rsidP="00E741C5">
      <w:pPr>
        <w:pStyle w:val="Pargrafdellista"/>
        <w:numPr>
          <w:ilvl w:val="0"/>
          <w:numId w:val="6"/>
        </w:numPr>
        <w:rPr>
          <w:lang w:val="es-ES_tradnl"/>
        </w:rPr>
      </w:pPr>
      <w:r>
        <w:rPr>
          <w:rFonts w:cs="Segoe UI"/>
          <w:lang w:val="es-ES_tradnl"/>
        </w:rPr>
        <w:t>Instalar aplicaciones no aprobadas en dispositivos corporativos, ya sean ordenadores o smartphones.</w:t>
      </w:r>
    </w:p>
    <w:p w14:paraId="3A662F56" w14:textId="77777777" w:rsidR="007F37C6" w:rsidRPr="002F595E" w:rsidRDefault="007F37C6" w:rsidP="00E741C5">
      <w:pPr>
        <w:pStyle w:val="Pargrafdellista"/>
        <w:numPr>
          <w:ilvl w:val="0"/>
          <w:numId w:val="6"/>
        </w:numPr>
        <w:rPr>
          <w:lang w:val="es-ES_tradnl"/>
        </w:rPr>
      </w:pPr>
      <w:r>
        <w:rPr>
          <w:lang w:val="es-ES_tradnl"/>
        </w:rPr>
        <w:t>Recabar datos personales fuera de los tratamientos aprobados por la empresa.</w:t>
      </w:r>
    </w:p>
    <w:p w14:paraId="7D32CF2E" w14:textId="77777777" w:rsidR="007F37C6" w:rsidRPr="002F595E" w:rsidRDefault="007F37C6" w:rsidP="20EBE953">
      <w:pPr>
        <w:pStyle w:val="Pargrafdellista"/>
        <w:numPr>
          <w:ilvl w:val="0"/>
          <w:numId w:val="6"/>
        </w:numPr>
        <w:rPr>
          <w:lang w:val="es-ES"/>
        </w:rPr>
      </w:pPr>
      <w:r>
        <w:rPr>
          <w:lang w:val="es-ES"/>
        </w:rPr>
        <w:t>Utilizar servicios de terceros, por ejemplo, via web, que no estén previamente aprobados.</w:t>
      </w:r>
    </w:p>
    <w:p w14:paraId="214308DB" w14:textId="77777777" w:rsidR="007F37C6" w:rsidRDefault="007F37C6" w:rsidP="00E741C5">
      <w:pPr>
        <w:pStyle w:val="Pargrafdellista"/>
        <w:numPr>
          <w:ilvl w:val="0"/>
          <w:numId w:val="6"/>
        </w:numPr>
        <w:rPr>
          <w:lang w:val="es-ES_tradnl"/>
        </w:rPr>
      </w:pPr>
      <w:r>
        <w:rPr>
          <w:lang w:val="es-ES_tradnl"/>
        </w:rPr>
        <w:t>Utilizar medios de comunicación (por ejemplo, aplicaciones de mensajería) o mecanismos de compartición de información (por ejemplo, compartición de ficheros) que no estén previamente aprobados.</w:t>
      </w:r>
    </w:p>
    <w:p w14:paraId="1F470978" w14:textId="61CB92D8" w:rsidR="003410BE" w:rsidRPr="002F595E" w:rsidRDefault="003410BE" w:rsidP="00E741C5">
      <w:pPr>
        <w:pStyle w:val="Pargrafdellista"/>
        <w:numPr>
          <w:ilvl w:val="0"/>
          <w:numId w:val="6"/>
        </w:numPr>
        <w:rPr>
          <w:lang w:val="es-ES_tradnl"/>
        </w:rPr>
      </w:pPr>
      <w:r>
        <w:rPr>
          <w:lang w:val="es-ES_tradnl"/>
        </w:rPr>
        <w:t xml:space="preserve">Utilizar herramientas de IA que no hayan sido homologadas para su uso dentro de la organización. </w:t>
      </w:r>
    </w:p>
    <w:p w14:paraId="23B777D3" w14:textId="19A1158B" w:rsidR="007F37C6" w:rsidRPr="002F595E" w:rsidRDefault="007F37C6" w:rsidP="20EBE953">
      <w:pPr>
        <w:rPr>
          <w:lang w:val="es-ES"/>
        </w:rPr>
      </w:pPr>
      <w:r>
        <w:rPr>
          <w:lang w:val="es-ES"/>
        </w:rPr>
        <w:t xml:space="preserve">Dichas autorizaciones se deberán requerir a través del canal de soporte habilitado </w:t>
      </w:r>
      <w:r>
        <w:rPr>
          <w:rFonts w:cs="Segoe UI"/>
          <w:lang w:val="es-ES"/>
        </w:rPr>
        <w:t>dev@optimtech.es.</w:t>
      </w:r>
    </w:p>
    <w:p w14:paraId="507CB151" w14:textId="77777777" w:rsidR="007F37C6" w:rsidRPr="002F595E" w:rsidRDefault="007F37C6" w:rsidP="00E741C5">
      <w:pPr>
        <w:pStyle w:val="Ttol1"/>
        <w:rPr>
          <w:lang w:val="es-ES_tradnl"/>
        </w:rPr>
      </w:pPr>
      <w:bookmarkStart w:id="71" w:name="_Toc164267118"/>
      <w:bookmarkStart w:id="72" w:name="_Toc203646916"/>
      <w:r>
        <w:rPr>
          <w:lang w:val="es-ES_tradnl"/>
        </w:rPr>
        <w:t>Incumplimiento y régimen sancionador</w:t>
      </w:r>
      <w:bookmarkEnd w:id="71"/>
      <w:bookmarkEnd w:id="72"/>
    </w:p>
    <w:p w14:paraId="5AAB5E32" w14:textId="237FE5A7" w:rsidR="007F37C6" w:rsidRPr="002F595E" w:rsidRDefault="007F37C6" w:rsidP="20EBE953">
      <w:pPr>
        <w:rPr>
          <w:rFonts w:cs="Segoe UI"/>
          <w:lang w:val="es-ES"/>
        </w:rPr>
      </w:pPr>
      <w:r>
        <w:rPr>
          <w:rFonts w:cs="Segoe UI"/>
          <w:lang w:val="es-ES"/>
        </w:rPr>
        <w:t>En el caso del personal propio de OPTIM TECH, el incumplimiento de esta normativa se considerará como falta por indisciplina o desobediencia en el trabajo en los términos que establece el Estatuto de los Trabajadores, y será sancionada teniendo en cuenta el impacto del incumplimiento para OPTIM TECH, las sanciones o repercusiones que pudiera tener para OPTIM TECH y su reputación, así como la graduación de faltas y sanciones que se establezcan en las disposiciones legales o en el convenio colectivo que sea aplicable.</w:t>
      </w:r>
    </w:p>
    <w:p w14:paraId="7B4981F9" w14:textId="77777777" w:rsidR="007F37C6" w:rsidRPr="002F595E" w:rsidRDefault="007F37C6" w:rsidP="00E741C5">
      <w:pPr>
        <w:rPr>
          <w:rFonts w:cs="Segoe UI"/>
          <w:lang w:val="es-ES_tradnl"/>
        </w:rPr>
      </w:pPr>
      <w:r>
        <w:rPr>
          <w:rFonts w:cs="Segoe UI"/>
          <w:lang w:val="es-ES_tradnl"/>
        </w:rPr>
        <w:t>En el caso de los colaboradores externos, el incumplimiento de esta normativa será motivo de rescisión del contrato que vincula a ambas partes.</w:t>
      </w:r>
    </w:p>
    <w:p w14:paraId="4E0C172E" w14:textId="525EBF1E" w:rsidR="007F37C6" w:rsidRPr="002F595E" w:rsidRDefault="007F37C6" w:rsidP="13C88921">
      <w:pPr>
        <w:rPr>
          <w:rFonts w:cs="Segoe UI"/>
          <w:lang w:val="es-ES"/>
        </w:rPr>
      </w:pPr>
      <w:r>
        <w:rPr>
          <w:rFonts w:cs="Segoe UI"/>
          <w:lang w:val="es-ES"/>
        </w:rPr>
        <w:t>Asimismo, se notifica a la persona trabajadora que OPTIM TECH se reserva la potestad de reclamar que le sean resarcidos los daños y perjuicios causados ​​como consecuencia de su vulneración de estas obligaciones y teniendo en cuenta e impacto del incumplimiento tanto en la privacidad de los datos de los afectados como a las sanciones o repercusiones que pudiera tener para OPTIM TECH y su reputación.</w:t>
      </w:r>
    </w:p>
    <w:p w14:paraId="40E224F0" w14:textId="77777777" w:rsidR="007F37C6" w:rsidRPr="002F595E" w:rsidRDefault="007F37C6" w:rsidP="20EBE953">
      <w:pPr>
        <w:rPr>
          <w:rFonts w:cs="Segoe UI"/>
          <w:lang w:val="es-ES"/>
        </w:rPr>
      </w:pPr>
      <w:r>
        <w:rPr>
          <w:rFonts w:cs="Segoe UI"/>
          <w:lang w:val="es-ES"/>
        </w:rPr>
        <w:t>Cabe señalar que de acuerdo con la normativa vigente cualquier difusión, revelación o cesión de un secreto de empresa no autorizada es susceptible de constituir un delito de acuerdo con el artículo 279 del Código Penal.</w:t>
      </w:r>
    </w:p>
    <w:p w14:paraId="3EAFF43D" w14:textId="77777777" w:rsidR="007F37C6" w:rsidRPr="002F595E" w:rsidRDefault="007F37C6" w:rsidP="00E741C5">
      <w:pPr>
        <w:rPr>
          <w:rFonts w:cs="Segoe UI"/>
          <w:lang w:val="es-ES_tradnl"/>
        </w:rPr>
      </w:pPr>
      <w:r>
        <w:rPr>
          <w:rFonts w:cs="Segoe UI"/>
          <w:lang w:val="es-ES_tradnl"/>
        </w:rPr>
        <w:t>También, de acuerdo con el artículo 197 del Código Penal, se considera delito:</w:t>
      </w:r>
    </w:p>
    <w:p w14:paraId="7F3994F5" w14:textId="77777777" w:rsidR="007F37C6" w:rsidRPr="002F595E" w:rsidRDefault="007F37C6" w:rsidP="00E741C5">
      <w:pPr>
        <w:pStyle w:val="Pargrafdellista"/>
        <w:keepNext/>
        <w:numPr>
          <w:ilvl w:val="0"/>
          <w:numId w:val="2"/>
        </w:numPr>
        <w:ind w:left="714" w:hanging="357"/>
        <w:rPr>
          <w:rFonts w:cs="Segoe UI"/>
          <w:lang w:val="es-ES_tradnl"/>
        </w:rPr>
      </w:pPr>
      <w:r>
        <w:rPr>
          <w:rFonts w:cs="Segoe UI"/>
          <w:lang w:val="es-ES_tradnl"/>
        </w:rPr>
        <w:lastRenderedPageBreak/>
        <w:t>Descubrir los secretos, vulnerar la intimidad de otra persona y apoderarse o utilizar datos reservados de carácter personal o familiar.</w:t>
      </w:r>
    </w:p>
    <w:p w14:paraId="5F14822C" w14:textId="77777777" w:rsidR="007F37C6" w:rsidRPr="002F595E" w:rsidRDefault="007F37C6" w:rsidP="00E741C5">
      <w:pPr>
        <w:pStyle w:val="Pargrafdellista"/>
        <w:keepNext/>
        <w:numPr>
          <w:ilvl w:val="0"/>
          <w:numId w:val="2"/>
        </w:numPr>
        <w:ind w:left="714" w:hanging="357"/>
        <w:rPr>
          <w:rFonts w:cs="Segoe UI"/>
          <w:lang w:val="es-ES_tradnl"/>
        </w:rPr>
      </w:pPr>
      <w:r>
        <w:rPr>
          <w:rFonts w:cs="Segoe UI"/>
          <w:lang w:val="es-ES_tradnl"/>
        </w:rPr>
        <w:t>Acceso a un sistema vulnerando las medidas de seguridad establecidas y sin estar debidamente autorizado.</w:t>
      </w:r>
    </w:p>
    <w:p w14:paraId="30D2C5E6" w14:textId="77777777" w:rsidR="007F37C6" w:rsidRPr="002F595E" w:rsidRDefault="007F37C6" w:rsidP="00E741C5">
      <w:pPr>
        <w:pStyle w:val="Pargrafdellista"/>
        <w:keepNext/>
        <w:numPr>
          <w:ilvl w:val="0"/>
          <w:numId w:val="2"/>
        </w:numPr>
        <w:ind w:left="714" w:hanging="357"/>
        <w:rPr>
          <w:rFonts w:cs="Segoe UI"/>
          <w:lang w:val="es-ES_tradnl"/>
        </w:rPr>
      </w:pPr>
      <w:r>
        <w:rPr>
          <w:rFonts w:cs="Segoe UI"/>
          <w:lang w:val="es-ES_tradnl"/>
        </w:rPr>
        <w:t>La intercepción no autorizada de trasmisión no pública de datos informáticos.</w:t>
      </w:r>
    </w:p>
    <w:p w14:paraId="20FEE252" w14:textId="77777777" w:rsidR="007F37C6" w:rsidRPr="002F595E" w:rsidRDefault="007F37C6" w:rsidP="00E741C5">
      <w:pPr>
        <w:pStyle w:val="Pargrafdellista"/>
        <w:keepNext/>
        <w:numPr>
          <w:ilvl w:val="0"/>
          <w:numId w:val="2"/>
        </w:numPr>
        <w:ind w:left="714" w:hanging="357"/>
        <w:rPr>
          <w:rFonts w:cs="Segoe UI"/>
          <w:lang w:val="es-ES_tradnl"/>
        </w:rPr>
      </w:pPr>
      <w:r>
        <w:rPr>
          <w:rFonts w:cs="Segoe UI"/>
          <w:lang w:val="es-ES_tradnl"/>
        </w:rPr>
        <w:t>El uso intencionado de programas malignos para cometer delitos.</w:t>
      </w:r>
    </w:p>
    <w:p w14:paraId="6D3D2E7D" w14:textId="77777777" w:rsidR="007F37C6" w:rsidRPr="002F595E" w:rsidRDefault="007F37C6" w:rsidP="00E741C5">
      <w:pPr>
        <w:pStyle w:val="Pargrafdellista"/>
        <w:keepNext/>
        <w:numPr>
          <w:ilvl w:val="0"/>
          <w:numId w:val="2"/>
        </w:numPr>
        <w:ind w:left="714" w:hanging="357"/>
        <w:rPr>
          <w:rFonts w:cs="Segoe UI"/>
          <w:lang w:val="es-ES_tradnl"/>
        </w:rPr>
      </w:pPr>
      <w:r>
        <w:rPr>
          <w:rFonts w:cs="Segoe UI"/>
          <w:lang w:val="es-ES_tradnl"/>
        </w:rPr>
        <w:t>Uso o divulgación a terceros de contraseñas o códigos de acceso.</w:t>
      </w:r>
    </w:p>
    <w:p w14:paraId="5F2D7548" w14:textId="77777777" w:rsidR="007F37C6" w:rsidRPr="002F595E" w:rsidRDefault="007F37C6" w:rsidP="00E741C5">
      <w:pPr>
        <w:rPr>
          <w:rFonts w:cs="Segoe UI"/>
          <w:lang w:val="es-ES_tradnl"/>
        </w:rPr>
      </w:pPr>
      <w:r>
        <w:rPr>
          <w:rFonts w:cs="Segoe UI"/>
          <w:lang w:val="es-ES_tradnl"/>
        </w:rPr>
        <w:t>Dado el caso, se pondrá en conocimiento de los responsables de RRHH para que puedan adoptar las medidas disciplinarias, laborales y legales apropiadas.</w:t>
      </w:r>
    </w:p>
    <w:p w14:paraId="6DF93F5E" w14:textId="77777777" w:rsidR="007F37C6" w:rsidRPr="002F595E" w:rsidRDefault="007F37C6" w:rsidP="00E741C5">
      <w:pPr>
        <w:pStyle w:val="Ttol1"/>
        <w:rPr>
          <w:lang w:val="es-ES_tradnl"/>
        </w:rPr>
      </w:pPr>
      <w:bookmarkStart w:id="73" w:name="_Toc164267119"/>
      <w:bookmarkStart w:id="74" w:name="_Toc203646917"/>
      <w:r>
        <w:rPr>
          <w:lang w:val="es-ES_tradnl"/>
        </w:rPr>
        <w:t>Cláusula de actualización y complementariedad</w:t>
      </w:r>
      <w:bookmarkEnd w:id="73"/>
      <w:bookmarkEnd w:id="74"/>
    </w:p>
    <w:p w14:paraId="0E00EECA" w14:textId="2745ACCB" w:rsidR="007F37C6" w:rsidRPr="002F595E" w:rsidRDefault="007F37C6" w:rsidP="00E741C5">
      <w:pPr>
        <w:keepNext/>
        <w:rPr>
          <w:rFonts w:cs="Segoe UI"/>
          <w:lang w:val="es-ES_tradnl"/>
        </w:rPr>
      </w:pPr>
      <w:r>
        <w:rPr>
          <w:rFonts w:cs="Segoe UI"/>
          <w:lang w:val="es-ES_tradnl"/>
        </w:rPr>
        <w:t xml:space="preserve">Esta normativa puede complementarse con otras medidas adicionales que OPTIM TECH pueda establecer para contemplar situaciones en las que existan riesgos específicos para la seguridad de la información o la privacidad de los datos personales. </w:t>
      </w:r>
    </w:p>
    <w:p w14:paraId="54D575C0" w14:textId="7FA6EAB6" w:rsidR="007F37C6" w:rsidRPr="002F595E" w:rsidRDefault="008C4233" w:rsidP="00E741C5">
      <w:pPr>
        <w:rPr>
          <w:lang w:val="es-ES_tradnl"/>
        </w:rPr>
      </w:pPr>
      <w:r>
        <w:rPr>
          <w:rFonts w:cs="Segoe UI"/>
          <w:lang w:val="es-ES_tradnl"/>
        </w:rPr>
        <w:t>OPTIM TECH se reserva el derecho de modificar o actualizar estas políticas y obligaciones en cualquier momento y a su exclusivo criterio. La persona trabajadora será notificada cuando exista alguna modificación para que pueda ejercer su derecho a objeción. Dichas modificaciones estarán vigentes a partir del momento en el que se produzca la notificación</w:t>
      </w:r>
    </w:p>
    <w:p w14:paraId="1C1333B3" w14:textId="77777777" w:rsidR="007F37C6" w:rsidRPr="002F595E" w:rsidRDefault="007F37C6" w:rsidP="00E741C5">
      <w:pPr>
        <w:pStyle w:val="Ttol1"/>
        <w:rPr>
          <w:lang w:val="es-ES_tradnl"/>
        </w:rPr>
      </w:pPr>
      <w:bookmarkStart w:id="75" w:name="_Toc164267120"/>
      <w:bookmarkStart w:id="76" w:name="_Toc203646918"/>
      <w:r>
        <w:rPr>
          <w:lang w:val="es-ES_tradnl"/>
        </w:rPr>
        <w:t>Cláusula de conformidad</w:t>
      </w:r>
      <w:bookmarkEnd w:id="75"/>
      <w:bookmarkEnd w:id="76"/>
    </w:p>
    <w:p w14:paraId="27B3118D" w14:textId="77777777" w:rsidR="007F37C6" w:rsidRPr="002F595E" w:rsidRDefault="007F37C6" w:rsidP="00E741C5">
      <w:pPr>
        <w:rPr>
          <w:lang w:val="es-ES_tradnl"/>
        </w:rPr>
      </w:pPr>
      <w:r>
        <w:rPr>
          <w:lang w:val="es-ES_tradnl"/>
        </w:rPr>
        <w:t>La persona trabajadora firma este documento conforme lo ha leído y conoce su contenido.</w:t>
      </w:r>
    </w:p>
    <w:p w14:paraId="1BB5188E" w14:textId="77777777" w:rsidR="007F37C6" w:rsidRPr="002F595E" w:rsidRDefault="007F37C6" w:rsidP="00E741C5">
      <w:pPr>
        <w:ind w:left="708"/>
        <w:rPr>
          <w:rFonts w:cs="Segoe UI"/>
          <w:lang w:val="es-ES_tradnl"/>
        </w:rPr>
      </w:pPr>
      <w:r>
        <w:rPr>
          <w:rFonts w:cs="Segoe UI"/>
          <w:lang w:val="es-ES_tradnl"/>
        </w:rPr>
        <w:t xml:space="preserve">Nombre y Apellidos: </w:t>
      </w:r>
    </w:p>
    <w:p w14:paraId="0D7BBA42" w14:textId="77777777" w:rsidR="007F37C6" w:rsidRPr="002F595E" w:rsidRDefault="007F37C6" w:rsidP="00E741C5">
      <w:pPr>
        <w:ind w:left="708"/>
        <w:rPr>
          <w:rFonts w:cs="Segoe UI"/>
          <w:lang w:val="es-ES_tradnl"/>
        </w:rPr>
      </w:pPr>
      <w:r>
        <w:rPr>
          <w:rFonts w:cs="Segoe UI"/>
          <w:lang w:val="es-ES_tradnl"/>
        </w:rPr>
        <w:t xml:space="preserve">DNI: </w:t>
      </w:r>
    </w:p>
    <w:p w14:paraId="5EA53211" w14:textId="77777777" w:rsidR="007F37C6" w:rsidRPr="002F595E" w:rsidRDefault="007F37C6" w:rsidP="00E741C5">
      <w:pPr>
        <w:ind w:left="708"/>
        <w:rPr>
          <w:rFonts w:cs="Segoe UI"/>
          <w:lang w:val="es-ES_tradnl"/>
        </w:rPr>
      </w:pPr>
      <w:r>
        <w:rPr>
          <w:rFonts w:cs="Segoe UI"/>
          <w:lang w:val="es-ES_tradnl"/>
        </w:rPr>
        <w:t xml:space="preserve">Fecha:              </w:t>
      </w:r>
    </w:p>
    <w:p w14:paraId="65D1A524" w14:textId="273AB050" w:rsidR="00912E32" w:rsidRPr="002F595E" w:rsidRDefault="007F37C6" w:rsidP="00E741C5">
      <w:pPr>
        <w:ind w:left="708"/>
        <w:rPr>
          <w:rFonts w:cs="Segoe UI"/>
          <w:lang w:val="es-ES_tradnl"/>
        </w:rPr>
      </w:pPr>
      <w:r>
        <w:rPr>
          <w:rFonts w:cs="Segoe UI"/>
          <w:lang w:val="es-ES_tradnl"/>
        </w:rPr>
        <w:t>Firma:</w:t>
      </w:r>
    </w:p>
    <w:tbl>
      <w:tblPr>
        <w:tblW w:w="9540" w:type="dxa"/>
        <w:tblBorders>
          <w:top w:val="single" w:sz="8" w:space="0" w:color="0D9A76"/>
          <w:left w:val="single" w:sz="8" w:space="0" w:color="0D9A76"/>
          <w:bottom w:val="single" w:sz="8" w:space="0" w:color="0D9A76"/>
          <w:right w:val="single" w:sz="8" w:space="0" w:color="0D9A76"/>
          <w:insideH w:val="single" w:sz="8" w:space="0" w:color="0D9A76"/>
          <w:insideV w:val="single" w:sz="8" w:space="0" w:color="0D9A76"/>
        </w:tblBorders>
        <w:tblLayout w:type="fixed"/>
        <w:tblLook w:val="0400" w:firstRow="0" w:lastRow="0" w:firstColumn="0" w:lastColumn="0" w:noHBand="0" w:noVBand="1"/>
      </w:tblPr>
      <w:tblGrid>
        <w:gridCol w:w="983"/>
        <w:gridCol w:w="1417"/>
        <w:gridCol w:w="1276"/>
        <w:gridCol w:w="1417"/>
        <w:gridCol w:w="4447"/>
      </w:tblGrid>
      <w:tr w:rsidR="00042398" w:rsidRPr="002F595E" w14:paraId="3E66FB65" w14:textId="77777777" w:rsidTr="00EF6601">
        <w:tc>
          <w:tcPr>
            <w:tcW w:w="9540" w:type="dxa"/>
            <w:gridSpan w:val="5"/>
            <w:shd w:val="clear" w:color="auto" w:fill="D8FCF3"/>
            <w:vAlign w:val="center"/>
          </w:tcPr>
          <w:p w14:paraId="0A6777AE" w14:textId="06F8C559" w:rsidR="00042398" w:rsidRPr="00DE3419" w:rsidRDefault="00BD4DD2" w:rsidP="00BD4DD2">
            <w:pPr>
              <w:pageBreakBefore/>
              <w:spacing w:before="60" w:after="60"/>
              <w:jc w:val="center"/>
              <w:rPr>
                <w:rFonts w:ascii="CIDFont+F1" w:hAnsi="CIDFont+F1" w:cs="CIDFont+F1"/>
                <w:b/>
                <w:sz w:val="18"/>
                <w:szCs w:val="18"/>
                <w:lang w:val="es-ES_tradnl"/>
              </w:rPr>
            </w:pPr>
            <w:r>
              <w:rPr>
                <w:rFonts w:ascii="CIDFont+F1" w:hAnsi="CIDFont+F1" w:cs="CIDFont+F1"/>
                <w:b/>
                <w:sz w:val="22"/>
                <w:lang w:val="es-ES_tradnl"/>
              </w:rPr>
              <w:lastRenderedPageBreak/>
              <w:t>Registro de modificaciones</w:t>
            </w:r>
          </w:p>
        </w:tc>
      </w:tr>
      <w:tr w:rsidR="00912E32" w:rsidRPr="002F595E" w14:paraId="635F2A35" w14:textId="77777777" w:rsidTr="001D56C6">
        <w:tc>
          <w:tcPr>
            <w:tcW w:w="983" w:type="dxa"/>
            <w:shd w:val="clear" w:color="auto" w:fill="D8FCF3"/>
            <w:vAlign w:val="center"/>
          </w:tcPr>
          <w:p w14:paraId="1A78DB78" w14:textId="77777777" w:rsidR="00912E32" w:rsidRPr="00042398" w:rsidRDefault="00912E32" w:rsidP="00A568C6">
            <w:pPr>
              <w:spacing w:before="60" w:after="60"/>
              <w:jc w:val="center"/>
              <w:rPr>
                <w:rFonts w:ascii="CIDFont+F1" w:hAnsi="CIDFont+F1" w:cs="CIDFont+F1"/>
                <w:b/>
                <w:sz w:val="18"/>
                <w:szCs w:val="18"/>
                <w:lang w:val="es-ES_tradnl"/>
              </w:rPr>
            </w:pPr>
            <w:r>
              <w:rPr>
                <w:rFonts w:ascii="CIDFont+F1" w:hAnsi="CIDFont+F1" w:cs="CIDFont+F1"/>
                <w:b/>
                <w:sz w:val="18"/>
                <w:szCs w:val="18"/>
                <w:lang w:val="es-ES_tradnl"/>
              </w:rPr>
              <w:t>Versión</w:t>
            </w:r>
          </w:p>
        </w:tc>
        <w:tc>
          <w:tcPr>
            <w:tcW w:w="1417" w:type="dxa"/>
            <w:shd w:val="clear" w:color="auto" w:fill="D8FCF3"/>
            <w:vAlign w:val="center"/>
          </w:tcPr>
          <w:p w14:paraId="29884B42" w14:textId="77777777" w:rsidR="00912E32" w:rsidRPr="00042398" w:rsidRDefault="00912E32" w:rsidP="00A568C6">
            <w:pPr>
              <w:spacing w:before="60" w:after="60"/>
              <w:jc w:val="center"/>
              <w:rPr>
                <w:rFonts w:ascii="CIDFont+F1" w:hAnsi="CIDFont+F1" w:cs="CIDFont+F1"/>
                <w:b/>
                <w:bCs/>
                <w:sz w:val="18"/>
                <w:szCs w:val="18"/>
                <w:lang w:val="es-ES_tradnl"/>
              </w:rPr>
            </w:pPr>
            <w:r>
              <w:rPr>
                <w:rFonts w:ascii="CIDFont+F1" w:hAnsi="CIDFont+F1" w:cs="CIDFont+F1"/>
                <w:b/>
                <w:bCs/>
                <w:sz w:val="18"/>
                <w:szCs w:val="18"/>
                <w:lang w:val="es-ES_tradnl"/>
              </w:rPr>
              <w:t xml:space="preserve">Fecha </w:t>
            </w:r>
            <w:r>
              <w:rPr>
                <w:rFonts w:ascii="CIDFont+F1" w:hAnsi="CIDFont+F1" w:cs="CIDFont+F1"/>
                <w:sz w:val="18"/>
                <w:szCs w:val="18"/>
                <w:lang w:val="es-ES_tradnl"/>
              </w:rPr>
              <w:br/>
            </w:r>
            <w:r>
              <w:rPr>
                <w:rFonts w:ascii="CIDFont+F1" w:hAnsi="CIDFont+F1" w:cs="CIDFont+F1"/>
                <w:b/>
                <w:bCs/>
                <w:sz w:val="18"/>
                <w:szCs w:val="18"/>
                <w:lang w:val="es-ES_tradnl"/>
              </w:rPr>
              <w:t>publicación</w:t>
            </w:r>
          </w:p>
        </w:tc>
        <w:tc>
          <w:tcPr>
            <w:tcW w:w="1276" w:type="dxa"/>
            <w:shd w:val="clear" w:color="auto" w:fill="D8FCF3"/>
            <w:vAlign w:val="center"/>
          </w:tcPr>
          <w:p w14:paraId="6CBBF372" w14:textId="77777777" w:rsidR="00912E32" w:rsidRPr="00042398" w:rsidRDefault="00912E32" w:rsidP="00A568C6">
            <w:pPr>
              <w:spacing w:before="60" w:after="60"/>
              <w:jc w:val="center"/>
              <w:rPr>
                <w:rFonts w:ascii="CIDFont+F1" w:hAnsi="CIDFont+F1" w:cs="CIDFont+F1"/>
                <w:b/>
                <w:bCs/>
                <w:sz w:val="18"/>
                <w:szCs w:val="18"/>
                <w:lang w:val="es-ES_tradnl"/>
              </w:rPr>
            </w:pPr>
            <w:r>
              <w:rPr>
                <w:rFonts w:ascii="CIDFont+F1" w:hAnsi="CIDFont+F1" w:cs="CIDFont+F1"/>
                <w:b/>
                <w:bCs/>
                <w:sz w:val="18"/>
                <w:szCs w:val="18"/>
                <w:lang w:val="es-ES_tradnl"/>
              </w:rPr>
              <w:t>Creado por</w:t>
            </w:r>
          </w:p>
        </w:tc>
        <w:tc>
          <w:tcPr>
            <w:tcW w:w="1417" w:type="dxa"/>
            <w:shd w:val="clear" w:color="auto" w:fill="D8FCF3"/>
            <w:vAlign w:val="center"/>
          </w:tcPr>
          <w:p w14:paraId="01775FC4" w14:textId="77777777" w:rsidR="00912E32" w:rsidRPr="00042398" w:rsidRDefault="00912E32" w:rsidP="00A568C6">
            <w:pPr>
              <w:spacing w:before="60" w:after="60"/>
              <w:jc w:val="center"/>
              <w:rPr>
                <w:rFonts w:ascii="CIDFont+F1" w:hAnsi="CIDFont+F1" w:cs="CIDFont+F1"/>
                <w:b/>
                <w:bCs/>
                <w:sz w:val="18"/>
                <w:szCs w:val="18"/>
                <w:lang w:val="es-ES_tradnl"/>
              </w:rPr>
            </w:pPr>
            <w:r>
              <w:rPr>
                <w:rFonts w:ascii="CIDFont+F1" w:hAnsi="CIDFont+F1" w:cs="CIDFont+F1"/>
                <w:b/>
                <w:bCs/>
                <w:sz w:val="18"/>
                <w:szCs w:val="18"/>
                <w:lang w:val="es-ES_tradnl"/>
              </w:rPr>
              <w:t>Validado por</w:t>
            </w:r>
          </w:p>
        </w:tc>
        <w:tc>
          <w:tcPr>
            <w:tcW w:w="4447" w:type="dxa"/>
            <w:shd w:val="clear" w:color="auto" w:fill="D8FCF3"/>
            <w:vAlign w:val="center"/>
          </w:tcPr>
          <w:p w14:paraId="5BA1A5B6" w14:textId="7251A29B" w:rsidR="00912E32" w:rsidRPr="00042398" w:rsidRDefault="001D56C6" w:rsidP="00A568C6">
            <w:pPr>
              <w:spacing w:before="60" w:after="60"/>
              <w:jc w:val="center"/>
              <w:rPr>
                <w:rFonts w:ascii="CIDFont+F1" w:hAnsi="CIDFont+F1" w:cs="CIDFont+F1"/>
                <w:b/>
                <w:sz w:val="18"/>
                <w:szCs w:val="18"/>
                <w:lang w:val="es-ES_tradnl"/>
              </w:rPr>
            </w:pPr>
            <w:r>
              <w:rPr>
                <w:rFonts w:ascii="CIDFont+F1" w:hAnsi="CIDFont+F1" w:cs="CIDFont+F1"/>
                <w:b/>
                <w:sz w:val="18"/>
                <w:szCs w:val="18"/>
                <w:lang w:val="es-ES_tradnl"/>
              </w:rPr>
              <w:t>Cambios</w:t>
            </w:r>
          </w:p>
        </w:tc>
      </w:tr>
      <w:tr w:rsidR="00912E32" w:rsidRPr="002F595E" w14:paraId="749AB0E8" w14:textId="77777777" w:rsidTr="001D56C6">
        <w:tc>
          <w:tcPr>
            <w:tcW w:w="983" w:type="dxa"/>
          </w:tcPr>
          <w:p w14:paraId="54E3188E" w14:textId="5E0FAB88" w:rsidR="00912E32" w:rsidRPr="00042398" w:rsidRDefault="00912E32" w:rsidP="00A568C6">
            <w:pPr>
              <w:spacing w:before="60" w:after="60"/>
              <w:jc w:val="center"/>
              <w:rPr>
                <w:rFonts w:ascii="CIDFont+F1" w:hAnsi="CIDFont+F1" w:cs="CIDFont+F1"/>
                <w:sz w:val="18"/>
                <w:szCs w:val="18"/>
                <w:lang w:val="es-ES_tradnl"/>
              </w:rPr>
            </w:pPr>
            <w:r>
              <w:rPr>
                <w:rFonts w:ascii="CIDFont+F1" w:hAnsi="CIDFont+F1" w:cs="CIDFont+F1"/>
                <w:sz w:val="18"/>
                <w:szCs w:val="18"/>
                <w:lang w:val="es-ES_tradnl"/>
              </w:rPr>
              <w:t>1.0</w:t>
            </w:r>
          </w:p>
        </w:tc>
        <w:tc>
          <w:tcPr>
            <w:tcW w:w="1417" w:type="dxa"/>
          </w:tcPr>
          <w:p w14:paraId="2731EF9B" w14:textId="5DD38F53" w:rsidR="00912E32" w:rsidRPr="00042398" w:rsidRDefault="00252627" w:rsidP="00A568C6">
            <w:pPr>
              <w:spacing w:before="60" w:after="60"/>
              <w:jc w:val="center"/>
              <w:rPr>
                <w:rFonts w:ascii="CIDFont+F1" w:hAnsi="CIDFont+F1" w:cs="CIDFont+F1"/>
                <w:sz w:val="18"/>
                <w:szCs w:val="18"/>
                <w:lang w:val="es-ES_tradnl"/>
              </w:rPr>
            </w:pPr>
            <w:r>
              <w:rPr>
                <w:rFonts w:ascii="CIDFont+F1" w:hAnsi="CIDFont+F1" w:cs="CIDFont+F1"/>
                <w:sz w:val="18"/>
                <w:szCs w:val="18"/>
                <w:lang w:val="es-ES_tradnl"/>
              </w:rPr>
              <w:t>Julio 2025</w:t>
            </w:r>
          </w:p>
        </w:tc>
        <w:tc>
          <w:tcPr>
            <w:tcW w:w="1276" w:type="dxa"/>
          </w:tcPr>
          <w:p w14:paraId="41C1D5FD" w14:textId="4E028ED9" w:rsidR="00912E32" w:rsidRPr="00042398" w:rsidRDefault="00252627" w:rsidP="00A568C6">
            <w:pPr>
              <w:spacing w:before="60" w:after="60"/>
              <w:jc w:val="center"/>
              <w:rPr>
                <w:rFonts w:ascii="CIDFont+F1" w:hAnsi="CIDFont+F1" w:cs="CIDFont+F1"/>
                <w:sz w:val="18"/>
                <w:szCs w:val="18"/>
                <w:lang w:val="es-ES_tradnl"/>
              </w:rPr>
            </w:pPr>
            <w:r>
              <w:rPr>
                <w:rFonts w:ascii="CIDFont+F1" w:hAnsi="CIDFont+F1" w:cs="CIDFont+F1"/>
                <w:sz w:val="18"/>
                <w:szCs w:val="18"/>
                <w:lang w:val="es-ES_tradnl"/>
              </w:rPr>
              <w:t>TRR</w:t>
            </w:r>
          </w:p>
        </w:tc>
        <w:tc>
          <w:tcPr>
            <w:tcW w:w="1417" w:type="dxa"/>
          </w:tcPr>
          <w:p w14:paraId="443B2C18" w14:textId="10D12F68" w:rsidR="00912E32" w:rsidRPr="00042398" w:rsidRDefault="00252627" w:rsidP="00A568C6">
            <w:pPr>
              <w:spacing w:before="60" w:after="60"/>
              <w:jc w:val="center"/>
              <w:rPr>
                <w:rFonts w:ascii="CIDFont+F1" w:hAnsi="CIDFont+F1" w:cs="CIDFont+F1"/>
                <w:sz w:val="18"/>
                <w:szCs w:val="18"/>
                <w:lang w:val="es-ES_tradnl"/>
              </w:rPr>
            </w:pPr>
            <w:r>
              <w:rPr>
                <w:rFonts w:ascii="CIDFont+F1" w:hAnsi="CIDFont+F1" w:cs="CIDFont+F1"/>
                <w:sz w:val="18"/>
                <w:szCs w:val="18"/>
                <w:lang w:val="es-ES_tradnl"/>
              </w:rPr>
              <w:t>JR</w:t>
            </w:r>
          </w:p>
        </w:tc>
        <w:tc>
          <w:tcPr>
            <w:tcW w:w="4447" w:type="dxa"/>
          </w:tcPr>
          <w:p w14:paraId="2D175EC0" w14:textId="77777777" w:rsidR="00912E32" w:rsidRPr="00042398" w:rsidRDefault="00912E32" w:rsidP="00A568C6">
            <w:pPr>
              <w:spacing w:before="60" w:after="60"/>
              <w:rPr>
                <w:rFonts w:ascii="CIDFont+F1" w:hAnsi="CIDFont+F1" w:cs="CIDFont+F1"/>
                <w:sz w:val="18"/>
                <w:szCs w:val="18"/>
                <w:lang w:val="es-ES_tradnl"/>
              </w:rPr>
            </w:pPr>
            <w:r>
              <w:rPr>
                <w:rFonts w:ascii="CIDFont+F1" w:hAnsi="CIDFont+F1" w:cs="CIDFont+F1"/>
                <w:sz w:val="18"/>
                <w:szCs w:val="18"/>
                <w:lang w:val="es-ES_tradnl"/>
              </w:rPr>
              <w:t>Creación del documento</w:t>
            </w:r>
          </w:p>
        </w:tc>
      </w:tr>
    </w:tbl>
    <w:p w14:paraId="7C61525E" w14:textId="77777777" w:rsidR="00912E32" w:rsidRPr="002F595E" w:rsidRDefault="00912E32" w:rsidP="00E741C5">
      <w:pPr>
        <w:rPr>
          <w:rFonts w:ascii="CIDFont+F1" w:hAnsi="CIDFont+F1" w:cs="CIDFont+F1"/>
          <w:szCs w:val="20"/>
          <w:lang w:val="es-ES_tradnl"/>
        </w:rPr>
      </w:pPr>
    </w:p>
    <w:sectPr w:rsidR="00912E32" w:rsidRPr="002F595E" w:rsidSect="00715288">
      <w:headerReference w:type="even" r:id="rId12"/>
      <w:headerReference w:type="default" r:id="rId13"/>
      <w:footerReference w:type="even" r:id="rId14"/>
      <w:footerReference w:type="default" r:id="rId15"/>
      <w:headerReference w:type="first" r:id="rId16"/>
      <w:footerReference w:type="first" r:id="rId17"/>
      <w:pgSz w:w="11906" w:h="16838"/>
      <w:pgMar w:top="1843" w:right="1701" w:bottom="1276" w:left="1701" w:header="568" w:footer="68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2AC229" w14:textId="77777777" w:rsidR="003E3AF6" w:rsidRDefault="003E3AF6" w:rsidP="007C7275">
      <w:pPr>
        <w:spacing w:after="0" w:line="240" w:lineRule="auto"/>
      </w:pPr>
      <w:r>
        <w:separator/>
      </w:r>
    </w:p>
  </w:endnote>
  <w:endnote w:type="continuationSeparator" w:id="0">
    <w:p w14:paraId="140D6251" w14:textId="77777777" w:rsidR="003E3AF6" w:rsidRDefault="003E3AF6" w:rsidP="007C7275">
      <w:pPr>
        <w:spacing w:after="0" w:line="240" w:lineRule="auto"/>
      </w:pPr>
      <w:r>
        <w:continuationSeparator/>
      </w:r>
    </w:p>
  </w:endnote>
  <w:endnote w:type="continuationNotice" w:id="1">
    <w:p w14:paraId="61FD3244" w14:textId="77777777" w:rsidR="003E3AF6" w:rsidRDefault="003E3A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ight">
    <w:charset w:val="00"/>
    <w:family w:val="auto"/>
    <w:pitch w:val="variable"/>
    <w:sig w:usb0="E0000AFF" w:usb1="5000217F" w:usb2="00000021"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0C1B5" w14:textId="77777777" w:rsidR="00DA5F3E" w:rsidRDefault="00DA5F3E">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63A13" w14:textId="77777777" w:rsidR="006C2120" w:rsidRPr="007C7275" w:rsidRDefault="006C2120" w:rsidP="006C2120">
    <w:pPr>
      <w:pStyle w:val="Peu"/>
      <w:jc w:val="center"/>
      <w:rPr>
        <w:i/>
        <w:iCs/>
        <w:color w:val="404040" w:themeColor="text1" w:themeTint="BF"/>
        <w:sz w:val="16"/>
        <w:szCs w:val="16"/>
      </w:rPr>
    </w:pPr>
    <w:r w:rsidRPr="007C7275">
      <w:rPr>
        <w:i/>
        <w:iCs/>
        <w:color w:val="404040" w:themeColor="text1" w:themeTint="BF"/>
        <w:sz w:val="16"/>
        <w:szCs w:val="16"/>
      </w:rPr>
      <w:t>_______________________</w:t>
    </w:r>
  </w:p>
  <w:p w14:paraId="6E8EDE97" w14:textId="77777777" w:rsidR="006C2120" w:rsidRPr="007C7275" w:rsidRDefault="006C2120" w:rsidP="006C2120">
    <w:pPr>
      <w:pStyle w:val="Peu"/>
      <w:jc w:val="center"/>
      <w:rPr>
        <w:i/>
        <w:iCs/>
        <w:color w:val="404040" w:themeColor="text1" w:themeTint="BF"/>
        <w:sz w:val="16"/>
        <w:szCs w:val="16"/>
      </w:rPr>
    </w:pPr>
  </w:p>
  <w:p w14:paraId="79FE3213" w14:textId="51C47095" w:rsidR="006C2120" w:rsidRDefault="006C2120" w:rsidP="006C2120">
    <w:pPr>
      <w:pStyle w:val="Peu"/>
      <w:jc w:val="center"/>
      <w:rPr>
        <w:i/>
        <w:iCs/>
        <w:color w:val="404040" w:themeColor="text1" w:themeTint="BF"/>
        <w:sz w:val="16"/>
        <w:szCs w:val="16"/>
      </w:rPr>
    </w:pPr>
    <w:r w:rsidRPr="007C7275">
      <w:rPr>
        <w:i/>
        <w:iCs/>
        <w:color w:val="404040" w:themeColor="text1" w:themeTint="BF"/>
        <w:sz w:val="16"/>
        <w:szCs w:val="16"/>
      </w:rPr>
      <w:t>OPTIM</w:t>
    </w:r>
    <w:r>
      <w:rPr>
        <w:i/>
        <w:iCs/>
        <w:color w:val="404040" w:themeColor="text1" w:themeTint="BF"/>
        <w:sz w:val="16"/>
        <w:szCs w:val="16"/>
      </w:rPr>
      <w:t>TECH</w:t>
    </w:r>
    <w:r w:rsidRPr="007C7275">
      <w:rPr>
        <w:i/>
        <w:iCs/>
        <w:color w:val="404040" w:themeColor="text1" w:themeTint="BF"/>
        <w:sz w:val="16"/>
        <w:szCs w:val="16"/>
      </w:rPr>
      <w:t xml:space="preserve"> </w:t>
    </w:r>
    <w:r>
      <w:rPr>
        <w:i/>
        <w:iCs/>
        <w:color w:val="404040" w:themeColor="text1" w:themeTint="BF"/>
        <w:sz w:val="16"/>
        <w:szCs w:val="16"/>
      </w:rPr>
      <w:t>(Optim AI Improvement</w:t>
    </w:r>
    <w:r w:rsidR="001D56C6">
      <w:rPr>
        <w:i/>
        <w:iCs/>
        <w:color w:val="404040" w:themeColor="text1" w:themeTint="BF"/>
        <w:sz w:val="16"/>
        <w:szCs w:val="16"/>
      </w:rPr>
      <w:t>, S.L.</w:t>
    </w:r>
    <w:r w:rsidR="00B751CA">
      <w:rPr>
        <w:i/>
        <w:iCs/>
        <w:color w:val="404040" w:themeColor="text1" w:themeTint="BF"/>
        <w:sz w:val="16"/>
        <w:szCs w:val="16"/>
      </w:rPr>
      <w:t xml:space="preserve">) </w:t>
    </w:r>
    <w:hyperlink r:id="rId1" w:history="1">
      <w:r w:rsidRPr="003F1F10">
        <w:rPr>
          <w:rStyle w:val="Enlla"/>
          <w:i/>
          <w:iCs/>
          <w:sz w:val="16"/>
          <w:szCs w:val="16"/>
        </w:rPr>
        <w:t>www.optimtech.com</w:t>
      </w:r>
    </w:hyperlink>
    <w:r>
      <w:rPr>
        <w:i/>
        <w:iCs/>
        <w:color w:val="404040" w:themeColor="text1" w:themeTint="BF"/>
        <w:sz w:val="16"/>
        <w:szCs w:val="16"/>
      </w:rPr>
      <w:t xml:space="preserve"> </w:t>
    </w:r>
    <w:r w:rsidRPr="007C7275">
      <w:rPr>
        <w:i/>
        <w:iCs/>
        <w:color w:val="404040" w:themeColor="text1" w:themeTint="BF"/>
        <w:sz w:val="16"/>
        <w:szCs w:val="16"/>
      </w:rPr>
      <w:t xml:space="preserve">      </w:t>
    </w:r>
  </w:p>
  <w:p w14:paraId="4CB71E3F" w14:textId="1BC71FAE" w:rsidR="009E4952" w:rsidRPr="006C2120" w:rsidRDefault="006C2120" w:rsidP="006C2120">
    <w:pPr>
      <w:pStyle w:val="Peu"/>
      <w:jc w:val="center"/>
    </w:pPr>
    <w:r w:rsidRPr="00320B21">
      <w:rPr>
        <w:i/>
        <w:iCs/>
        <w:color w:val="404040" w:themeColor="text1" w:themeTint="BF"/>
        <w:sz w:val="16"/>
        <w:szCs w:val="16"/>
      </w:rPr>
      <w:t>P</w:t>
    </w:r>
    <w:r>
      <w:rPr>
        <w:i/>
        <w:iCs/>
        <w:color w:val="404040" w:themeColor="text1" w:themeTint="BF"/>
        <w:sz w:val="16"/>
        <w:szCs w:val="16"/>
      </w:rPr>
      <w:t>.</w:t>
    </w:r>
    <w:r w:rsidRPr="00320B21">
      <w:rPr>
        <w:i/>
        <w:iCs/>
        <w:color w:val="404040" w:themeColor="text1" w:themeTint="BF"/>
        <w:sz w:val="16"/>
        <w:szCs w:val="16"/>
      </w:rPr>
      <w:t xml:space="preserve"> I</w:t>
    </w:r>
    <w:r>
      <w:rPr>
        <w:i/>
        <w:iCs/>
        <w:color w:val="404040" w:themeColor="text1" w:themeTint="BF"/>
        <w:sz w:val="16"/>
        <w:szCs w:val="16"/>
      </w:rPr>
      <w:t>.</w:t>
    </w:r>
    <w:r w:rsidRPr="00320B21">
      <w:rPr>
        <w:i/>
        <w:iCs/>
        <w:color w:val="404040" w:themeColor="text1" w:themeTint="BF"/>
        <w:sz w:val="16"/>
        <w:szCs w:val="16"/>
      </w:rPr>
      <w:t xml:space="preserve"> Venta Nova S/N. Carrer l'Aldea, 0.</w:t>
    </w:r>
    <w:r>
      <w:rPr>
        <w:i/>
        <w:iCs/>
        <w:color w:val="404040" w:themeColor="text1" w:themeTint="BF"/>
        <w:sz w:val="16"/>
        <w:szCs w:val="16"/>
      </w:rPr>
      <w:t xml:space="preserve">   </w:t>
    </w:r>
    <w:r w:rsidRPr="00320B21">
      <w:rPr>
        <w:i/>
        <w:iCs/>
        <w:color w:val="404040" w:themeColor="text1" w:themeTint="BF"/>
        <w:sz w:val="16"/>
        <w:szCs w:val="16"/>
      </w:rPr>
      <w:t>43894 Camarles</w:t>
    </w:r>
    <w:r>
      <w:rPr>
        <w:i/>
        <w:iCs/>
        <w:color w:val="404040" w:themeColor="text1" w:themeTint="BF"/>
        <w:sz w:val="16"/>
        <w:szCs w:val="16"/>
      </w:rPr>
      <w:t xml:space="preserve">       </w:t>
    </w:r>
    <w:r w:rsidRPr="007C7275">
      <w:rPr>
        <w:i/>
        <w:iCs/>
        <w:color w:val="404040" w:themeColor="text1" w:themeTint="BF"/>
        <w:sz w:val="16"/>
        <w:szCs w:val="16"/>
      </w:rPr>
      <w:t xml:space="preserve">        </w:t>
    </w:r>
    <w:r w:rsidRPr="001840AA">
      <w:rPr>
        <w:i/>
        <w:iCs/>
        <w:color w:val="404040" w:themeColor="text1" w:themeTint="BF"/>
        <w:sz w:val="16"/>
        <w:szCs w:val="16"/>
      </w:rPr>
      <w:t>B22561500</w:t>
    </w:r>
    <w:r w:rsidRPr="007C7275">
      <w:rPr>
        <w:i/>
        <w:iCs/>
        <w:color w:val="404040" w:themeColor="text1" w:themeTint="BF"/>
        <w:sz w:val="16"/>
        <w:szCs w:val="16"/>
      </w:rPr>
      <w:t xml:space="preserve">             +34 650 891 296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CE478" w14:textId="5290CBCE" w:rsidR="00715288" w:rsidRPr="00715288" w:rsidRDefault="00715288" w:rsidP="00715288">
    <w:pPr>
      <w:pStyle w:val="Peu"/>
      <w:jc w:val="center"/>
      <w:rPr>
        <w:szCs w:val="20"/>
      </w:rPr>
    </w:pPr>
    <w:r w:rsidRPr="00715288">
      <w:rPr>
        <w:szCs w:val="20"/>
      </w:rPr>
      <w:t>USO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BE2FF4" w14:textId="77777777" w:rsidR="003E3AF6" w:rsidRDefault="003E3AF6" w:rsidP="007C7275">
      <w:pPr>
        <w:spacing w:after="0" w:line="240" w:lineRule="auto"/>
      </w:pPr>
      <w:bookmarkStart w:id="0" w:name="_Hlk202864088"/>
      <w:bookmarkEnd w:id="0"/>
      <w:r>
        <w:separator/>
      </w:r>
    </w:p>
  </w:footnote>
  <w:footnote w:type="continuationSeparator" w:id="0">
    <w:p w14:paraId="309EB9DB" w14:textId="77777777" w:rsidR="003E3AF6" w:rsidRDefault="003E3AF6" w:rsidP="007C7275">
      <w:pPr>
        <w:spacing w:after="0" w:line="240" w:lineRule="auto"/>
      </w:pPr>
      <w:r>
        <w:continuationSeparator/>
      </w:r>
    </w:p>
  </w:footnote>
  <w:footnote w:type="continuationNotice" w:id="1">
    <w:p w14:paraId="201C2AD7" w14:textId="77777777" w:rsidR="003E3AF6" w:rsidRDefault="003E3A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74C08" w14:textId="77777777" w:rsidR="00DA5F3E" w:rsidRDefault="00DA5F3E">
    <w:pPr>
      <w:pStyle w:val="Capaler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4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3394"/>
      <w:gridCol w:w="3230"/>
      <w:gridCol w:w="2724"/>
    </w:tblGrid>
    <w:tr w14:paraId="54F36EF8" w14:textId="77777777">
      <w:trPr>
        <w:trHeight w:val="735"/>
      </w:trPr>
      <w:tc>
        <w:tcPr>
          <w:tcW w:w="3394" w:type="dxa"/>
          <w:vMerge w:val="restart"/>
          <w:tcBorders>
            <w:top w:val="single" w:sz="6" w:space="0" w:color="BFBFBF"/>
            <w:left w:val="single" w:sz="6" w:space="0" w:color="BFBFBF"/>
            <w:bottom w:val="single" w:sz="6" w:space="0" w:color="BFBFBF"/>
            <w:right w:val="single" w:sz="6" w:space="0" w:color="BFBFBF"/>
          </w:tcBorders>
          <w:vAlign w:val="center"/>
        </w:tcPr>
        <w:p w14:paraId="2271E191" w14:textId="77777777">
          <w:pPr>
            <w:spacing w:before="120" w:after="20" w:line="240" w:lineRule="auto"/>
            <w:ind w:left="170" w:right="360"/>
            <w:jc w:val="center"/>
            <w:rPr>
              <w:rFonts w:ascii="Segoe UI" w:eastAsia="Roboto Light" w:hAnsi="Segoe UI" w:cs="Segoe UI"/>
              <w:b/>
              <w:bCs/>
            </w:rPr>
          </w:pPr>
          <w:r>
            <w:rPr>
              <w:rFonts w:eastAsia="MS Mincho" w:cs="Arial"/>
              <w:noProof/>
            </w:rPr>
            <w:drawing>
              <wp:anchor distT="0" distB="0" distL="114300" distR="114300" simplePos="0" relativeHeight="251659264" behindDoc="0" locked="0" layoutInCell="1" allowOverlap="1" wp14:anchorId="0525BA4F" wp14:editId="136918A8">
                <wp:simplePos x="0" y="0"/>
                <wp:positionH relativeFrom="column">
                  <wp:posOffset>196850</wp:posOffset>
                </wp:positionH>
                <wp:positionV relativeFrom="paragraph">
                  <wp:posOffset>-20955</wp:posOffset>
                </wp:positionV>
                <wp:extent cx="1548130" cy="641350"/>
                <wp:effectExtent l="0" t="0" r="0" b="0"/>
                <wp:wrapNone/>
                <wp:docPr id="1358115082" name="Imatge 135811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anchor>
            </w:drawing>
          </w:r>
        </w:p>
      </w:tc>
      <w:tc>
        <w:tcPr>
          <w:tcW w:w="5954" w:type="dxa"/>
          <w:gridSpan w:val="2"/>
          <w:tcBorders>
            <w:top w:val="single" w:sz="6" w:space="0" w:color="BFBFBF"/>
            <w:left w:val="single" w:sz="6" w:space="0" w:color="BFBFBF"/>
            <w:bottom w:val="single" w:sz="6" w:space="0" w:color="BFBFBF"/>
            <w:right w:val="single" w:sz="6" w:space="0" w:color="BFBFBF"/>
          </w:tcBorders>
          <w:vAlign w:val="center"/>
        </w:tcPr>
        <w:p w14:paraId="12BF6E34" w14:textId="77777777">
          <w:pPr>
            <w:spacing w:before="60" w:after="60" w:line="240" w:lineRule="auto"/>
            <w:jc w:val="center"/>
            <w:rPr>
              <w:rFonts w:ascii="Segoe UI" w:eastAsia="Roboto Light" w:hAnsi="Segoe UI" w:cs="Segoe UI"/>
              <w:b/>
              <w:sz w:val="20"/>
              <w:szCs w:val="20"/>
            </w:rPr>
          </w:pPr>
          <w:r>
            <w:rPr>
              <w:rFonts w:ascii="Segoe UI" w:eastAsia="Roboto Light" w:hAnsi="Segoe UI" w:cs="Segoe UI"/>
              <w:b/>
              <w:color w:val="808080"/>
              <w:sz w:val="20"/>
              <w:szCs w:val="20"/>
            </w:rPr>
            <w:t>NORMATIVA DE SEGURIDAD DE LA INFORMACIÓN</w:t>
          </w:r>
        </w:p>
      </w:tc>
    </w:tr>
    <w:tr w14:paraId="1C6B8EE0" w14:textId="77777777">
      <w:trPr>
        <w:trHeight w:val="547"/>
      </w:trPr>
      <w:tc>
        <w:tcPr>
          <w:tcW w:w="3394" w:type="dxa"/>
          <w:vMerge/>
          <w:tcBorders>
            <w:top w:val="single" w:sz="6" w:space="0" w:color="BFBFBF"/>
            <w:left w:val="single" w:sz="6" w:space="0" w:color="BFBFBF"/>
            <w:bottom w:val="single" w:sz="6" w:space="0" w:color="BFBFBF"/>
            <w:right w:val="single" w:sz="6" w:space="0" w:color="BFBFBF"/>
          </w:tcBorders>
          <w:vAlign w:val="center"/>
        </w:tcPr>
        <w:p w14:paraId="19F51522" w14:textId="77777777">
          <w:pPr>
            <w:spacing w:before="120" w:after="20" w:line="240" w:lineRule="auto"/>
            <w:ind w:left="170" w:right="360"/>
            <w:jc w:val="center"/>
          </w:pPr>
        </w:p>
      </w:tc>
      <w:tc>
        <w:tcPr>
          <w:tcW w:w="3230" w:type="dxa"/>
          <w:tcBorders>
            <w:top w:val="single" w:sz="6" w:space="0" w:color="BFBFBF"/>
            <w:left w:val="single" w:sz="6" w:space="0" w:color="BFBFBF"/>
            <w:bottom w:val="single" w:sz="6" w:space="0" w:color="BFBFBF"/>
            <w:right w:val="single" w:sz="6" w:space="0" w:color="BFBFBF"/>
          </w:tcBorders>
          <w:vAlign w:val="center"/>
        </w:tcPr>
        <w:p w14:paraId="6A38888C" w14:textId="77777777">
          <w:pPr>
            <w:spacing w:before="40" w:after="20" w:line="240" w:lineRule="auto"/>
            <w:ind w:left="170" w:right="170"/>
            <w:jc w:val="center"/>
          </w:pPr>
          <w:r>
            <w:rPr>
              <w:rFonts w:ascii="Segoe UI" w:eastAsia="Roboto Light" w:hAnsi="Segoe UI" w:cs="Segoe UI"/>
              <w:color w:val="808080"/>
              <w:sz w:val="18"/>
              <w:szCs w:val="18"/>
            </w:rPr>
            <w:t>I01 Rev.01</w:t>
          </w:r>
        </w:p>
      </w:tc>
      <w:tc>
        <w:tcPr>
          <w:tcW w:w="2724" w:type="dxa"/>
          <w:tcBorders>
            <w:top w:val="single" w:sz="6" w:space="0" w:color="BFBFBF"/>
            <w:left w:val="single" w:sz="6" w:space="0" w:color="BFBFBF"/>
            <w:bottom w:val="single" w:sz="6" w:space="0" w:color="BFBFBF"/>
            <w:right w:val="single" w:sz="6" w:space="0" w:color="BFBFBF"/>
          </w:tcBorders>
          <w:vAlign w:val="center"/>
        </w:tcPr>
        <w:p w14:paraId="15DB62D7" w14:textId="77777777">
          <w:pPr>
            <w:spacing w:before="40" w:after="20" w:line="240" w:lineRule="auto"/>
            <w:ind w:left="170" w:right="170"/>
            <w:jc w:val="center"/>
          </w:pPr>
          <w:r>
            <w:rPr>
              <w:rFonts w:ascii="Segoe UI" w:eastAsia="Roboto Light" w:hAnsi="Segoe UI" w:cs="Segoe UI"/>
              <w:color w:val="808080"/>
              <w:sz w:val="18"/>
              <w:szCs w:val="18"/>
            </w:rPr>
            <w:t>USO INTERNO</w:t>
          </w:r>
        </w:p>
      </w:tc>
    </w:tr>
  </w:tbl>
  <w:p w14:paraId="69A41D39" w14:textId="77777777">
    <w:pP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40" w:type="dxa"/>
      <w:tblBorders>
        <w:top w:val="single" w:sz="8" w:space="0" w:color="0D9A76"/>
        <w:left w:val="single" w:sz="8" w:space="0" w:color="0D9A76"/>
        <w:bottom w:val="single" w:sz="8" w:space="0" w:color="0D9A76"/>
        <w:right w:val="single" w:sz="8" w:space="0" w:color="0D9A76"/>
        <w:insideH w:val="single" w:sz="8" w:space="0" w:color="0D9A76"/>
        <w:insideV w:val="single" w:sz="8" w:space="0" w:color="0D9A76"/>
      </w:tblBorders>
      <w:tblLayout w:type="fixed"/>
      <w:tblLook w:val="0400" w:firstRow="0" w:lastRow="0" w:firstColumn="0" w:lastColumn="0" w:noHBand="0" w:noVBand="1"/>
    </w:tblPr>
    <w:tblGrid>
      <w:gridCol w:w="3180"/>
      <w:gridCol w:w="3180"/>
      <w:gridCol w:w="3180"/>
    </w:tblGrid>
    <w:tr w:rsidR="739351D7" w14:paraId="672A6659" w14:textId="77777777" w:rsidTr="001D56C6">
      <w:tc>
        <w:tcPr>
          <w:tcW w:w="983" w:type="dxa"/>
          <w:shd w:val="clear" w:color="auto" w:fill="D8FCF3"/>
          <w:vAlign w:val="center"/>
        </w:tcPr>
        <w:p w14:paraId="0C8778B2" w14:textId="296E57E6" w:rsidR="739351D7" w:rsidRDefault="739351D7" w:rsidP="739351D7">
          <w:pPr>
            <w:pStyle w:val="Capalera"/>
            <w:ind w:left="-115"/>
            <w:jc w:val="left"/>
          </w:pPr>
        </w:p>
      </w:tc>
      <w:tc>
        <w:tcPr>
          <w:tcW w:w="983" w:type="dxa"/>
          <w:shd w:val="clear" w:color="auto" w:fill="D8FCF3"/>
          <w:vAlign w:val="center"/>
        </w:tcPr>
        <w:p w14:paraId="25DBDB34" w14:textId="030CE468" w:rsidR="739351D7" w:rsidRDefault="739351D7" w:rsidP="739351D7">
          <w:pPr>
            <w:pStyle w:val="Capalera"/>
            <w:jc w:val="center"/>
          </w:pPr>
        </w:p>
      </w:tc>
      <w:tc>
        <w:tcPr>
          <w:tcW w:w="983" w:type="dxa"/>
          <w:shd w:val="clear" w:color="auto" w:fill="D8FCF3"/>
          <w:vAlign w:val="center"/>
        </w:tcPr>
        <w:p w14:paraId="41755C4A" w14:textId="119B9F70" w:rsidR="739351D7" w:rsidRDefault="739351D7" w:rsidP="739351D7">
          <w:pPr>
            <w:pStyle w:val="Capalera"/>
            <w:ind w:right="-115"/>
            <w:jc w:val="right"/>
          </w:pPr>
        </w:p>
      </w:tc>
    </w:tr>
  </w:tbl>
  <w:p w14:paraId="6C39ED53" w14:textId="027D3375" w:rsidR="739351D7" w:rsidRDefault="739351D7" w:rsidP="739351D7">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6E0BB8"/>
    <w:multiLevelType w:val="hybridMultilevel"/>
    <w:tmpl w:val="9D0C6F78"/>
    <w:lvl w:ilvl="0" w:tplc="2244EBAA">
      <w:start w:val="11"/>
      <w:numFmt w:val="bullet"/>
      <w:lvlText w:val="-"/>
      <w:lvlJc w:val="left"/>
      <w:pPr>
        <w:ind w:left="720" w:hanging="360"/>
      </w:pPr>
      <w:rPr>
        <w:rFonts w:ascii="Arial" w:eastAsia="Arial"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F7130C9"/>
    <w:multiLevelType w:val="multilevel"/>
    <w:tmpl w:val="1C28B006"/>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2" w15:restartNumberingAfterBreak="0">
    <w:nsid w:val="308F1F61"/>
    <w:multiLevelType w:val="hybridMultilevel"/>
    <w:tmpl w:val="923A5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60D4BE0"/>
    <w:multiLevelType w:val="hybridMultilevel"/>
    <w:tmpl w:val="1E04CB3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456D3102"/>
    <w:multiLevelType w:val="hybridMultilevel"/>
    <w:tmpl w:val="A5D8DE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97F42CF"/>
    <w:multiLevelType w:val="multilevel"/>
    <w:tmpl w:val="8552284E"/>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4F467E23"/>
    <w:multiLevelType w:val="hybridMultilevel"/>
    <w:tmpl w:val="D5B879D0"/>
    <w:lvl w:ilvl="0" w:tplc="04030017">
      <w:start w:val="1"/>
      <w:numFmt w:val="lowerLetter"/>
      <w:lvlText w:val="%1)"/>
      <w:lvlJc w:val="left"/>
      <w:pPr>
        <w:ind w:left="720" w:hanging="360"/>
      </w:pPr>
      <w:rPr>
        <w:rFonts w:hint="default"/>
        <w:color w:val="auto"/>
      </w:rPr>
    </w:lvl>
    <w:lvl w:ilvl="1" w:tplc="FFFFFFFF">
      <w:start w:val="1"/>
      <w:numFmt w:val="bullet"/>
      <w:lvlText w:val="o"/>
      <w:lvlJc w:val="left"/>
      <w:pPr>
        <w:ind w:left="1786" w:hanging="706"/>
      </w:pPr>
      <w:rPr>
        <w:rFonts w:ascii="Courier New" w:hAnsi="Courier New" w:cs="Courier New" w:hint="default"/>
        <w:color w:val="auto"/>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8C71937"/>
    <w:multiLevelType w:val="hybridMultilevel"/>
    <w:tmpl w:val="5268ED0A"/>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1AE1189"/>
    <w:multiLevelType w:val="hybridMultilevel"/>
    <w:tmpl w:val="240408C2"/>
    <w:lvl w:ilvl="0" w:tplc="0403000F">
      <w:start w:val="1"/>
      <w:numFmt w:val="decimal"/>
      <w:lvlText w:val="%1."/>
      <w:lvlJc w:val="left"/>
      <w:pPr>
        <w:ind w:left="720" w:hanging="360"/>
      </w:pPr>
      <w:rPr>
        <w:rFonts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631E3B1E"/>
    <w:multiLevelType w:val="hybridMultilevel"/>
    <w:tmpl w:val="51BE6458"/>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57A07D9"/>
    <w:multiLevelType w:val="hybridMultilevel"/>
    <w:tmpl w:val="1F50BD60"/>
    <w:lvl w:ilvl="0" w:tplc="9DF0A732">
      <w:start w:val="1"/>
      <w:numFmt w:val="bullet"/>
      <w:lvlText w:val=""/>
      <w:lvlJc w:val="left"/>
      <w:pPr>
        <w:ind w:left="720" w:hanging="360"/>
      </w:pPr>
      <w:rPr>
        <w:rFonts w:ascii="Symbol" w:hAnsi="Symbol" w:hint="default"/>
        <w:color w:val="auto"/>
      </w:rPr>
    </w:lvl>
    <w:lvl w:ilvl="1" w:tplc="7C424E24">
      <w:start w:val="1"/>
      <w:numFmt w:val="bullet"/>
      <w:lvlText w:val="o"/>
      <w:lvlJc w:val="left"/>
      <w:pPr>
        <w:ind w:left="1786" w:hanging="706"/>
      </w:pPr>
      <w:rPr>
        <w:rFonts w:ascii="Courier New" w:hAnsi="Courier New" w:cs="Courier New" w:hint="default"/>
        <w:color w:val="auto"/>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AEF7A81"/>
    <w:multiLevelType w:val="hybridMultilevel"/>
    <w:tmpl w:val="BEDEFDC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353577979">
    <w:abstractNumId w:val="1"/>
  </w:num>
  <w:num w:numId="2" w16cid:durableId="1042171846">
    <w:abstractNumId w:val="10"/>
  </w:num>
  <w:num w:numId="3" w16cid:durableId="2017994547">
    <w:abstractNumId w:val="2"/>
  </w:num>
  <w:num w:numId="4" w16cid:durableId="24136377">
    <w:abstractNumId w:val="4"/>
  </w:num>
  <w:num w:numId="5" w16cid:durableId="1854957205">
    <w:abstractNumId w:val="5"/>
  </w:num>
  <w:num w:numId="6" w16cid:durableId="682437767">
    <w:abstractNumId w:val="11"/>
  </w:num>
  <w:num w:numId="7" w16cid:durableId="1063214298">
    <w:abstractNumId w:val="0"/>
  </w:num>
  <w:num w:numId="8" w16cid:durableId="250237204">
    <w:abstractNumId w:val="7"/>
  </w:num>
  <w:num w:numId="9" w16cid:durableId="1430007446">
    <w:abstractNumId w:val="6"/>
  </w:num>
  <w:num w:numId="10" w16cid:durableId="1142774835">
    <w:abstractNumId w:val="8"/>
  </w:num>
  <w:num w:numId="11" w16cid:durableId="773208695">
    <w:abstractNumId w:val="3"/>
  </w:num>
  <w:num w:numId="12" w16cid:durableId="1939412561">
    <w:abstractNumId w:val="1"/>
  </w:num>
  <w:num w:numId="13" w16cid:durableId="637997024">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275"/>
    <w:rsid w:val="00000276"/>
    <w:rsid w:val="00000D76"/>
    <w:rsid w:val="00001DD2"/>
    <w:rsid w:val="00002861"/>
    <w:rsid w:val="0000292D"/>
    <w:rsid w:val="00002EBD"/>
    <w:rsid w:val="00002F27"/>
    <w:rsid w:val="000051E3"/>
    <w:rsid w:val="0000536E"/>
    <w:rsid w:val="00005A97"/>
    <w:rsid w:val="00006906"/>
    <w:rsid w:val="0000741A"/>
    <w:rsid w:val="000079AB"/>
    <w:rsid w:val="00007D0A"/>
    <w:rsid w:val="00010765"/>
    <w:rsid w:val="00011C13"/>
    <w:rsid w:val="0001267E"/>
    <w:rsid w:val="00012F7B"/>
    <w:rsid w:val="00013526"/>
    <w:rsid w:val="000144D1"/>
    <w:rsid w:val="0001491E"/>
    <w:rsid w:val="00015A5E"/>
    <w:rsid w:val="00016F2E"/>
    <w:rsid w:val="00017972"/>
    <w:rsid w:val="00017BAF"/>
    <w:rsid w:val="00017D5F"/>
    <w:rsid w:val="00017DB6"/>
    <w:rsid w:val="00020266"/>
    <w:rsid w:val="00020D7A"/>
    <w:rsid w:val="000222A4"/>
    <w:rsid w:val="000223B8"/>
    <w:rsid w:val="00022E2B"/>
    <w:rsid w:val="00023774"/>
    <w:rsid w:val="00023796"/>
    <w:rsid w:val="00023B5D"/>
    <w:rsid w:val="00023E8F"/>
    <w:rsid w:val="00023E9B"/>
    <w:rsid w:val="0002543C"/>
    <w:rsid w:val="00025716"/>
    <w:rsid w:val="00025B6E"/>
    <w:rsid w:val="00025F6A"/>
    <w:rsid w:val="000266E7"/>
    <w:rsid w:val="00026F01"/>
    <w:rsid w:val="00027373"/>
    <w:rsid w:val="0003162A"/>
    <w:rsid w:val="000321AF"/>
    <w:rsid w:val="000325B6"/>
    <w:rsid w:val="00033ECB"/>
    <w:rsid w:val="00033EE4"/>
    <w:rsid w:val="00034324"/>
    <w:rsid w:val="00034942"/>
    <w:rsid w:val="00034EA3"/>
    <w:rsid w:val="00035312"/>
    <w:rsid w:val="00035471"/>
    <w:rsid w:val="0003654F"/>
    <w:rsid w:val="0003698D"/>
    <w:rsid w:val="00040128"/>
    <w:rsid w:val="000406AA"/>
    <w:rsid w:val="00040A8D"/>
    <w:rsid w:val="00040F41"/>
    <w:rsid w:val="00041D7C"/>
    <w:rsid w:val="00042398"/>
    <w:rsid w:val="0004285D"/>
    <w:rsid w:val="00042F8F"/>
    <w:rsid w:val="00043B44"/>
    <w:rsid w:val="00044B47"/>
    <w:rsid w:val="00046BFE"/>
    <w:rsid w:val="00047FA5"/>
    <w:rsid w:val="0005140F"/>
    <w:rsid w:val="00051A19"/>
    <w:rsid w:val="00052963"/>
    <w:rsid w:val="00052E93"/>
    <w:rsid w:val="00053231"/>
    <w:rsid w:val="0005324E"/>
    <w:rsid w:val="00054FF9"/>
    <w:rsid w:val="00055275"/>
    <w:rsid w:val="00056224"/>
    <w:rsid w:val="000569B0"/>
    <w:rsid w:val="000578A9"/>
    <w:rsid w:val="00057F97"/>
    <w:rsid w:val="00060307"/>
    <w:rsid w:val="00060492"/>
    <w:rsid w:val="000604AC"/>
    <w:rsid w:val="00060947"/>
    <w:rsid w:val="00060F44"/>
    <w:rsid w:val="00062DF4"/>
    <w:rsid w:val="00063BDF"/>
    <w:rsid w:val="00064F6D"/>
    <w:rsid w:val="00065141"/>
    <w:rsid w:val="00065809"/>
    <w:rsid w:val="00065B4A"/>
    <w:rsid w:val="0006697D"/>
    <w:rsid w:val="00067D70"/>
    <w:rsid w:val="00070729"/>
    <w:rsid w:val="00070ADD"/>
    <w:rsid w:val="00071432"/>
    <w:rsid w:val="00071E55"/>
    <w:rsid w:val="00073232"/>
    <w:rsid w:val="00075C5C"/>
    <w:rsid w:val="00075F5C"/>
    <w:rsid w:val="00076ECC"/>
    <w:rsid w:val="000776DB"/>
    <w:rsid w:val="000800CB"/>
    <w:rsid w:val="0008029E"/>
    <w:rsid w:val="00081F55"/>
    <w:rsid w:val="00083BEF"/>
    <w:rsid w:val="000855C6"/>
    <w:rsid w:val="00086517"/>
    <w:rsid w:val="00087284"/>
    <w:rsid w:val="00090981"/>
    <w:rsid w:val="00093858"/>
    <w:rsid w:val="0009390A"/>
    <w:rsid w:val="00094A59"/>
    <w:rsid w:val="00094EE1"/>
    <w:rsid w:val="000963B4"/>
    <w:rsid w:val="00096918"/>
    <w:rsid w:val="000978DC"/>
    <w:rsid w:val="00097B21"/>
    <w:rsid w:val="000A026B"/>
    <w:rsid w:val="000A2745"/>
    <w:rsid w:val="000A2789"/>
    <w:rsid w:val="000A27A8"/>
    <w:rsid w:val="000A2CB5"/>
    <w:rsid w:val="000A3135"/>
    <w:rsid w:val="000A5C1B"/>
    <w:rsid w:val="000A7A76"/>
    <w:rsid w:val="000B1876"/>
    <w:rsid w:val="000B1F25"/>
    <w:rsid w:val="000B5CEC"/>
    <w:rsid w:val="000B611E"/>
    <w:rsid w:val="000B69D4"/>
    <w:rsid w:val="000B6B33"/>
    <w:rsid w:val="000B6D1E"/>
    <w:rsid w:val="000B6F1E"/>
    <w:rsid w:val="000B7A78"/>
    <w:rsid w:val="000C1934"/>
    <w:rsid w:val="000C1BA0"/>
    <w:rsid w:val="000C1DC7"/>
    <w:rsid w:val="000C21A8"/>
    <w:rsid w:val="000C2C01"/>
    <w:rsid w:val="000C33DE"/>
    <w:rsid w:val="000C42F5"/>
    <w:rsid w:val="000C5541"/>
    <w:rsid w:val="000C57AD"/>
    <w:rsid w:val="000C5D71"/>
    <w:rsid w:val="000C7665"/>
    <w:rsid w:val="000D155C"/>
    <w:rsid w:val="000D2501"/>
    <w:rsid w:val="000D320E"/>
    <w:rsid w:val="000D3A35"/>
    <w:rsid w:val="000D4C4B"/>
    <w:rsid w:val="000D4CEE"/>
    <w:rsid w:val="000D51A9"/>
    <w:rsid w:val="000D59CC"/>
    <w:rsid w:val="000D6205"/>
    <w:rsid w:val="000D6239"/>
    <w:rsid w:val="000D65E9"/>
    <w:rsid w:val="000D6D6D"/>
    <w:rsid w:val="000D7607"/>
    <w:rsid w:val="000E0A7C"/>
    <w:rsid w:val="000E1BE7"/>
    <w:rsid w:val="000E1D88"/>
    <w:rsid w:val="000E3578"/>
    <w:rsid w:val="000E4D5C"/>
    <w:rsid w:val="000E66C3"/>
    <w:rsid w:val="000E70A7"/>
    <w:rsid w:val="000E7776"/>
    <w:rsid w:val="000F1914"/>
    <w:rsid w:val="000F2B66"/>
    <w:rsid w:val="000F4323"/>
    <w:rsid w:val="000F48E9"/>
    <w:rsid w:val="000F507A"/>
    <w:rsid w:val="000F562B"/>
    <w:rsid w:val="000F5D09"/>
    <w:rsid w:val="000F5F1D"/>
    <w:rsid w:val="000F6029"/>
    <w:rsid w:val="000F6375"/>
    <w:rsid w:val="000F6936"/>
    <w:rsid w:val="000F6E2C"/>
    <w:rsid w:val="000F70A5"/>
    <w:rsid w:val="0010276A"/>
    <w:rsid w:val="0010298F"/>
    <w:rsid w:val="00102D69"/>
    <w:rsid w:val="00102DDB"/>
    <w:rsid w:val="00103324"/>
    <w:rsid w:val="00103510"/>
    <w:rsid w:val="0010358A"/>
    <w:rsid w:val="001041D2"/>
    <w:rsid w:val="00104431"/>
    <w:rsid w:val="00104747"/>
    <w:rsid w:val="00105270"/>
    <w:rsid w:val="001054E9"/>
    <w:rsid w:val="00105F8F"/>
    <w:rsid w:val="00106A79"/>
    <w:rsid w:val="00110115"/>
    <w:rsid w:val="00110592"/>
    <w:rsid w:val="00110A86"/>
    <w:rsid w:val="00110B95"/>
    <w:rsid w:val="00110F5E"/>
    <w:rsid w:val="00111E94"/>
    <w:rsid w:val="0011207C"/>
    <w:rsid w:val="001133C3"/>
    <w:rsid w:val="0011347B"/>
    <w:rsid w:val="001140D8"/>
    <w:rsid w:val="00114795"/>
    <w:rsid w:val="001154D4"/>
    <w:rsid w:val="00115628"/>
    <w:rsid w:val="00115CD0"/>
    <w:rsid w:val="00115CE0"/>
    <w:rsid w:val="001170EF"/>
    <w:rsid w:val="001174DD"/>
    <w:rsid w:val="00117D7B"/>
    <w:rsid w:val="00120053"/>
    <w:rsid w:val="0012111E"/>
    <w:rsid w:val="00121EA6"/>
    <w:rsid w:val="00122321"/>
    <w:rsid w:val="00122A60"/>
    <w:rsid w:val="00124142"/>
    <w:rsid w:val="0012428A"/>
    <w:rsid w:val="0012457A"/>
    <w:rsid w:val="00124EC6"/>
    <w:rsid w:val="00125320"/>
    <w:rsid w:val="00125D36"/>
    <w:rsid w:val="0012648C"/>
    <w:rsid w:val="00126ACD"/>
    <w:rsid w:val="00127C3E"/>
    <w:rsid w:val="00127F28"/>
    <w:rsid w:val="0013201D"/>
    <w:rsid w:val="00132127"/>
    <w:rsid w:val="001324D4"/>
    <w:rsid w:val="00133143"/>
    <w:rsid w:val="00133204"/>
    <w:rsid w:val="0013332E"/>
    <w:rsid w:val="00133C3C"/>
    <w:rsid w:val="001344AD"/>
    <w:rsid w:val="00135A01"/>
    <w:rsid w:val="001365E1"/>
    <w:rsid w:val="00137139"/>
    <w:rsid w:val="001379E8"/>
    <w:rsid w:val="00141F0D"/>
    <w:rsid w:val="001448A9"/>
    <w:rsid w:val="001455A2"/>
    <w:rsid w:val="001463BF"/>
    <w:rsid w:val="00150F20"/>
    <w:rsid w:val="00151559"/>
    <w:rsid w:val="00151F33"/>
    <w:rsid w:val="00154164"/>
    <w:rsid w:val="0015485A"/>
    <w:rsid w:val="00154A56"/>
    <w:rsid w:val="00154D63"/>
    <w:rsid w:val="00154E4D"/>
    <w:rsid w:val="00155091"/>
    <w:rsid w:val="001552BA"/>
    <w:rsid w:val="00155BD7"/>
    <w:rsid w:val="001562BA"/>
    <w:rsid w:val="00160CAF"/>
    <w:rsid w:val="001638D8"/>
    <w:rsid w:val="0016426A"/>
    <w:rsid w:val="00166087"/>
    <w:rsid w:val="00166453"/>
    <w:rsid w:val="001664B8"/>
    <w:rsid w:val="001669DE"/>
    <w:rsid w:val="00167883"/>
    <w:rsid w:val="00167957"/>
    <w:rsid w:val="00167A00"/>
    <w:rsid w:val="00170106"/>
    <w:rsid w:val="00170645"/>
    <w:rsid w:val="00171082"/>
    <w:rsid w:val="0017277E"/>
    <w:rsid w:val="001739E3"/>
    <w:rsid w:val="00173EDB"/>
    <w:rsid w:val="0017519F"/>
    <w:rsid w:val="00175476"/>
    <w:rsid w:val="001760B0"/>
    <w:rsid w:val="00176510"/>
    <w:rsid w:val="0018103B"/>
    <w:rsid w:val="0018132B"/>
    <w:rsid w:val="00181F69"/>
    <w:rsid w:val="00182EBC"/>
    <w:rsid w:val="00183300"/>
    <w:rsid w:val="00184196"/>
    <w:rsid w:val="00184E65"/>
    <w:rsid w:val="0018542B"/>
    <w:rsid w:val="0018606A"/>
    <w:rsid w:val="0018663C"/>
    <w:rsid w:val="00186663"/>
    <w:rsid w:val="0018784A"/>
    <w:rsid w:val="00187F23"/>
    <w:rsid w:val="00190064"/>
    <w:rsid w:val="0019044A"/>
    <w:rsid w:val="00190BEB"/>
    <w:rsid w:val="00191925"/>
    <w:rsid w:val="001934BF"/>
    <w:rsid w:val="00193659"/>
    <w:rsid w:val="00193CC8"/>
    <w:rsid w:val="001953D7"/>
    <w:rsid w:val="001956B4"/>
    <w:rsid w:val="001967F4"/>
    <w:rsid w:val="001974CC"/>
    <w:rsid w:val="0019796D"/>
    <w:rsid w:val="001A00AF"/>
    <w:rsid w:val="001A120C"/>
    <w:rsid w:val="001A18BC"/>
    <w:rsid w:val="001A2152"/>
    <w:rsid w:val="001A3AD3"/>
    <w:rsid w:val="001A3B46"/>
    <w:rsid w:val="001A4E04"/>
    <w:rsid w:val="001A5472"/>
    <w:rsid w:val="001A7C27"/>
    <w:rsid w:val="001A7FA6"/>
    <w:rsid w:val="001B0A5B"/>
    <w:rsid w:val="001B11E3"/>
    <w:rsid w:val="001B14EF"/>
    <w:rsid w:val="001B194F"/>
    <w:rsid w:val="001B1B69"/>
    <w:rsid w:val="001B2113"/>
    <w:rsid w:val="001B22CD"/>
    <w:rsid w:val="001B2B51"/>
    <w:rsid w:val="001B2EDF"/>
    <w:rsid w:val="001B3C82"/>
    <w:rsid w:val="001B4BB8"/>
    <w:rsid w:val="001B73AF"/>
    <w:rsid w:val="001C08F2"/>
    <w:rsid w:val="001C1B24"/>
    <w:rsid w:val="001C207B"/>
    <w:rsid w:val="001C2396"/>
    <w:rsid w:val="001C2498"/>
    <w:rsid w:val="001C2513"/>
    <w:rsid w:val="001C32E4"/>
    <w:rsid w:val="001C39C2"/>
    <w:rsid w:val="001C497C"/>
    <w:rsid w:val="001C6C75"/>
    <w:rsid w:val="001C7733"/>
    <w:rsid w:val="001D05DB"/>
    <w:rsid w:val="001D0DCA"/>
    <w:rsid w:val="001D131E"/>
    <w:rsid w:val="001D1FA4"/>
    <w:rsid w:val="001D248B"/>
    <w:rsid w:val="001D3C21"/>
    <w:rsid w:val="001D4022"/>
    <w:rsid w:val="001D56C6"/>
    <w:rsid w:val="001D5A5C"/>
    <w:rsid w:val="001D6560"/>
    <w:rsid w:val="001D768B"/>
    <w:rsid w:val="001E03CC"/>
    <w:rsid w:val="001E243D"/>
    <w:rsid w:val="001E2BED"/>
    <w:rsid w:val="001E30A3"/>
    <w:rsid w:val="001E3A91"/>
    <w:rsid w:val="001E5B67"/>
    <w:rsid w:val="001E6612"/>
    <w:rsid w:val="001E7868"/>
    <w:rsid w:val="001E7EB2"/>
    <w:rsid w:val="001F2487"/>
    <w:rsid w:val="001F2C5A"/>
    <w:rsid w:val="001F352E"/>
    <w:rsid w:val="001F3FCA"/>
    <w:rsid w:val="001F4A07"/>
    <w:rsid w:val="001F5D4C"/>
    <w:rsid w:val="001F6B06"/>
    <w:rsid w:val="001F6D88"/>
    <w:rsid w:val="001F6F2C"/>
    <w:rsid w:val="00200848"/>
    <w:rsid w:val="00200C8F"/>
    <w:rsid w:val="00200DD7"/>
    <w:rsid w:val="00201777"/>
    <w:rsid w:val="002021FD"/>
    <w:rsid w:val="00202468"/>
    <w:rsid w:val="0020291A"/>
    <w:rsid w:val="00204198"/>
    <w:rsid w:val="00205CE8"/>
    <w:rsid w:val="00205D8D"/>
    <w:rsid w:val="0020624B"/>
    <w:rsid w:val="00210283"/>
    <w:rsid w:val="002123EC"/>
    <w:rsid w:val="002130A0"/>
    <w:rsid w:val="00213403"/>
    <w:rsid w:val="002135E2"/>
    <w:rsid w:val="002141BE"/>
    <w:rsid w:val="00215218"/>
    <w:rsid w:val="002163F0"/>
    <w:rsid w:val="00216C5D"/>
    <w:rsid w:val="00216D1E"/>
    <w:rsid w:val="00220994"/>
    <w:rsid w:val="00222130"/>
    <w:rsid w:val="00222BDA"/>
    <w:rsid w:val="0022353C"/>
    <w:rsid w:val="00224027"/>
    <w:rsid w:val="0022435E"/>
    <w:rsid w:val="002261CA"/>
    <w:rsid w:val="002267AD"/>
    <w:rsid w:val="002267C9"/>
    <w:rsid w:val="00227793"/>
    <w:rsid w:val="002313F9"/>
    <w:rsid w:val="00232E03"/>
    <w:rsid w:val="002336F9"/>
    <w:rsid w:val="002337A5"/>
    <w:rsid w:val="00233863"/>
    <w:rsid w:val="00234CB0"/>
    <w:rsid w:val="00235DFC"/>
    <w:rsid w:val="002368C6"/>
    <w:rsid w:val="0023773D"/>
    <w:rsid w:val="0023774C"/>
    <w:rsid w:val="00240432"/>
    <w:rsid w:val="002408B2"/>
    <w:rsid w:val="00240969"/>
    <w:rsid w:val="002415DC"/>
    <w:rsid w:val="00241A08"/>
    <w:rsid w:val="002420D0"/>
    <w:rsid w:val="00243445"/>
    <w:rsid w:val="0024389A"/>
    <w:rsid w:val="00243DC1"/>
    <w:rsid w:val="002447E2"/>
    <w:rsid w:val="00244D9B"/>
    <w:rsid w:val="002454AE"/>
    <w:rsid w:val="00245F27"/>
    <w:rsid w:val="00246852"/>
    <w:rsid w:val="00246B77"/>
    <w:rsid w:val="00250156"/>
    <w:rsid w:val="00250521"/>
    <w:rsid w:val="0025062B"/>
    <w:rsid w:val="00250A3B"/>
    <w:rsid w:val="00251F8D"/>
    <w:rsid w:val="0025213F"/>
    <w:rsid w:val="0025221E"/>
    <w:rsid w:val="0025232E"/>
    <w:rsid w:val="00252627"/>
    <w:rsid w:val="0025295C"/>
    <w:rsid w:val="00253DD2"/>
    <w:rsid w:val="0025585A"/>
    <w:rsid w:val="0025618A"/>
    <w:rsid w:val="00256B7E"/>
    <w:rsid w:val="00260582"/>
    <w:rsid w:val="00260A9A"/>
    <w:rsid w:val="002612FE"/>
    <w:rsid w:val="0026172A"/>
    <w:rsid w:val="00261979"/>
    <w:rsid w:val="00263D1C"/>
    <w:rsid w:val="00263DEC"/>
    <w:rsid w:val="00264710"/>
    <w:rsid w:val="00264BE2"/>
    <w:rsid w:val="00264C52"/>
    <w:rsid w:val="00264EDF"/>
    <w:rsid w:val="00265543"/>
    <w:rsid w:val="0026558F"/>
    <w:rsid w:val="0026627B"/>
    <w:rsid w:val="00266D92"/>
    <w:rsid w:val="00271867"/>
    <w:rsid w:val="00272AE6"/>
    <w:rsid w:val="002736AB"/>
    <w:rsid w:val="002737BE"/>
    <w:rsid w:val="002740A9"/>
    <w:rsid w:val="0027633B"/>
    <w:rsid w:val="0027662C"/>
    <w:rsid w:val="00276979"/>
    <w:rsid w:val="00277161"/>
    <w:rsid w:val="0027786C"/>
    <w:rsid w:val="00283111"/>
    <w:rsid w:val="00283C80"/>
    <w:rsid w:val="0028439F"/>
    <w:rsid w:val="00284447"/>
    <w:rsid w:val="00284844"/>
    <w:rsid w:val="002858B9"/>
    <w:rsid w:val="00285B90"/>
    <w:rsid w:val="00286422"/>
    <w:rsid w:val="00286C97"/>
    <w:rsid w:val="00286DC5"/>
    <w:rsid w:val="002873B7"/>
    <w:rsid w:val="0028789C"/>
    <w:rsid w:val="002923D5"/>
    <w:rsid w:val="00292531"/>
    <w:rsid w:val="00293964"/>
    <w:rsid w:val="00294A10"/>
    <w:rsid w:val="00294A20"/>
    <w:rsid w:val="002953A8"/>
    <w:rsid w:val="00296355"/>
    <w:rsid w:val="002968AC"/>
    <w:rsid w:val="00296C35"/>
    <w:rsid w:val="0029794B"/>
    <w:rsid w:val="00297A05"/>
    <w:rsid w:val="002A08FB"/>
    <w:rsid w:val="002A0AC9"/>
    <w:rsid w:val="002A1475"/>
    <w:rsid w:val="002A186B"/>
    <w:rsid w:val="002A210E"/>
    <w:rsid w:val="002A2B53"/>
    <w:rsid w:val="002A2C78"/>
    <w:rsid w:val="002A2E60"/>
    <w:rsid w:val="002A42FD"/>
    <w:rsid w:val="002A430A"/>
    <w:rsid w:val="002A4D72"/>
    <w:rsid w:val="002A5647"/>
    <w:rsid w:val="002A6B66"/>
    <w:rsid w:val="002B1E4A"/>
    <w:rsid w:val="002B4F37"/>
    <w:rsid w:val="002B5C01"/>
    <w:rsid w:val="002B72DC"/>
    <w:rsid w:val="002B79EC"/>
    <w:rsid w:val="002C02AA"/>
    <w:rsid w:val="002C07B0"/>
    <w:rsid w:val="002C11D4"/>
    <w:rsid w:val="002C1AE5"/>
    <w:rsid w:val="002C1BC7"/>
    <w:rsid w:val="002C3652"/>
    <w:rsid w:val="002C4080"/>
    <w:rsid w:val="002C5F46"/>
    <w:rsid w:val="002C6B58"/>
    <w:rsid w:val="002D08C9"/>
    <w:rsid w:val="002D2121"/>
    <w:rsid w:val="002D2AC1"/>
    <w:rsid w:val="002D31C5"/>
    <w:rsid w:val="002D4997"/>
    <w:rsid w:val="002D5312"/>
    <w:rsid w:val="002D56B6"/>
    <w:rsid w:val="002D5AE1"/>
    <w:rsid w:val="002D7410"/>
    <w:rsid w:val="002D77A6"/>
    <w:rsid w:val="002E06BA"/>
    <w:rsid w:val="002E1A2E"/>
    <w:rsid w:val="002E1FE0"/>
    <w:rsid w:val="002E2390"/>
    <w:rsid w:val="002E2E6A"/>
    <w:rsid w:val="002E3D63"/>
    <w:rsid w:val="002E4B2E"/>
    <w:rsid w:val="002E4D9A"/>
    <w:rsid w:val="002E4E40"/>
    <w:rsid w:val="002E5AE8"/>
    <w:rsid w:val="002E6282"/>
    <w:rsid w:val="002F01C3"/>
    <w:rsid w:val="002F0875"/>
    <w:rsid w:val="002F4166"/>
    <w:rsid w:val="002F52E8"/>
    <w:rsid w:val="002F595E"/>
    <w:rsid w:val="002F7297"/>
    <w:rsid w:val="002F73F6"/>
    <w:rsid w:val="002F750E"/>
    <w:rsid w:val="002F76B7"/>
    <w:rsid w:val="00300297"/>
    <w:rsid w:val="00300EE1"/>
    <w:rsid w:val="00305AC3"/>
    <w:rsid w:val="00305BE2"/>
    <w:rsid w:val="00305F0A"/>
    <w:rsid w:val="003062D9"/>
    <w:rsid w:val="00306769"/>
    <w:rsid w:val="00306A35"/>
    <w:rsid w:val="00306E66"/>
    <w:rsid w:val="00306FE1"/>
    <w:rsid w:val="0030714A"/>
    <w:rsid w:val="0031069D"/>
    <w:rsid w:val="003112F4"/>
    <w:rsid w:val="00311D89"/>
    <w:rsid w:val="00311E53"/>
    <w:rsid w:val="00315614"/>
    <w:rsid w:val="00315982"/>
    <w:rsid w:val="00315B6C"/>
    <w:rsid w:val="00320AD2"/>
    <w:rsid w:val="00320B58"/>
    <w:rsid w:val="00320ED6"/>
    <w:rsid w:val="003212FD"/>
    <w:rsid w:val="00321790"/>
    <w:rsid w:val="0032181B"/>
    <w:rsid w:val="00322FE9"/>
    <w:rsid w:val="003236E0"/>
    <w:rsid w:val="00325D22"/>
    <w:rsid w:val="003265BD"/>
    <w:rsid w:val="0032728E"/>
    <w:rsid w:val="00331EE8"/>
    <w:rsid w:val="00332BE3"/>
    <w:rsid w:val="003341E8"/>
    <w:rsid w:val="0033459F"/>
    <w:rsid w:val="00335A76"/>
    <w:rsid w:val="00335BCF"/>
    <w:rsid w:val="003366E6"/>
    <w:rsid w:val="00336791"/>
    <w:rsid w:val="00336AF0"/>
    <w:rsid w:val="00336E38"/>
    <w:rsid w:val="003410BE"/>
    <w:rsid w:val="00341571"/>
    <w:rsid w:val="00341922"/>
    <w:rsid w:val="00341A45"/>
    <w:rsid w:val="00342EB6"/>
    <w:rsid w:val="00343F5C"/>
    <w:rsid w:val="00345EE7"/>
    <w:rsid w:val="003466D2"/>
    <w:rsid w:val="003508F0"/>
    <w:rsid w:val="003519BC"/>
    <w:rsid w:val="00351C9F"/>
    <w:rsid w:val="003543E6"/>
    <w:rsid w:val="003547E5"/>
    <w:rsid w:val="003551B9"/>
    <w:rsid w:val="003553B5"/>
    <w:rsid w:val="00356093"/>
    <w:rsid w:val="00356811"/>
    <w:rsid w:val="00356B20"/>
    <w:rsid w:val="003579B6"/>
    <w:rsid w:val="00357B6F"/>
    <w:rsid w:val="00357FD2"/>
    <w:rsid w:val="00360659"/>
    <w:rsid w:val="00360B8B"/>
    <w:rsid w:val="00360D79"/>
    <w:rsid w:val="00362500"/>
    <w:rsid w:val="00362650"/>
    <w:rsid w:val="003630DB"/>
    <w:rsid w:val="00363278"/>
    <w:rsid w:val="00363F63"/>
    <w:rsid w:val="00363F7F"/>
    <w:rsid w:val="003641C9"/>
    <w:rsid w:val="003642FD"/>
    <w:rsid w:val="00364315"/>
    <w:rsid w:val="003646FB"/>
    <w:rsid w:val="00364784"/>
    <w:rsid w:val="003649CB"/>
    <w:rsid w:val="003657BA"/>
    <w:rsid w:val="00365866"/>
    <w:rsid w:val="00366497"/>
    <w:rsid w:val="003664D1"/>
    <w:rsid w:val="00367763"/>
    <w:rsid w:val="00367EBF"/>
    <w:rsid w:val="003704A6"/>
    <w:rsid w:val="003706FE"/>
    <w:rsid w:val="00371495"/>
    <w:rsid w:val="00372F63"/>
    <w:rsid w:val="00374551"/>
    <w:rsid w:val="00375302"/>
    <w:rsid w:val="00376A15"/>
    <w:rsid w:val="00376BB9"/>
    <w:rsid w:val="00376DA0"/>
    <w:rsid w:val="00380E8C"/>
    <w:rsid w:val="003810BA"/>
    <w:rsid w:val="0038116E"/>
    <w:rsid w:val="00381C5D"/>
    <w:rsid w:val="003825FF"/>
    <w:rsid w:val="00382B6A"/>
    <w:rsid w:val="0038302A"/>
    <w:rsid w:val="003832CF"/>
    <w:rsid w:val="00383EE5"/>
    <w:rsid w:val="00384AE7"/>
    <w:rsid w:val="00384B42"/>
    <w:rsid w:val="00384B68"/>
    <w:rsid w:val="003873F0"/>
    <w:rsid w:val="00389A9A"/>
    <w:rsid w:val="0039180F"/>
    <w:rsid w:val="00391D1B"/>
    <w:rsid w:val="00391DB5"/>
    <w:rsid w:val="00393C1F"/>
    <w:rsid w:val="00394BA0"/>
    <w:rsid w:val="00394EC2"/>
    <w:rsid w:val="00395151"/>
    <w:rsid w:val="00395867"/>
    <w:rsid w:val="00395FE5"/>
    <w:rsid w:val="00397B5A"/>
    <w:rsid w:val="00397D5B"/>
    <w:rsid w:val="003A05E6"/>
    <w:rsid w:val="003A2583"/>
    <w:rsid w:val="003A2816"/>
    <w:rsid w:val="003A2827"/>
    <w:rsid w:val="003A2BAC"/>
    <w:rsid w:val="003A3E33"/>
    <w:rsid w:val="003A40D9"/>
    <w:rsid w:val="003A5721"/>
    <w:rsid w:val="003A6102"/>
    <w:rsid w:val="003B0350"/>
    <w:rsid w:val="003B1421"/>
    <w:rsid w:val="003B14C5"/>
    <w:rsid w:val="003B20E0"/>
    <w:rsid w:val="003B2F70"/>
    <w:rsid w:val="003B3EFE"/>
    <w:rsid w:val="003B48CF"/>
    <w:rsid w:val="003B5F28"/>
    <w:rsid w:val="003B604B"/>
    <w:rsid w:val="003B60D7"/>
    <w:rsid w:val="003B6B2C"/>
    <w:rsid w:val="003B7251"/>
    <w:rsid w:val="003B7BDC"/>
    <w:rsid w:val="003C0356"/>
    <w:rsid w:val="003C0819"/>
    <w:rsid w:val="003C2154"/>
    <w:rsid w:val="003C3EBD"/>
    <w:rsid w:val="003C41B4"/>
    <w:rsid w:val="003C41FF"/>
    <w:rsid w:val="003C430B"/>
    <w:rsid w:val="003C47E7"/>
    <w:rsid w:val="003C4978"/>
    <w:rsid w:val="003C4AA3"/>
    <w:rsid w:val="003C66B1"/>
    <w:rsid w:val="003D114E"/>
    <w:rsid w:val="003D2534"/>
    <w:rsid w:val="003D4533"/>
    <w:rsid w:val="003D50FB"/>
    <w:rsid w:val="003D5726"/>
    <w:rsid w:val="003D6C71"/>
    <w:rsid w:val="003E047B"/>
    <w:rsid w:val="003E0FA6"/>
    <w:rsid w:val="003E1669"/>
    <w:rsid w:val="003E16D5"/>
    <w:rsid w:val="003E1C18"/>
    <w:rsid w:val="003E1C67"/>
    <w:rsid w:val="003E1E83"/>
    <w:rsid w:val="003E3298"/>
    <w:rsid w:val="003E3AF6"/>
    <w:rsid w:val="003E3B90"/>
    <w:rsid w:val="003E3D8A"/>
    <w:rsid w:val="003E432C"/>
    <w:rsid w:val="003E4B18"/>
    <w:rsid w:val="003E4F84"/>
    <w:rsid w:val="003E706D"/>
    <w:rsid w:val="003E7135"/>
    <w:rsid w:val="003E7168"/>
    <w:rsid w:val="003E7387"/>
    <w:rsid w:val="003E76C3"/>
    <w:rsid w:val="003E7D83"/>
    <w:rsid w:val="003E7E05"/>
    <w:rsid w:val="003EEBB7"/>
    <w:rsid w:val="003F0F4E"/>
    <w:rsid w:val="003F11A0"/>
    <w:rsid w:val="003F2B2B"/>
    <w:rsid w:val="003F2F4C"/>
    <w:rsid w:val="003F3B46"/>
    <w:rsid w:val="003F3D23"/>
    <w:rsid w:val="003F4CBE"/>
    <w:rsid w:val="003F6C88"/>
    <w:rsid w:val="003F71BF"/>
    <w:rsid w:val="004001CB"/>
    <w:rsid w:val="00402AE3"/>
    <w:rsid w:val="00402B61"/>
    <w:rsid w:val="004037F9"/>
    <w:rsid w:val="004053BE"/>
    <w:rsid w:val="0040565D"/>
    <w:rsid w:val="00406777"/>
    <w:rsid w:val="0041033B"/>
    <w:rsid w:val="004107BB"/>
    <w:rsid w:val="0041199D"/>
    <w:rsid w:val="004144FE"/>
    <w:rsid w:val="00414D5F"/>
    <w:rsid w:val="004153B0"/>
    <w:rsid w:val="00416586"/>
    <w:rsid w:val="004166E8"/>
    <w:rsid w:val="0041686A"/>
    <w:rsid w:val="0041786D"/>
    <w:rsid w:val="00417BF8"/>
    <w:rsid w:val="0042025E"/>
    <w:rsid w:val="00420B82"/>
    <w:rsid w:val="004214F8"/>
    <w:rsid w:val="00422114"/>
    <w:rsid w:val="00422443"/>
    <w:rsid w:val="00423A33"/>
    <w:rsid w:val="00423BC2"/>
    <w:rsid w:val="00424042"/>
    <w:rsid w:val="004244A2"/>
    <w:rsid w:val="00425413"/>
    <w:rsid w:val="0042576A"/>
    <w:rsid w:val="00426221"/>
    <w:rsid w:val="00426489"/>
    <w:rsid w:val="00430A4F"/>
    <w:rsid w:val="004315C0"/>
    <w:rsid w:val="00431855"/>
    <w:rsid w:val="00431DF5"/>
    <w:rsid w:val="0043273D"/>
    <w:rsid w:val="00432F6B"/>
    <w:rsid w:val="0043368B"/>
    <w:rsid w:val="004336F0"/>
    <w:rsid w:val="00433E3C"/>
    <w:rsid w:val="0043521E"/>
    <w:rsid w:val="00435DBD"/>
    <w:rsid w:val="00435E24"/>
    <w:rsid w:val="0043619E"/>
    <w:rsid w:val="00436468"/>
    <w:rsid w:val="004365DB"/>
    <w:rsid w:val="0043737B"/>
    <w:rsid w:val="004376B0"/>
    <w:rsid w:val="00440A2B"/>
    <w:rsid w:val="00440F94"/>
    <w:rsid w:val="004414D4"/>
    <w:rsid w:val="00442C03"/>
    <w:rsid w:val="004434D3"/>
    <w:rsid w:val="00443582"/>
    <w:rsid w:val="00444743"/>
    <w:rsid w:val="00444913"/>
    <w:rsid w:val="0044491B"/>
    <w:rsid w:val="00445486"/>
    <w:rsid w:val="004454AF"/>
    <w:rsid w:val="00446812"/>
    <w:rsid w:val="00447681"/>
    <w:rsid w:val="004507CB"/>
    <w:rsid w:val="004521FB"/>
    <w:rsid w:val="00453B35"/>
    <w:rsid w:val="00454A86"/>
    <w:rsid w:val="00455A40"/>
    <w:rsid w:val="00456AB7"/>
    <w:rsid w:val="00457401"/>
    <w:rsid w:val="004579AA"/>
    <w:rsid w:val="004607BE"/>
    <w:rsid w:val="00460C02"/>
    <w:rsid w:val="004625C6"/>
    <w:rsid w:val="00462B27"/>
    <w:rsid w:val="00463BE5"/>
    <w:rsid w:val="00464726"/>
    <w:rsid w:val="00464AE7"/>
    <w:rsid w:val="00464B2B"/>
    <w:rsid w:val="00464DEA"/>
    <w:rsid w:val="00465FA7"/>
    <w:rsid w:val="00466C70"/>
    <w:rsid w:val="0046711D"/>
    <w:rsid w:val="0046722D"/>
    <w:rsid w:val="00470A3E"/>
    <w:rsid w:val="00470C39"/>
    <w:rsid w:val="0047203E"/>
    <w:rsid w:val="00474E17"/>
    <w:rsid w:val="00474F9C"/>
    <w:rsid w:val="00475C0F"/>
    <w:rsid w:val="00476797"/>
    <w:rsid w:val="00477895"/>
    <w:rsid w:val="004806AF"/>
    <w:rsid w:val="00480951"/>
    <w:rsid w:val="00480F15"/>
    <w:rsid w:val="004812E1"/>
    <w:rsid w:val="0048191F"/>
    <w:rsid w:val="00481A0E"/>
    <w:rsid w:val="004827AD"/>
    <w:rsid w:val="0048292D"/>
    <w:rsid w:val="00483223"/>
    <w:rsid w:val="004851EC"/>
    <w:rsid w:val="004859ED"/>
    <w:rsid w:val="0048782C"/>
    <w:rsid w:val="00487839"/>
    <w:rsid w:val="004902A5"/>
    <w:rsid w:val="004904E0"/>
    <w:rsid w:val="00490E0B"/>
    <w:rsid w:val="00491470"/>
    <w:rsid w:val="00491FB8"/>
    <w:rsid w:val="00492991"/>
    <w:rsid w:val="00492B93"/>
    <w:rsid w:val="00492F4D"/>
    <w:rsid w:val="00494C1F"/>
    <w:rsid w:val="00494E2B"/>
    <w:rsid w:val="00495A4B"/>
    <w:rsid w:val="00495F49"/>
    <w:rsid w:val="00496CD1"/>
    <w:rsid w:val="0049744E"/>
    <w:rsid w:val="0049751D"/>
    <w:rsid w:val="004A0EF0"/>
    <w:rsid w:val="004A2379"/>
    <w:rsid w:val="004A238A"/>
    <w:rsid w:val="004A37C1"/>
    <w:rsid w:val="004A45CA"/>
    <w:rsid w:val="004A4D05"/>
    <w:rsid w:val="004A577E"/>
    <w:rsid w:val="004A63A0"/>
    <w:rsid w:val="004A703A"/>
    <w:rsid w:val="004A7930"/>
    <w:rsid w:val="004B013D"/>
    <w:rsid w:val="004B2261"/>
    <w:rsid w:val="004B2566"/>
    <w:rsid w:val="004B269A"/>
    <w:rsid w:val="004B5A2C"/>
    <w:rsid w:val="004B5BD8"/>
    <w:rsid w:val="004B62A6"/>
    <w:rsid w:val="004B659C"/>
    <w:rsid w:val="004B75C7"/>
    <w:rsid w:val="004B7A4C"/>
    <w:rsid w:val="004C16D6"/>
    <w:rsid w:val="004C18D4"/>
    <w:rsid w:val="004C1AA3"/>
    <w:rsid w:val="004C33F8"/>
    <w:rsid w:val="004C344D"/>
    <w:rsid w:val="004C35BF"/>
    <w:rsid w:val="004C3C56"/>
    <w:rsid w:val="004C466F"/>
    <w:rsid w:val="004C4944"/>
    <w:rsid w:val="004C5755"/>
    <w:rsid w:val="004C5DAC"/>
    <w:rsid w:val="004C613E"/>
    <w:rsid w:val="004C6E9A"/>
    <w:rsid w:val="004C6F58"/>
    <w:rsid w:val="004D0320"/>
    <w:rsid w:val="004D0E7A"/>
    <w:rsid w:val="004D10C1"/>
    <w:rsid w:val="004D1FC8"/>
    <w:rsid w:val="004D2238"/>
    <w:rsid w:val="004D359B"/>
    <w:rsid w:val="004D39C3"/>
    <w:rsid w:val="004D4942"/>
    <w:rsid w:val="004D4CB8"/>
    <w:rsid w:val="004D6752"/>
    <w:rsid w:val="004D678D"/>
    <w:rsid w:val="004D6DE3"/>
    <w:rsid w:val="004E01F8"/>
    <w:rsid w:val="004E0793"/>
    <w:rsid w:val="004E0E52"/>
    <w:rsid w:val="004E44E1"/>
    <w:rsid w:val="004E4BFE"/>
    <w:rsid w:val="004E5F4D"/>
    <w:rsid w:val="004E6789"/>
    <w:rsid w:val="004E67F6"/>
    <w:rsid w:val="004E7770"/>
    <w:rsid w:val="004E7DBD"/>
    <w:rsid w:val="004F091C"/>
    <w:rsid w:val="004F09D8"/>
    <w:rsid w:val="004F3BEE"/>
    <w:rsid w:val="004F4A0C"/>
    <w:rsid w:val="004F4AFF"/>
    <w:rsid w:val="004F4EA0"/>
    <w:rsid w:val="004F4F78"/>
    <w:rsid w:val="004F4F92"/>
    <w:rsid w:val="004F50EC"/>
    <w:rsid w:val="004F5114"/>
    <w:rsid w:val="004F5526"/>
    <w:rsid w:val="004F562F"/>
    <w:rsid w:val="004F5DF9"/>
    <w:rsid w:val="004F7665"/>
    <w:rsid w:val="004F7C55"/>
    <w:rsid w:val="004F7CAD"/>
    <w:rsid w:val="005002DC"/>
    <w:rsid w:val="00500A12"/>
    <w:rsid w:val="00501533"/>
    <w:rsid w:val="005016C1"/>
    <w:rsid w:val="00502B3D"/>
    <w:rsid w:val="0050367E"/>
    <w:rsid w:val="00503AD5"/>
    <w:rsid w:val="00503FF8"/>
    <w:rsid w:val="00505848"/>
    <w:rsid w:val="0050613A"/>
    <w:rsid w:val="0050649C"/>
    <w:rsid w:val="0050686C"/>
    <w:rsid w:val="00506FFB"/>
    <w:rsid w:val="005075FC"/>
    <w:rsid w:val="00510404"/>
    <w:rsid w:val="00510CC5"/>
    <w:rsid w:val="00512CAF"/>
    <w:rsid w:val="0051301F"/>
    <w:rsid w:val="005139A1"/>
    <w:rsid w:val="005156E3"/>
    <w:rsid w:val="005158E9"/>
    <w:rsid w:val="00515EFC"/>
    <w:rsid w:val="00515F25"/>
    <w:rsid w:val="005162C8"/>
    <w:rsid w:val="00520060"/>
    <w:rsid w:val="00520177"/>
    <w:rsid w:val="005209DD"/>
    <w:rsid w:val="00520FCD"/>
    <w:rsid w:val="005231B4"/>
    <w:rsid w:val="005245EC"/>
    <w:rsid w:val="00524709"/>
    <w:rsid w:val="00526611"/>
    <w:rsid w:val="0053009E"/>
    <w:rsid w:val="0053017A"/>
    <w:rsid w:val="00530D5D"/>
    <w:rsid w:val="00531A7F"/>
    <w:rsid w:val="00531ABC"/>
    <w:rsid w:val="0053253D"/>
    <w:rsid w:val="00532E8D"/>
    <w:rsid w:val="00533172"/>
    <w:rsid w:val="00533CA7"/>
    <w:rsid w:val="00533CF6"/>
    <w:rsid w:val="00533DEF"/>
    <w:rsid w:val="00534784"/>
    <w:rsid w:val="00537460"/>
    <w:rsid w:val="00537B52"/>
    <w:rsid w:val="005408B0"/>
    <w:rsid w:val="00542F8F"/>
    <w:rsid w:val="005431F5"/>
    <w:rsid w:val="00544128"/>
    <w:rsid w:val="00544F32"/>
    <w:rsid w:val="00546ABB"/>
    <w:rsid w:val="00546AE7"/>
    <w:rsid w:val="005475E6"/>
    <w:rsid w:val="00547954"/>
    <w:rsid w:val="00551B23"/>
    <w:rsid w:val="00552451"/>
    <w:rsid w:val="00553FF3"/>
    <w:rsid w:val="005548EC"/>
    <w:rsid w:val="005565D5"/>
    <w:rsid w:val="00557361"/>
    <w:rsid w:val="00557C34"/>
    <w:rsid w:val="005606E8"/>
    <w:rsid w:val="00561211"/>
    <w:rsid w:val="00561422"/>
    <w:rsid w:val="00562773"/>
    <w:rsid w:val="00562DC8"/>
    <w:rsid w:val="00565B7E"/>
    <w:rsid w:val="005662BD"/>
    <w:rsid w:val="005701AB"/>
    <w:rsid w:val="00570747"/>
    <w:rsid w:val="00570772"/>
    <w:rsid w:val="005709B0"/>
    <w:rsid w:val="005717DF"/>
    <w:rsid w:val="005723FA"/>
    <w:rsid w:val="00572987"/>
    <w:rsid w:val="005729B8"/>
    <w:rsid w:val="005729EB"/>
    <w:rsid w:val="005733B3"/>
    <w:rsid w:val="005737EB"/>
    <w:rsid w:val="005749D7"/>
    <w:rsid w:val="0057593E"/>
    <w:rsid w:val="00577629"/>
    <w:rsid w:val="00577807"/>
    <w:rsid w:val="005800CF"/>
    <w:rsid w:val="00580238"/>
    <w:rsid w:val="005810D9"/>
    <w:rsid w:val="00581365"/>
    <w:rsid w:val="005813B4"/>
    <w:rsid w:val="005818BF"/>
    <w:rsid w:val="00581F04"/>
    <w:rsid w:val="0058322D"/>
    <w:rsid w:val="00584F3E"/>
    <w:rsid w:val="00585331"/>
    <w:rsid w:val="00586F9C"/>
    <w:rsid w:val="00587C54"/>
    <w:rsid w:val="00590287"/>
    <w:rsid w:val="0059266F"/>
    <w:rsid w:val="005926B9"/>
    <w:rsid w:val="0059332A"/>
    <w:rsid w:val="00593BF8"/>
    <w:rsid w:val="005947DB"/>
    <w:rsid w:val="00595C0A"/>
    <w:rsid w:val="005A06C4"/>
    <w:rsid w:val="005A138B"/>
    <w:rsid w:val="005A2C8D"/>
    <w:rsid w:val="005A3DA6"/>
    <w:rsid w:val="005A4754"/>
    <w:rsid w:val="005A501E"/>
    <w:rsid w:val="005A506A"/>
    <w:rsid w:val="005A5279"/>
    <w:rsid w:val="005A58D4"/>
    <w:rsid w:val="005A5E39"/>
    <w:rsid w:val="005A60B6"/>
    <w:rsid w:val="005A651A"/>
    <w:rsid w:val="005B01A5"/>
    <w:rsid w:val="005B179F"/>
    <w:rsid w:val="005B189D"/>
    <w:rsid w:val="005B1D60"/>
    <w:rsid w:val="005B3A4A"/>
    <w:rsid w:val="005B46C1"/>
    <w:rsid w:val="005B54CE"/>
    <w:rsid w:val="005B5807"/>
    <w:rsid w:val="005B5B36"/>
    <w:rsid w:val="005B7858"/>
    <w:rsid w:val="005C046E"/>
    <w:rsid w:val="005C0A03"/>
    <w:rsid w:val="005C2FEB"/>
    <w:rsid w:val="005C3D30"/>
    <w:rsid w:val="005C3FA7"/>
    <w:rsid w:val="005C4235"/>
    <w:rsid w:val="005C460E"/>
    <w:rsid w:val="005C50E5"/>
    <w:rsid w:val="005D1518"/>
    <w:rsid w:val="005D155F"/>
    <w:rsid w:val="005D20E4"/>
    <w:rsid w:val="005D2367"/>
    <w:rsid w:val="005D2AA0"/>
    <w:rsid w:val="005D32C6"/>
    <w:rsid w:val="005D3D65"/>
    <w:rsid w:val="005D695F"/>
    <w:rsid w:val="005D7DE1"/>
    <w:rsid w:val="005D7E7A"/>
    <w:rsid w:val="005E03B7"/>
    <w:rsid w:val="005E1266"/>
    <w:rsid w:val="005E13BF"/>
    <w:rsid w:val="005E217A"/>
    <w:rsid w:val="005E2BA9"/>
    <w:rsid w:val="005E4379"/>
    <w:rsid w:val="005E46D1"/>
    <w:rsid w:val="005E4A55"/>
    <w:rsid w:val="005E5015"/>
    <w:rsid w:val="005E679B"/>
    <w:rsid w:val="005E6F2B"/>
    <w:rsid w:val="005F0034"/>
    <w:rsid w:val="005F0981"/>
    <w:rsid w:val="005F0CBC"/>
    <w:rsid w:val="005F1232"/>
    <w:rsid w:val="005F2C7B"/>
    <w:rsid w:val="005F3ABD"/>
    <w:rsid w:val="005F52AF"/>
    <w:rsid w:val="005F57F0"/>
    <w:rsid w:val="005F6751"/>
    <w:rsid w:val="005F67A4"/>
    <w:rsid w:val="006005A4"/>
    <w:rsid w:val="00601ACD"/>
    <w:rsid w:val="00602228"/>
    <w:rsid w:val="00603F30"/>
    <w:rsid w:val="006047F7"/>
    <w:rsid w:val="00606A78"/>
    <w:rsid w:val="00607237"/>
    <w:rsid w:val="00611886"/>
    <w:rsid w:val="00611F10"/>
    <w:rsid w:val="00612DB3"/>
    <w:rsid w:val="00613D8C"/>
    <w:rsid w:val="0061520E"/>
    <w:rsid w:val="00615D11"/>
    <w:rsid w:val="00616768"/>
    <w:rsid w:val="006178DE"/>
    <w:rsid w:val="00617AFB"/>
    <w:rsid w:val="00620482"/>
    <w:rsid w:val="00620ED4"/>
    <w:rsid w:val="00621B24"/>
    <w:rsid w:val="00622286"/>
    <w:rsid w:val="0062230C"/>
    <w:rsid w:val="00622936"/>
    <w:rsid w:val="00622A44"/>
    <w:rsid w:val="00622E09"/>
    <w:rsid w:val="006232F7"/>
    <w:rsid w:val="00623A49"/>
    <w:rsid w:val="00623DBE"/>
    <w:rsid w:val="00624031"/>
    <w:rsid w:val="006248D1"/>
    <w:rsid w:val="0062530D"/>
    <w:rsid w:val="00625367"/>
    <w:rsid w:val="0062753B"/>
    <w:rsid w:val="00630BE8"/>
    <w:rsid w:val="006323B1"/>
    <w:rsid w:val="006326D4"/>
    <w:rsid w:val="00637837"/>
    <w:rsid w:val="00637FF3"/>
    <w:rsid w:val="006406FB"/>
    <w:rsid w:val="00640CFC"/>
    <w:rsid w:val="00642CED"/>
    <w:rsid w:val="006430A1"/>
    <w:rsid w:val="0064511F"/>
    <w:rsid w:val="006454C4"/>
    <w:rsid w:val="006456DE"/>
    <w:rsid w:val="00646B9C"/>
    <w:rsid w:val="00646F69"/>
    <w:rsid w:val="00650417"/>
    <w:rsid w:val="00651832"/>
    <w:rsid w:val="00652AF8"/>
    <w:rsid w:val="006539CC"/>
    <w:rsid w:val="00653A2D"/>
    <w:rsid w:val="00654925"/>
    <w:rsid w:val="0065562E"/>
    <w:rsid w:val="006575D3"/>
    <w:rsid w:val="0066051C"/>
    <w:rsid w:val="006609DA"/>
    <w:rsid w:val="00661C76"/>
    <w:rsid w:val="00661FE0"/>
    <w:rsid w:val="006629A2"/>
    <w:rsid w:val="00664AAF"/>
    <w:rsid w:val="00666A1E"/>
    <w:rsid w:val="0066718C"/>
    <w:rsid w:val="0067118B"/>
    <w:rsid w:val="00671BCE"/>
    <w:rsid w:val="00672413"/>
    <w:rsid w:val="00672511"/>
    <w:rsid w:val="0067432D"/>
    <w:rsid w:val="0067446F"/>
    <w:rsid w:val="006745CF"/>
    <w:rsid w:val="0067533A"/>
    <w:rsid w:val="0067595F"/>
    <w:rsid w:val="0067601B"/>
    <w:rsid w:val="006770AE"/>
    <w:rsid w:val="0068068F"/>
    <w:rsid w:val="00680A01"/>
    <w:rsid w:val="00680E59"/>
    <w:rsid w:val="00681174"/>
    <w:rsid w:val="006826FE"/>
    <w:rsid w:val="00682F9B"/>
    <w:rsid w:val="006837D2"/>
    <w:rsid w:val="00684030"/>
    <w:rsid w:val="00684F73"/>
    <w:rsid w:val="00684FCE"/>
    <w:rsid w:val="00685CA0"/>
    <w:rsid w:val="00685D78"/>
    <w:rsid w:val="0068616A"/>
    <w:rsid w:val="00686296"/>
    <w:rsid w:val="006872E4"/>
    <w:rsid w:val="006905EB"/>
    <w:rsid w:val="00690AE8"/>
    <w:rsid w:val="006911BE"/>
    <w:rsid w:val="00691430"/>
    <w:rsid w:val="006917AC"/>
    <w:rsid w:val="00692641"/>
    <w:rsid w:val="0069287E"/>
    <w:rsid w:val="00692C72"/>
    <w:rsid w:val="00694DF4"/>
    <w:rsid w:val="00695570"/>
    <w:rsid w:val="006955DA"/>
    <w:rsid w:val="006956FA"/>
    <w:rsid w:val="00695E05"/>
    <w:rsid w:val="00696BBC"/>
    <w:rsid w:val="00696E94"/>
    <w:rsid w:val="006971F7"/>
    <w:rsid w:val="006A0278"/>
    <w:rsid w:val="006A2664"/>
    <w:rsid w:val="006A31ED"/>
    <w:rsid w:val="006A3255"/>
    <w:rsid w:val="006A3F95"/>
    <w:rsid w:val="006A4169"/>
    <w:rsid w:val="006A4578"/>
    <w:rsid w:val="006A51DF"/>
    <w:rsid w:val="006A536D"/>
    <w:rsid w:val="006A5CCC"/>
    <w:rsid w:val="006A6DF3"/>
    <w:rsid w:val="006A6E2E"/>
    <w:rsid w:val="006A79DF"/>
    <w:rsid w:val="006A7FDE"/>
    <w:rsid w:val="006A7FED"/>
    <w:rsid w:val="006B0251"/>
    <w:rsid w:val="006B0A3D"/>
    <w:rsid w:val="006B3692"/>
    <w:rsid w:val="006B3C48"/>
    <w:rsid w:val="006B3E06"/>
    <w:rsid w:val="006B5717"/>
    <w:rsid w:val="006B57D1"/>
    <w:rsid w:val="006B59BA"/>
    <w:rsid w:val="006B6703"/>
    <w:rsid w:val="006B7640"/>
    <w:rsid w:val="006C077F"/>
    <w:rsid w:val="006C0DDD"/>
    <w:rsid w:val="006C1136"/>
    <w:rsid w:val="006C2077"/>
    <w:rsid w:val="006C2120"/>
    <w:rsid w:val="006C21FB"/>
    <w:rsid w:val="006D0717"/>
    <w:rsid w:val="006D17D4"/>
    <w:rsid w:val="006D1E05"/>
    <w:rsid w:val="006D20D3"/>
    <w:rsid w:val="006D3B93"/>
    <w:rsid w:val="006D4496"/>
    <w:rsid w:val="006D45C2"/>
    <w:rsid w:val="006D4CF3"/>
    <w:rsid w:val="006D4CFD"/>
    <w:rsid w:val="006D579D"/>
    <w:rsid w:val="006D638F"/>
    <w:rsid w:val="006D651B"/>
    <w:rsid w:val="006D6DDC"/>
    <w:rsid w:val="006D718C"/>
    <w:rsid w:val="006D755B"/>
    <w:rsid w:val="006E044E"/>
    <w:rsid w:val="006E14BF"/>
    <w:rsid w:val="006E1A5C"/>
    <w:rsid w:val="006E20AD"/>
    <w:rsid w:val="006E2881"/>
    <w:rsid w:val="006E46A1"/>
    <w:rsid w:val="006E48CC"/>
    <w:rsid w:val="006E62E5"/>
    <w:rsid w:val="006E644A"/>
    <w:rsid w:val="006E6B9B"/>
    <w:rsid w:val="006E6FEB"/>
    <w:rsid w:val="006E7387"/>
    <w:rsid w:val="006F1168"/>
    <w:rsid w:val="006F1B88"/>
    <w:rsid w:val="006F21C8"/>
    <w:rsid w:val="006F25E3"/>
    <w:rsid w:val="006F26B6"/>
    <w:rsid w:val="006F3AB0"/>
    <w:rsid w:val="006F435B"/>
    <w:rsid w:val="006F523C"/>
    <w:rsid w:val="006F530F"/>
    <w:rsid w:val="006F5413"/>
    <w:rsid w:val="006F625A"/>
    <w:rsid w:val="006F6B2C"/>
    <w:rsid w:val="00702C3C"/>
    <w:rsid w:val="00703117"/>
    <w:rsid w:val="007049EE"/>
    <w:rsid w:val="00704BFD"/>
    <w:rsid w:val="0070546E"/>
    <w:rsid w:val="00705595"/>
    <w:rsid w:val="007056A9"/>
    <w:rsid w:val="007059D9"/>
    <w:rsid w:val="00705BCD"/>
    <w:rsid w:val="00705C1C"/>
    <w:rsid w:val="00705C6B"/>
    <w:rsid w:val="00706BAB"/>
    <w:rsid w:val="007071EC"/>
    <w:rsid w:val="007075BF"/>
    <w:rsid w:val="007101D0"/>
    <w:rsid w:val="00711923"/>
    <w:rsid w:val="00711ED5"/>
    <w:rsid w:val="00713326"/>
    <w:rsid w:val="007133BC"/>
    <w:rsid w:val="00713852"/>
    <w:rsid w:val="00714C17"/>
    <w:rsid w:val="00715288"/>
    <w:rsid w:val="007153ED"/>
    <w:rsid w:val="00715CED"/>
    <w:rsid w:val="00717314"/>
    <w:rsid w:val="00721834"/>
    <w:rsid w:val="00722E9F"/>
    <w:rsid w:val="00723418"/>
    <w:rsid w:val="00723577"/>
    <w:rsid w:val="00724B4A"/>
    <w:rsid w:val="00725010"/>
    <w:rsid w:val="007250D5"/>
    <w:rsid w:val="007254E4"/>
    <w:rsid w:val="007260CE"/>
    <w:rsid w:val="007262CB"/>
    <w:rsid w:val="00726324"/>
    <w:rsid w:val="007274C2"/>
    <w:rsid w:val="0072777D"/>
    <w:rsid w:val="0072780A"/>
    <w:rsid w:val="00727BD6"/>
    <w:rsid w:val="00727F41"/>
    <w:rsid w:val="007304BC"/>
    <w:rsid w:val="007304EA"/>
    <w:rsid w:val="007305DE"/>
    <w:rsid w:val="00730D82"/>
    <w:rsid w:val="0073117D"/>
    <w:rsid w:val="0073225F"/>
    <w:rsid w:val="00732820"/>
    <w:rsid w:val="00732890"/>
    <w:rsid w:val="00732BEA"/>
    <w:rsid w:val="00732CCF"/>
    <w:rsid w:val="007333F2"/>
    <w:rsid w:val="0073409E"/>
    <w:rsid w:val="00734282"/>
    <w:rsid w:val="00734A7F"/>
    <w:rsid w:val="00734AA4"/>
    <w:rsid w:val="00735682"/>
    <w:rsid w:val="00735E9E"/>
    <w:rsid w:val="00737715"/>
    <w:rsid w:val="00742493"/>
    <w:rsid w:val="0074300B"/>
    <w:rsid w:val="00743B57"/>
    <w:rsid w:val="00744324"/>
    <w:rsid w:val="007450E9"/>
    <w:rsid w:val="00745D85"/>
    <w:rsid w:val="0074604F"/>
    <w:rsid w:val="0074693F"/>
    <w:rsid w:val="00747504"/>
    <w:rsid w:val="007503ED"/>
    <w:rsid w:val="007506A5"/>
    <w:rsid w:val="00752281"/>
    <w:rsid w:val="00752A46"/>
    <w:rsid w:val="00754B56"/>
    <w:rsid w:val="00756177"/>
    <w:rsid w:val="00756E70"/>
    <w:rsid w:val="007573D0"/>
    <w:rsid w:val="007578E1"/>
    <w:rsid w:val="0076030C"/>
    <w:rsid w:val="00761AB2"/>
    <w:rsid w:val="00761C9B"/>
    <w:rsid w:val="0076278B"/>
    <w:rsid w:val="00762D3C"/>
    <w:rsid w:val="00764AD4"/>
    <w:rsid w:val="00765949"/>
    <w:rsid w:val="007662C8"/>
    <w:rsid w:val="00766B16"/>
    <w:rsid w:val="00766EAE"/>
    <w:rsid w:val="0076737F"/>
    <w:rsid w:val="007677AE"/>
    <w:rsid w:val="007677E1"/>
    <w:rsid w:val="00767CA3"/>
    <w:rsid w:val="0077035E"/>
    <w:rsid w:val="00770FAA"/>
    <w:rsid w:val="007712B7"/>
    <w:rsid w:val="0077221A"/>
    <w:rsid w:val="007738A5"/>
    <w:rsid w:val="00773C9C"/>
    <w:rsid w:val="00773CFB"/>
    <w:rsid w:val="00774269"/>
    <w:rsid w:val="00774B74"/>
    <w:rsid w:val="00774B9B"/>
    <w:rsid w:val="00774CE0"/>
    <w:rsid w:val="007754F7"/>
    <w:rsid w:val="00776189"/>
    <w:rsid w:val="00776572"/>
    <w:rsid w:val="00780026"/>
    <w:rsid w:val="0078015A"/>
    <w:rsid w:val="00780DFC"/>
    <w:rsid w:val="007813C8"/>
    <w:rsid w:val="0078166E"/>
    <w:rsid w:val="00781BC0"/>
    <w:rsid w:val="00781D6A"/>
    <w:rsid w:val="00783FF8"/>
    <w:rsid w:val="00785122"/>
    <w:rsid w:val="0078523C"/>
    <w:rsid w:val="0078582B"/>
    <w:rsid w:val="0078604C"/>
    <w:rsid w:val="007878F1"/>
    <w:rsid w:val="00787DAF"/>
    <w:rsid w:val="00793560"/>
    <w:rsid w:val="0079439F"/>
    <w:rsid w:val="0079458F"/>
    <w:rsid w:val="0079502D"/>
    <w:rsid w:val="007957EE"/>
    <w:rsid w:val="007961B6"/>
    <w:rsid w:val="00797649"/>
    <w:rsid w:val="00797B77"/>
    <w:rsid w:val="00797CB0"/>
    <w:rsid w:val="00797FF9"/>
    <w:rsid w:val="007A0A42"/>
    <w:rsid w:val="007A0C2D"/>
    <w:rsid w:val="007A166D"/>
    <w:rsid w:val="007A17AF"/>
    <w:rsid w:val="007A23E0"/>
    <w:rsid w:val="007A4822"/>
    <w:rsid w:val="007A56B6"/>
    <w:rsid w:val="007A684E"/>
    <w:rsid w:val="007A6BE4"/>
    <w:rsid w:val="007A6FC7"/>
    <w:rsid w:val="007A7347"/>
    <w:rsid w:val="007A793C"/>
    <w:rsid w:val="007B0C98"/>
    <w:rsid w:val="007B1245"/>
    <w:rsid w:val="007B1E2D"/>
    <w:rsid w:val="007B4788"/>
    <w:rsid w:val="007B4D30"/>
    <w:rsid w:val="007B5CD3"/>
    <w:rsid w:val="007B7253"/>
    <w:rsid w:val="007C17A4"/>
    <w:rsid w:val="007C1D36"/>
    <w:rsid w:val="007C3158"/>
    <w:rsid w:val="007C5E03"/>
    <w:rsid w:val="007C7275"/>
    <w:rsid w:val="007C7B6F"/>
    <w:rsid w:val="007C7EFF"/>
    <w:rsid w:val="007D0FA9"/>
    <w:rsid w:val="007D18B4"/>
    <w:rsid w:val="007D1AEA"/>
    <w:rsid w:val="007D1CBD"/>
    <w:rsid w:val="007D215D"/>
    <w:rsid w:val="007D2F8C"/>
    <w:rsid w:val="007D3196"/>
    <w:rsid w:val="007D5075"/>
    <w:rsid w:val="007D5AEC"/>
    <w:rsid w:val="007D6135"/>
    <w:rsid w:val="007E17AD"/>
    <w:rsid w:val="007E19A5"/>
    <w:rsid w:val="007E1E39"/>
    <w:rsid w:val="007E1FF0"/>
    <w:rsid w:val="007E26D4"/>
    <w:rsid w:val="007E4F64"/>
    <w:rsid w:val="007E5EC8"/>
    <w:rsid w:val="007F0CD0"/>
    <w:rsid w:val="007F1E5B"/>
    <w:rsid w:val="007F2423"/>
    <w:rsid w:val="007F2D75"/>
    <w:rsid w:val="007F321A"/>
    <w:rsid w:val="007F37A0"/>
    <w:rsid w:val="007F37C6"/>
    <w:rsid w:val="007F38E0"/>
    <w:rsid w:val="007F3B87"/>
    <w:rsid w:val="007F4693"/>
    <w:rsid w:val="007F5074"/>
    <w:rsid w:val="007F53B3"/>
    <w:rsid w:val="007F5C9F"/>
    <w:rsid w:val="007F6A8C"/>
    <w:rsid w:val="00800B9A"/>
    <w:rsid w:val="00801FE3"/>
    <w:rsid w:val="008024E6"/>
    <w:rsid w:val="0080395A"/>
    <w:rsid w:val="00803A91"/>
    <w:rsid w:val="008041F1"/>
    <w:rsid w:val="00804597"/>
    <w:rsid w:val="00804DB1"/>
    <w:rsid w:val="00804E46"/>
    <w:rsid w:val="00805637"/>
    <w:rsid w:val="00805DD0"/>
    <w:rsid w:val="0081117D"/>
    <w:rsid w:val="008113D4"/>
    <w:rsid w:val="00811902"/>
    <w:rsid w:val="00811C71"/>
    <w:rsid w:val="00811C98"/>
    <w:rsid w:val="00811EB5"/>
    <w:rsid w:val="00813246"/>
    <w:rsid w:val="008132D2"/>
    <w:rsid w:val="00813EC6"/>
    <w:rsid w:val="00814865"/>
    <w:rsid w:val="008173CF"/>
    <w:rsid w:val="00820EF6"/>
    <w:rsid w:val="008216BC"/>
    <w:rsid w:val="008218FA"/>
    <w:rsid w:val="00821CD8"/>
    <w:rsid w:val="00821E28"/>
    <w:rsid w:val="008225F0"/>
    <w:rsid w:val="00822679"/>
    <w:rsid w:val="00822D97"/>
    <w:rsid w:val="0082306F"/>
    <w:rsid w:val="008230C1"/>
    <w:rsid w:val="008242AC"/>
    <w:rsid w:val="00824587"/>
    <w:rsid w:val="00824794"/>
    <w:rsid w:val="008259FD"/>
    <w:rsid w:val="008264C5"/>
    <w:rsid w:val="00826E97"/>
    <w:rsid w:val="0082726F"/>
    <w:rsid w:val="008279C3"/>
    <w:rsid w:val="00827DFA"/>
    <w:rsid w:val="00830705"/>
    <w:rsid w:val="0083178E"/>
    <w:rsid w:val="00831C27"/>
    <w:rsid w:val="0083295F"/>
    <w:rsid w:val="00832B39"/>
    <w:rsid w:val="00833058"/>
    <w:rsid w:val="00833081"/>
    <w:rsid w:val="00835374"/>
    <w:rsid w:val="00835F77"/>
    <w:rsid w:val="00836A5B"/>
    <w:rsid w:val="00840E95"/>
    <w:rsid w:val="00841375"/>
    <w:rsid w:val="008414AA"/>
    <w:rsid w:val="0084209F"/>
    <w:rsid w:val="00842FBD"/>
    <w:rsid w:val="008431F5"/>
    <w:rsid w:val="008441A6"/>
    <w:rsid w:val="00845CD1"/>
    <w:rsid w:val="008460CA"/>
    <w:rsid w:val="00846890"/>
    <w:rsid w:val="00846CDE"/>
    <w:rsid w:val="00847159"/>
    <w:rsid w:val="00847592"/>
    <w:rsid w:val="008513B2"/>
    <w:rsid w:val="0085145B"/>
    <w:rsid w:val="00852444"/>
    <w:rsid w:val="00853DE8"/>
    <w:rsid w:val="00854B58"/>
    <w:rsid w:val="008567B8"/>
    <w:rsid w:val="00857927"/>
    <w:rsid w:val="008601FF"/>
    <w:rsid w:val="00860403"/>
    <w:rsid w:val="00860674"/>
    <w:rsid w:val="00863317"/>
    <w:rsid w:val="00863567"/>
    <w:rsid w:val="008637A9"/>
    <w:rsid w:val="008637DD"/>
    <w:rsid w:val="008638F9"/>
    <w:rsid w:val="0086442C"/>
    <w:rsid w:val="00864599"/>
    <w:rsid w:val="00865152"/>
    <w:rsid w:val="00865209"/>
    <w:rsid w:val="008653ED"/>
    <w:rsid w:val="00865783"/>
    <w:rsid w:val="00866045"/>
    <w:rsid w:val="00867D49"/>
    <w:rsid w:val="00867E61"/>
    <w:rsid w:val="008700B8"/>
    <w:rsid w:val="00870155"/>
    <w:rsid w:val="0087071D"/>
    <w:rsid w:val="0087284F"/>
    <w:rsid w:val="00873378"/>
    <w:rsid w:val="00874191"/>
    <w:rsid w:val="00874E39"/>
    <w:rsid w:val="008758DB"/>
    <w:rsid w:val="00875BFE"/>
    <w:rsid w:val="008770C0"/>
    <w:rsid w:val="0087745B"/>
    <w:rsid w:val="00881197"/>
    <w:rsid w:val="0088333F"/>
    <w:rsid w:val="00885C7D"/>
    <w:rsid w:val="00885E57"/>
    <w:rsid w:val="00887109"/>
    <w:rsid w:val="00887152"/>
    <w:rsid w:val="0089026B"/>
    <w:rsid w:val="00890AE7"/>
    <w:rsid w:val="00891EA8"/>
    <w:rsid w:val="008928A6"/>
    <w:rsid w:val="00894A2F"/>
    <w:rsid w:val="00895743"/>
    <w:rsid w:val="0089602B"/>
    <w:rsid w:val="00896080"/>
    <w:rsid w:val="00896179"/>
    <w:rsid w:val="00896580"/>
    <w:rsid w:val="008972FA"/>
    <w:rsid w:val="008A10B2"/>
    <w:rsid w:val="008A1366"/>
    <w:rsid w:val="008A1E95"/>
    <w:rsid w:val="008A2459"/>
    <w:rsid w:val="008A4594"/>
    <w:rsid w:val="008A4645"/>
    <w:rsid w:val="008A5000"/>
    <w:rsid w:val="008A52E2"/>
    <w:rsid w:val="008A5761"/>
    <w:rsid w:val="008A5CA5"/>
    <w:rsid w:val="008A6BD8"/>
    <w:rsid w:val="008A6F08"/>
    <w:rsid w:val="008A7A69"/>
    <w:rsid w:val="008B0515"/>
    <w:rsid w:val="008B18A1"/>
    <w:rsid w:val="008B2897"/>
    <w:rsid w:val="008B2A6C"/>
    <w:rsid w:val="008B2F09"/>
    <w:rsid w:val="008B320C"/>
    <w:rsid w:val="008B34D9"/>
    <w:rsid w:val="008B4299"/>
    <w:rsid w:val="008B4700"/>
    <w:rsid w:val="008B52F7"/>
    <w:rsid w:val="008C1289"/>
    <w:rsid w:val="008C2B1C"/>
    <w:rsid w:val="008C2E7B"/>
    <w:rsid w:val="008C3084"/>
    <w:rsid w:val="008C40CE"/>
    <w:rsid w:val="008C4233"/>
    <w:rsid w:val="008C5300"/>
    <w:rsid w:val="008C6488"/>
    <w:rsid w:val="008C7CD1"/>
    <w:rsid w:val="008C7ED1"/>
    <w:rsid w:val="008D0356"/>
    <w:rsid w:val="008D0542"/>
    <w:rsid w:val="008D223F"/>
    <w:rsid w:val="008D3CA6"/>
    <w:rsid w:val="008D613D"/>
    <w:rsid w:val="008D63A8"/>
    <w:rsid w:val="008E071C"/>
    <w:rsid w:val="008E1904"/>
    <w:rsid w:val="008E2309"/>
    <w:rsid w:val="008E2A06"/>
    <w:rsid w:val="008E4FEB"/>
    <w:rsid w:val="008E5826"/>
    <w:rsid w:val="008F0079"/>
    <w:rsid w:val="008F02CB"/>
    <w:rsid w:val="008F16FA"/>
    <w:rsid w:val="008F2143"/>
    <w:rsid w:val="008F2671"/>
    <w:rsid w:val="008F2CCF"/>
    <w:rsid w:val="008F3B83"/>
    <w:rsid w:val="008F7B53"/>
    <w:rsid w:val="009008E5"/>
    <w:rsid w:val="00900CA3"/>
    <w:rsid w:val="009016D0"/>
    <w:rsid w:val="00901D2C"/>
    <w:rsid w:val="0090319F"/>
    <w:rsid w:val="0090390D"/>
    <w:rsid w:val="009039F9"/>
    <w:rsid w:val="00904096"/>
    <w:rsid w:val="00904C74"/>
    <w:rsid w:val="00904D12"/>
    <w:rsid w:val="009126CF"/>
    <w:rsid w:val="00912E32"/>
    <w:rsid w:val="00913156"/>
    <w:rsid w:val="00913495"/>
    <w:rsid w:val="00914203"/>
    <w:rsid w:val="00915008"/>
    <w:rsid w:val="009158A7"/>
    <w:rsid w:val="00917FC3"/>
    <w:rsid w:val="00920CA3"/>
    <w:rsid w:val="00921255"/>
    <w:rsid w:val="00921565"/>
    <w:rsid w:val="00921944"/>
    <w:rsid w:val="00922FBC"/>
    <w:rsid w:val="009233D9"/>
    <w:rsid w:val="009249B7"/>
    <w:rsid w:val="0092681C"/>
    <w:rsid w:val="0092782C"/>
    <w:rsid w:val="00927D7E"/>
    <w:rsid w:val="00927F03"/>
    <w:rsid w:val="00930DFD"/>
    <w:rsid w:val="00931035"/>
    <w:rsid w:val="00931337"/>
    <w:rsid w:val="009314D6"/>
    <w:rsid w:val="00931A65"/>
    <w:rsid w:val="00932F82"/>
    <w:rsid w:val="00935957"/>
    <w:rsid w:val="00935BF6"/>
    <w:rsid w:val="00935DBB"/>
    <w:rsid w:val="00940236"/>
    <w:rsid w:val="009409C8"/>
    <w:rsid w:val="00941339"/>
    <w:rsid w:val="009416BA"/>
    <w:rsid w:val="009421FA"/>
    <w:rsid w:val="009434C6"/>
    <w:rsid w:val="00943B93"/>
    <w:rsid w:val="00944D1A"/>
    <w:rsid w:val="00944E85"/>
    <w:rsid w:val="00945440"/>
    <w:rsid w:val="009458AE"/>
    <w:rsid w:val="0094615D"/>
    <w:rsid w:val="009469E6"/>
    <w:rsid w:val="009471B7"/>
    <w:rsid w:val="009471CF"/>
    <w:rsid w:val="00947DB5"/>
    <w:rsid w:val="0095441B"/>
    <w:rsid w:val="00954B7E"/>
    <w:rsid w:val="0095562B"/>
    <w:rsid w:val="00957429"/>
    <w:rsid w:val="00960483"/>
    <w:rsid w:val="00962769"/>
    <w:rsid w:val="009663A8"/>
    <w:rsid w:val="00970C99"/>
    <w:rsid w:val="00970CC8"/>
    <w:rsid w:val="0097110D"/>
    <w:rsid w:val="00971E55"/>
    <w:rsid w:val="00971FDF"/>
    <w:rsid w:val="009724DF"/>
    <w:rsid w:val="00972BEA"/>
    <w:rsid w:val="00973028"/>
    <w:rsid w:val="00974086"/>
    <w:rsid w:val="009743E3"/>
    <w:rsid w:val="00974C6E"/>
    <w:rsid w:val="009751DC"/>
    <w:rsid w:val="00975735"/>
    <w:rsid w:val="00976318"/>
    <w:rsid w:val="00976B1F"/>
    <w:rsid w:val="0097721F"/>
    <w:rsid w:val="00977A57"/>
    <w:rsid w:val="009804EC"/>
    <w:rsid w:val="00981320"/>
    <w:rsid w:val="00982622"/>
    <w:rsid w:val="00983AEF"/>
    <w:rsid w:val="00983AF9"/>
    <w:rsid w:val="00985374"/>
    <w:rsid w:val="00985AD5"/>
    <w:rsid w:val="00985B2E"/>
    <w:rsid w:val="0098788F"/>
    <w:rsid w:val="00987CA3"/>
    <w:rsid w:val="00987DB5"/>
    <w:rsid w:val="00990051"/>
    <w:rsid w:val="00990523"/>
    <w:rsid w:val="00990906"/>
    <w:rsid w:val="00990CD9"/>
    <w:rsid w:val="009913B7"/>
    <w:rsid w:val="009938EF"/>
    <w:rsid w:val="0099399A"/>
    <w:rsid w:val="00993F26"/>
    <w:rsid w:val="009950DA"/>
    <w:rsid w:val="00995413"/>
    <w:rsid w:val="00996F29"/>
    <w:rsid w:val="009973D1"/>
    <w:rsid w:val="00997E5D"/>
    <w:rsid w:val="00997E8C"/>
    <w:rsid w:val="009A023A"/>
    <w:rsid w:val="009A03F9"/>
    <w:rsid w:val="009A120C"/>
    <w:rsid w:val="009A14BC"/>
    <w:rsid w:val="009A1DB5"/>
    <w:rsid w:val="009A24AA"/>
    <w:rsid w:val="009A357E"/>
    <w:rsid w:val="009A40EF"/>
    <w:rsid w:val="009A45DB"/>
    <w:rsid w:val="009A45EC"/>
    <w:rsid w:val="009A57FE"/>
    <w:rsid w:val="009A5C45"/>
    <w:rsid w:val="009A64E2"/>
    <w:rsid w:val="009B02C9"/>
    <w:rsid w:val="009B0518"/>
    <w:rsid w:val="009B07FC"/>
    <w:rsid w:val="009B08F2"/>
    <w:rsid w:val="009B13A7"/>
    <w:rsid w:val="009B1F90"/>
    <w:rsid w:val="009B3E41"/>
    <w:rsid w:val="009B4C70"/>
    <w:rsid w:val="009B7DF1"/>
    <w:rsid w:val="009C00AF"/>
    <w:rsid w:val="009C0729"/>
    <w:rsid w:val="009C15A6"/>
    <w:rsid w:val="009C1A1B"/>
    <w:rsid w:val="009C1E51"/>
    <w:rsid w:val="009C3D87"/>
    <w:rsid w:val="009C51FF"/>
    <w:rsid w:val="009C6686"/>
    <w:rsid w:val="009C7FA4"/>
    <w:rsid w:val="009D0E5F"/>
    <w:rsid w:val="009D236F"/>
    <w:rsid w:val="009D3260"/>
    <w:rsid w:val="009D3547"/>
    <w:rsid w:val="009D5319"/>
    <w:rsid w:val="009D5E19"/>
    <w:rsid w:val="009D63B4"/>
    <w:rsid w:val="009D63B5"/>
    <w:rsid w:val="009D65B4"/>
    <w:rsid w:val="009D72C7"/>
    <w:rsid w:val="009D75A7"/>
    <w:rsid w:val="009E116C"/>
    <w:rsid w:val="009E19C0"/>
    <w:rsid w:val="009E1FDC"/>
    <w:rsid w:val="009E26DC"/>
    <w:rsid w:val="009E2964"/>
    <w:rsid w:val="009E420A"/>
    <w:rsid w:val="009E4680"/>
    <w:rsid w:val="009E4952"/>
    <w:rsid w:val="009E5435"/>
    <w:rsid w:val="009E59A0"/>
    <w:rsid w:val="009E64D5"/>
    <w:rsid w:val="009E7DDB"/>
    <w:rsid w:val="009F25A1"/>
    <w:rsid w:val="009F27FE"/>
    <w:rsid w:val="009F3D7C"/>
    <w:rsid w:val="009F46AB"/>
    <w:rsid w:val="009F4812"/>
    <w:rsid w:val="009F49E1"/>
    <w:rsid w:val="009F6495"/>
    <w:rsid w:val="009F64BF"/>
    <w:rsid w:val="009F6818"/>
    <w:rsid w:val="009F6C43"/>
    <w:rsid w:val="009F6EAD"/>
    <w:rsid w:val="009F6EAE"/>
    <w:rsid w:val="009F71BE"/>
    <w:rsid w:val="009F73DC"/>
    <w:rsid w:val="009F7AEF"/>
    <w:rsid w:val="00A0005B"/>
    <w:rsid w:val="00A00416"/>
    <w:rsid w:val="00A01C1D"/>
    <w:rsid w:val="00A027A8"/>
    <w:rsid w:val="00A04446"/>
    <w:rsid w:val="00A04D0B"/>
    <w:rsid w:val="00A04E46"/>
    <w:rsid w:val="00A06202"/>
    <w:rsid w:val="00A07754"/>
    <w:rsid w:val="00A078DF"/>
    <w:rsid w:val="00A07C56"/>
    <w:rsid w:val="00A12219"/>
    <w:rsid w:val="00A128D4"/>
    <w:rsid w:val="00A12AD8"/>
    <w:rsid w:val="00A12DD4"/>
    <w:rsid w:val="00A1327D"/>
    <w:rsid w:val="00A13295"/>
    <w:rsid w:val="00A13516"/>
    <w:rsid w:val="00A1357B"/>
    <w:rsid w:val="00A13A1A"/>
    <w:rsid w:val="00A145CD"/>
    <w:rsid w:val="00A151FB"/>
    <w:rsid w:val="00A156A1"/>
    <w:rsid w:val="00A15823"/>
    <w:rsid w:val="00A174A0"/>
    <w:rsid w:val="00A174CF"/>
    <w:rsid w:val="00A20398"/>
    <w:rsid w:val="00A20FE0"/>
    <w:rsid w:val="00A21549"/>
    <w:rsid w:val="00A21613"/>
    <w:rsid w:val="00A23811"/>
    <w:rsid w:val="00A25362"/>
    <w:rsid w:val="00A25CC0"/>
    <w:rsid w:val="00A26811"/>
    <w:rsid w:val="00A26F73"/>
    <w:rsid w:val="00A27BF6"/>
    <w:rsid w:val="00A30268"/>
    <w:rsid w:val="00A30C3B"/>
    <w:rsid w:val="00A30DA7"/>
    <w:rsid w:val="00A31601"/>
    <w:rsid w:val="00A3179D"/>
    <w:rsid w:val="00A32116"/>
    <w:rsid w:val="00A33115"/>
    <w:rsid w:val="00A34109"/>
    <w:rsid w:val="00A34CCE"/>
    <w:rsid w:val="00A350FA"/>
    <w:rsid w:val="00A36731"/>
    <w:rsid w:val="00A374A1"/>
    <w:rsid w:val="00A417ED"/>
    <w:rsid w:val="00A429BC"/>
    <w:rsid w:val="00A42EBA"/>
    <w:rsid w:val="00A4385E"/>
    <w:rsid w:val="00A45689"/>
    <w:rsid w:val="00A45D5C"/>
    <w:rsid w:val="00A5105E"/>
    <w:rsid w:val="00A52663"/>
    <w:rsid w:val="00A52C2A"/>
    <w:rsid w:val="00A54ABF"/>
    <w:rsid w:val="00A55EC5"/>
    <w:rsid w:val="00A568C6"/>
    <w:rsid w:val="00A56902"/>
    <w:rsid w:val="00A57581"/>
    <w:rsid w:val="00A57830"/>
    <w:rsid w:val="00A62400"/>
    <w:rsid w:val="00A624B6"/>
    <w:rsid w:val="00A62BF5"/>
    <w:rsid w:val="00A640D2"/>
    <w:rsid w:val="00A6438D"/>
    <w:rsid w:val="00A65553"/>
    <w:rsid w:val="00A65EC4"/>
    <w:rsid w:val="00A6604C"/>
    <w:rsid w:val="00A6677B"/>
    <w:rsid w:val="00A667DE"/>
    <w:rsid w:val="00A67E63"/>
    <w:rsid w:val="00A70040"/>
    <w:rsid w:val="00A70291"/>
    <w:rsid w:val="00A70B86"/>
    <w:rsid w:val="00A7227F"/>
    <w:rsid w:val="00A7257A"/>
    <w:rsid w:val="00A7288A"/>
    <w:rsid w:val="00A73C60"/>
    <w:rsid w:val="00A75AA7"/>
    <w:rsid w:val="00A767A5"/>
    <w:rsid w:val="00A767ED"/>
    <w:rsid w:val="00A76B06"/>
    <w:rsid w:val="00A77B1F"/>
    <w:rsid w:val="00A84779"/>
    <w:rsid w:val="00A87D8A"/>
    <w:rsid w:val="00A900B6"/>
    <w:rsid w:val="00A9012D"/>
    <w:rsid w:val="00A908CD"/>
    <w:rsid w:val="00A91139"/>
    <w:rsid w:val="00A91375"/>
    <w:rsid w:val="00A922AF"/>
    <w:rsid w:val="00A928B0"/>
    <w:rsid w:val="00A9336F"/>
    <w:rsid w:val="00A934B6"/>
    <w:rsid w:val="00A93FB3"/>
    <w:rsid w:val="00A9783A"/>
    <w:rsid w:val="00AA0387"/>
    <w:rsid w:val="00AA0F5A"/>
    <w:rsid w:val="00AA2157"/>
    <w:rsid w:val="00AA22A9"/>
    <w:rsid w:val="00AA236A"/>
    <w:rsid w:val="00AA3255"/>
    <w:rsid w:val="00AA3FF4"/>
    <w:rsid w:val="00AA4451"/>
    <w:rsid w:val="00AA4842"/>
    <w:rsid w:val="00AA5093"/>
    <w:rsid w:val="00AA5123"/>
    <w:rsid w:val="00AA5801"/>
    <w:rsid w:val="00AA60FB"/>
    <w:rsid w:val="00AA6A55"/>
    <w:rsid w:val="00AA7803"/>
    <w:rsid w:val="00AB1526"/>
    <w:rsid w:val="00AB183C"/>
    <w:rsid w:val="00AB2631"/>
    <w:rsid w:val="00AB2B05"/>
    <w:rsid w:val="00AB35DD"/>
    <w:rsid w:val="00AB38A4"/>
    <w:rsid w:val="00AB4498"/>
    <w:rsid w:val="00AB64E1"/>
    <w:rsid w:val="00AC04A2"/>
    <w:rsid w:val="00AC0990"/>
    <w:rsid w:val="00AC0BBA"/>
    <w:rsid w:val="00AC15A7"/>
    <w:rsid w:val="00AC2F55"/>
    <w:rsid w:val="00AC3465"/>
    <w:rsid w:val="00AC3D85"/>
    <w:rsid w:val="00AC3DED"/>
    <w:rsid w:val="00AC3F5A"/>
    <w:rsid w:val="00AC571C"/>
    <w:rsid w:val="00AC5AE7"/>
    <w:rsid w:val="00AC63DB"/>
    <w:rsid w:val="00AC6425"/>
    <w:rsid w:val="00AC6A1D"/>
    <w:rsid w:val="00AC6B09"/>
    <w:rsid w:val="00AD0E8C"/>
    <w:rsid w:val="00AD106A"/>
    <w:rsid w:val="00AD240B"/>
    <w:rsid w:val="00AD28EA"/>
    <w:rsid w:val="00AD4D11"/>
    <w:rsid w:val="00AD5044"/>
    <w:rsid w:val="00AD61A5"/>
    <w:rsid w:val="00AD6A73"/>
    <w:rsid w:val="00AD70A7"/>
    <w:rsid w:val="00AD7AAD"/>
    <w:rsid w:val="00AD7BF4"/>
    <w:rsid w:val="00AD7CC5"/>
    <w:rsid w:val="00AD7EE8"/>
    <w:rsid w:val="00AE0774"/>
    <w:rsid w:val="00AE078B"/>
    <w:rsid w:val="00AE09BA"/>
    <w:rsid w:val="00AE1140"/>
    <w:rsid w:val="00AE15F0"/>
    <w:rsid w:val="00AE2A88"/>
    <w:rsid w:val="00AE2D03"/>
    <w:rsid w:val="00AE58BF"/>
    <w:rsid w:val="00AE7609"/>
    <w:rsid w:val="00AE7A27"/>
    <w:rsid w:val="00AF0788"/>
    <w:rsid w:val="00AF0907"/>
    <w:rsid w:val="00AF1AA0"/>
    <w:rsid w:val="00AF2526"/>
    <w:rsid w:val="00AF288A"/>
    <w:rsid w:val="00AF3BA2"/>
    <w:rsid w:val="00AF3EE1"/>
    <w:rsid w:val="00AF3F04"/>
    <w:rsid w:val="00AF4724"/>
    <w:rsid w:val="00AF50DF"/>
    <w:rsid w:val="00AF5DA8"/>
    <w:rsid w:val="00AF64EB"/>
    <w:rsid w:val="00AF67B2"/>
    <w:rsid w:val="00AF7322"/>
    <w:rsid w:val="00AF74E5"/>
    <w:rsid w:val="00AF7687"/>
    <w:rsid w:val="00AF7C13"/>
    <w:rsid w:val="00B00884"/>
    <w:rsid w:val="00B00CF5"/>
    <w:rsid w:val="00B012C4"/>
    <w:rsid w:val="00B013BB"/>
    <w:rsid w:val="00B0181A"/>
    <w:rsid w:val="00B0348D"/>
    <w:rsid w:val="00B03918"/>
    <w:rsid w:val="00B043AC"/>
    <w:rsid w:val="00B0471A"/>
    <w:rsid w:val="00B05DFF"/>
    <w:rsid w:val="00B06F86"/>
    <w:rsid w:val="00B10623"/>
    <w:rsid w:val="00B10F5E"/>
    <w:rsid w:val="00B11A5B"/>
    <w:rsid w:val="00B12B05"/>
    <w:rsid w:val="00B13048"/>
    <w:rsid w:val="00B1404D"/>
    <w:rsid w:val="00B15184"/>
    <w:rsid w:val="00B17833"/>
    <w:rsid w:val="00B179A1"/>
    <w:rsid w:val="00B21CCC"/>
    <w:rsid w:val="00B21FF1"/>
    <w:rsid w:val="00B2385E"/>
    <w:rsid w:val="00B23903"/>
    <w:rsid w:val="00B23F28"/>
    <w:rsid w:val="00B24709"/>
    <w:rsid w:val="00B2543A"/>
    <w:rsid w:val="00B25C43"/>
    <w:rsid w:val="00B26045"/>
    <w:rsid w:val="00B27C18"/>
    <w:rsid w:val="00B27F76"/>
    <w:rsid w:val="00B31385"/>
    <w:rsid w:val="00B3184E"/>
    <w:rsid w:val="00B3374B"/>
    <w:rsid w:val="00B34145"/>
    <w:rsid w:val="00B3417D"/>
    <w:rsid w:val="00B3421C"/>
    <w:rsid w:val="00B34F0C"/>
    <w:rsid w:val="00B35001"/>
    <w:rsid w:val="00B351CE"/>
    <w:rsid w:val="00B35217"/>
    <w:rsid w:val="00B36411"/>
    <w:rsid w:val="00B37DF7"/>
    <w:rsid w:val="00B40196"/>
    <w:rsid w:val="00B409B1"/>
    <w:rsid w:val="00B40AE8"/>
    <w:rsid w:val="00B4209D"/>
    <w:rsid w:val="00B42ABE"/>
    <w:rsid w:val="00B444BB"/>
    <w:rsid w:val="00B44696"/>
    <w:rsid w:val="00B4502B"/>
    <w:rsid w:val="00B465CA"/>
    <w:rsid w:val="00B46EDB"/>
    <w:rsid w:val="00B470DC"/>
    <w:rsid w:val="00B47AF0"/>
    <w:rsid w:val="00B50999"/>
    <w:rsid w:val="00B51F80"/>
    <w:rsid w:val="00B52E99"/>
    <w:rsid w:val="00B545CE"/>
    <w:rsid w:val="00B56125"/>
    <w:rsid w:val="00B5667A"/>
    <w:rsid w:val="00B56B68"/>
    <w:rsid w:val="00B574EC"/>
    <w:rsid w:val="00B603F2"/>
    <w:rsid w:val="00B60538"/>
    <w:rsid w:val="00B613DA"/>
    <w:rsid w:val="00B61488"/>
    <w:rsid w:val="00B61D4C"/>
    <w:rsid w:val="00B61E4D"/>
    <w:rsid w:val="00B61E70"/>
    <w:rsid w:val="00B622BA"/>
    <w:rsid w:val="00B62737"/>
    <w:rsid w:val="00B62916"/>
    <w:rsid w:val="00B636F1"/>
    <w:rsid w:val="00B643FD"/>
    <w:rsid w:val="00B6453E"/>
    <w:rsid w:val="00B64A60"/>
    <w:rsid w:val="00B65D11"/>
    <w:rsid w:val="00B66AD9"/>
    <w:rsid w:val="00B66BA3"/>
    <w:rsid w:val="00B70A69"/>
    <w:rsid w:val="00B724AC"/>
    <w:rsid w:val="00B73AC5"/>
    <w:rsid w:val="00B74C0D"/>
    <w:rsid w:val="00B751CA"/>
    <w:rsid w:val="00B76B6E"/>
    <w:rsid w:val="00B77F3A"/>
    <w:rsid w:val="00B80C32"/>
    <w:rsid w:val="00B811D0"/>
    <w:rsid w:val="00B81284"/>
    <w:rsid w:val="00B8282E"/>
    <w:rsid w:val="00B83152"/>
    <w:rsid w:val="00B903BF"/>
    <w:rsid w:val="00B9228E"/>
    <w:rsid w:val="00B92457"/>
    <w:rsid w:val="00B92686"/>
    <w:rsid w:val="00B92EEC"/>
    <w:rsid w:val="00B939BA"/>
    <w:rsid w:val="00B93CF7"/>
    <w:rsid w:val="00B94539"/>
    <w:rsid w:val="00B961A2"/>
    <w:rsid w:val="00BA0425"/>
    <w:rsid w:val="00BA17F4"/>
    <w:rsid w:val="00BA1D80"/>
    <w:rsid w:val="00BA2BDC"/>
    <w:rsid w:val="00BA37F2"/>
    <w:rsid w:val="00BA4083"/>
    <w:rsid w:val="00BA42E6"/>
    <w:rsid w:val="00BA49FC"/>
    <w:rsid w:val="00BA5B6B"/>
    <w:rsid w:val="00BA65B8"/>
    <w:rsid w:val="00BA677F"/>
    <w:rsid w:val="00BA67EA"/>
    <w:rsid w:val="00BA76B9"/>
    <w:rsid w:val="00BB0786"/>
    <w:rsid w:val="00BB2DC3"/>
    <w:rsid w:val="00BB37CE"/>
    <w:rsid w:val="00BB39BB"/>
    <w:rsid w:val="00BB3F40"/>
    <w:rsid w:val="00BB45DD"/>
    <w:rsid w:val="00BB5932"/>
    <w:rsid w:val="00BB6695"/>
    <w:rsid w:val="00BB7570"/>
    <w:rsid w:val="00BB7EE1"/>
    <w:rsid w:val="00BC1083"/>
    <w:rsid w:val="00BC123B"/>
    <w:rsid w:val="00BC13B1"/>
    <w:rsid w:val="00BC20D5"/>
    <w:rsid w:val="00BC270B"/>
    <w:rsid w:val="00BC286A"/>
    <w:rsid w:val="00BC29D6"/>
    <w:rsid w:val="00BC2AF4"/>
    <w:rsid w:val="00BC3301"/>
    <w:rsid w:val="00BC3395"/>
    <w:rsid w:val="00BC3A8C"/>
    <w:rsid w:val="00BC5216"/>
    <w:rsid w:val="00BC76F8"/>
    <w:rsid w:val="00BC7720"/>
    <w:rsid w:val="00BD0E10"/>
    <w:rsid w:val="00BD12FA"/>
    <w:rsid w:val="00BD2E4C"/>
    <w:rsid w:val="00BD329B"/>
    <w:rsid w:val="00BD352F"/>
    <w:rsid w:val="00BD3663"/>
    <w:rsid w:val="00BD4DD2"/>
    <w:rsid w:val="00BD540B"/>
    <w:rsid w:val="00BD6D56"/>
    <w:rsid w:val="00BD7F7D"/>
    <w:rsid w:val="00BE0A3B"/>
    <w:rsid w:val="00BE25BD"/>
    <w:rsid w:val="00BE34A9"/>
    <w:rsid w:val="00BE3EA1"/>
    <w:rsid w:val="00BE4646"/>
    <w:rsid w:val="00BE49CA"/>
    <w:rsid w:val="00BE4FF0"/>
    <w:rsid w:val="00BF0B2F"/>
    <w:rsid w:val="00BF0E44"/>
    <w:rsid w:val="00BF122C"/>
    <w:rsid w:val="00BF2A0F"/>
    <w:rsid w:val="00BF3B72"/>
    <w:rsid w:val="00BF4110"/>
    <w:rsid w:val="00BF4484"/>
    <w:rsid w:val="00BF58E9"/>
    <w:rsid w:val="00BF592A"/>
    <w:rsid w:val="00BF61B9"/>
    <w:rsid w:val="00BF6778"/>
    <w:rsid w:val="00BF764F"/>
    <w:rsid w:val="00BF7D12"/>
    <w:rsid w:val="00BF7D2E"/>
    <w:rsid w:val="00BF7DB2"/>
    <w:rsid w:val="00C014AF"/>
    <w:rsid w:val="00C0283D"/>
    <w:rsid w:val="00C02A2A"/>
    <w:rsid w:val="00C042E5"/>
    <w:rsid w:val="00C04341"/>
    <w:rsid w:val="00C04552"/>
    <w:rsid w:val="00C04ACC"/>
    <w:rsid w:val="00C05B87"/>
    <w:rsid w:val="00C062D1"/>
    <w:rsid w:val="00C0654F"/>
    <w:rsid w:val="00C06911"/>
    <w:rsid w:val="00C1104F"/>
    <w:rsid w:val="00C1183B"/>
    <w:rsid w:val="00C11C93"/>
    <w:rsid w:val="00C12583"/>
    <w:rsid w:val="00C12C29"/>
    <w:rsid w:val="00C13197"/>
    <w:rsid w:val="00C139D7"/>
    <w:rsid w:val="00C13C26"/>
    <w:rsid w:val="00C13C2A"/>
    <w:rsid w:val="00C14174"/>
    <w:rsid w:val="00C14F60"/>
    <w:rsid w:val="00C1586F"/>
    <w:rsid w:val="00C15A96"/>
    <w:rsid w:val="00C15D06"/>
    <w:rsid w:val="00C1780E"/>
    <w:rsid w:val="00C212F4"/>
    <w:rsid w:val="00C22344"/>
    <w:rsid w:val="00C2328D"/>
    <w:rsid w:val="00C23576"/>
    <w:rsid w:val="00C244DF"/>
    <w:rsid w:val="00C26A10"/>
    <w:rsid w:val="00C30097"/>
    <w:rsid w:val="00C30918"/>
    <w:rsid w:val="00C30E24"/>
    <w:rsid w:val="00C30E4A"/>
    <w:rsid w:val="00C32770"/>
    <w:rsid w:val="00C32F1C"/>
    <w:rsid w:val="00C33840"/>
    <w:rsid w:val="00C340A7"/>
    <w:rsid w:val="00C346E0"/>
    <w:rsid w:val="00C3559F"/>
    <w:rsid w:val="00C36316"/>
    <w:rsid w:val="00C36639"/>
    <w:rsid w:val="00C4107B"/>
    <w:rsid w:val="00C4125F"/>
    <w:rsid w:val="00C4171A"/>
    <w:rsid w:val="00C41EBC"/>
    <w:rsid w:val="00C427CD"/>
    <w:rsid w:val="00C42809"/>
    <w:rsid w:val="00C43787"/>
    <w:rsid w:val="00C437BE"/>
    <w:rsid w:val="00C437E4"/>
    <w:rsid w:val="00C43D22"/>
    <w:rsid w:val="00C44EDA"/>
    <w:rsid w:val="00C456EC"/>
    <w:rsid w:val="00C4575B"/>
    <w:rsid w:val="00C45D87"/>
    <w:rsid w:val="00C46CCE"/>
    <w:rsid w:val="00C4726B"/>
    <w:rsid w:val="00C47A46"/>
    <w:rsid w:val="00C50090"/>
    <w:rsid w:val="00C51662"/>
    <w:rsid w:val="00C51690"/>
    <w:rsid w:val="00C520CB"/>
    <w:rsid w:val="00C531DE"/>
    <w:rsid w:val="00C532F9"/>
    <w:rsid w:val="00C56B43"/>
    <w:rsid w:val="00C5718C"/>
    <w:rsid w:val="00C57E2E"/>
    <w:rsid w:val="00C615AD"/>
    <w:rsid w:val="00C6333F"/>
    <w:rsid w:val="00C63F52"/>
    <w:rsid w:val="00C64CA4"/>
    <w:rsid w:val="00C650D4"/>
    <w:rsid w:val="00C6522B"/>
    <w:rsid w:val="00C67CB2"/>
    <w:rsid w:val="00C70474"/>
    <w:rsid w:val="00C70794"/>
    <w:rsid w:val="00C70A79"/>
    <w:rsid w:val="00C70E1C"/>
    <w:rsid w:val="00C72D5A"/>
    <w:rsid w:val="00C731EF"/>
    <w:rsid w:val="00C73421"/>
    <w:rsid w:val="00C7562F"/>
    <w:rsid w:val="00C758A7"/>
    <w:rsid w:val="00C75DD0"/>
    <w:rsid w:val="00C765E7"/>
    <w:rsid w:val="00C76A6A"/>
    <w:rsid w:val="00C76D01"/>
    <w:rsid w:val="00C77155"/>
    <w:rsid w:val="00C774BF"/>
    <w:rsid w:val="00C77B67"/>
    <w:rsid w:val="00C80526"/>
    <w:rsid w:val="00C805F0"/>
    <w:rsid w:val="00C81127"/>
    <w:rsid w:val="00C8235B"/>
    <w:rsid w:val="00C8279F"/>
    <w:rsid w:val="00C82EF1"/>
    <w:rsid w:val="00C8355D"/>
    <w:rsid w:val="00C83AF9"/>
    <w:rsid w:val="00C83E91"/>
    <w:rsid w:val="00C84707"/>
    <w:rsid w:val="00C84B78"/>
    <w:rsid w:val="00C87D23"/>
    <w:rsid w:val="00C90486"/>
    <w:rsid w:val="00C9155E"/>
    <w:rsid w:val="00C91567"/>
    <w:rsid w:val="00C91A39"/>
    <w:rsid w:val="00C926E6"/>
    <w:rsid w:val="00C92D57"/>
    <w:rsid w:val="00C93262"/>
    <w:rsid w:val="00C93F17"/>
    <w:rsid w:val="00C94400"/>
    <w:rsid w:val="00C94CC7"/>
    <w:rsid w:val="00C94EA1"/>
    <w:rsid w:val="00C95B86"/>
    <w:rsid w:val="00C95C30"/>
    <w:rsid w:val="00C971FD"/>
    <w:rsid w:val="00CA00C0"/>
    <w:rsid w:val="00CA063E"/>
    <w:rsid w:val="00CA09DD"/>
    <w:rsid w:val="00CA23CA"/>
    <w:rsid w:val="00CA25D2"/>
    <w:rsid w:val="00CA2855"/>
    <w:rsid w:val="00CA28CF"/>
    <w:rsid w:val="00CA388C"/>
    <w:rsid w:val="00CA392C"/>
    <w:rsid w:val="00CA3BB5"/>
    <w:rsid w:val="00CA6B6C"/>
    <w:rsid w:val="00CA71DF"/>
    <w:rsid w:val="00CA7423"/>
    <w:rsid w:val="00CA748D"/>
    <w:rsid w:val="00CB18D0"/>
    <w:rsid w:val="00CB2BB7"/>
    <w:rsid w:val="00CB53FD"/>
    <w:rsid w:val="00CB5A28"/>
    <w:rsid w:val="00CB7024"/>
    <w:rsid w:val="00CB7BB7"/>
    <w:rsid w:val="00CC016E"/>
    <w:rsid w:val="00CC0330"/>
    <w:rsid w:val="00CC0DC0"/>
    <w:rsid w:val="00CC0F1A"/>
    <w:rsid w:val="00CC1C13"/>
    <w:rsid w:val="00CC2A63"/>
    <w:rsid w:val="00CC2EC2"/>
    <w:rsid w:val="00CC39A9"/>
    <w:rsid w:val="00CC3A04"/>
    <w:rsid w:val="00CC5759"/>
    <w:rsid w:val="00CC7046"/>
    <w:rsid w:val="00CC773A"/>
    <w:rsid w:val="00CD0380"/>
    <w:rsid w:val="00CD04F3"/>
    <w:rsid w:val="00CD05CF"/>
    <w:rsid w:val="00CD0C31"/>
    <w:rsid w:val="00CD123D"/>
    <w:rsid w:val="00CD1CEA"/>
    <w:rsid w:val="00CD209F"/>
    <w:rsid w:val="00CD2C31"/>
    <w:rsid w:val="00CD330D"/>
    <w:rsid w:val="00CD34D1"/>
    <w:rsid w:val="00CD3AD6"/>
    <w:rsid w:val="00CD3C5C"/>
    <w:rsid w:val="00CD3CEC"/>
    <w:rsid w:val="00CD4DC1"/>
    <w:rsid w:val="00CD559B"/>
    <w:rsid w:val="00CD59D3"/>
    <w:rsid w:val="00CD6A9C"/>
    <w:rsid w:val="00CD71C5"/>
    <w:rsid w:val="00CD74EC"/>
    <w:rsid w:val="00CD7A60"/>
    <w:rsid w:val="00CD7DFD"/>
    <w:rsid w:val="00CE0564"/>
    <w:rsid w:val="00CE31CF"/>
    <w:rsid w:val="00CE46CB"/>
    <w:rsid w:val="00CE5EFC"/>
    <w:rsid w:val="00CE5F54"/>
    <w:rsid w:val="00CE7227"/>
    <w:rsid w:val="00CE72A4"/>
    <w:rsid w:val="00CE780A"/>
    <w:rsid w:val="00CF097B"/>
    <w:rsid w:val="00CF0BFC"/>
    <w:rsid w:val="00CF1227"/>
    <w:rsid w:val="00CF50B0"/>
    <w:rsid w:val="00CF66C7"/>
    <w:rsid w:val="00CF7045"/>
    <w:rsid w:val="00D00FB4"/>
    <w:rsid w:val="00D017A5"/>
    <w:rsid w:val="00D02BE4"/>
    <w:rsid w:val="00D02D1B"/>
    <w:rsid w:val="00D0432C"/>
    <w:rsid w:val="00D04B17"/>
    <w:rsid w:val="00D062D9"/>
    <w:rsid w:val="00D07B47"/>
    <w:rsid w:val="00D10C96"/>
    <w:rsid w:val="00D11EA1"/>
    <w:rsid w:val="00D15A0E"/>
    <w:rsid w:val="00D15B77"/>
    <w:rsid w:val="00D16525"/>
    <w:rsid w:val="00D177FA"/>
    <w:rsid w:val="00D200A9"/>
    <w:rsid w:val="00D204F0"/>
    <w:rsid w:val="00D21F33"/>
    <w:rsid w:val="00D21F38"/>
    <w:rsid w:val="00D22F5A"/>
    <w:rsid w:val="00D2380D"/>
    <w:rsid w:val="00D2782E"/>
    <w:rsid w:val="00D27A19"/>
    <w:rsid w:val="00D30329"/>
    <w:rsid w:val="00D30E06"/>
    <w:rsid w:val="00D31F23"/>
    <w:rsid w:val="00D32D95"/>
    <w:rsid w:val="00D32E32"/>
    <w:rsid w:val="00D340F5"/>
    <w:rsid w:val="00D3464A"/>
    <w:rsid w:val="00D36122"/>
    <w:rsid w:val="00D363D3"/>
    <w:rsid w:val="00D36681"/>
    <w:rsid w:val="00D37044"/>
    <w:rsid w:val="00D3710C"/>
    <w:rsid w:val="00D373A7"/>
    <w:rsid w:val="00D401DE"/>
    <w:rsid w:val="00D41840"/>
    <w:rsid w:val="00D42EA2"/>
    <w:rsid w:val="00D43149"/>
    <w:rsid w:val="00D43623"/>
    <w:rsid w:val="00D44466"/>
    <w:rsid w:val="00D459F8"/>
    <w:rsid w:val="00D45BFB"/>
    <w:rsid w:val="00D45E15"/>
    <w:rsid w:val="00D46762"/>
    <w:rsid w:val="00D46A89"/>
    <w:rsid w:val="00D46EFE"/>
    <w:rsid w:val="00D4779A"/>
    <w:rsid w:val="00D501D3"/>
    <w:rsid w:val="00D522AD"/>
    <w:rsid w:val="00D523F7"/>
    <w:rsid w:val="00D536BF"/>
    <w:rsid w:val="00D53C0D"/>
    <w:rsid w:val="00D54207"/>
    <w:rsid w:val="00D5459D"/>
    <w:rsid w:val="00D55326"/>
    <w:rsid w:val="00D559E1"/>
    <w:rsid w:val="00D56639"/>
    <w:rsid w:val="00D56BB7"/>
    <w:rsid w:val="00D574C8"/>
    <w:rsid w:val="00D57F16"/>
    <w:rsid w:val="00D601A0"/>
    <w:rsid w:val="00D601FE"/>
    <w:rsid w:val="00D612D1"/>
    <w:rsid w:val="00D6132F"/>
    <w:rsid w:val="00D6145B"/>
    <w:rsid w:val="00D6150D"/>
    <w:rsid w:val="00D63870"/>
    <w:rsid w:val="00D638B4"/>
    <w:rsid w:val="00D6470F"/>
    <w:rsid w:val="00D64C1D"/>
    <w:rsid w:val="00D65F42"/>
    <w:rsid w:val="00D66384"/>
    <w:rsid w:val="00D66EB5"/>
    <w:rsid w:val="00D67220"/>
    <w:rsid w:val="00D70ADE"/>
    <w:rsid w:val="00D70DC1"/>
    <w:rsid w:val="00D70EBF"/>
    <w:rsid w:val="00D71E62"/>
    <w:rsid w:val="00D729D1"/>
    <w:rsid w:val="00D72EBC"/>
    <w:rsid w:val="00D74231"/>
    <w:rsid w:val="00D74C0C"/>
    <w:rsid w:val="00D75780"/>
    <w:rsid w:val="00D761A1"/>
    <w:rsid w:val="00D76A4F"/>
    <w:rsid w:val="00D7726B"/>
    <w:rsid w:val="00D77844"/>
    <w:rsid w:val="00D80201"/>
    <w:rsid w:val="00D80448"/>
    <w:rsid w:val="00D8125C"/>
    <w:rsid w:val="00D823A9"/>
    <w:rsid w:val="00D825B6"/>
    <w:rsid w:val="00D832B8"/>
    <w:rsid w:val="00D83A1A"/>
    <w:rsid w:val="00D83E0E"/>
    <w:rsid w:val="00D847C0"/>
    <w:rsid w:val="00D84DD3"/>
    <w:rsid w:val="00D85DD3"/>
    <w:rsid w:val="00D86417"/>
    <w:rsid w:val="00D86428"/>
    <w:rsid w:val="00D86EB0"/>
    <w:rsid w:val="00D87084"/>
    <w:rsid w:val="00D878B4"/>
    <w:rsid w:val="00D900F3"/>
    <w:rsid w:val="00D908BF"/>
    <w:rsid w:val="00D90D2E"/>
    <w:rsid w:val="00D91317"/>
    <w:rsid w:val="00D92E50"/>
    <w:rsid w:val="00D93BF5"/>
    <w:rsid w:val="00D95562"/>
    <w:rsid w:val="00D96589"/>
    <w:rsid w:val="00D967DE"/>
    <w:rsid w:val="00D97FD3"/>
    <w:rsid w:val="00DA0A06"/>
    <w:rsid w:val="00DA0BC6"/>
    <w:rsid w:val="00DA0CB7"/>
    <w:rsid w:val="00DA5F3E"/>
    <w:rsid w:val="00DA5FCD"/>
    <w:rsid w:val="00DA61FE"/>
    <w:rsid w:val="00DB104B"/>
    <w:rsid w:val="00DB27D7"/>
    <w:rsid w:val="00DB3086"/>
    <w:rsid w:val="00DB3291"/>
    <w:rsid w:val="00DB348A"/>
    <w:rsid w:val="00DB3FBB"/>
    <w:rsid w:val="00DB412E"/>
    <w:rsid w:val="00DB4887"/>
    <w:rsid w:val="00DB4A2D"/>
    <w:rsid w:val="00DB5CE7"/>
    <w:rsid w:val="00DB62BC"/>
    <w:rsid w:val="00DB64B4"/>
    <w:rsid w:val="00DB687F"/>
    <w:rsid w:val="00DB70FB"/>
    <w:rsid w:val="00DB7E78"/>
    <w:rsid w:val="00DC3782"/>
    <w:rsid w:val="00DC4407"/>
    <w:rsid w:val="00DC50C8"/>
    <w:rsid w:val="00DD3A02"/>
    <w:rsid w:val="00DD3E87"/>
    <w:rsid w:val="00DD5385"/>
    <w:rsid w:val="00DD54CE"/>
    <w:rsid w:val="00DE0AB7"/>
    <w:rsid w:val="00DE131C"/>
    <w:rsid w:val="00DE1613"/>
    <w:rsid w:val="00DE1664"/>
    <w:rsid w:val="00DE201F"/>
    <w:rsid w:val="00DE2055"/>
    <w:rsid w:val="00DE3419"/>
    <w:rsid w:val="00DE3BF4"/>
    <w:rsid w:val="00DE65B5"/>
    <w:rsid w:val="00DE7507"/>
    <w:rsid w:val="00DF038C"/>
    <w:rsid w:val="00DF0817"/>
    <w:rsid w:val="00DF0D78"/>
    <w:rsid w:val="00DF112A"/>
    <w:rsid w:val="00DF1D97"/>
    <w:rsid w:val="00DF2313"/>
    <w:rsid w:val="00DF2815"/>
    <w:rsid w:val="00DF33AB"/>
    <w:rsid w:val="00DF3A97"/>
    <w:rsid w:val="00DF5C14"/>
    <w:rsid w:val="00DF67B6"/>
    <w:rsid w:val="00DF771D"/>
    <w:rsid w:val="00DF7A80"/>
    <w:rsid w:val="00E0077B"/>
    <w:rsid w:val="00E01964"/>
    <w:rsid w:val="00E01F00"/>
    <w:rsid w:val="00E02585"/>
    <w:rsid w:val="00E02738"/>
    <w:rsid w:val="00E02DF7"/>
    <w:rsid w:val="00E03027"/>
    <w:rsid w:val="00E049ED"/>
    <w:rsid w:val="00E05A66"/>
    <w:rsid w:val="00E062EC"/>
    <w:rsid w:val="00E0700F"/>
    <w:rsid w:val="00E10E0D"/>
    <w:rsid w:val="00E11A42"/>
    <w:rsid w:val="00E11D73"/>
    <w:rsid w:val="00E12848"/>
    <w:rsid w:val="00E12DC5"/>
    <w:rsid w:val="00E133DC"/>
    <w:rsid w:val="00E135F9"/>
    <w:rsid w:val="00E1388B"/>
    <w:rsid w:val="00E139F6"/>
    <w:rsid w:val="00E13F2D"/>
    <w:rsid w:val="00E156B4"/>
    <w:rsid w:val="00E1596C"/>
    <w:rsid w:val="00E15E07"/>
    <w:rsid w:val="00E165BD"/>
    <w:rsid w:val="00E1712D"/>
    <w:rsid w:val="00E20274"/>
    <w:rsid w:val="00E20FAA"/>
    <w:rsid w:val="00E221D8"/>
    <w:rsid w:val="00E23082"/>
    <w:rsid w:val="00E23CCB"/>
    <w:rsid w:val="00E25B3C"/>
    <w:rsid w:val="00E3008C"/>
    <w:rsid w:val="00E30DE0"/>
    <w:rsid w:val="00E30F85"/>
    <w:rsid w:val="00E310BE"/>
    <w:rsid w:val="00E31386"/>
    <w:rsid w:val="00E318D0"/>
    <w:rsid w:val="00E31D33"/>
    <w:rsid w:val="00E32429"/>
    <w:rsid w:val="00E32710"/>
    <w:rsid w:val="00E328A3"/>
    <w:rsid w:val="00E35D55"/>
    <w:rsid w:val="00E35FD8"/>
    <w:rsid w:val="00E363EC"/>
    <w:rsid w:val="00E37A37"/>
    <w:rsid w:val="00E404AF"/>
    <w:rsid w:val="00E405B6"/>
    <w:rsid w:val="00E41041"/>
    <w:rsid w:val="00E44026"/>
    <w:rsid w:val="00E5040A"/>
    <w:rsid w:val="00E5047F"/>
    <w:rsid w:val="00E50BAD"/>
    <w:rsid w:val="00E5100D"/>
    <w:rsid w:val="00E516B8"/>
    <w:rsid w:val="00E53624"/>
    <w:rsid w:val="00E536D8"/>
    <w:rsid w:val="00E54437"/>
    <w:rsid w:val="00E54995"/>
    <w:rsid w:val="00E565CB"/>
    <w:rsid w:val="00E566A0"/>
    <w:rsid w:val="00E56DF1"/>
    <w:rsid w:val="00E57D22"/>
    <w:rsid w:val="00E6064B"/>
    <w:rsid w:val="00E60733"/>
    <w:rsid w:val="00E6096B"/>
    <w:rsid w:val="00E60AC7"/>
    <w:rsid w:val="00E61637"/>
    <w:rsid w:val="00E62036"/>
    <w:rsid w:val="00E63CCA"/>
    <w:rsid w:val="00E63D29"/>
    <w:rsid w:val="00E64A78"/>
    <w:rsid w:val="00E65D04"/>
    <w:rsid w:val="00E6703D"/>
    <w:rsid w:val="00E6760C"/>
    <w:rsid w:val="00E67930"/>
    <w:rsid w:val="00E716EE"/>
    <w:rsid w:val="00E71F43"/>
    <w:rsid w:val="00E7226C"/>
    <w:rsid w:val="00E734D4"/>
    <w:rsid w:val="00E741C5"/>
    <w:rsid w:val="00E748ED"/>
    <w:rsid w:val="00E74AF8"/>
    <w:rsid w:val="00E74DAA"/>
    <w:rsid w:val="00E74F9B"/>
    <w:rsid w:val="00E76135"/>
    <w:rsid w:val="00E76283"/>
    <w:rsid w:val="00E809CF"/>
    <w:rsid w:val="00E810D3"/>
    <w:rsid w:val="00E81480"/>
    <w:rsid w:val="00E816CA"/>
    <w:rsid w:val="00E83CFE"/>
    <w:rsid w:val="00E84D70"/>
    <w:rsid w:val="00E85043"/>
    <w:rsid w:val="00E862E5"/>
    <w:rsid w:val="00E86401"/>
    <w:rsid w:val="00E87B96"/>
    <w:rsid w:val="00E87DBC"/>
    <w:rsid w:val="00E90230"/>
    <w:rsid w:val="00E9096A"/>
    <w:rsid w:val="00E9099B"/>
    <w:rsid w:val="00E9303A"/>
    <w:rsid w:val="00E9323B"/>
    <w:rsid w:val="00E93504"/>
    <w:rsid w:val="00E93AFA"/>
    <w:rsid w:val="00E941B7"/>
    <w:rsid w:val="00E948E8"/>
    <w:rsid w:val="00E94D25"/>
    <w:rsid w:val="00E9586E"/>
    <w:rsid w:val="00EA2CF6"/>
    <w:rsid w:val="00EA3FDB"/>
    <w:rsid w:val="00EA40BF"/>
    <w:rsid w:val="00EA4C67"/>
    <w:rsid w:val="00EA4E91"/>
    <w:rsid w:val="00EA6347"/>
    <w:rsid w:val="00EA65E9"/>
    <w:rsid w:val="00EA7240"/>
    <w:rsid w:val="00EB011D"/>
    <w:rsid w:val="00EB121A"/>
    <w:rsid w:val="00EB21E0"/>
    <w:rsid w:val="00EB5144"/>
    <w:rsid w:val="00EB565B"/>
    <w:rsid w:val="00EB5D19"/>
    <w:rsid w:val="00EB790E"/>
    <w:rsid w:val="00EC1425"/>
    <w:rsid w:val="00EC17C3"/>
    <w:rsid w:val="00EC184A"/>
    <w:rsid w:val="00EC223A"/>
    <w:rsid w:val="00EC24D6"/>
    <w:rsid w:val="00EC279F"/>
    <w:rsid w:val="00EC29F2"/>
    <w:rsid w:val="00EC2C14"/>
    <w:rsid w:val="00EC30E5"/>
    <w:rsid w:val="00EC345C"/>
    <w:rsid w:val="00EC3E9B"/>
    <w:rsid w:val="00EC4DBB"/>
    <w:rsid w:val="00EC5872"/>
    <w:rsid w:val="00EC5FBB"/>
    <w:rsid w:val="00EC74A3"/>
    <w:rsid w:val="00ED18A6"/>
    <w:rsid w:val="00ED1A6A"/>
    <w:rsid w:val="00ED1EA8"/>
    <w:rsid w:val="00ED250D"/>
    <w:rsid w:val="00ED2932"/>
    <w:rsid w:val="00ED2C74"/>
    <w:rsid w:val="00ED301B"/>
    <w:rsid w:val="00ED49A5"/>
    <w:rsid w:val="00ED49E0"/>
    <w:rsid w:val="00ED4B3D"/>
    <w:rsid w:val="00ED582F"/>
    <w:rsid w:val="00ED6A33"/>
    <w:rsid w:val="00ED6BDD"/>
    <w:rsid w:val="00EE151B"/>
    <w:rsid w:val="00EE2C31"/>
    <w:rsid w:val="00EE386D"/>
    <w:rsid w:val="00EE463D"/>
    <w:rsid w:val="00EE4EE6"/>
    <w:rsid w:val="00EE6575"/>
    <w:rsid w:val="00EE6F1A"/>
    <w:rsid w:val="00EE7943"/>
    <w:rsid w:val="00EE7A35"/>
    <w:rsid w:val="00EF01CA"/>
    <w:rsid w:val="00EF06D2"/>
    <w:rsid w:val="00EF0F33"/>
    <w:rsid w:val="00EF11DC"/>
    <w:rsid w:val="00EF2A16"/>
    <w:rsid w:val="00EF5608"/>
    <w:rsid w:val="00EF6468"/>
    <w:rsid w:val="00EF6581"/>
    <w:rsid w:val="00F01019"/>
    <w:rsid w:val="00F01222"/>
    <w:rsid w:val="00F02FC8"/>
    <w:rsid w:val="00F03039"/>
    <w:rsid w:val="00F03367"/>
    <w:rsid w:val="00F03724"/>
    <w:rsid w:val="00F0436C"/>
    <w:rsid w:val="00F05150"/>
    <w:rsid w:val="00F05516"/>
    <w:rsid w:val="00F05AFC"/>
    <w:rsid w:val="00F06579"/>
    <w:rsid w:val="00F06EFF"/>
    <w:rsid w:val="00F070B1"/>
    <w:rsid w:val="00F103E6"/>
    <w:rsid w:val="00F10955"/>
    <w:rsid w:val="00F11379"/>
    <w:rsid w:val="00F11690"/>
    <w:rsid w:val="00F1308D"/>
    <w:rsid w:val="00F13742"/>
    <w:rsid w:val="00F146FE"/>
    <w:rsid w:val="00F15276"/>
    <w:rsid w:val="00F15E73"/>
    <w:rsid w:val="00F17105"/>
    <w:rsid w:val="00F216D1"/>
    <w:rsid w:val="00F21A31"/>
    <w:rsid w:val="00F223A6"/>
    <w:rsid w:val="00F22B53"/>
    <w:rsid w:val="00F24B5B"/>
    <w:rsid w:val="00F27218"/>
    <w:rsid w:val="00F300EC"/>
    <w:rsid w:val="00F33BAD"/>
    <w:rsid w:val="00F34539"/>
    <w:rsid w:val="00F34637"/>
    <w:rsid w:val="00F34D42"/>
    <w:rsid w:val="00F34DFA"/>
    <w:rsid w:val="00F34F51"/>
    <w:rsid w:val="00F35AEF"/>
    <w:rsid w:val="00F36411"/>
    <w:rsid w:val="00F36CD9"/>
    <w:rsid w:val="00F37824"/>
    <w:rsid w:val="00F4012E"/>
    <w:rsid w:val="00F40D52"/>
    <w:rsid w:val="00F412F7"/>
    <w:rsid w:val="00F42206"/>
    <w:rsid w:val="00F42F12"/>
    <w:rsid w:val="00F435BB"/>
    <w:rsid w:val="00F43880"/>
    <w:rsid w:val="00F44655"/>
    <w:rsid w:val="00F452EA"/>
    <w:rsid w:val="00F45361"/>
    <w:rsid w:val="00F45F5A"/>
    <w:rsid w:val="00F469FF"/>
    <w:rsid w:val="00F46B0B"/>
    <w:rsid w:val="00F4754D"/>
    <w:rsid w:val="00F47B6F"/>
    <w:rsid w:val="00F47F88"/>
    <w:rsid w:val="00F51060"/>
    <w:rsid w:val="00F51E56"/>
    <w:rsid w:val="00F5310D"/>
    <w:rsid w:val="00F53449"/>
    <w:rsid w:val="00F5382E"/>
    <w:rsid w:val="00F5513E"/>
    <w:rsid w:val="00F568E5"/>
    <w:rsid w:val="00F56BBA"/>
    <w:rsid w:val="00F56F9F"/>
    <w:rsid w:val="00F600BE"/>
    <w:rsid w:val="00F6149C"/>
    <w:rsid w:val="00F61BFC"/>
    <w:rsid w:val="00F62377"/>
    <w:rsid w:val="00F62887"/>
    <w:rsid w:val="00F6364B"/>
    <w:rsid w:val="00F64368"/>
    <w:rsid w:val="00F644A9"/>
    <w:rsid w:val="00F648EB"/>
    <w:rsid w:val="00F65016"/>
    <w:rsid w:val="00F65036"/>
    <w:rsid w:val="00F6595B"/>
    <w:rsid w:val="00F65EAB"/>
    <w:rsid w:val="00F65FAF"/>
    <w:rsid w:val="00F663FD"/>
    <w:rsid w:val="00F674E8"/>
    <w:rsid w:val="00F67F79"/>
    <w:rsid w:val="00F707AE"/>
    <w:rsid w:val="00F70C4B"/>
    <w:rsid w:val="00F724FA"/>
    <w:rsid w:val="00F72645"/>
    <w:rsid w:val="00F72B07"/>
    <w:rsid w:val="00F73585"/>
    <w:rsid w:val="00F73618"/>
    <w:rsid w:val="00F736DB"/>
    <w:rsid w:val="00F73E5F"/>
    <w:rsid w:val="00F75360"/>
    <w:rsid w:val="00F75BA8"/>
    <w:rsid w:val="00F767C5"/>
    <w:rsid w:val="00F76FCD"/>
    <w:rsid w:val="00F801B1"/>
    <w:rsid w:val="00F805C0"/>
    <w:rsid w:val="00F808CB"/>
    <w:rsid w:val="00F80EED"/>
    <w:rsid w:val="00F81A4C"/>
    <w:rsid w:val="00F8329B"/>
    <w:rsid w:val="00F8411C"/>
    <w:rsid w:val="00F84927"/>
    <w:rsid w:val="00F84E60"/>
    <w:rsid w:val="00F858BB"/>
    <w:rsid w:val="00F90329"/>
    <w:rsid w:val="00F90F6D"/>
    <w:rsid w:val="00F917CD"/>
    <w:rsid w:val="00F91D5D"/>
    <w:rsid w:val="00F92D6F"/>
    <w:rsid w:val="00F966CC"/>
    <w:rsid w:val="00F97A68"/>
    <w:rsid w:val="00F97BD4"/>
    <w:rsid w:val="00F97E30"/>
    <w:rsid w:val="00FA161F"/>
    <w:rsid w:val="00FA195E"/>
    <w:rsid w:val="00FA2220"/>
    <w:rsid w:val="00FA239E"/>
    <w:rsid w:val="00FA25D0"/>
    <w:rsid w:val="00FA2892"/>
    <w:rsid w:val="00FA2A98"/>
    <w:rsid w:val="00FA400F"/>
    <w:rsid w:val="00FA454C"/>
    <w:rsid w:val="00FA540F"/>
    <w:rsid w:val="00FA5A6E"/>
    <w:rsid w:val="00FA5D5E"/>
    <w:rsid w:val="00FA6ED4"/>
    <w:rsid w:val="00FA7FD9"/>
    <w:rsid w:val="00FB03BA"/>
    <w:rsid w:val="00FB0766"/>
    <w:rsid w:val="00FB078B"/>
    <w:rsid w:val="00FB0DDE"/>
    <w:rsid w:val="00FB1774"/>
    <w:rsid w:val="00FB1E30"/>
    <w:rsid w:val="00FB2978"/>
    <w:rsid w:val="00FB508C"/>
    <w:rsid w:val="00FB5AFB"/>
    <w:rsid w:val="00FB6586"/>
    <w:rsid w:val="00FC06CD"/>
    <w:rsid w:val="00FC09DE"/>
    <w:rsid w:val="00FC0BD7"/>
    <w:rsid w:val="00FC296C"/>
    <w:rsid w:val="00FC29DF"/>
    <w:rsid w:val="00FC2D6E"/>
    <w:rsid w:val="00FC2F9E"/>
    <w:rsid w:val="00FC303C"/>
    <w:rsid w:val="00FC33FE"/>
    <w:rsid w:val="00FC3405"/>
    <w:rsid w:val="00FC4273"/>
    <w:rsid w:val="00FC484D"/>
    <w:rsid w:val="00FC5CD3"/>
    <w:rsid w:val="00FC5F53"/>
    <w:rsid w:val="00FC5FB1"/>
    <w:rsid w:val="00FC6A93"/>
    <w:rsid w:val="00FC7306"/>
    <w:rsid w:val="00FD05EB"/>
    <w:rsid w:val="00FD05F3"/>
    <w:rsid w:val="00FD214E"/>
    <w:rsid w:val="00FD2759"/>
    <w:rsid w:val="00FD412F"/>
    <w:rsid w:val="00FD50E7"/>
    <w:rsid w:val="00FD5434"/>
    <w:rsid w:val="00FD64D6"/>
    <w:rsid w:val="00FD6686"/>
    <w:rsid w:val="00FD6969"/>
    <w:rsid w:val="00FE2701"/>
    <w:rsid w:val="00FE40E6"/>
    <w:rsid w:val="00FE57D7"/>
    <w:rsid w:val="00FE5C79"/>
    <w:rsid w:val="00FE650E"/>
    <w:rsid w:val="00FE7CC3"/>
    <w:rsid w:val="00FE7E51"/>
    <w:rsid w:val="00FF03A5"/>
    <w:rsid w:val="00FF0F97"/>
    <w:rsid w:val="00FF2C1A"/>
    <w:rsid w:val="00FF3683"/>
    <w:rsid w:val="00FF368C"/>
    <w:rsid w:val="00FF4453"/>
    <w:rsid w:val="00FF6A8F"/>
    <w:rsid w:val="00FF6BD9"/>
    <w:rsid w:val="00FF7C23"/>
    <w:rsid w:val="00FF7F0D"/>
    <w:rsid w:val="0148CEFD"/>
    <w:rsid w:val="01DA92FC"/>
    <w:rsid w:val="035F1DDF"/>
    <w:rsid w:val="046D18F9"/>
    <w:rsid w:val="09B87B6B"/>
    <w:rsid w:val="0B00A825"/>
    <w:rsid w:val="0BD1E54A"/>
    <w:rsid w:val="0DBEA7EC"/>
    <w:rsid w:val="0DCB5B29"/>
    <w:rsid w:val="0F4ECE48"/>
    <w:rsid w:val="12BCF6E0"/>
    <w:rsid w:val="13C88921"/>
    <w:rsid w:val="14B8177D"/>
    <w:rsid w:val="15E1DD94"/>
    <w:rsid w:val="16B31067"/>
    <w:rsid w:val="182334DE"/>
    <w:rsid w:val="1B6E36F8"/>
    <w:rsid w:val="1FE59F83"/>
    <w:rsid w:val="20EBE953"/>
    <w:rsid w:val="22F1EB56"/>
    <w:rsid w:val="237BC137"/>
    <w:rsid w:val="24A3DFE3"/>
    <w:rsid w:val="2523924A"/>
    <w:rsid w:val="2746CF4E"/>
    <w:rsid w:val="283D1EE6"/>
    <w:rsid w:val="28B03886"/>
    <w:rsid w:val="296B13ED"/>
    <w:rsid w:val="29912B48"/>
    <w:rsid w:val="2AD219DF"/>
    <w:rsid w:val="2C4C8D81"/>
    <w:rsid w:val="2DAE5F50"/>
    <w:rsid w:val="2E4273BF"/>
    <w:rsid w:val="3030F992"/>
    <w:rsid w:val="305D2625"/>
    <w:rsid w:val="31C6A5F1"/>
    <w:rsid w:val="32A937D4"/>
    <w:rsid w:val="38310610"/>
    <w:rsid w:val="3EA4398A"/>
    <w:rsid w:val="43D785E9"/>
    <w:rsid w:val="461EE769"/>
    <w:rsid w:val="4CAED6BE"/>
    <w:rsid w:val="4E7467EC"/>
    <w:rsid w:val="51428319"/>
    <w:rsid w:val="54F80EC8"/>
    <w:rsid w:val="5B095706"/>
    <w:rsid w:val="601AE58C"/>
    <w:rsid w:val="601DB070"/>
    <w:rsid w:val="60252A14"/>
    <w:rsid w:val="6081F9BA"/>
    <w:rsid w:val="642B77B3"/>
    <w:rsid w:val="645BDC77"/>
    <w:rsid w:val="6490349E"/>
    <w:rsid w:val="6491ADDD"/>
    <w:rsid w:val="64FC1BFA"/>
    <w:rsid w:val="6542A4BC"/>
    <w:rsid w:val="65F59139"/>
    <w:rsid w:val="65F6DD9A"/>
    <w:rsid w:val="68614581"/>
    <w:rsid w:val="6ADD0836"/>
    <w:rsid w:val="6B8775DD"/>
    <w:rsid w:val="6FC9DB31"/>
    <w:rsid w:val="72214C1E"/>
    <w:rsid w:val="7243F91A"/>
    <w:rsid w:val="72CAFA14"/>
    <w:rsid w:val="739351D7"/>
    <w:rsid w:val="74234205"/>
    <w:rsid w:val="7567E210"/>
    <w:rsid w:val="763D1661"/>
    <w:rsid w:val="77699A34"/>
    <w:rsid w:val="782BC053"/>
    <w:rsid w:val="7B8F5939"/>
    <w:rsid w:val="7DE4AD7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06D8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15EFC"/>
    <w:pPr>
      <w:spacing w:after="120" w:line="264" w:lineRule="auto"/>
      <w:jc w:val="both"/>
    </w:pPr>
    <w:rPr>
      <w:sz w:val="20"/>
    </w:rPr>
  </w:style>
  <w:style w:type="paragraph" w:styleId="Ttol1">
    <w:name w:val="heading 1"/>
    <w:basedOn w:val="Normal"/>
    <w:next w:val="Normal"/>
    <w:link w:val="Ttol1Car"/>
    <w:uiPriority w:val="9"/>
    <w:qFormat/>
    <w:rsid w:val="007F37C6"/>
    <w:pPr>
      <w:keepNext/>
      <w:numPr>
        <w:numId w:val="1"/>
      </w:numPr>
      <w:spacing w:before="360" w:after="240"/>
      <w:ind w:left="431" w:hanging="431"/>
      <w:outlineLvl w:val="0"/>
    </w:pPr>
    <w:rPr>
      <w:rFonts w:asciiTheme="majorHAnsi" w:eastAsiaTheme="majorEastAsia" w:hAnsiTheme="majorHAnsi" w:cstheme="majorBidi"/>
      <w:color w:val="0D9A76"/>
      <w:sz w:val="32"/>
      <w:szCs w:val="32"/>
    </w:rPr>
  </w:style>
  <w:style w:type="paragraph" w:styleId="Ttol2">
    <w:name w:val="heading 2"/>
    <w:basedOn w:val="Normal"/>
    <w:next w:val="Normal"/>
    <w:link w:val="Ttol2Car"/>
    <w:uiPriority w:val="9"/>
    <w:unhideWhenUsed/>
    <w:qFormat/>
    <w:rsid w:val="00863317"/>
    <w:pPr>
      <w:keepNext/>
      <w:keepLines/>
      <w:numPr>
        <w:ilvl w:val="1"/>
        <w:numId w:val="1"/>
      </w:numPr>
      <w:spacing w:before="40" w:after="0"/>
      <w:outlineLvl w:val="1"/>
    </w:pPr>
    <w:rPr>
      <w:rFonts w:asciiTheme="majorHAnsi" w:eastAsiaTheme="majorEastAsia" w:hAnsiTheme="majorHAnsi" w:cstheme="majorBidi"/>
      <w:color w:val="0D9A76"/>
      <w:sz w:val="26"/>
      <w:szCs w:val="26"/>
    </w:rPr>
  </w:style>
  <w:style w:type="paragraph" w:styleId="Ttol3">
    <w:name w:val="heading 3"/>
    <w:basedOn w:val="Normal"/>
    <w:next w:val="Normal"/>
    <w:link w:val="Ttol3Car"/>
    <w:uiPriority w:val="9"/>
    <w:unhideWhenUsed/>
    <w:qFormat/>
    <w:rsid w:val="00A26F73"/>
    <w:pPr>
      <w:keepNext/>
      <w:keepLines/>
      <w:numPr>
        <w:ilvl w:val="2"/>
        <w:numId w:val="1"/>
      </w:numPr>
      <w:spacing w:before="40" w:after="0"/>
      <w:outlineLvl w:val="2"/>
    </w:pPr>
    <w:rPr>
      <w:rFonts w:asciiTheme="majorHAnsi" w:eastAsiaTheme="majorEastAsia" w:hAnsiTheme="majorHAnsi" w:cstheme="majorBidi"/>
      <w:color w:val="0D9A76"/>
      <w:sz w:val="24"/>
      <w:szCs w:val="24"/>
    </w:rPr>
  </w:style>
  <w:style w:type="paragraph" w:styleId="Ttol4">
    <w:name w:val="heading 4"/>
    <w:basedOn w:val="Normal"/>
    <w:next w:val="Normal"/>
    <w:link w:val="Ttol4Car"/>
    <w:uiPriority w:val="9"/>
    <w:semiHidden/>
    <w:unhideWhenUsed/>
    <w:qFormat/>
    <w:rsid w:val="00C805F0"/>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ol5">
    <w:name w:val="heading 5"/>
    <w:basedOn w:val="Normal"/>
    <w:next w:val="Normal"/>
    <w:link w:val="Ttol5Car"/>
    <w:uiPriority w:val="9"/>
    <w:semiHidden/>
    <w:unhideWhenUsed/>
    <w:qFormat/>
    <w:rsid w:val="00C805F0"/>
    <w:pPr>
      <w:keepNext/>
      <w:keepLines/>
      <w:numPr>
        <w:ilvl w:val="4"/>
        <w:numId w:val="1"/>
      </w:numPr>
      <w:spacing w:before="40" w:after="0"/>
      <w:ind w:left="3600" w:hanging="360"/>
      <w:outlineLvl w:val="4"/>
    </w:pPr>
    <w:rPr>
      <w:rFonts w:asciiTheme="majorHAnsi" w:eastAsiaTheme="majorEastAsia" w:hAnsiTheme="majorHAnsi" w:cstheme="majorBidi"/>
      <w:color w:val="2E74B5" w:themeColor="accent1" w:themeShade="BF"/>
    </w:rPr>
  </w:style>
  <w:style w:type="paragraph" w:styleId="Ttol6">
    <w:name w:val="heading 6"/>
    <w:basedOn w:val="Normal"/>
    <w:next w:val="Normal"/>
    <w:link w:val="Ttol6Car"/>
    <w:uiPriority w:val="9"/>
    <w:semiHidden/>
    <w:unhideWhenUsed/>
    <w:qFormat/>
    <w:rsid w:val="00C805F0"/>
    <w:pPr>
      <w:keepNext/>
      <w:keepLines/>
      <w:numPr>
        <w:ilvl w:val="5"/>
        <w:numId w:val="1"/>
      </w:numPr>
      <w:spacing w:before="40" w:after="0"/>
      <w:ind w:left="4320" w:hanging="360"/>
      <w:outlineLvl w:val="5"/>
    </w:pPr>
    <w:rPr>
      <w:rFonts w:asciiTheme="majorHAnsi" w:eastAsiaTheme="majorEastAsia" w:hAnsiTheme="majorHAnsi" w:cstheme="majorBidi"/>
      <w:color w:val="1F4D78" w:themeColor="accent1" w:themeShade="7F"/>
    </w:rPr>
  </w:style>
  <w:style w:type="paragraph" w:styleId="Ttol7">
    <w:name w:val="heading 7"/>
    <w:basedOn w:val="Normal"/>
    <w:next w:val="Normal"/>
    <w:link w:val="Ttol7Car"/>
    <w:uiPriority w:val="9"/>
    <w:semiHidden/>
    <w:unhideWhenUsed/>
    <w:qFormat/>
    <w:rsid w:val="00C805F0"/>
    <w:pPr>
      <w:keepNext/>
      <w:keepLines/>
      <w:numPr>
        <w:ilvl w:val="6"/>
        <w:numId w:val="1"/>
      </w:numPr>
      <w:spacing w:before="40" w:after="0"/>
      <w:ind w:left="5040" w:hanging="360"/>
      <w:outlineLvl w:val="6"/>
    </w:pPr>
    <w:rPr>
      <w:rFonts w:asciiTheme="majorHAnsi" w:eastAsiaTheme="majorEastAsia" w:hAnsiTheme="majorHAnsi" w:cstheme="majorBidi"/>
      <w:i/>
      <w:iCs/>
      <w:color w:val="1F4D78" w:themeColor="accent1" w:themeShade="7F"/>
    </w:rPr>
  </w:style>
  <w:style w:type="paragraph" w:styleId="Ttol8">
    <w:name w:val="heading 8"/>
    <w:basedOn w:val="Normal"/>
    <w:next w:val="Normal"/>
    <w:link w:val="Ttol8Car"/>
    <w:uiPriority w:val="9"/>
    <w:semiHidden/>
    <w:unhideWhenUsed/>
    <w:qFormat/>
    <w:rsid w:val="00C805F0"/>
    <w:pPr>
      <w:keepNext/>
      <w:keepLines/>
      <w:numPr>
        <w:ilvl w:val="7"/>
        <w:numId w:val="1"/>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Ttol9">
    <w:name w:val="heading 9"/>
    <w:basedOn w:val="Normal"/>
    <w:next w:val="Normal"/>
    <w:link w:val="Ttol9Car"/>
    <w:uiPriority w:val="9"/>
    <w:semiHidden/>
    <w:unhideWhenUsed/>
    <w:qFormat/>
    <w:rsid w:val="00C805F0"/>
    <w:pPr>
      <w:keepNext/>
      <w:keepLines/>
      <w:numPr>
        <w:ilvl w:val="8"/>
        <w:numId w:val="1"/>
      </w:numPr>
      <w:spacing w:before="40" w:after="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Capalera">
    <w:name w:val="header"/>
    <w:basedOn w:val="Normal"/>
    <w:link w:val="CapaleraCar"/>
    <w:uiPriority w:val="99"/>
    <w:unhideWhenUsed/>
    <w:rsid w:val="007C7275"/>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7C7275"/>
  </w:style>
  <w:style w:type="paragraph" w:styleId="Peu">
    <w:name w:val="footer"/>
    <w:basedOn w:val="Normal"/>
    <w:link w:val="PeuCar"/>
    <w:uiPriority w:val="99"/>
    <w:unhideWhenUsed/>
    <w:rsid w:val="007C7275"/>
    <w:pPr>
      <w:tabs>
        <w:tab w:val="center" w:pos="4252"/>
        <w:tab w:val="right" w:pos="8504"/>
      </w:tabs>
      <w:spacing w:after="0" w:line="240" w:lineRule="auto"/>
    </w:pPr>
  </w:style>
  <w:style w:type="character" w:customStyle="1" w:styleId="PeuCar">
    <w:name w:val="Peu Car"/>
    <w:basedOn w:val="Lletraperdefectedelpargraf"/>
    <w:link w:val="Peu"/>
    <w:uiPriority w:val="99"/>
    <w:rsid w:val="007C7275"/>
  </w:style>
  <w:style w:type="paragraph" w:styleId="Pargrafdellista">
    <w:name w:val="List Paragraph"/>
    <w:aliases w:val="Párrafo Numerado,Párrafo de lista1,Lista sin Numerar"/>
    <w:basedOn w:val="Normal"/>
    <w:link w:val="PargrafdellistaCar"/>
    <w:uiPriority w:val="34"/>
    <w:qFormat/>
    <w:rsid w:val="00CE5EFC"/>
    <w:pPr>
      <w:ind w:left="720"/>
    </w:pPr>
  </w:style>
  <w:style w:type="table" w:styleId="Taulaambquadrcula">
    <w:name w:val="Table Grid"/>
    <w:basedOn w:val="Taulanormal"/>
    <w:rsid w:val="007B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lla">
    <w:name w:val="Hyperlink"/>
    <w:basedOn w:val="Lletraperdefectedelpargraf"/>
    <w:uiPriority w:val="99"/>
    <w:unhideWhenUsed/>
    <w:rsid w:val="00D0432C"/>
    <w:rPr>
      <w:color w:val="0563C1" w:themeColor="hyperlink"/>
      <w:u w:val="single"/>
    </w:rPr>
  </w:style>
  <w:style w:type="character" w:customStyle="1" w:styleId="Ttol1Car">
    <w:name w:val="Títol 1 Car"/>
    <w:basedOn w:val="Lletraperdefectedelpargraf"/>
    <w:link w:val="Ttol1"/>
    <w:uiPriority w:val="9"/>
    <w:rsid w:val="007F37C6"/>
    <w:rPr>
      <w:rFonts w:asciiTheme="majorHAnsi" w:eastAsiaTheme="majorEastAsia" w:hAnsiTheme="majorHAnsi" w:cstheme="majorBidi"/>
      <w:color w:val="0D9A76"/>
      <w:sz w:val="32"/>
      <w:szCs w:val="32"/>
    </w:rPr>
  </w:style>
  <w:style w:type="paragraph" w:styleId="TtoldelIDC">
    <w:name w:val="TOC Heading"/>
    <w:basedOn w:val="Ttol1"/>
    <w:next w:val="Normal"/>
    <w:uiPriority w:val="39"/>
    <w:unhideWhenUsed/>
    <w:qFormat/>
    <w:rsid w:val="00133C3C"/>
    <w:pPr>
      <w:numPr>
        <w:numId w:val="0"/>
      </w:numPr>
      <w:outlineLvl w:val="9"/>
    </w:pPr>
    <w:rPr>
      <w:lang w:eastAsia="ca-ES"/>
    </w:rPr>
  </w:style>
  <w:style w:type="paragraph" w:styleId="IDC2">
    <w:name w:val="toc 2"/>
    <w:basedOn w:val="Normal"/>
    <w:next w:val="Normal"/>
    <w:autoRedefine/>
    <w:uiPriority w:val="39"/>
    <w:unhideWhenUsed/>
    <w:rsid w:val="00D36122"/>
    <w:pPr>
      <w:spacing w:after="60"/>
      <w:ind w:left="221"/>
    </w:pPr>
    <w:rPr>
      <w:rFonts w:eastAsiaTheme="minorEastAsia" w:cs="Times New Roman"/>
      <w:lang w:eastAsia="ca-ES"/>
    </w:rPr>
  </w:style>
  <w:style w:type="paragraph" w:styleId="IDC1">
    <w:name w:val="toc 1"/>
    <w:basedOn w:val="Normal"/>
    <w:next w:val="Normal"/>
    <w:autoRedefine/>
    <w:uiPriority w:val="39"/>
    <w:unhideWhenUsed/>
    <w:rsid w:val="00D36122"/>
    <w:pPr>
      <w:tabs>
        <w:tab w:val="left" w:pos="440"/>
        <w:tab w:val="right" w:leader="dot" w:pos="8494"/>
      </w:tabs>
      <w:spacing w:before="120" w:after="60"/>
    </w:pPr>
    <w:rPr>
      <w:rFonts w:eastAsiaTheme="minorEastAsia" w:cs="Times New Roman"/>
      <w:lang w:eastAsia="ca-ES"/>
    </w:rPr>
  </w:style>
  <w:style w:type="paragraph" w:styleId="IDC3">
    <w:name w:val="toc 3"/>
    <w:basedOn w:val="Normal"/>
    <w:next w:val="Normal"/>
    <w:autoRedefine/>
    <w:uiPriority w:val="39"/>
    <w:unhideWhenUsed/>
    <w:rsid w:val="00D36122"/>
    <w:pPr>
      <w:tabs>
        <w:tab w:val="left" w:pos="1200"/>
        <w:tab w:val="right" w:leader="dot" w:pos="8494"/>
      </w:tabs>
      <w:spacing w:after="60"/>
      <w:ind w:left="442"/>
    </w:pPr>
    <w:rPr>
      <w:rFonts w:eastAsiaTheme="minorEastAsia" w:cs="Times New Roman"/>
      <w:lang w:eastAsia="ca-ES"/>
    </w:rPr>
  </w:style>
  <w:style w:type="character" w:customStyle="1" w:styleId="Ttol2Car">
    <w:name w:val="Títol 2 Car"/>
    <w:basedOn w:val="Lletraperdefectedelpargraf"/>
    <w:link w:val="Ttol2"/>
    <w:uiPriority w:val="9"/>
    <w:rsid w:val="00863317"/>
    <w:rPr>
      <w:rFonts w:asciiTheme="majorHAnsi" w:eastAsiaTheme="majorEastAsia" w:hAnsiTheme="majorHAnsi" w:cstheme="majorBidi"/>
      <w:color w:val="0D9A76"/>
      <w:sz w:val="26"/>
      <w:szCs w:val="26"/>
    </w:rPr>
  </w:style>
  <w:style w:type="paragraph" w:customStyle="1" w:styleId="Default">
    <w:name w:val="Default"/>
    <w:rsid w:val="009E4680"/>
    <w:pPr>
      <w:autoSpaceDE w:val="0"/>
      <w:autoSpaceDN w:val="0"/>
      <w:adjustRightInd w:val="0"/>
      <w:spacing w:after="0" w:line="240" w:lineRule="auto"/>
    </w:pPr>
    <w:rPr>
      <w:rFonts w:ascii="Calibri" w:hAnsi="Calibri" w:cs="Calibri"/>
      <w:color w:val="000000"/>
      <w:sz w:val="24"/>
      <w:szCs w:val="24"/>
    </w:rPr>
  </w:style>
  <w:style w:type="character" w:customStyle="1" w:styleId="Ttol3Car">
    <w:name w:val="Títol 3 Car"/>
    <w:basedOn w:val="Lletraperdefectedelpargraf"/>
    <w:link w:val="Ttol3"/>
    <w:uiPriority w:val="9"/>
    <w:rsid w:val="00A26F73"/>
    <w:rPr>
      <w:rFonts w:asciiTheme="majorHAnsi" w:eastAsiaTheme="majorEastAsia" w:hAnsiTheme="majorHAnsi" w:cstheme="majorBidi"/>
      <w:color w:val="0D9A76"/>
      <w:sz w:val="24"/>
      <w:szCs w:val="24"/>
    </w:rPr>
  </w:style>
  <w:style w:type="character" w:customStyle="1" w:styleId="Ttol4Car">
    <w:name w:val="Títol 4 Car"/>
    <w:basedOn w:val="Lletraperdefectedelpargraf"/>
    <w:link w:val="Ttol4"/>
    <w:uiPriority w:val="9"/>
    <w:semiHidden/>
    <w:rsid w:val="00C805F0"/>
    <w:rPr>
      <w:rFonts w:asciiTheme="majorHAnsi" w:eastAsiaTheme="majorEastAsia" w:hAnsiTheme="majorHAnsi" w:cstheme="majorBidi"/>
      <w:i/>
      <w:iCs/>
      <w:color w:val="2E74B5" w:themeColor="accent1" w:themeShade="BF"/>
    </w:rPr>
  </w:style>
  <w:style w:type="character" w:customStyle="1" w:styleId="Ttol5Car">
    <w:name w:val="Títol 5 Car"/>
    <w:basedOn w:val="Lletraperdefectedelpargraf"/>
    <w:link w:val="Ttol5"/>
    <w:uiPriority w:val="9"/>
    <w:semiHidden/>
    <w:rsid w:val="00C805F0"/>
    <w:rPr>
      <w:rFonts w:asciiTheme="majorHAnsi" w:eastAsiaTheme="majorEastAsia" w:hAnsiTheme="majorHAnsi" w:cstheme="majorBidi"/>
      <w:color w:val="2E74B5" w:themeColor="accent1" w:themeShade="BF"/>
    </w:rPr>
  </w:style>
  <w:style w:type="character" w:customStyle="1" w:styleId="Ttol6Car">
    <w:name w:val="Títol 6 Car"/>
    <w:basedOn w:val="Lletraperdefectedelpargraf"/>
    <w:link w:val="Ttol6"/>
    <w:uiPriority w:val="9"/>
    <w:semiHidden/>
    <w:rsid w:val="00C805F0"/>
    <w:rPr>
      <w:rFonts w:asciiTheme="majorHAnsi" w:eastAsiaTheme="majorEastAsia" w:hAnsiTheme="majorHAnsi" w:cstheme="majorBidi"/>
      <w:color w:val="1F4D78" w:themeColor="accent1" w:themeShade="7F"/>
    </w:rPr>
  </w:style>
  <w:style w:type="character" w:customStyle="1" w:styleId="Ttol7Car">
    <w:name w:val="Títol 7 Car"/>
    <w:basedOn w:val="Lletraperdefectedelpargraf"/>
    <w:link w:val="Ttol7"/>
    <w:uiPriority w:val="9"/>
    <w:semiHidden/>
    <w:rsid w:val="00C805F0"/>
    <w:rPr>
      <w:rFonts w:asciiTheme="majorHAnsi" w:eastAsiaTheme="majorEastAsia" w:hAnsiTheme="majorHAnsi" w:cstheme="majorBidi"/>
      <w:i/>
      <w:iCs/>
      <w:color w:val="1F4D78" w:themeColor="accent1" w:themeShade="7F"/>
    </w:rPr>
  </w:style>
  <w:style w:type="character" w:customStyle="1" w:styleId="Ttol8Car">
    <w:name w:val="Títol 8 Car"/>
    <w:basedOn w:val="Lletraperdefectedelpargraf"/>
    <w:link w:val="Ttol8"/>
    <w:uiPriority w:val="9"/>
    <w:semiHidden/>
    <w:rsid w:val="00C805F0"/>
    <w:rPr>
      <w:rFonts w:asciiTheme="majorHAnsi" w:eastAsiaTheme="majorEastAsia" w:hAnsiTheme="majorHAnsi" w:cstheme="majorBidi"/>
      <w:color w:val="272727" w:themeColor="text1" w:themeTint="D8"/>
      <w:sz w:val="21"/>
      <w:szCs w:val="21"/>
    </w:rPr>
  </w:style>
  <w:style w:type="character" w:customStyle="1" w:styleId="Ttol9Car">
    <w:name w:val="Títol 9 Car"/>
    <w:basedOn w:val="Lletraperdefectedelpargraf"/>
    <w:link w:val="Ttol9"/>
    <w:uiPriority w:val="9"/>
    <w:semiHidden/>
    <w:rsid w:val="00C805F0"/>
    <w:rPr>
      <w:rFonts w:asciiTheme="majorHAnsi" w:eastAsiaTheme="majorEastAsia" w:hAnsiTheme="majorHAnsi" w:cstheme="majorBidi"/>
      <w:i/>
      <w:iCs/>
      <w:color w:val="272727" w:themeColor="text1" w:themeTint="D8"/>
      <w:sz w:val="21"/>
      <w:szCs w:val="21"/>
    </w:rPr>
  </w:style>
  <w:style w:type="table" w:styleId="Taulasenzilla2">
    <w:name w:val="Plain Table 2"/>
    <w:basedOn w:val="Taulanormal"/>
    <w:uiPriority w:val="42"/>
    <w:rsid w:val="00D6150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t-line-clampline">
    <w:name w:val="lt-line-clamp__line"/>
    <w:basedOn w:val="Lletraperdefectedelpargraf"/>
    <w:rsid w:val="005A506A"/>
  </w:style>
  <w:style w:type="character" w:styleId="Mencisenseresoldre">
    <w:name w:val="Unresolved Mention"/>
    <w:basedOn w:val="Lletraperdefectedelpargraf"/>
    <w:uiPriority w:val="99"/>
    <w:rsid w:val="00D574C8"/>
    <w:rPr>
      <w:color w:val="605E5C"/>
      <w:shd w:val="clear" w:color="auto" w:fill="E1DFDD"/>
    </w:rPr>
  </w:style>
  <w:style w:type="character" w:customStyle="1" w:styleId="PargrafdellistaCar">
    <w:name w:val="Paràgraf de llista Car"/>
    <w:aliases w:val="Párrafo Numerado Car,Párrafo de lista1 Car,Lista sin Numerar Car"/>
    <w:basedOn w:val="Lletraperdefectedelpargraf"/>
    <w:link w:val="Pargrafdellista"/>
    <w:uiPriority w:val="34"/>
    <w:locked/>
    <w:rsid w:val="00CE5EFC"/>
  </w:style>
  <w:style w:type="character" w:customStyle="1" w:styleId="Nmerodepgina1">
    <w:name w:val="Número de pàgina1"/>
    <w:rsid w:val="008B4299"/>
  </w:style>
  <w:style w:type="character" w:customStyle="1" w:styleId="tlid-translation">
    <w:name w:val="tlid-translation"/>
    <w:basedOn w:val="Lletraperdefectedelpargraf"/>
    <w:rsid w:val="000F5D09"/>
  </w:style>
  <w:style w:type="paragraph" w:customStyle="1" w:styleId="TableParagraph">
    <w:name w:val="Table Paragraph"/>
    <w:basedOn w:val="Normal"/>
    <w:uiPriority w:val="1"/>
    <w:qFormat/>
    <w:rsid w:val="000F5D09"/>
    <w:pPr>
      <w:widowControl w:val="0"/>
      <w:autoSpaceDE w:val="0"/>
      <w:autoSpaceDN w:val="0"/>
      <w:spacing w:after="0" w:line="240" w:lineRule="auto"/>
    </w:pPr>
    <w:rPr>
      <w:rFonts w:ascii="Arial" w:eastAsia="Arial" w:hAnsi="Arial" w:cs="Arial"/>
    </w:rPr>
  </w:style>
  <w:style w:type="table" w:customStyle="1" w:styleId="TableNormal1">
    <w:name w:val="Table Normal1"/>
    <w:uiPriority w:val="2"/>
    <w:semiHidden/>
    <w:unhideWhenUsed/>
    <w:qFormat/>
    <w:rsid w:val="000F5D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ol">
    <w:name w:val="Title"/>
    <w:basedOn w:val="Normal"/>
    <w:next w:val="Normal"/>
    <w:link w:val="TtolCar"/>
    <w:uiPriority w:val="10"/>
    <w:qFormat/>
    <w:rsid w:val="00B77F3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B77F3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208373">
      <w:bodyDiv w:val="1"/>
      <w:marLeft w:val="0"/>
      <w:marRight w:val="0"/>
      <w:marTop w:val="0"/>
      <w:marBottom w:val="0"/>
      <w:divBdr>
        <w:top w:val="none" w:sz="0" w:space="0" w:color="auto"/>
        <w:left w:val="none" w:sz="0" w:space="0" w:color="auto"/>
        <w:bottom w:val="none" w:sz="0" w:space="0" w:color="auto"/>
        <w:right w:val="none" w:sz="0" w:space="0" w:color="auto"/>
      </w:divBdr>
    </w:div>
    <w:div w:id="214243301">
      <w:bodyDiv w:val="1"/>
      <w:marLeft w:val="0"/>
      <w:marRight w:val="0"/>
      <w:marTop w:val="0"/>
      <w:marBottom w:val="0"/>
      <w:divBdr>
        <w:top w:val="none" w:sz="0" w:space="0" w:color="auto"/>
        <w:left w:val="none" w:sz="0" w:space="0" w:color="auto"/>
        <w:bottom w:val="none" w:sz="0" w:space="0" w:color="auto"/>
        <w:right w:val="none" w:sz="0" w:space="0" w:color="auto"/>
      </w:divBdr>
    </w:div>
    <w:div w:id="438648993">
      <w:bodyDiv w:val="1"/>
      <w:marLeft w:val="0"/>
      <w:marRight w:val="0"/>
      <w:marTop w:val="0"/>
      <w:marBottom w:val="0"/>
      <w:divBdr>
        <w:top w:val="none" w:sz="0" w:space="0" w:color="auto"/>
        <w:left w:val="none" w:sz="0" w:space="0" w:color="auto"/>
        <w:bottom w:val="none" w:sz="0" w:space="0" w:color="auto"/>
        <w:right w:val="none" w:sz="0" w:space="0" w:color="auto"/>
      </w:divBdr>
      <w:divsChild>
        <w:div w:id="176893916">
          <w:marLeft w:val="547"/>
          <w:marRight w:val="0"/>
          <w:marTop w:val="0"/>
          <w:marBottom w:val="0"/>
          <w:divBdr>
            <w:top w:val="none" w:sz="0" w:space="0" w:color="auto"/>
            <w:left w:val="none" w:sz="0" w:space="0" w:color="auto"/>
            <w:bottom w:val="none" w:sz="0" w:space="0" w:color="auto"/>
            <w:right w:val="none" w:sz="0" w:space="0" w:color="auto"/>
          </w:divBdr>
        </w:div>
      </w:divsChild>
    </w:div>
    <w:div w:id="610362654">
      <w:bodyDiv w:val="1"/>
      <w:marLeft w:val="0"/>
      <w:marRight w:val="0"/>
      <w:marTop w:val="0"/>
      <w:marBottom w:val="0"/>
      <w:divBdr>
        <w:top w:val="none" w:sz="0" w:space="0" w:color="auto"/>
        <w:left w:val="none" w:sz="0" w:space="0" w:color="auto"/>
        <w:bottom w:val="none" w:sz="0" w:space="0" w:color="auto"/>
        <w:right w:val="none" w:sz="0" w:space="0" w:color="auto"/>
      </w:divBdr>
    </w:div>
    <w:div w:id="625114157">
      <w:bodyDiv w:val="1"/>
      <w:marLeft w:val="0"/>
      <w:marRight w:val="0"/>
      <w:marTop w:val="0"/>
      <w:marBottom w:val="0"/>
      <w:divBdr>
        <w:top w:val="none" w:sz="0" w:space="0" w:color="auto"/>
        <w:left w:val="none" w:sz="0" w:space="0" w:color="auto"/>
        <w:bottom w:val="none" w:sz="0" w:space="0" w:color="auto"/>
        <w:right w:val="none" w:sz="0" w:space="0" w:color="auto"/>
      </w:divBdr>
    </w:div>
    <w:div w:id="739599332">
      <w:bodyDiv w:val="1"/>
      <w:marLeft w:val="0"/>
      <w:marRight w:val="0"/>
      <w:marTop w:val="0"/>
      <w:marBottom w:val="0"/>
      <w:divBdr>
        <w:top w:val="none" w:sz="0" w:space="0" w:color="auto"/>
        <w:left w:val="none" w:sz="0" w:space="0" w:color="auto"/>
        <w:bottom w:val="none" w:sz="0" w:space="0" w:color="auto"/>
        <w:right w:val="none" w:sz="0" w:space="0" w:color="auto"/>
      </w:divBdr>
      <w:divsChild>
        <w:div w:id="117577587">
          <w:marLeft w:val="547"/>
          <w:marRight w:val="0"/>
          <w:marTop w:val="0"/>
          <w:marBottom w:val="0"/>
          <w:divBdr>
            <w:top w:val="none" w:sz="0" w:space="0" w:color="auto"/>
            <w:left w:val="none" w:sz="0" w:space="0" w:color="auto"/>
            <w:bottom w:val="none" w:sz="0" w:space="0" w:color="auto"/>
            <w:right w:val="none" w:sz="0" w:space="0" w:color="auto"/>
          </w:divBdr>
        </w:div>
      </w:divsChild>
    </w:div>
    <w:div w:id="1013339834">
      <w:bodyDiv w:val="1"/>
      <w:marLeft w:val="0"/>
      <w:marRight w:val="0"/>
      <w:marTop w:val="0"/>
      <w:marBottom w:val="0"/>
      <w:divBdr>
        <w:top w:val="none" w:sz="0" w:space="0" w:color="auto"/>
        <w:left w:val="none" w:sz="0" w:space="0" w:color="auto"/>
        <w:bottom w:val="none" w:sz="0" w:space="0" w:color="auto"/>
        <w:right w:val="none" w:sz="0" w:space="0" w:color="auto"/>
      </w:divBdr>
    </w:div>
    <w:div w:id="1041438546">
      <w:bodyDiv w:val="1"/>
      <w:marLeft w:val="0"/>
      <w:marRight w:val="0"/>
      <w:marTop w:val="0"/>
      <w:marBottom w:val="0"/>
      <w:divBdr>
        <w:top w:val="none" w:sz="0" w:space="0" w:color="auto"/>
        <w:left w:val="none" w:sz="0" w:space="0" w:color="auto"/>
        <w:bottom w:val="none" w:sz="0" w:space="0" w:color="auto"/>
        <w:right w:val="none" w:sz="0" w:space="0" w:color="auto"/>
      </w:divBdr>
      <w:divsChild>
        <w:div w:id="984312090">
          <w:marLeft w:val="547"/>
          <w:marRight w:val="0"/>
          <w:marTop w:val="0"/>
          <w:marBottom w:val="0"/>
          <w:divBdr>
            <w:top w:val="none" w:sz="0" w:space="0" w:color="auto"/>
            <w:left w:val="none" w:sz="0" w:space="0" w:color="auto"/>
            <w:bottom w:val="none" w:sz="0" w:space="0" w:color="auto"/>
            <w:right w:val="none" w:sz="0" w:space="0" w:color="auto"/>
          </w:divBdr>
        </w:div>
      </w:divsChild>
    </w:div>
    <w:div w:id="1293897890">
      <w:bodyDiv w:val="1"/>
      <w:marLeft w:val="0"/>
      <w:marRight w:val="0"/>
      <w:marTop w:val="0"/>
      <w:marBottom w:val="0"/>
      <w:divBdr>
        <w:top w:val="none" w:sz="0" w:space="0" w:color="auto"/>
        <w:left w:val="none" w:sz="0" w:space="0" w:color="auto"/>
        <w:bottom w:val="none" w:sz="0" w:space="0" w:color="auto"/>
        <w:right w:val="none" w:sz="0" w:space="0" w:color="auto"/>
      </w:divBdr>
    </w:div>
    <w:div w:id="1384711754">
      <w:bodyDiv w:val="1"/>
      <w:marLeft w:val="0"/>
      <w:marRight w:val="0"/>
      <w:marTop w:val="0"/>
      <w:marBottom w:val="0"/>
      <w:divBdr>
        <w:top w:val="none" w:sz="0" w:space="0" w:color="auto"/>
        <w:left w:val="none" w:sz="0" w:space="0" w:color="auto"/>
        <w:bottom w:val="none" w:sz="0" w:space="0" w:color="auto"/>
        <w:right w:val="none" w:sz="0" w:space="0" w:color="auto"/>
      </w:divBdr>
    </w:div>
    <w:div w:id="1401906654">
      <w:bodyDiv w:val="1"/>
      <w:marLeft w:val="0"/>
      <w:marRight w:val="0"/>
      <w:marTop w:val="0"/>
      <w:marBottom w:val="0"/>
      <w:divBdr>
        <w:top w:val="none" w:sz="0" w:space="0" w:color="auto"/>
        <w:left w:val="none" w:sz="0" w:space="0" w:color="auto"/>
        <w:bottom w:val="none" w:sz="0" w:space="0" w:color="auto"/>
        <w:right w:val="none" w:sz="0" w:space="0" w:color="auto"/>
      </w:divBdr>
      <w:divsChild>
        <w:div w:id="723799388">
          <w:marLeft w:val="547"/>
          <w:marRight w:val="0"/>
          <w:marTop w:val="0"/>
          <w:marBottom w:val="0"/>
          <w:divBdr>
            <w:top w:val="none" w:sz="0" w:space="0" w:color="auto"/>
            <w:left w:val="none" w:sz="0" w:space="0" w:color="auto"/>
            <w:bottom w:val="none" w:sz="0" w:space="0" w:color="auto"/>
            <w:right w:val="none" w:sz="0" w:space="0" w:color="auto"/>
          </w:divBdr>
        </w:div>
      </w:divsChild>
    </w:div>
    <w:div w:id="1436705398">
      <w:bodyDiv w:val="1"/>
      <w:marLeft w:val="0"/>
      <w:marRight w:val="0"/>
      <w:marTop w:val="0"/>
      <w:marBottom w:val="0"/>
      <w:divBdr>
        <w:top w:val="none" w:sz="0" w:space="0" w:color="auto"/>
        <w:left w:val="none" w:sz="0" w:space="0" w:color="auto"/>
        <w:bottom w:val="none" w:sz="0" w:space="0" w:color="auto"/>
        <w:right w:val="none" w:sz="0" w:space="0" w:color="auto"/>
      </w:divBdr>
    </w:div>
    <w:div w:id="1553153717">
      <w:bodyDiv w:val="1"/>
      <w:marLeft w:val="0"/>
      <w:marRight w:val="0"/>
      <w:marTop w:val="0"/>
      <w:marBottom w:val="0"/>
      <w:divBdr>
        <w:top w:val="none" w:sz="0" w:space="0" w:color="auto"/>
        <w:left w:val="none" w:sz="0" w:space="0" w:color="auto"/>
        <w:bottom w:val="none" w:sz="0" w:space="0" w:color="auto"/>
        <w:right w:val="none" w:sz="0" w:space="0" w:color="auto"/>
      </w:divBdr>
    </w:div>
    <w:div w:id="1620722941">
      <w:bodyDiv w:val="1"/>
      <w:marLeft w:val="0"/>
      <w:marRight w:val="0"/>
      <w:marTop w:val="0"/>
      <w:marBottom w:val="0"/>
      <w:divBdr>
        <w:top w:val="none" w:sz="0" w:space="0" w:color="auto"/>
        <w:left w:val="none" w:sz="0" w:space="0" w:color="auto"/>
        <w:bottom w:val="none" w:sz="0" w:space="0" w:color="auto"/>
        <w:right w:val="none" w:sz="0" w:space="0" w:color="auto"/>
      </w:divBdr>
      <w:divsChild>
        <w:div w:id="528759677">
          <w:marLeft w:val="0"/>
          <w:marRight w:val="0"/>
          <w:marTop w:val="0"/>
          <w:marBottom w:val="0"/>
          <w:divBdr>
            <w:top w:val="none" w:sz="0" w:space="0" w:color="auto"/>
            <w:left w:val="none" w:sz="0" w:space="0" w:color="auto"/>
            <w:bottom w:val="none" w:sz="0" w:space="0" w:color="auto"/>
            <w:right w:val="none" w:sz="0" w:space="0" w:color="auto"/>
          </w:divBdr>
          <w:divsChild>
            <w:div w:id="1487434792">
              <w:marLeft w:val="0"/>
              <w:marRight w:val="0"/>
              <w:marTop w:val="0"/>
              <w:marBottom w:val="0"/>
              <w:divBdr>
                <w:top w:val="none" w:sz="0" w:space="0" w:color="auto"/>
                <w:left w:val="none" w:sz="0" w:space="0" w:color="auto"/>
                <w:bottom w:val="none" w:sz="0" w:space="0" w:color="auto"/>
                <w:right w:val="none" w:sz="0" w:space="0" w:color="auto"/>
              </w:divBdr>
            </w:div>
          </w:divsChild>
        </w:div>
        <w:div w:id="1435783590">
          <w:marLeft w:val="0"/>
          <w:marRight w:val="0"/>
          <w:marTop w:val="0"/>
          <w:marBottom w:val="0"/>
          <w:divBdr>
            <w:top w:val="none" w:sz="0" w:space="0" w:color="auto"/>
            <w:left w:val="none" w:sz="0" w:space="0" w:color="auto"/>
            <w:bottom w:val="none" w:sz="0" w:space="0" w:color="auto"/>
            <w:right w:val="none" w:sz="0" w:space="0" w:color="auto"/>
          </w:divBdr>
        </w:div>
        <w:div w:id="469177669">
          <w:marLeft w:val="0"/>
          <w:marRight w:val="0"/>
          <w:marTop w:val="0"/>
          <w:marBottom w:val="0"/>
          <w:divBdr>
            <w:top w:val="none" w:sz="0" w:space="0" w:color="auto"/>
            <w:left w:val="none" w:sz="0" w:space="0" w:color="auto"/>
            <w:bottom w:val="none" w:sz="0" w:space="0" w:color="auto"/>
            <w:right w:val="none" w:sz="0" w:space="0" w:color="auto"/>
          </w:divBdr>
        </w:div>
        <w:div w:id="1847206711">
          <w:marLeft w:val="0"/>
          <w:marRight w:val="0"/>
          <w:marTop w:val="0"/>
          <w:marBottom w:val="0"/>
          <w:divBdr>
            <w:top w:val="none" w:sz="0" w:space="0" w:color="auto"/>
            <w:left w:val="none" w:sz="0" w:space="0" w:color="auto"/>
            <w:bottom w:val="none" w:sz="0" w:space="0" w:color="auto"/>
            <w:right w:val="none" w:sz="0" w:space="0" w:color="auto"/>
          </w:divBdr>
          <w:divsChild>
            <w:div w:id="1127161368">
              <w:marLeft w:val="0"/>
              <w:marRight w:val="0"/>
              <w:marTop w:val="0"/>
              <w:marBottom w:val="0"/>
              <w:divBdr>
                <w:top w:val="none" w:sz="0" w:space="0" w:color="auto"/>
                <w:left w:val="none" w:sz="0" w:space="0" w:color="auto"/>
                <w:bottom w:val="none" w:sz="0" w:space="0" w:color="auto"/>
                <w:right w:val="none" w:sz="0" w:space="0" w:color="auto"/>
              </w:divBdr>
            </w:div>
          </w:divsChild>
        </w:div>
        <w:div w:id="2005889884">
          <w:marLeft w:val="0"/>
          <w:marRight w:val="0"/>
          <w:marTop w:val="0"/>
          <w:marBottom w:val="0"/>
          <w:divBdr>
            <w:top w:val="none" w:sz="0" w:space="0" w:color="auto"/>
            <w:left w:val="none" w:sz="0" w:space="0" w:color="auto"/>
            <w:bottom w:val="none" w:sz="0" w:space="0" w:color="auto"/>
            <w:right w:val="none" w:sz="0" w:space="0" w:color="auto"/>
          </w:divBdr>
        </w:div>
        <w:div w:id="72943260">
          <w:marLeft w:val="0"/>
          <w:marRight w:val="0"/>
          <w:marTop w:val="0"/>
          <w:marBottom w:val="0"/>
          <w:divBdr>
            <w:top w:val="none" w:sz="0" w:space="0" w:color="auto"/>
            <w:left w:val="none" w:sz="0" w:space="0" w:color="auto"/>
            <w:bottom w:val="none" w:sz="0" w:space="0" w:color="auto"/>
            <w:right w:val="none" w:sz="0" w:space="0" w:color="auto"/>
          </w:divBdr>
        </w:div>
        <w:div w:id="1010134376">
          <w:marLeft w:val="0"/>
          <w:marRight w:val="0"/>
          <w:marTop w:val="0"/>
          <w:marBottom w:val="0"/>
          <w:divBdr>
            <w:top w:val="none" w:sz="0" w:space="0" w:color="auto"/>
            <w:left w:val="none" w:sz="0" w:space="0" w:color="auto"/>
            <w:bottom w:val="none" w:sz="0" w:space="0" w:color="auto"/>
            <w:right w:val="none" w:sz="0" w:space="0" w:color="auto"/>
          </w:divBdr>
          <w:divsChild>
            <w:div w:id="1875925898">
              <w:marLeft w:val="0"/>
              <w:marRight w:val="0"/>
              <w:marTop w:val="0"/>
              <w:marBottom w:val="0"/>
              <w:divBdr>
                <w:top w:val="none" w:sz="0" w:space="0" w:color="auto"/>
                <w:left w:val="none" w:sz="0" w:space="0" w:color="auto"/>
                <w:bottom w:val="none" w:sz="0" w:space="0" w:color="auto"/>
                <w:right w:val="none" w:sz="0" w:space="0" w:color="auto"/>
              </w:divBdr>
            </w:div>
          </w:divsChild>
        </w:div>
        <w:div w:id="1689523479">
          <w:marLeft w:val="0"/>
          <w:marRight w:val="0"/>
          <w:marTop w:val="0"/>
          <w:marBottom w:val="0"/>
          <w:divBdr>
            <w:top w:val="none" w:sz="0" w:space="0" w:color="auto"/>
            <w:left w:val="none" w:sz="0" w:space="0" w:color="auto"/>
            <w:bottom w:val="none" w:sz="0" w:space="0" w:color="auto"/>
            <w:right w:val="none" w:sz="0" w:space="0" w:color="auto"/>
          </w:divBdr>
          <w:divsChild>
            <w:div w:id="431705159">
              <w:marLeft w:val="0"/>
              <w:marRight w:val="0"/>
              <w:marTop w:val="0"/>
              <w:marBottom w:val="0"/>
              <w:divBdr>
                <w:top w:val="none" w:sz="0" w:space="0" w:color="auto"/>
                <w:left w:val="none" w:sz="0" w:space="0" w:color="auto"/>
                <w:bottom w:val="none" w:sz="0" w:space="0" w:color="auto"/>
                <w:right w:val="none" w:sz="0" w:space="0" w:color="auto"/>
              </w:divBdr>
              <w:divsChild>
                <w:div w:id="1441023782">
                  <w:marLeft w:val="0"/>
                  <w:marRight w:val="0"/>
                  <w:marTop w:val="0"/>
                  <w:marBottom w:val="0"/>
                  <w:divBdr>
                    <w:top w:val="none" w:sz="0" w:space="0" w:color="auto"/>
                    <w:left w:val="none" w:sz="0" w:space="0" w:color="auto"/>
                    <w:bottom w:val="none" w:sz="0" w:space="0" w:color="auto"/>
                    <w:right w:val="none" w:sz="0" w:space="0" w:color="auto"/>
                  </w:divBdr>
                  <w:divsChild>
                    <w:div w:id="12551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555115">
          <w:marLeft w:val="0"/>
          <w:marRight w:val="0"/>
          <w:marTop w:val="0"/>
          <w:marBottom w:val="0"/>
          <w:divBdr>
            <w:top w:val="none" w:sz="0" w:space="0" w:color="auto"/>
            <w:left w:val="none" w:sz="0" w:space="0" w:color="auto"/>
            <w:bottom w:val="none" w:sz="0" w:space="0" w:color="auto"/>
            <w:right w:val="none" w:sz="0" w:space="0" w:color="auto"/>
          </w:divBdr>
        </w:div>
        <w:div w:id="1369070192">
          <w:marLeft w:val="0"/>
          <w:marRight w:val="0"/>
          <w:marTop w:val="0"/>
          <w:marBottom w:val="0"/>
          <w:divBdr>
            <w:top w:val="none" w:sz="0" w:space="0" w:color="auto"/>
            <w:left w:val="none" w:sz="0" w:space="0" w:color="auto"/>
            <w:bottom w:val="none" w:sz="0" w:space="0" w:color="auto"/>
            <w:right w:val="none" w:sz="0" w:space="0" w:color="auto"/>
          </w:divBdr>
        </w:div>
        <w:div w:id="1797336016">
          <w:marLeft w:val="0"/>
          <w:marRight w:val="0"/>
          <w:marTop w:val="0"/>
          <w:marBottom w:val="0"/>
          <w:divBdr>
            <w:top w:val="none" w:sz="0" w:space="0" w:color="auto"/>
            <w:left w:val="none" w:sz="0" w:space="0" w:color="auto"/>
            <w:bottom w:val="none" w:sz="0" w:space="0" w:color="auto"/>
            <w:right w:val="none" w:sz="0" w:space="0" w:color="auto"/>
          </w:divBdr>
          <w:divsChild>
            <w:div w:id="60838375">
              <w:marLeft w:val="0"/>
              <w:marRight w:val="0"/>
              <w:marTop w:val="0"/>
              <w:marBottom w:val="0"/>
              <w:divBdr>
                <w:top w:val="none" w:sz="0" w:space="0" w:color="auto"/>
                <w:left w:val="none" w:sz="0" w:space="0" w:color="auto"/>
                <w:bottom w:val="none" w:sz="0" w:space="0" w:color="auto"/>
                <w:right w:val="none" w:sz="0" w:space="0" w:color="auto"/>
              </w:divBdr>
            </w:div>
          </w:divsChild>
        </w:div>
        <w:div w:id="1649817205">
          <w:marLeft w:val="0"/>
          <w:marRight w:val="0"/>
          <w:marTop w:val="0"/>
          <w:marBottom w:val="0"/>
          <w:divBdr>
            <w:top w:val="none" w:sz="0" w:space="0" w:color="auto"/>
            <w:left w:val="none" w:sz="0" w:space="0" w:color="auto"/>
            <w:bottom w:val="none" w:sz="0" w:space="0" w:color="auto"/>
            <w:right w:val="none" w:sz="0" w:space="0" w:color="auto"/>
          </w:divBdr>
        </w:div>
      </w:divsChild>
    </w:div>
    <w:div w:id="1837306783">
      <w:bodyDiv w:val="1"/>
      <w:marLeft w:val="0"/>
      <w:marRight w:val="0"/>
      <w:marTop w:val="0"/>
      <w:marBottom w:val="0"/>
      <w:divBdr>
        <w:top w:val="none" w:sz="0" w:space="0" w:color="auto"/>
        <w:left w:val="none" w:sz="0" w:space="0" w:color="auto"/>
        <w:bottom w:val="none" w:sz="0" w:space="0" w:color="auto"/>
        <w:right w:val="none" w:sz="0" w:space="0" w:color="auto"/>
      </w:divBdr>
      <w:divsChild>
        <w:div w:id="2062629088">
          <w:marLeft w:val="547"/>
          <w:marRight w:val="0"/>
          <w:marTop w:val="0"/>
          <w:marBottom w:val="0"/>
          <w:divBdr>
            <w:top w:val="none" w:sz="0" w:space="0" w:color="auto"/>
            <w:left w:val="none" w:sz="0" w:space="0" w:color="auto"/>
            <w:bottom w:val="none" w:sz="0" w:space="0" w:color="auto"/>
            <w:right w:val="none" w:sz="0" w:space="0" w:color="auto"/>
          </w:divBdr>
        </w:div>
        <w:div w:id="253364679">
          <w:marLeft w:val="547"/>
          <w:marRight w:val="0"/>
          <w:marTop w:val="0"/>
          <w:marBottom w:val="0"/>
          <w:divBdr>
            <w:top w:val="none" w:sz="0" w:space="0" w:color="auto"/>
            <w:left w:val="none" w:sz="0" w:space="0" w:color="auto"/>
            <w:bottom w:val="none" w:sz="0" w:space="0" w:color="auto"/>
            <w:right w:val="none" w:sz="0" w:space="0" w:color="auto"/>
          </w:divBdr>
        </w:div>
        <w:div w:id="1372536846">
          <w:marLeft w:val="547"/>
          <w:marRight w:val="0"/>
          <w:marTop w:val="0"/>
          <w:marBottom w:val="0"/>
          <w:divBdr>
            <w:top w:val="none" w:sz="0" w:space="0" w:color="auto"/>
            <w:left w:val="none" w:sz="0" w:space="0" w:color="auto"/>
            <w:bottom w:val="none" w:sz="0" w:space="0" w:color="auto"/>
            <w:right w:val="none" w:sz="0" w:space="0" w:color="auto"/>
          </w:divBdr>
        </w:div>
      </w:divsChild>
    </w:div>
    <w:div w:id="1841190374">
      <w:bodyDiv w:val="1"/>
      <w:marLeft w:val="0"/>
      <w:marRight w:val="0"/>
      <w:marTop w:val="0"/>
      <w:marBottom w:val="0"/>
      <w:divBdr>
        <w:top w:val="none" w:sz="0" w:space="0" w:color="auto"/>
        <w:left w:val="none" w:sz="0" w:space="0" w:color="auto"/>
        <w:bottom w:val="none" w:sz="0" w:space="0" w:color="auto"/>
        <w:right w:val="none" w:sz="0" w:space="0" w:color="auto"/>
      </w:divBdr>
      <w:divsChild>
        <w:div w:id="1816338736">
          <w:marLeft w:val="547"/>
          <w:marRight w:val="0"/>
          <w:marTop w:val="0"/>
          <w:marBottom w:val="0"/>
          <w:divBdr>
            <w:top w:val="none" w:sz="0" w:space="0" w:color="auto"/>
            <w:left w:val="none" w:sz="0" w:space="0" w:color="auto"/>
            <w:bottom w:val="none" w:sz="0" w:space="0" w:color="auto"/>
            <w:right w:val="none" w:sz="0" w:space="0" w:color="auto"/>
          </w:divBdr>
        </w:div>
        <w:div w:id="561328126">
          <w:marLeft w:val="547"/>
          <w:marRight w:val="0"/>
          <w:marTop w:val="0"/>
          <w:marBottom w:val="0"/>
          <w:divBdr>
            <w:top w:val="none" w:sz="0" w:space="0" w:color="auto"/>
            <w:left w:val="none" w:sz="0" w:space="0" w:color="auto"/>
            <w:bottom w:val="none" w:sz="0" w:space="0" w:color="auto"/>
            <w:right w:val="none" w:sz="0" w:space="0" w:color="auto"/>
          </w:divBdr>
        </w:div>
        <w:div w:id="1918781575">
          <w:marLeft w:val="547"/>
          <w:marRight w:val="0"/>
          <w:marTop w:val="0"/>
          <w:marBottom w:val="0"/>
          <w:divBdr>
            <w:top w:val="none" w:sz="0" w:space="0" w:color="auto"/>
            <w:left w:val="none" w:sz="0" w:space="0" w:color="auto"/>
            <w:bottom w:val="none" w:sz="0" w:space="0" w:color="auto"/>
            <w:right w:val="none" w:sz="0" w:space="0" w:color="auto"/>
          </w:divBdr>
        </w:div>
        <w:div w:id="2098556772">
          <w:marLeft w:val="547"/>
          <w:marRight w:val="0"/>
          <w:marTop w:val="0"/>
          <w:marBottom w:val="0"/>
          <w:divBdr>
            <w:top w:val="none" w:sz="0" w:space="0" w:color="auto"/>
            <w:left w:val="none" w:sz="0" w:space="0" w:color="auto"/>
            <w:bottom w:val="none" w:sz="0" w:space="0" w:color="auto"/>
            <w:right w:val="none" w:sz="0" w:space="0" w:color="auto"/>
          </w:divBdr>
        </w:div>
      </w:divsChild>
    </w:div>
    <w:div w:id="1848904281">
      <w:bodyDiv w:val="1"/>
      <w:marLeft w:val="0"/>
      <w:marRight w:val="0"/>
      <w:marTop w:val="0"/>
      <w:marBottom w:val="0"/>
      <w:divBdr>
        <w:top w:val="none" w:sz="0" w:space="0" w:color="auto"/>
        <w:left w:val="none" w:sz="0" w:space="0" w:color="auto"/>
        <w:bottom w:val="none" w:sz="0" w:space="0" w:color="auto"/>
        <w:right w:val="none" w:sz="0" w:space="0" w:color="auto"/>
      </w:divBdr>
      <w:divsChild>
        <w:div w:id="2128698724">
          <w:marLeft w:val="0"/>
          <w:marRight w:val="0"/>
          <w:marTop w:val="0"/>
          <w:marBottom w:val="0"/>
          <w:divBdr>
            <w:top w:val="none" w:sz="0" w:space="0" w:color="auto"/>
            <w:left w:val="none" w:sz="0" w:space="0" w:color="auto"/>
            <w:bottom w:val="none" w:sz="0" w:space="0" w:color="auto"/>
            <w:right w:val="none" w:sz="0" w:space="0" w:color="auto"/>
          </w:divBdr>
          <w:divsChild>
            <w:div w:id="965820450">
              <w:marLeft w:val="0"/>
              <w:marRight w:val="0"/>
              <w:marTop w:val="0"/>
              <w:marBottom w:val="0"/>
              <w:divBdr>
                <w:top w:val="none" w:sz="0" w:space="0" w:color="auto"/>
                <w:left w:val="none" w:sz="0" w:space="0" w:color="auto"/>
                <w:bottom w:val="none" w:sz="0" w:space="0" w:color="auto"/>
                <w:right w:val="none" w:sz="0" w:space="0" w:color="auto"/>
              </w:divBdr>
            </w:div>
          </w:divsChild>
        </w:div>
        <w:div w:id="2052654870">
          <w:marLeft w:val="0"/>
          <w:marRight w:val="0"/>
          <w:marTop w:val="0"/>
          <w:marBottom w:val="0"/>
          <w:divBdr>
            <w:top w:val="none" w:sz="0" w:space="0" w:color="auto"/>
            <w:left w:val="none" w:sz="0" w:space="0" w:color="auto"/>
            <w:bottom w:val="none" w:sz="0" w:space="0" w:color="auto"/>
            <w:right w:val="none" w:sz="0" w:space="0" w:color="auto"/>
          </w:divBdr>
        </w:div>
      </w:divsChild>
    </w:div>
    <w:div w:id="188825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Relationships xmlns="http://schemas.openxmlformats.org/package/2006/relationships"><Relationship Id="rId1" Type="http://schemas.openxmlformats.org/officeDocument/2006/relationships/hyperlink" Target="http://www.optimtech.com" TargetMode="Externa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D58A1B-8F69-4A5B-9034-44FBD3C0D4D7}">
  <ds:schemaRefs>
    <ds:schemaRef ds:uri="http://schemas.openxmlformats.org/officeDocument/2006/bibliography"/>
  </ds:schemaRefs>
</ds:datastoreItem>
</file>

<file path=customXml/itemProps2.xml><?xml version="1.0" encoding="utf-8"?>
<ds:datastoreItem xmlns:ds="http://schemas.openxmlformats.org/officeDocument/2006/customXml" ds:itemID="{D79A0906-5D29-4219-8051-AA436826D26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F5E945-200C-41B4-AECD-75AB48E74FB8}">
  <ds:schemaRefs>
    <ds:schemaRef ds:uri="http://schemas.microsoft.com/sharepoint/v3/contenttype/forms"/>
  </ds:schemaRefs>
</ds:datastoreItem>
</file>

<file path=customXml/itemProps4.xml><?xml version="1.0" encoding="utf-8"?>
<ds:datastoreItem xmlns:ds="http://schemas.openxmlformats.org/officeDocument/2006/customXml" ds:itemID="{A64CB5FE-3F9A-4D34-9D38-51A50EB391D7}"/>
</file>

<file path=docProps/app.xml><?xml version="1.0" encoding="utf-8"?>
<Properties xmlns="http://schemas.openxmlformats.org/officeDocument/2006/extended-properties" xmlns:vt="http://schemas.openxmlformats.org/officeDocument/2006/docPropsVTypes">
  <Template>Normal.dotm</Template>
  <TotalTime>0</TotalTime>
  <Pages>21</Pages>
  <Words>8015</Words>
  <Characters>45687</Characters>
  <Application>Microsoft Office Word</Application>
  <DocSecurity>0</DocSecurity>
  <Lines>380</Lines>
  <Paragraphs>107</Paragraphs>
  <ScaleCrop>false</ScaleCrop>
  <Company/>
  <LinksUpToDate>false</LinksUpToDate>
  <CharactersWithSpaces>53595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2025-07-17T10:35:00Z</dcterms:created>
  <dcterms:modified xsi:type="dcterms:W3CDTF">2025-12-27T13:55:00Z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0x010100A747B8C1A74757498A2029EF7A2CB39D</vt:lpwstr>
  </property>
  <property fmtid="{D5CDD505-2E9C-101B-9397-08002B2CF9AE}" pid="3" name="docLang">
    <vt:lpwstr>es</vt:lpwstr>
  </property>
</Properties>
</file>