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F1DA" w14:textId="375E2148" w:rsidR="00210911" w:rsidRDefault="00210911"/>
    <w:p w14:paraId="748104E3" w14:textId="77777777" w:rsidR="00E540FF" w:rsidRPr="00E540FF" w:rsidRDefault="00E540FF" w:rsidP="00E540FF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E540FF">
          <w:rPr>
            <w:rFonts w:ascii="Verdana" w:eastAsia="宋体" w:hAnsi="Verdana" w:cs="宋体"/>
            <w:b/>
            <w:bCs/>
            <w:color w:val="9CBA39"/>
            <w:kern w:val="36"/>
            <w:szCs w:val="21"/>
            <w:u w:val="single"/>
          </w:rPr>
          <w:t>数据结构</w:t>
        </w:r>
        <w:r w:rsidRPr="00E540FF">
          <w:rPr>
            <w:rFonts w:ascii="Verdana" w:eastAsia="宋体" w:hAnsi="Verdana" w:cs="宋体"/>
            <w:b/>
            <w:bCs/>
            <w:color w:val="9CBA39"/>
            <w:kern w:val="36"/>
            <w:szCs w:val="21"/>
            <w:u w:val="single"/>
          </w:rPr>
          <w:t>Java</w:t>
        </w:r>
        <w:r w:rsidRPr="00E540FF">
          <w:rPr>
            <w:rFonts w:ascii="Verdana" w:eastAsia="宋体" w:hAnsi="Verdana" w:cs="宋体"/>
            <w:b/>
            <w:bCs/>
            <w:color w:val="9CBA39"/>
            <w:kern w:val="36"/>
            <w:szCs w:val="21"/>
            <w:u w:val="single"/>
          </w:rPr>
          <w:t>实现</w:t>
        </w:r>
      </w:hyperlink>
    </w:p>
    <w:p w14:paraId="312F85F3" w14:textId="14A57646" w:rsidR="00E540FF" w:rsidRDefault="00E540FF"/>
    <w:p w14:paraId="2AB70E02" w14:textId="45450B63" w:rsidR="00E540FF" w:rsidRDefault="00E540F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线性表</w:t>
      </w:r>
    </w:p>
    <w:p w14:paraId="683CB9AD" w14:textId="4156C393" w:rsidR="00E540FF" w:rsidRDefault="00E540FF">
      <w:r>
        <w:rPr>
          <w:rFonts w:hint="eastAsia"/>
        </w:rPr>
        <w:t>2</w:t>
      </w:r>
      <w:r>
        <w:t>.</w:t>
      </w:r>
      <w:r>
        <w:rPr>
          <w:rFonts w:hint="eastAsia"/>
        </w:rPr>
        <w:t>线性链表</w:t>
      </w:r>
    </w:p>
    <w:p w14:paraId="547D9043" w14:textId="731FE5B2" w:rsidR="00E540FF" w:rsidRDefault="00E540FF">
      <w:pPr>
        <w:rPr>
          <w:rFonts w:hint="eastAsia"/>
        </w:rPr>
      </w:pPr>
      <w:r>
        <w:rPr>
          <w:rFonts w:hint="eastAsia"/>
        </w:rPr>
        <w:t>3</w:t>
      </w:r>
      <w:r>
        <w:t>.</w:t>
      </w:r>
      <w:proofErr w:type="gramStart"/>
      <w:r w:rsidR="00C51C2B">
        <w:rPr>
          <w:rFonts w:hint="eastAsia"/>
        </w:rPr>
        <w:t>栈</w:t>
      </w:r>
      <w:proofErr w:type="gramEnd"/>
    </w:p>
    <w:p w14:paraId="25385A29" w14:textId="37272AA8" w:rsidR="00E540FF" w:rsidRDefault="00E540FF">
      <w:r>
        <w:rPr>
          <w:rFonts w:hint="eastAsia"/>
        </w:rPr>
        <w:t>4</w:t>
      </w:r>
      <w:r>
        <w:t>.</w:t>
      </w:r>
      <w:r w:rsidR="00C51C2B">
        <w:rPr>
          <w:rFonts w:hint="eastAsia"/>
        </w:rPr>
        <w:t>队列</w:t>
      </w:r>
    </w:p>
    <w:p w14:paraId="158C6D2C" w14:textId="5D28083C" w:rsidR="00E540FF" w:rsidRDefault="00E540FF">
      <w:r>
        <w:rPr>
          <w:rFonts w:hint="eastAsia"/>
        </w:rPr>
        <w:t>5</w:t>
      </w:r>
      <w:r>
        <w:t>.</w:t>
      </w:r>
      <w:r w:rsidR="00164689">
        <w:rPr>
          <w:rFonts w:hint="eastAsia"/>
        </w:rPr>
        <w:t>串</w:t>
      </w:r>
    </w:p>
    <w:p w14:paraId="11857BE6" w14:textId="1CFFDA82" w:rsidR="00E540FF" w:rsidRDefault="00E540FF">
      <w:r>
        <w:rPr>
          <w:rFonts w:hint="eastAsia"/>
        </w:rPr>
        <w:t>6</w:t>
      </w:r>
      <w:r>
        <w:t>.</w:t>
      </w:r>
      <w:r w:rsidR="00164689">
        <w:rPr>
          <w:rFonts w:hint="eastAsia"/>
        </w:rPr>
        <w:t>数组</w:t>
      </w:r>
    </w:p>
    <w:p w14:paraId="719A8517" w14:textId="7FAF8F64" w:rsidR="00E540FF" w:rsidRDefault="00E540FF">
      <w:r>
        <w:rPr>
          <w:rFonts w:hint="eastAsia"/>
        </w:rPr>
        <w:t>7</w:t>
      </w:r>
      <w:r>
        <w:t>.</w:t>
      </w:r>
      <w:r w:rsidR="00CA292A">
        <w:rPr>
          <w:rFonts w:hint="eastAsia"/>
        </w:rPr>
        <w:t>广义表</w:t>
      </w:r>
    </w:p>
    <w:p w14:paraId="0D1CF36E" w14:textId="3B00DE2E" w:rsidR="00CA292A" w:rsidRDefault="00CA292A">
      <w:r>
        <w:rPr>
          <w:rFonts w:hint="eastAsia"/>
        </w:rPr>
        <w:t>8</w:t>
      </w:r>
      <w:r>
        <w:t>.</w:t>
      </w:r>
      <w:r w:rsidR="0070311B">
        <w:rPr>
          <w:rFonts w:hint="eastAsia"/>
        </w:rPr>
        <w:t>树和二叉树</w:t>
      </w:r>
    </w:p>
    <w:p w14:paraId="2B584D19" w14:textId="75928F5F" w:rsidR="0070311B" w:rsidRDefault="0070311B"/>
    <w:p w14:paraId="129320CE" w14:textId="448D830A" w:rsidR="0070311B" w:rsidRDefault="0070311B"/>
    <w:p w14:paraId="03E90262" w14:textId="2EEF0C3F" w:rsidR="00D65608" w:rsidRDefault="00D65608">
      <w:r>
        <w:rPr>
          <w:rFonts w:hint="eastAsia"/>
        </w:rPr>
        <w:t>二叉树</w:t>
      </w:r>
      <w:r>
        <w:rPr>
          <w:rFonts w:hint="eastAsia"/>
        </w:rPr>
        <w:t>:</w:t>
      </w:r>
    </w:p>
    <w:p w14:paraId="23B59D23" w14:textId="43743B37" w:rsidR="00D65608" w:rsidRDefault="00D65608">
      <w:r>
        <w:tab/>
        <w:t xml:space="preserve"> </w:t>
      </w:r>
      <w:r>
        <w:rPr>
          <w:rFonts w:hint="eastAsia"/>
        </w:rPr>
        <w:t>每个结点至多只有两颗子树</w:t>
      </w:r>
      <w:r>
        <w:rPr>
          <w:rFonts w:hint="eastAsia"/>
        </w:rPr>
        <w:t>(</w:t>
      </w:r>
      <w:r w:rsidR="00CD0923">
        <w:rPr>
          <w:rFonts w:hint="eastAsia"/>
        </w:rPr>
        <w:t>即二叉树中</w:t>
      </w:r>
      <w:proofErr w:type="gramStart"/>
      <w:r w:rsidR="00CD0923">
        <w:rPr>
          <w:rFonts w:hint="eastAsia"/>
        </w:rPr>
        <w:t>不</w:t>
      </w:r>
      <w:proofErr w:type="gramEnd"/>
      <w:r w:rsidR="00CD0923">
        <w:rPr>
          <w:rFonts w:hint="eastAsia"/>
        </w:rPr>
        <w:t>存在度大于</w:t>
      </w:r>
      <w:r w:rsidR="00CD0923">
        <w:rPr>
          <w:rFonts w:hint="eastAsia"/>
        </w:rPr>
        <w:t>2</w:t>
      </w:r>
      <w:r w:rsidR="00CD0923">
        <w:rPr>
          <w:rFonts w:hint="eastAsia"/>
        </w:rPr>
        <w:t>的结点</w:t>
      </w:r>
      <w:r>
        <w:t>)</w:t>
      </w:r>
      <w:r w:rsidR="00CD0923">
        <w:t>,</w:t>
      </w:r>
      <w:r w:rsidR="003867A1">
        <w:t xml:space="preserve"> </w:t>
      </w:r>
      <w:r w:rsidR="003867A1">
        <w:rPr>
          <w:rFonts w:hint="eastAsia"/>
        </w:rPr>
        <w:t>并且</w:t>
      </w:r>
      <w:r w:rsidR="003867A1">
        <w:rPr>
          <w:rFonts w:hint="eastAsia"/>
        </w:rPr>
        <w:t>,</w:t>
      </w:r>
      <w:r w:rsidR="003867A1">
        <w:t xml:space="preserve"> </w:t>
      </w:r>
      <w:r w:rsidR="003867A1">
        <w:rPr>
          <w:rFonts w:hint="eastAsia"/>
        </w:rPr>
        <w:t>二叉树的子树有左右之分</w:t>
      </w:r>
      <w:r w:rsidR="003867A1">
        <w:t xml:space="preserve">, </w:t>
      </w:r>
      <w:r w:rsidR="001143A1">
        <w:rPr>
          <w:rFonts w:hint="eastAsia"/>
        </w:rPr>
        <w:t>其次序不能任意颠倒。</w:t>
      </w:r>
    </w:p>
    <w:p w14:paraId="5D1085FE" w14:textId="49309121" w:rsidR="001143A1" w:rsidRDefault="001143A1">
      <w:r>
        <w:tab/>
      </w:r>
    </w:p>
    <w:p w14:paraId="08DB2F03" w14:textId="2F01222C" w:rsidR="00CD0923" w:rsidRDefault="009451F3">
      <w:r>
        <w:rPr>
          <w:rFonts w:hint="eastAsia"/>
        </w:rPr>
        <w:t>二叉树的性质</w:t>
      </w:r>
      <w:r>
        <w:rPr>
          <w:rFonts w:hint="eastAsia"/>
        </w:rPr>
        <w:t>:</w:t>
      </w:r>
    </w:p>
    <w:p w14:paraId="5988B9D7" w14:textId="6FE8301A" w:rsidR="009451F3" w:rsidRDefault="009451F3">
      <w:r>
        <w:tab/>
      </w:r>
      <w:r>
        <w:rPr>
          <w:rFonts w:hint="eastAsia"/>
        </w:rPr>
        <w:t>性质</w:t>
      </w:r>
      <w:r>
        <w:rPr>
          <w:rFonts w:hint="eastAsia"/>
        </w:rPr>
        <w:t>1</w:t>
      </w:r>
      <w:r>
        <w:t>:</w:t>
      </w:r>
      <w:r>
        <w:tab/>
      </w:r>
      <w:r>
        <w:tab/>
      </w:r>
      <w:r>
        <w:rPr>
          <w:rFonts w:hint="eastAsia"/>
          <w:color w:val="333333"/>
          <w:szCs w:val="21"/>
          <w:shd w:val="clear" w:color="auto" w:fill="FFFFFF"/>
        </w:rPr>
        <w:t>在二叉树的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第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i</w:t>
      </w:r>
      <w:proofErr w:type="spellEnd"/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 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层</w:t>
      </w:r>
      <w:r>
        <w:rPr>
          <w:rFonts w:hint="eastAsia"/>
          <w:color w:val="333333"/>
          <w:szCs w:val="21"/>
          <w:shd w:val="clear" w:color="auto" w:fill="FFFFFF"/>
        </w:rPr>
        <w:t>上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至多有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2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i-1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个</w:t>
      </w:r>
      <w:r>
        <w:rPr>
          <w:rFonts w:ascii="Verdana" w:hAnsi="Verdana"/>
          <w:color w:val="333333"/>
          <w:szCs w:val="21"/>
          <w:shd w:val="clear" w:color="auto" w:fill="FFFFFF"/>
        </w:rPr>
        <w:t>结点。</w:t>
      </w:r>
    </w:p>
    <w:p w14:paraId="5FEFD680" w14:textId="6E9B4DEC" w:rsidR="009451F3" w:rsidRDefault="009451F3">
      <w:r>
        <w:tab/>
      </w:r>
      <w:r>
        <w:rPr>
          <w:rFonts w:hint="eastAsia"/>
        </w:rPr>
        <w:t>性质</w:t>
      </w:r>
      <w:r>
        <w:rPr>
          <w:rFonts w:hint="eastAsia"/>
        </w:rPr>
        <w:t>2</w:t>
      </w:r>
      <w:r>
        <w:t>:</w:t>
      </w:r>
      <w:r>
        <w:tab/>
      </w:r>
      <w:r>
        <w:tab/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深度为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k</w:t>
      </w:r>
      <w:r>
        <w:rPr>
          <w:rFonts w:hint="eastAsia"/>
          <w:color w:val="333333"/>
          <w:szCs w:val="21"/>
          <w:shd w:val="clear" w:color="auto" w:fill="FFFFFF"/>
        </w:rPr>
        <w:t>的二叉树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至多有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2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k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-1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个结点（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k&gt;=1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）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。</w:t>
      </w:r>
    </w:p>
    <w:p w14:paraId="02673B2C" w14:textId="77777777" w:rsidR="009451F3" w:rsidRDefault="009451F3">
      <w:pPr>
        <w:rPr>
          <w:rFonts w:ascii="Verdana" w:hAnsi="Verdana"/>
          <w:color w:val="333333"/>
          <w:szCs w:val="21"/>
          <w:shd w:val="clear" w:color="auto" w:fill="FFFFFF"/>
        </w:rPr>
      </w:pPr>
      <w:r>
        <w:tab/>
      </w:r>
      <w:r>
        <w:rPr>
          <w:rFonts w:hint="eastAsia"/>
        </w:rPr>
        <w:t>性质</w:t>
      </w:r>
      <w:r>
        <w:rPr>
          <w:rFonts w:hint="eastAsia"/>
        </w:rPr>
        <w:t>3</w:t>
      </w:r>
      <w:r>
        <w:t>:</w:t>
      </w:r>
      <w:r>
        <w:tab/>
      </w:r>
      <w:r>
        <w:tab/>
      </w:r>
      <w:r>
        <w:rPr>
          <w:rFonts w:hint="eastAsia"/>
          <w:color w:val="333333"/>
          <w:szCs w:val="21"/>
          <w:shd w:val="clear" w:color="auto" w:fill="FFFFFF"/>
        </w:rPr>
        <w:t>对任何一颗二叉树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T</w:t>
      </w:r>
      <w:r>
        <w:rPr>
          <w:rFonts w:hint="eastAsia"/>
          <w:color w:val="333333"/>
          <w:szCs w:val="21"/>
          <w:shd w:val="clear" w:color="auto" w:fill="FFFFFF"/>
        </w:rPr>
        <w:t>，如果其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终端结点数为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n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0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</w:p>
    <w:p w14:paraId="25E835F0" w14:textId="079BE32F" w:rsidR="009451F3" w:rsidRDefault="009451F3" w:rsidP="009451F3">
      <w:pPr>
        <w:ind w:firstLineChars="1000" w:firstLine="2108"/>
      </w:pPr>
      <w:bookmarkStart w:id="0" w:name="_GoBack"/>
      <w:bookmarkEnd w:id="0"/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度为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2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的结点数为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n2</w:t>
      </w:r>
      <w:r>
        <w:rPr>
          <w:rFonts w:hint="eastAsia"/>
          <w:color w:val="333333"/>
          <w:szCs w:val="21"/>
          <w:shd w:val="clear" w:color="auto" w:fill="FFFFFF"/>
        </w:rPr>
        <w:t>，</w:t>
      </w:r>
      <w:r>
        <w:rPr>
          <w:rStyle w:val="Strong"/>
          <w:rFonts w:hint="eastAsia"/>
          <w:color w:val="333333"/>
          <w:szCs w:val="21"/>
          <w:shd w:val="clear" w:color="auto" w:fill="FFFFFF"/>
        </w:rPr>
        <w:t>则</w:t>
      </w:r>
      <w:r>
        <w:rPr>
          <w:rStyle w:val="Strong"/>
          <w:rFonts w:ascii="Times New Roman" w:hAnsi="Times New Roman" w:cs="Times New Roman"/>
          <w:color w:val="333333"/>
          <w:szCs w:val="21"/>
          <w:shd w:val="clear" w:color="auto" w:fill="FFFFFF"/>
        </w:rPr>
        <w:t>n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0=n2+1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。</w:t>
      </w:r>
    </w:p>
    <w:p w14:paraId="170EAF5B" w14:textId="2969F334" w:rsidR="009451F3" w:rsidRDefault="009451F3">
      <w:pPr>
        <w:rPr>
          <w:rFonts w:hint="eastAsia"/>
        </w:rPr>
      </w:pPr>
    </w:p>
    <w:p w14:paraId="75113D6E" w14:textId="3C7BE9E6" w:rsidR="009451F3" w:rsidRDefault="009451F3">
      <w:r>
        <w:rPr>
          <w:rFonts w:hint="eastAsia"/>
        </w:rPr>
        <w:t>满二叉树</w:t>
      </w:r>
      <w:r>
        <w:rPr>
          <w:rFonts w:hint="eastAsia"/>
        </w:rPr>
        <w:t>:</w:t>
      </w:r>
    </w:p>
    <w:p w14:paraId="78C8FE8F" w14:textId="51DAA444" w:rsidR="009451F3" w:rsidRDefault="009451F3">
      <w:pPr>
        <w:rPr>
          <w:rFonts w:hint="eastAsia"/>
        </w:rPr>
      </w:pPr>
      <w:r>
        <w:tab/>
      </w:r>
    </w:p>
    <w:p w14:paraId="4C0D7CDC" w14:textId="77777777" w:rsidR="009451F3" w:rsidRDefault="009451F3">
      <w:pPr>
        <w:rPr>
          <w:rFonts w:hint="eastAsia"/>
        </w:rPr>
      </w:pPr>
    </w:p>
    <w:p w14:paraId="242B12EB" w14:textId="3CA05C0F" w:rsidR="009451F3" w:rsidRPr="00CD0923" w:rsidRDefault="009451F3">
      <w:pPr>
        <w:rPr>
          <w:rFonts w:hint="eastAsia"/>
        </w:rPr>
      </w:pPr>
      <w:r>
        <w:rPr>
          <w:rFonts w:hint="eastAsia"/>
        </w:rPr>
        <w:t>完全二叉树</w:t>
      </w:r>
      <w:r>
        <w:rPr>
          <w:rFonts w:hint="eastAsia"/>
        </w:rPr>
        <w:t>:</w:t>
      </w:r>
    </w:p>
    <w:sectPr w:rsidR="009451F3" w:rsidRPr="00CD0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58F"/>
    <w:rsid w:val="001143A1"/>
    <w:rsid w:val="00164689"/>
    <w:rsid w:val="00210911"/>
    <w:rsid w:val="00286F69"/>
    <w:rsid w:val="003867A1"/>
    <w:rsid w:val="00660102"/>
    <w:rsid w:val="0070311B"/>
    <w:rsid w:val="009451F3"/>
    <w:rsid w:val="00B60861"/>
    <w:rsid w:val="00C51C2B"/>
    <w:rsid w:val="00CA292A"/>
    <w:rsid w:val="00CD0923"/>
    <w:rsid w:val="00D65608"/>
    <w:rsid w:val="00DB658F"/>
    <w:rsid w:val="00E3108A"/>
    <w:rsid w:val="00E5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C0E7"/>
  <w15:chartTrackingRefBased/>
  <w15:docId w15:val="{D380E3A0-0A6A-4B0E-887F-9A7F43E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540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FF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540F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51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yangyquin/p/492166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11</cp:revision>
  <dcterms:created xsi:type="dcterms:W3CDTF">2018-09-02T22:48:00Z</dcterms:created>
  <dcterms:modified xsi:type="dcterms:W3CDTF">2018-09-03T01:12:00Z</dcterms:modified>
</cp:coreProperties>
</file>