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99" w:rsidRDefault="00321E99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数字化转型已经成为传统企业的必然选择。随之而来的业务场景、用户习惯和行为在迅速变化，许多传统行业</w:t>
      </w:r>
      <w:r w:rsidRPr="00EE0B6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线上业务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出现急速增长。</w:t>
      </w:r>
    </w:p>
    <w:p w:rsidR="00321E99" w:rsidRDefault="00F429AF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金融行业的</w:t>
      </w:r>
      <w:r w:rsidRPr="00C5026D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移动支付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、互联网理财等，汽车制造行业的营销、电商、售后服务等线上业务比例迅速提高。</w:t>
      </w:r>
    </w:p>
    <w:p w:rsidR="00F429AF" w:rsidRDefault="00C5026D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IT团队业务开发、迭代都以每月、甚至每周来计，需要7*24小时响应，这些给</w:t>
      </w:r>
      <w:r w:rsidRPr="00C5026D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系统开发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和</w:t>
      </w:r>
      <w:r w:rsidRPr="00C5026D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运维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带来</w:t>
      </w:r>
      <w:r w:rsidRPr="0085462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极大挑战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85462E" w:rsidRDefault="007C0BF3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传统行业对于IT效率的</w:t>
      </w:r>
      <w:r w:rsidRPr="000C675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变革需求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以及业务模式的创新导致系统</w:t>
      </w:r>
      <w:r w:rsidRPr="000C675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更新频繁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</w:t>
      </w:r>
      <w:r w:rsidRPr="000C675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应用复杂度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也急剧上升，</w:t>
      </w:r>
      <w:r w:rsidRPr="000C675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传统架构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不堪重负。</w:t>
      </w:r>
    </w:p>
    <w:p w:rsidR="000C6758" w:rsidRDefault="00C530E0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因此，架构转型成为了一些企业数字化过程中的最大难点。</w:t>
      </w:r>
    </w:p>
    <w:p w:rsidR="00C530E0" w:rsidRDefault="00BE5197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近期, 为了准备雪浪大会, </w:t>
      </w:r>
      <w:r w:rsidR="001D4FCC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钛媒体记者走访调研了近200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家制造企业, </w:t>
      </w:r>
      <w:r w:rsidR="001D4FCC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深入一线去了解他们的</w:t>
      </w:r>
      <w:r w:rsidR="001D4FCC" w:rsidRPr="004B678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真实痛点</w:t>
      </w:r>
      <w:r w:rsidR="001D4FCC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BE5197" w:rsidRDefault="00BE5197">
      <w:pPr>
        <w:rPr>
          <w:rFonts w:hint="eastAsia"/>
        </w:rPr>
      </w:pPr>
    </w:p>
    <w:p w:rsidR="004B6787" w:rsidRDefault="004B6787">
      <w:pP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>调研结果显示, 在系统支撑方面, 排在前四的难题分别为:</w:t>
      </w:r>
    </w:p>
    <w:p w:rsidR="008E08FA" w:rsidRDefault="004B6787">
      <w:pP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ab/>
      </w: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ab/>
      </w: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ab/>
      </w: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ab/>
      </w: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ab/>
      </w:r>
      <w:r w:rsidR="008E08FA"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>系统复杂性越来越高、运维管理复杂度高；</w:t>
      </w:r>
    </w:p>
    <w:p w:rsidR="008E08FA" w:rsidRDefault="008E08FA" w:rsidP="008E08FA">
      <w:pPr>
        <w:ind w:left="1680" w:firstLine="420"/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>打造一支全栈运维团队困难；</w:t>
      </w:r>
    </w:p>
    <w:p w:rsidR="008E08FA" w:rsidRDefault="008E08FA" w:rsidP="008E08FA">
      <w:pPr>
        <w:ind w:left="1680" w:firstLine="420"/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>线上访问压力大；</w:t>
      </w:r>
    </w:p>
    <w:p w:rsidR="004B6787" w:rsidRDefault="008E08FA" w:rsidP="008E08FA">
      <w:pPr>
        <w:ind w:left="1680" w:firstLine="420"/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  <w:t>设备采购维护成本高。</w:t>
      </w:r>
    </w:p>
    <w:p w:rsidR="008E08FA" w:rsidRDefault="008E08FA" w:rsidP="008E08FA">
      <w:pPr>
        <w:rPr>
          <w:rStyle w:val="a5"/>
          <w:rFonts w:ascii="微软雅黑" w:eastAsia="微软雅黑" w:hAnsi="微软雅黑" w:cs="Arial" w:hint="eastAsia"/>
          <w:color w:val="2F2F2F"/>
          <w:sz w:val="27"/>
          <w:szCs w:val="27"/>
          <w:shd w:val="clear" w:color="auto" w:fill="FFFFFF"/>
        </w:rPr>
      </w:pPr>
    </w:p>
    <w:p w:rsidR="00022F07" w:rsidRDefault="00022F07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ThoughtWorks是一家技术类咨询公司。</w:t>
      </w:r>
    </w:p>
    <w:p w:rsidR="008E08FA" w:rsidRDefault="00022F07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这家公司长期致力于从全球不同的区域，服务于不同的客户，在不同的业务模式下面做不同的项目。</w:t>
      </w:r>
    </w:p>
    <w:p w:rsidR="00D86060" w:rsidRDefault="00EE6CB7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成功的案例包括德国戴姆勒公司的营销、电商、售后服务如何由</w:t>
      </w:r>
      <w:r w:rsidRPr="00D860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消费者主导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实现</w:t>
      </w:r>
      <w:r w:rsidRPr="00D8606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数字化在线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、美国视频网站Netflix的</w:t>
      </w:r>
      <w:r w:rsidRPr="00EE6CB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系统架构演进式发展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等。</w:t>
      </w:r>
    </w:p>
    <w:p w:rsidR="00D16225" w:rsidRDefault="00D16225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D86060" w:rsidRDefault="00D86060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通过全球项目经验的积累和实践!!!</w:t>
      </w:r>
    </w:p>
    <w:p w:rsidR="00D16225" w:rsidRDefault="00D16225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387D7D" w:rsidRDefault="00387D7D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ThoughtWorks总监级咨询师Neal Ford提出</w:t>
      </w:r>
      <w:r w:rsidRPr="00E8137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的概念, 将“可演进性”作为新的</w:t>
      </w:r>
      <w:r w:rsidRPr="00E8137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架构特征</w:t>
      </w:r>
      <w:r w:rsidR="00E8137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加入到系统中，让它在</w:t>
      </w:r>
      <w:r w:rsidR="00E81379"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系统演进时</w:t>
      </w:r>
      <w:r w:rsidR="00E8137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为其他特征(比如上文提到的</w:t>
      </w:r>
      <w:r w:rsidR="00E81379"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业务需求</w:t>
      </w:r>
      <w:r w:rsidR="00E8137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、性能、安全性、可扩展性等)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提供保护。</w:t>
      </w:r>
    </w:p>
    <w:p w:rsidR="00D86060" w:rsidRDefault="00387D7D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这便是</w:t>
      </w:r>
      <w:r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，它使我们可以</w:t>
      </w:r>
      <w:r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兼顾多个架构维度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进行</w:t>
      </w:r>
      <w:r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引导式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742B2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增量变更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742B2B" w:rsidRDefault="00742B2B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为企业传统架构的迭代升级提供一种新的思考方式!!!</w:t>
      </w:r>
    </w:p>
    <w:p w:rsidR="00742B2B" w:rsidRDefault="001F18FE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在不破坏原有</w:t>
      </w:r>
      <w:r w:rsidRPr="00D03083">
        <w:rPr>
          <w:rFonts w:ascii="Arial" w:hAnsi="Arial" w:cs="Arial"/>
          <w:color w:val="FF0000"/>
          <w:sz w:val="27"/>
          <w:szCs w:val="27"/>
          <w:shd w:val="clear" w:color="auto" w:fill="FFFFFF"/>
        </w:rPr>
        <w:t>IT</w:t>
      </w:r>
      <w:r w:rsidRPr="00D03083">
        <w:rPr>
          <w:rFonts w:ascii="Arial" w:hAnsi="Arial" w:cs="Arial"/>
          <w:color w:val="FF0000"/>
          <w:sz w:val="27"/>
          <w:szCs w:val="27"/>
          <w:shd w:val="clear" w:color="auto" w:fill="FFFFFF"/>
        </w:rPr>
        <w:t>架构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的前提下进行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演进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”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!</w:t>
      </w:r>
    </w:p>
    <w:p w:rsidR="00742B2B" w:rsidRDefault="00D03083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在传统</w:t>
      </w:r>
      <w:r w:rsidRPr="00C5764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企业软件开发流程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中, 经常需要面临改动, 有来自</w:t>
      </w:r>
      <w:r w:rsidRPr="00C5764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用户需求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的改动, 有来自</w:t>
      </w:r>
      <w:r w:rsidRPr="00C5764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市场的改动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以及为了</w:t>
      </w:r>
      <w:r w:rsidRPr="00C5764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一些潜在机会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而产生的改动等!!!</w:t>
      </w:r>
    </w:p>
    <w:p w:rsidR="00D03083" w:rsidRDefault="00C57649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这些改动要求企业能够快速做出调整。但不幸的是，事情并不总是如我们所愿。</w:t>
      </w:r>
    </w:p>
    <w:p w:rsidR="00C57649" w:rsidRDefault="0060168A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这是因为企业的业务应用经过多年IT建设，系统非常庞大，难以更改。例如企业传统SAP、汽车制造企业里传统DMS以及MES等，要改动其中任何一小部分，都需要重新部署整个应用。敏捷开发和快速交付更无从谈起。</w:t>
      </w:r>
    </w:p>
    <w:p w:rsidR="0060168A" w:rsidRDefault="0060168A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另外，传统企业在长期的IT建设过程中，通常大量使用外包团队，这导致采用的技术栈之间差异较大，统一管控和运维要求更高。需要运维7*24小时全天候值守、在线升级，并快速响应。</w:t>
      </w:r>
    </w:p>
    <w:p w:rsidR="00742B2B" w:rsidRDefault="00DF31E8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而在此时脱颖而出的</w:t>
      </w:r>
      <w:r w:rsidRPr="00DF31E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，让传统企业眼前一亮，它具备诸多优势，例如独立开发、独立部署、独立发布，去</w:t>
      </w:r>
      <w:r w:rsidRPr="00DF31E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中心化管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理，支持高并发高可用，支持</w:t>
      </w:r>
      <w:r w:rsidRPr="00DF31E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丰富技术栈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，企业可以根据</w:t>
      </w:r>
      <w:r w:rsidRPr="00DF31E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需要灵活技术选型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742B2B" w:rsidRDefault="00145FEE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NealFord认为，</w:t>
      </w:r>
      <w:r w:rsidRPr="00145FE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是支持演进行为的</w:t>
      </w:r>
      <w:r w:rsidRPr="00145FEE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众多架构之一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4968C3" w:rsidRDefault="004968C3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微服务是后DevOps革命时代出现的第一种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全新架构风格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DF31E8" w:rsidRDefault="004968C3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它是第一个全面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拥抱持续交付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工程实践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，也是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演进式架构家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族的一员。演进式架构以支持增量的、非破坏的变更作为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第一原则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，同时支持在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应用程序结构层面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EB39D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多维度变化</w:t>
      </w:r>
      <w:r w:rsidR="00EB39D8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不过, </w:t>
      </w:r>
      <w:r w:rsidRPr="00CA091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仅仅是支持某些演进行为的</w:t>
      </w:r>
      <w:r w:rsidRPr="00CA091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众多架构之一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DF31E8" w:rsidRDefault="002A42BF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则在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基础上增加了两点思考——既要满足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企业应用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真实场景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，还要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符合技术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2A42B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DF31E8" w:rsidRDefault="00DF31E8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3579C5" w:rsidRDefault="003579C5" w:rsidP="008E08FA">
      <w:pP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  <w:shd w:val="clear" w:color="auto" w:fill="FFFFFF"/>
        </w:rPr>
        <w:t>首先，创建演进式架构，应当满足企业应用的真实场景。</w:t>
      </w:r>
    </w:p>
    <w:p w:rsidR="003579C5" w:rsidRDefault="00EE7F1F" w:rsidP="00EE7F1F">
      <w:pPr>
        <w:ind w:leftChars="400" w:left="840" w:firstLineChars="50" w:firstLine="135"/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这也回答了我们文章的问题——为什么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被誉为最好的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迭代模式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？因为这种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不会破坏原有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传统软件包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，而是将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传统IT架构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演进到</w:t>
      </w:r>
      <w:r w:rsidRPr="000C4BAB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上。</w:t>
      </w:r>
    </w:p>
    <w:p w:rsidR="00EF1F99" w:rsidRDefault="000C4BAB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NealFord在《演进式架构》中也提到，“对于一个大的</w:t>
      </w:r>
      <w:r w:rsidR="00EF1F99" w:rsidRPr="00EF1F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软件包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，一个大的</w:t>
      </w:r>
      <w:r w:rsidR="00EF1F99" w:rsidRPr="00EF1F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单体的应用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，如果做</w:t>
      </w:r>
      <w:r w:rsidR="00EF1F99" w:rsidRPr="00EF1F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微服务转型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，肯定不是把这个大的</w:t>
      </w:r>
      <w:r w:rsidR="00EF1F99" w:rsidRPr="00EF1F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单体应用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直接干掉不要，建一个新的</w:t>
      </w:r>
      <w:r w:rsidR="00EF1F99" w:rsidRPr="00EF1F9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微服务平台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出来，</w:t>
      </w:r>
    </w:p>
    <w:p w:rsidR="003579C5" w:rsidRDefault="00DE6F3C" w:rsidP="00EF1F99">
      <w:pPr>
        <w:ind w:left="294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而更倾向于一种做法, 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即我怎么能够从SAP、DMS这样一个</w:t>
      </w:r>
      <w:r w:rsidR="00EF1F99" w:rsidRPr="00DE6F3C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传统软件包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的模式, 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一步步的把它演进到一个</w:t>
      </w:r>
      <w:r w:rsidR="00EF1F99" w:rsidRPr="00DE6F3C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微服务架构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上，这是</w:t>
      </w:r>
      <w:r w:rsidR="00EF1F99" w:rsidRPr="00DE6F3C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 w:rsidR="00EF1F9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要解决的一个重要问题”。</w:t>
      </w:r>
    </w:p>
    <w:p w:rsidR="00DF31E8" w:rsidRDefault="00DE6F3C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  <w:t xml:space="preserve"> 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原本对传统企业来讲，SAP、DMS以及MES这类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传统软件包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等本身是封闭的，企业购买这样的软件包最大的一个出发点是来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降低自己的IT成本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去实现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IT能力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。但是在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数字化转型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的大趋势下，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创新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又成为</w:t>
      </w:r>
      <w:r w:rsidR="002777F4" w:rsidRPr="002777F4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</w:t>
      </w:r>
      <w:r w:rsidR="002777F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最主要的诉求。</w:t>
      </w:r>
    </w:p>
    <w:p w:rsidR="002777F4" w:rsidRDefault="002777F4" w:rsidP="002777F4">
      <w:pPr>
        <w:ind w:left="42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DF31E8" w:rsidRDefault="002777F4" w:rsidP="002777F4">
      <w:pPr>
        <w:ind w:left="84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ThoughtWorks从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技术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角度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出发，认为更应该照顾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企业真实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应用场景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定制化地</w:t>
      </w:r>
      <w:r w:rsidR="00B81B25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开发软件, 或者说,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从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定制化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软件平台下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开发出独特的</w:t>
      </w:r>
      <w:r w:rsidRPr="00B81B2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业务模型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p w:rsidR="00DF31E8" w:rsidRDefault="00B81B25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A12004"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  <w:shd w:val="clear" w:color="auto" w:fill="FFFFFF"/>
        </w:rPr>
        <w:t>同时，演进式架构符合技术的演进。</w:t>
      </w:r>
    </w:p>
    <w:p w:rsidR="00DF31E8" w:rsidRDefault="00A12004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E5263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NealFord</w:t>
      </w:r>
      <w:r w:rsidR="009B75C8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认为, </w:t>
      </w:r>
      <w:r w:rsidR="00E5263D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</w:t>
      </w:r>
      <w:r w:rsidR="00E5263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本身是一种</w:t>
      </w:r>
      <w:r w:rsidR="00E5263D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</w:t>
      </w:r>
      <w:r w:rsidR="009B75C8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构的模式</w:t>
      </w:r>
      <w:r w:rsidR="009B75C8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或者是一种</w:t>
      </w:r>
      <w:r w:rsidR="009B75C8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架构的风格</w:t>
      </w:r>
      <w:r w:rsidR="009B75C8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 w:rsidR="00E5263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而这种</w:t>
      </w:r>
      <w:r w:rsidR="00E5263D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架构风格</w:t>
      </w:r>
      <w:r w:rsidR="00E5263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正好是</w:t>
      </w:r>
      <w:r w:rsidR="00E5263D" w:rsidRPr="003B2BA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 w:rsidR="00E5263D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的一些原则和实践的最佳体现</w:t>
      </w:r>
      <w:r w:rsidR="009B75C8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!!!</w:t>
      </w:r>
    </w:p>
    <w:p w:rsidR="00DF31E8" w:rsidRDefault="00AF225C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  <w:t xml:space="preserve">  </w:t>
      </w:r>
      <w: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比如业界经常做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微服务转型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的时候会说, 微服务本身的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力度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或者微服务本身的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范围应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该是什么样的, 而我认为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可以帮助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将一个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微服务的架构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在力度的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层面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、在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整个架构体系上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能够不断地</w:t>
      </w:r>
      <w:r w:rsidRPr="000668D0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去演进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”</w:t>
      </w:r>
    </w:p>
    <w:p w:rsidR="00CC67E4" w:rsidRDefault="000668D0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  <w:t>NealFord</w:t>
      </w:r>
      <w:r w:rsidR="00CC67E4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向钛媒体表示, 这种技术演进方向有两个:</w:t>
      </w:r>
    </w:p>
    <w:p w:rsidR="00DF31E8" w:rsidRDefault="00CC67E4" w:rsidP="00CC67E4">
      <w:pPr>
        <w:ind w:left="210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“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第一个方向是这种</w:t>
      </w:r>
      <w:r w:rsidR="000668D0" w:rsidRPr="006E67F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增量式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的演进，让系统能够做到增量式的</w:t>
      </w:r>
      <w:r w:rsidR="000668D0" w:rsidRPr="006E67F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或者增量式的</w:t>
      </w:r>
      <w:r w:rsidR="000668D0" w:rsidRPr="006E67F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变更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，而这本身作为</w:t>
      </w:r>
      <w:r w:rsidR="000668D0" w:rsidRPr="006E67F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演进式架构定义中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</w:t>
      </w:r>
      <w:r w:rsidR="000668D0" w:rsidRPr="006E67FF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第一个维度</w:t>
      </w:r>
      <w:r w:rsidR="006E67F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 w:rsidR="000668D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它是天生要解决这个问题。</w:t>
      </w:r>
    </w:p>
    <w:p w:rsidR="00F227D9" w:rsidRDefault="006E67FF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  <w:t xml:space="preserve">     第二个方向, 它叫做</w:t>
      </w:r>
      <w:r w:rsidR="00F227D9"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指引式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的演进或者</w:t>
      </w:r>
      <w:r w:rsidR="00F227D9"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向导式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的演进, 向导式的演进就是说我在一个系统里面希望</w:t>
      </w:r>
      <w:r w:rsidR="00F227D9"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能够提升它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的性能, 我怎么能向着我们想要的</w:t>
      </w:r>
      <w:r w:rsidR="00F227D9"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性能方面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去演进,</w:t>
      </w:r>
    </w:p>
    <w:p w:rsidR="00F227D9" w:rsidRDefault="00F227D9" w:rsidP="00F227D9">
      <w:pPr>
        <w:ind w:left="462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所以它定义了一个适应度函数(fitness function), 通过</w:t>
      </w:r>
      <w:r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适应度函数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可以帮助我们的</w:t>
      </w:r>
      <w:r w:rsidRPr="009A1889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的开发人员明确地认知我现在想</w:t>
      </w:r>
      <w:r w:rsidRPr="004B1F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要的这个方向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是不是我现在</w:t>
      </w:r>
      <w:r w:rsidRPr="004B1F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架构所演进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的方向</w:t>
      </w:r>
      <w:r w:rsidR="009A188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是不是</w:t>
      </w:r>
      <w:r w:rsidRPr="004B1F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我想要的方向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</w:t>
      </w:r>
    </w:p>
    <w:p w:rsidR="004B1F21" w:rsidRDefault="00F227D9" w:rsidP="00F227D9">
      <w:pPr>
        <w:ind w:left="546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然后它可</w:t>
      </w:r>
      <w:r w:rsidRPr="004B1F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量化地</w:t>
      </w:r>
      <w:r w:rsidR="004B1F21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告诉我的开发者, 我离现在这个目标到底还有多远,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它是这样一种模式。</w:t>
      </w:r>
    </w:p>
    <w:p w:rsidR="00F227D9" w:rsidRDefault="004B1F21" w:rsidP="00F227D9">
      <w:pPr>
        <w:ind w:left="546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所以面对</w:t>
      </w:r>
      <w:r w:rsidRPr="001156C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不断增加的</w:t>
      </w:r>
      <w:r w:rsidRPr="001156C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应用需求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它天生可以解决</w:t>
      </w:r>
      <w:r w:rsidR="00F227D9" w:rsidRPr="001156C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企业增量式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</w:t>
      </w:r>
      <w:r w:rsidR="00F227D9" w:rsidRPr="001156C8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迭代式</w:t>
      </w:r>
      <w:r w:rsidR="00F227D9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开发的一种诉求。”</w:t>
      </w:r>
    </w:p>
    <w:p w:rsidR="001156C8" w:rsidRDefault="001156C8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1156C8" w:rsidRDefault="001156C8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  <w:t>然而，</w:t>
      </w:r>
      <w:r w:rsidRPr="0077739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也不可避免地表现出它的劣势——它会带来系统的</w:t>
      </w:r>
      <w:r w:rsidRPr="0077739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各种复杂度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、</w:t>
      </w:r>
      <w:r w:rsidRPr="0077739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运维要求更高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等诸多难点。对于团队来说，搭建</w:t>
      </w:r>
      <w:r w:rsidRPr="00777397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微服务架构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上手难，运维效率低，运维成本高。</w:t>
      </w:r>
    </w:p>
    <w:p w:rsidR="00724C21" w:rsidRDefault="00777397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ab/>
      </w:r>
      <w:r w:rsidR="00A40A7E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另外, 创建</w:t>
      </w:r>
      <w:r w:rsidR="00A40A7E" w:rsidRPr="00724C2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微服务</w:t>
      </w:r>
      <w:r w:rsidR="00A40A7E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还可能带来团队之间沟通上的冲突---微服务需要与DevOps(Development&amp;Operations)同步推进。</w:t>
      </w:r>
    </w:p>
    <w:p w:rsidR="0042385A" w:rsidRDefault="00A40A7E" w:rsidP="00724C21">
      <w:pPr>
        <w:ind w:left="210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当微服务被分割成一个个独立的</w:t>
      </w:r>
      <w:r w:rsidRPr="0042385A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业务模块</w:t>
      </w:r>
      <w:r w:rsidR="0042385A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后,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服务间通信接口设计非常重要。</w:t>
      </w:r>
    </w:p>
    <w:p w:rsidR="00F227D9" w:rsidRDefault="00A40A7E" w:rsidP="0042385A">
      <w:pPr>
        <w:ind w:left="378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如何科学地将</w:t>
      </w:r>
      <w:r w:rsidRPr="0073661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系统部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署到</w:t>
      </w:r>
      <w:r w:rsidRPr="00736611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服务器</w:t>
      </w:r>
      <w:r w:rsidR="00736611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上, 保证各个</w:t>
      </w:r>
      <w:r w:rsidR="00736611" w:rsidRPr="00B6023D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服务高效运行</w:t>
      </w:r>
      <w:r w:rsidR="00736611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更是难点。</w:t>
      </w:r>
    </w:p>
    <w:p w:rsidR="00F227D9" w:rsidRDefault="00851B58" w:rsidP="008E08FA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演进式架构符合传统企业转型需求</w:t>
      </w:r>
    </w:p>
    <w:p w:rsidR="00851B58" w:rsidRDefault="00851B58" w:rsidP="00851B58">
      <w:pPr>
        <w:rPr>
          <w:rFonts w:hint="eastAsia"/>
          <w:sz w:val="28"/>
          <w:szCs w:val="28"/>
        </w:rPr>
      </w:pPr>
      <w:r>
        <w:rPr>
          <w:rFonts w:ascii="Arial" w:hAnsi="Arial" w:cs="Arial" w:hint="eastAsia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ab/>
      </w:r>
      <w:r w:rsidRPr="00851B58">
        <w:rPr>
          <w:rFonts w:hint="eastAsia"/>
          <w:sz w:val="28"/>
          <w:szCs w:val="28"/>
        </w:rPr>
        <w:t>当我们谈</w:t>
      </w:r>
      <w:r w:rsidRPr="00851B58">
        <w:rPr>
          <w:rFonts w:hint="eastAsia"/>
          <w:color w:val="FF0000"/>
          <w:sz w:val="28"/>
          <w:szCs w:val="28"/>
        </w:rPr>
        <w:t>演进式架构</w:t>
      </w:r>
      <w:r w:rsidRPr="00851B58">
        <w:rPr>
          <w:rFonts w:hint="eastAsia"/>
          <w:sz w:val="28"/>
          <w:szCs w:val="28"/>
        </w:rPr>
        <w:t>的时候，其实是有很多不同的原则。</w:t>
      </w:r>
    </w:p>
    <w:p w:rsidR="00851B58" w:rsidRDefault="00851B58" w:rsidP="00851B58">
      <w:pPr>
        <w:ind w:left="420" w:firstLine="420"/>
        <w:rPr>
          <w:rFonts w:hint="eastAsia"/>
          <w:sz w:val="28"/>
          <w:szCs w:val="28"/>
        </w:rPr>
      </w:pPr>
      <w:r w:rsidRPr="00851B58">
        <w:rPr>
          <w:rFonts w:hint="eastAsia"/>
          <w:sz w:val="28"/>
          <w:szCs w:val="28"/>
        </w:rPr>
        <w:t>这些原则都很严格，而</w:t>
      </w:r>
      <w:r w:rsidRPr="00FE0E49">
        <w:rPr>
          <w:rFonts w:hint="eastAsia"/>
          <w:color w:val="FF0000"/>
          <w:sz w:val="28"/>
          <w:szCs w:val="28"/>
        </w:rPr>
        <w:t>微服务</w:t>
      </w:r>
      <w:r w:rsidRPr="00851B58">
        <w:rPr>
          <w:rFonts w:hint="eastAsia"/>
          <w:sz w:val="28"/>
          <w:szCs w:val="28"/>
        </w:rPr>
        <w:t>某种程度上展现出了一些</w:t>
      </w:r>
      <w:r w:rsidRPr="00FE0E49">
        <w:rPr>
          <w:rFonts w:hint="eastAsia"/>
          <w:color w:val="FF0000"/>
          <w:sz w:val="28"/>
          <w:szCs w:val="28"/>
        </w:rPr>
        <w:t>演进式架构</w:t>
      </w:r>
      <w:r w:rsidRPr="00851B58">
        <w:rPr>
          <w:rFonts w:hint="eastAsia"/>
          <w:sz w:val="28"/>
          <w:szCs w:val="28"/>
        </w:rPr>
        <w:t>的原则。</w:t>
      </w:r>
    </w:p>
    <w:p w:rsidR="00F227D9" w:rsidRDefault="00851B58" w:rsidP="00FE0E49">
      <w:pPr>
        <w:ind w:left="420" w:firstLine="420"/>
        <w:rPr>
          <w:rFonts w:hint="eastAsia"/>
          <w:sz w:val="28"/>
          <w:szCs w:val="28"/>
        </w:rPr>
      </w:pPr>
      <w:r w:rsidRPr="00851B58">
        <w:rPr>
          <w:rFonts w:hint="eastAsia"/>
          <w:sz w:val="28"/>
          <w:szCs w:val="28"/>
        </w:rPr>
        <w:t>例如我们在谈微服务的时候，主要是想用它来</w:t>
      </w:r>
      <w:r w:rsidRPr="00FE0E49">
        <w:rPr>
          <w:rFonts w:hint="eastAsia"/>
          <w:color w:val="FF0000"/>
          <w:sz w:val="28"/>
          <w:szCs w:val="28"/>
        </w:rPr>
        <w:t>快速应对</w:t>
      </w:r>
      <w:r w:rsidRPr="00851B58">
        <w:rPr>
          <w:rFonts w:hint="eastAsia"/>
          <w:sz w:val="28"/>
          <w:szCs w:val="28"/>
        </w:rPr>
        <w:t>频繁的</w:t>
      </w:r>
      <w:r w:rsidRPr="00FE0E49">
        <w:rPr>
          <w:rFonts w:hint="eastAsia"/>
          <w:color w:val="FF0000"/>
          <w:sz w:val="28"/>
          <w:szCs w:val="28"/>
        </w:rPr>
        <w:t>需求变</w:t>
      </w:r>
      <w:r w:rsidRPr="00851B58">
        <w:rPr>
          <w:rFonts w:hint="eastAsia"/>
          <w:sz w:val="28"/>
          <w:szCs w:val="28"/>
        </w:rPr>
        <w:t>更，因此微服务所承载的期望便是</w:t>
      </w:r>
      <w:r w:rsidRPr="00FE0E49">
        <w:rPr>
          <w:rFonts w:hint="eastAsia"/>
          <w:color w:val="FF0000"/>
          <w:sz w:val="28"/>
          <w:szCs w:val="28"/>
        </w:rPr>
        <w:t>让我们能尽可能快的适应变化</w:t>
      </w:r>
      <w:r w:rsidRPr="00851B58">
        <w:rPr>
          <w:rFonts w:hint="eastAsia"/>
          <w:sz w:val="28"/>
          <w:szCs w:val="28"/>
        </w:rPr>
        <w:t>，</w:t>
      </w:r>
      <w:r w:rsidRPr="00FE0E49">
        <w:rPr>
          <w:rFonts w:hint="eastAsia"/>
          <w:color w:val="FF0000"/>
          <w:sz w:val="28"/>
          <w:szCs w:val="28"/>
        </w:rPr>
        <w:t>演进式架构</w:t>
      </w:r>
      <w:r w:rsidRPr="00851B58">
        <w:rPr>
          <w:rFonts w:hint="eastAsia"/>
          <w:sz w:val="28"/>
          <w:szCs w:val="28"/>
        </w:rPr>
        <w:t>中所倡导的</w:t>
      </w:r>
      <w:r w:rsidRPr="00FE0E49">
        <w:rPr>
          <w:rFonts w:hint="eastAsia"/>
          <w:color w:val="FF0000"/>
          <w:sz w:val="28"/>
          <w:szCs w:val="28"/>
        </w:rPr>
        <w:t>进化性</w:t>
      </w:r>
      <w:r w:rsidRPr="00851B58">
        <w:rPr>
          <w:rFonts w:hint="eastAsia"/>
          <w:sz w:val="28"/>
          <w:szCs w:val="28"/>
        </w:rPr>
        <w:t>与此不谋而合。</w:t>
      </w:r>
    </w:p>
    <w:p w:rsidR="00FE0E49" w:rsidRPr="00FE0E49" w:rsidRDefault="00FE0E49" w:rsidP="00FE0E49">
      <w:pPr>
        <w:ind w:left="420" w:firstLine="420"/>
        <w:rPr>
          <w:rFonts w:hint="eastAsia"/>
          <w:sz w:val="28"/>
          <w:szCs w:val="28"/>
        </w:rPr>
      </w:pPr>
    </w:p>
    <w:p w:rsidR="00FE0E49" w:rsidRDefault="00FE0E49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NealFord补充道, 关于可进化性存在一个</w:t>
      </w:r>
      <w:r w:rsidRPr="00AA34C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理解误区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——开发者要</w:t>
      </w:r>
      <w:r w:rsidRPr="00AA34C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非常聪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明的想到所有可能出现的变化，并且为所有的这些可能的变化写好代码，哪怕到头来根本就没变。</w:t>
      </w:r>
    </w:p>
    <w:p w:rsidR="00F227D9" w:rsidRDefault="00FE0E49" w:rsidP="00FE0E49">
      <w:pPr>
        <w:ind w:left="3360" w:firstLine="420"/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但其实，</w:t>
      </w:r>
      <w:r w:rsidRPr="00AA34C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可进化性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并不同于</w:t>
      </w:r>
      <w:r w:rsidRPr="00AA34C6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可维护性</w:t>
      </w:r>
      <w:r w:rsidR="00AA34C6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, </w:t>
      </w:r>
      <w:r w:rsidR="00AA34C6"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不是说要</w:t>
      </w:r>
      <w:r w:rsidRPr="004C6AF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怎么预测未来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，而是一种</w:t>
      </w:r>
      <w:r w:rsidRPr="004C6AF2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随时准备响应变化</w:t>
      </w:r>
      <w:r w:rsidR="004C6AF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的状态, 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而不管你是否提前就设想好了这些变化。”</w:t>
      </w:r>
    </w:p>
    <w:p w:rsidR="00F227D9" w:rsidRDefault="00F227D9" w:rsidP="008E08FA">
      <w:pP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5247AC" w:rsidRDefault="004C6AF2" w:rsidP="005247A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在今天来看</w:t>
      </w:r>
      <w:r>
        <w:rPr>
          <w:rFonts w:hint="eastAsia"/>
          <w:sz w:val="28"/>
          <w:szCs w:val="28"/>
        </w:rPr>
        <w:t xml:space="preserve">, </w:t>
      </w:r>
      <w:r w:rsidRPr="004C6AF2">
        <w:rPr>
          <w:rFonts w:hint="eastAsia"/>
          <w:sz w:val="28"/>
          <w:szCs w:val="28"/>
        </w:rPr>
        <w:t>其实</w:t>
      </w:r>
      <w:r w:rsidRPr="004C6AF2">
        <w:rPr>
          <w:rFonts w:hint="eastAsia"/>
          <w:color w:val="FF0000"/>
          <w:sz w:val="28"/>
          <w:szCs w:val="28"/>
        </w:rPr>
        <w:t>演进式架构</w:t>
      </w:r>
      <w:r w:rsidRPr="004C6AF2">
        <w:rPr>
          <w:rFonts w:hint="eastAsia"/>
          <w:sz w:val="28"/>
          <w:szCs w:val="28"/>
        </w:rPr>
        <w:t>本身是有一定基</w:t>
      </w:r>
      <w:r>
        <w:rPr>
          <w:rFonts w:hint="eastAsia"/>
          <w:sz w:val="28"/>
          <w:szCs w:val="28"/>
        </w:rPr>
        <w:t>础的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当企业想采用演进式架构这种模式的时候</w:t>
      </w:r>
      <w:r>
        <w:rPr>
          <w:rFonts w:hint="eastAsia"/>
          <w:sz w:val="28"/>
          <w:szCs w:val="28"/>
        </w:rPr>
        <w:t xml:space="preserve">, </w:t>
      </w:r>
      <w:r w:rsidRPr="004C6AF2">
        <w:rPr>
          <w:rFonts w:hint="eastAsia"/>
          <w:sz w:val="28"/>
          <w:szCs w:val="28"/>
        </w:rPr>
        <w:t>需要以敏捷的</w:t>
      </w:r>
      <w:r w:rsidRPr="00A37F58">
        <w:rPr>
          <w:rFonts w:hint="eastAsia"/>
          <w:color w:val="FF0000"/>
          <w:sz w:val="28"/>
          <w:szCs w:val="28"/>
        </w:rPr>
        <w:t>开发模型</w:t>
      </w:r>
      <w:r w:rsidRPr="004C6AF2">
        <w:rPr>
          <w:rFonts w:hint="eastAsia"/>
          <w:sz w:val="28"/>
          <w:szCs w:val="28"/>
        </w:rPr>
        <w:t>、敏捷的</w:t>
      </w:r>
      <w:r w:rsidRPr="00A37F58">
        <w:rPr>
          <w:rFonts w:hint="eastAsia"/>
          <w:color w:val="FF0000"/>
          <w:sz w:val="28"/>
          <w:szCs w:val="28"/>
        </w:rPr>
        <w:t>开发方式</w:t>
      </w:r>
      <w:r w:rsidRPr="004C6AF2">
        <w:rPr>
          <w:rFonts w:hint="eastAsia"/>
          <w:sz w:val="28"/>
          <w:szCs w:val="28"/>
        </w:rPr>
        <w:t>、持续交付的</w:t>
      </w:r>
      <w:r w:rsidRPr="005247AC">
        <w:rPr>
          <w:rFonts w:hint="eastAsia"/>
          <w:color w:val="FF0000"/>
          <w:sz w:val="28"/>
          <w:szCs w:val="28"/>
        </w:rPr>
        <w:t>开发基础设施</w:t>
      </w:r>
      <w:r w:rsidRPr="004C6AF2">
        <w:rPr>
          <w:rFonts w:hint="eastAsia"/>
          <w:sz w:val="28"/>
          <w:szCs w:val="28"/>
        </w:rPr>
        <w:t>或者是持续交付的</w:t>
      </w:r>
      <w:r w:rsidRPr="005247AC">
        <w:rPr>
          <w:rFonts w:hint="eastAsia"/>
          <w:color w:val="FF0000"/>
          <w:sz w:val="28"/>
          <w:szCs w:val="28"/>
        </w:rPr>
        <w:t>开发实践</w:t>
      </w:r>
      <w:r w:rsidRPr="004C6AF2">
        <w:rPr>
          <w:rFonts w:hint="eastAsia"/>
          <w:sz w:val="28"/>
          <w:szCs w:val="28"/>
        </w:rPr>
        <w:t>以及</w:t>
      </w:r>
      <w:r w:rsidRPr="004C6AF2">
        <w:rPr>
          <w:rFonts w:hint="eastAsia"/>
          <w:sz w:val="28"/>
          <w:szCs w:val="28"/>
        </w:rPr>
        <w:t>DevOps</w:t>
      </w:r>
      <w:r w:rsidRPr="004C6AF2">
        <w:rPr>
          <w:rFonts w:hint="eastAsia"/>
          <w:sz w:val="28"/>
          <w:szCs w:val="28"/>
        </w:rPr>
        <w:t>的实践来作为</w:t>
      </w:r>
      <w:r w:rsidRPr="005247AC">
        <w:rPr>
          <w:rFonts w:hint="eastAsia"/>
          <w:color w:val="FF0000"/>
          <w:sz w:val="28"/>
          <w:szCs w:val="28"/>
        </w:rPr>
        <w:t>整个架构</w:t>
      </w:r>
      <w:r w:rsidRPr="004C6AF2">
        <w:rPr>
          <w:rFonts w:hint="eastAsia"/>
          <w:sz w:val="28"/>
          <w:szCs w:val="28"/>
        </w:rPr>
        <w:t>的基础。</w:t>
      </w:r>
    </w:p>
    <w:p w:rsidR="005247AC" w:rsidRDefault="005247AC" w:rsidP="005247A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如果企业没有这样的基础</w:t>
      </w:r>
      <w:r>
        <w:rPr>
          <w:rFonts w:hint="eastAsia"/>
          <w:sz w:val="28"/>
          <w:szCs w:val="28"/>
        </w:rPr>
        <w:t xml:space="preserve">, </w:t>
      </w:r>
      <w:r w:rsidR="004C6AF2" w:rsidRPr="004C6AF2">
        <w:rPr>
          <w:rFonts w:hint="eastAsia"/>
          <w:sz w:val="28"/>
          <w:szCs w:val="28"/>
        </w:rPr>
        <w:t>实际上是很难做到</w:t>
      </w:r>
      <w:r w:rsidR="004C6AF2" w:rsidRPr="005247AC">
        <w:rPr>
          <w:rFonts w:hint="eastAsia"/>
          <w:color w:val="FF0000"/>
          <w:sz w:val="28"/>
          <w:szCs w:val="28"/>
        </w:rPr>
        <w:t>演进式架构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, </w:t>
      </w:r>
      <w:r w:rsidR="004C6AF2" w:rsidRPr="004C6AF2">
        <w:rPr>
          <w:rFonts w:hint="eastAsia"/>
          <w:sz w:val="28"/>
          <w:szCs w:val="28"/>
        </w:rPr>
        <w:t>而</w:t>
      </w:r>
      <w:r w:rsidR="004C6AF2" w:rsidRPr="005247AC">
        <w:rPr>
          <w:rFonts w:hint="eastAsia"/>
          <w:color w:val="FF0000"/>
          <w:sz w:val="28"/>
          <w:szCs w:val="28"/>
        </w:rPr>
        <w:t>演进式架构</w:t>
      </w:r>
      <w:r w:rsidR="004C6AF2" w:rsidRPr="004C6AF2">
        <w:rPr>
          <w:rFonts w:hint="eastAsia"/>
          <w:sz w:val="28"/>
          <w:szCs w:val="28"/>
        </w:rPr>
        <w:t>本身它也是要求在</w:t>
      </w:r>
      <w:r w:rsidR="004C6AF2" w:rsidRPr="005247AC">
        <w:rPr>
          <w:rFonts w:hint="eastAsia"/>
          <w:color w:val="FF0000"/>
          <w:sz w:val="28"/>
          <w:szCs w:val="28"/>
        </w:rPr>
        <w:t>整个企业开发的流程和模型上</w:t>
      </w:r>
      <w:r w:rsidR="004C6AF2" w:rsidRPr="004C6AF2">
        <w:rPr>
          <w:rFonts w:hint="eastAsia"/>
          <w:sz w:val="28"/>
          <w:szCs w:val="28"/>
        </w:rPr>
        <w:t>需要敏捷、持续交付，要去做</w:t>
      </w:r>
      <w:r w:rsidR="004C6AF2" w:rsidRPr="004C6AF2">
        <w:rPr>
          <w:rFonts w:hint="eastAsia"/>
          <w:sz w:val="28"/>
          <w:szCs w:val="28"/>
        </w:rPr>
        <w:t>DevOps</w:t>
      </w:r>
      <w:r w:rsidR="004C6AF2" w:rsidRPr="004C6AF2">
        <w:rPr>
          <w:rFonts w:hint="eastAsia"/>
          <w:sz w:val="28"/>
          <w:szCs w:val="28"/>
        </w:rPr>
        <w:t>。</w:t>
      </w:r>
    </w:p>
    <w:p w:rsidR="009559A5" w:rsidRDefault="009559A5" w:rsidP="009559A5">
      <w:pPr>
        <w:rPr>
          <w:rFonts w:hint="eastAsia"/>
          <w:sz w:val="28"/>
          <w:szCs w:val="28"/>
        </w:rPr>
      </w:pPr>
    </w:p>
    <w:p w:rsidR="009559A5" w:rsidRDefault="004C6AF2" w:rsidP="009559A5">
      <w:pPr>
        <w:ind w:firstLine="420"/>
        <w:rPr>
          <w:rFonts w:hint="eastAsia"/>
          <w:sz w:val="30"/>
          <w:szCs w:val="30"/>
        </w:rPr>
      </w:pPr>
      <w:r w:rsidRPr="009559A5">
        <w:rPr>
          <w:rFonts w:hint="eastAsia"/>
          <w:sz w:val="30"/>
          <w:szCs w:val="30"/>
        </w:rPr>
        <w:t>据</w:t>
      </w:r>
      <w:r w:rsidRPr="009559A5">
        <w:rPr>
          <w:rFonts w:hint="eastAsia"/>
          <w:sz w:val="30"/>
          <w:szCs w:val="30"/>
        </w:rPr>
        <w:t>Neal Ford</w:t>
      </w:r>
      <w:r w:rsidR="009559A5">
        <w:rPr>
          <w:rFonts w:hint="eastAsia"/>
          <w:sz w:val="30"/>
          <w:szCs w:val="30"/>
        </w:rPr>
        <w:t>介绍</w:t>
      </w:r>
      <w:r w:rsidR="009559A5">
        <w:rPr>
          <w:rFonts w:hint="eastAsia"/>
          <w:sz w:val="30"/>
          <w:szCs w:val="30"/>
        </w:rPr>
        <w:t xml:space="preserve">, </w:t>
      </w:r>
      <w:r w:rsidRPr="009559A5">
        <w:rPr>
          <w:rFonts w:hint="eastAsia"/>
          <w:sz w:val="30"/>
          <w:szCs w:val="30"/>
        </w:rPr>
        <w:t>目前在业界采用</w:t>
      </w:r>
      <w:r w:rsidRPr="009559A5">
        <w:rPr>
          <w:rFonts w:hint="eastAsia"/>
          <w:color w:val="FF0000"/>
          <w:sz w:val="30"/>
          <w:szCs w:val="30"/>
        </w:rPr>
        <w:t>演进式架构</w:t>
      </w:r>
      <w:r w:rsidRPr="009559A5">
        <w:rPr>
          <w:rFonts w:hint="eastAsia"/>
          <w:sz w:val="30"/>
          <w:szCs w:val="30"/>
        </w:rPr>
        <w:t>企业不仅有美国视频网站</w:t>
      </w:r>
      <w:r w:rsidRPr="009559A5">
        <w:rPr>
          <w:rFonts w:hint="eastAsia"/>
          <w:sz w:val="30"/>
          <w:szCs w:val="30"/>
        </w:rPr>
        <w:t>Netflix</w:t>
      </w:r>
      <w:r w:rsidR="009559A5">
        <w:rPr>
          <w:rFonts w:hint="eastAsia"/>
          <w:sz w:val="30"/>
          <w:szCs w:val="30"/>
        </w:rPr>
        <w:t>公司</w:t>
      </w:r>
      <w:r w:rsidR="009559A5">
        <w:rPr>
          <w:rFonts w:hint="eastAsia"/>
          <w:sz w:val="30"/>
          <w:szCs w:val="30"/>
        </w:rPr>
        <w:t xml:space="preserve">, </w:t>
      </w:r>
      <w:r w:rsidRPr="009559A5">
        <w:rPr>
          <w:rFonts w:hint="eastAsia"/>
          <w:sz w:val="30"/>
          <w:szCs w:val="30"/>
        </w:rPr>
        <w:t>还有很多</w:t>
      </w:r>
      <w:r w:rsidRPr="009559A5">
        <w:rPr>
          <w:rFonts w:hint="eastAsia"/>
          <w:sz w:val="30"/>
          <w:szCs w:val="30"/>
        </w:rPr>
        <w:t>ThoughtWorks</w:t>
      </w:r>
      <w:r w:rsidRPr="009559A5">
        <w:rPr>
          <w:rFonts w:hint="eastAsia"/>
          <w:sz w:val="30"/>
          <w:szCs w:val="30"/>
        </w:rPr>
        <w:t>参与或者是合作的公司都在采用</w:t>
      </w:r>
      <w:r w:rsidRPr="009559A5">
        <w:rPr>
          <w:rFonts w:hint="eastAsia"/>
          <w:color w:val="FF0000"/>
          <w:sz w:val="30"/>
          <w:szCs w:val="30"/>
        </w:rPr>
        <w:t>演进式架构中</w:t>
      </w:r>
      <w:r w:rsidRPr="009559A5">
        <w:rPr>
          <w:rFonts w:hint="eastAsia"/>
          <w:sz w:val="30"/>
          <w:szCs w:val="30"/>
        </w:rPr>
        <w:t>的一些实践。</w:t>
      </w:r>
    </w:p>
    <w:p w:rsidR="009316E0" w:rsidRDefault="004C6AF2" w:rsidP="009316E0">
      <w:pPr>
        <w:ind w:left="2940" w:firstLine="420"/>
        <w:rPr>
          <w:rFonts w:hint="eastAsia"/>
          <w:sz w:val="30"/>
          <w:szCs w:val="30"/>
        </w:rPr>
      </w:pPr>
      <w:r w:rsidRPr="009559A5">
        <w:rPr>
          <w:rFonts w:hint="eastAsia"/>
          <w:sz w:val="30"/>
          <w:szCs w:val="30"/>
        </w:rPr>
        <w:t>只不过在这之前并没有把它定义成</w:t>
      </w:r>
      <w:r w:rsidRPr="009316E0">
        <w:rPr>
          <w:rFonts w:hint="eastAsia"/>
          <w:color w:val="FF0000"/>
          <w:sz w:val="30"/>
          <w:szCs w:val="30"/>
        </w:rPr>
        <w:t>演进式架构</w:t>
      </w:r>
      <w:r w:rsidRPr="009559A5">
        <w:rPr>
          <w:rFonts w:hint="eastAsia"/>
          <w:sz w:val="30"/>
          <w:szCs w:val="30"/>
        </w:rPr>
        <w:t>或者是</w:t>
      </w:r>
      <w:r w:rsidRPr="009316E0">
        <w:rPr>
          <w:rFonts w:hint="eastAsia"/>
          <w:color w:val="FF0000"/>
          <w:sz w:val="30"/>
          <w:szCs w:val="30"/>
        </w:rPr>
        <w:t>适应度函数</w:t>
      </w:r>
      <w:r w:rsidR="009316E0">
        <w:rPr>
          <w:rFonts w:hint="eastAsia"/>
          <w:sz w:val="30"/>
          <w:szCs w:val="30"/>
        </w:rPr>
        <w:t xml:space="preserve">, </w:t>
      </w:r>
      <w:r w:rsidRPr="009559A5">
        <w:rPr>
          <w:rFonts w:hint="eastAsia"/>
          <w:sz w:val="30"/>
          <w:szCs w:val="30"/>
        </w:rPr>
        <w:t>而是把它定义成</w:t>
      </w:r>
      <w:r w:rsidRPr="009559A5">
        <w:rPr>
          <w:rFonts w:hint="eastAsia"/>
          <w:sz w:val="30"/>
          <w:szCs w:val="30"/>
        </w:rPr>
        <w:t>fitness function</w:t>
      </w:r>
      <w:r w:rsidRPr="009559A5">
        <w:rPr>
          <w:rFonts w:hint="eastAsia"/>
          <w:sz w:val="30"/>
          <w:szCs w:val="30"/>
        </w:rPr>
        <w:t>。</w:t>
      </w:r>
    </w:p>
    <w:p w:rsidR="002800A5" w:rsidRDefault="009316E0" w:rsidP="009316E0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而在这些</w:t>
      </w:r>
      <w:r w:rsidRPr="002800A5">
        <w:rPr>
          <w:rFonts w:hint="eastAsia"/>
          <w:color w:val="FF0000"/>
          <w:sz w:val="30"/>
          <w:szCs w:val="30"/>
        </w:rPr>
        <w:t>传统企业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 xml:space="preserve">, </w:t>
      </w:r>
      <w:r w:rsidR="004C6AF2" w:rsidRPr="009559A5">
        <w:rPr>
          <w:rFonts w:hint="eastAsia"/>
          <w:sz w:val="30"/>
          <w:szCs w:val="30"/>
        </w:rPr>
        <w:t>很多企业是通过</w:t>
      </w:r>
      <w:r w:rsidR="004C6AF2" w:rsidRPr="002800A5">
        <w:rPr>
          <w:rFonts w:hint="eastAsia"/>
          <w:color w:val="FF0000"/>
          <w:sz w:val="30"/>
          <w:szCs w:val="30"/>
        </w:rPr>
        <w:t>持续交付流水线</w:t>
      </w:r>
      <w:r w:rsidR="004C6AF2" w:rsidRPr="009559A5">
        <w:rPr>
          <w:rFonts w:hint="eastAsia"/>
          <w:sz w:val="30"/>
          <w:szCs w:val="30"/>
        </w:rPr>
        <w:t>，通过对于</w:t>
      </w:r>
      <w:r w:rsidR="004C6AF2" w:rsidRPr="002800A5">
        <w:rPr>
          <w:rFonts w:hint="eastAsia"/>
          <w:color w:val="FF0000"/>
          <w:sz w:val="30"/>
          <w:szCs w:val="30"/>
        </w:rPr>
        <w:t>架构</w:t>
      </w:r>
      <w:r w:rsidR="004C6AF2" w:rsidRPr="009559A5">
        <w:rPr>
          <w:rFonts w:hint="eastAsia"/>
          <w:sz w:val="30"/>
          <w:szCs w:val="30"/>
        </w:rPr>
        <w:t>、对于</w:t>
      </w:r>
      <w:r w:rsidR="004C6AF2" w:rsidRPr="002800A5">
        <w:rPr>
          <w:rFonts w:hint="eastAsia"/>
          <w:color w:val="FF0000"/>
          <w:sz w:val="30"/>
          <w:szCs w:val="30"/>
        </w:rPr>
        <w:t>测试体系</w:t>
      </w:r>
      <w:r w:rsidR="002800A5">
        <w:rPr>
          <w:rFonts w:hint="eastAsia"/>
          <w:sz w:val="30"/>
          <w:szCs w:val="30"/>
        </w:rPr>
        <w:t>的一些追求</w:t>
      </w:r>
      <w:r w:rsidR="002800A5">
        <w:rPr>
          <w:rFonts w:hint="eastAsia"/>
          <w:sz w:val="30"/>
          <w:szCs w:val="30"/>
        </w:rPr>
        <w:t xml:space="preserve">, </w:t>
      </w:r>
      <w:r w:rsidR="002800A5">
        <w:rPr>
          <w:rFonts w:hint="eastAsia"/>
          <w:sz w:val="30"/>
          <w:szCs w:val="30"/>
        </w:rPr>
        <w:t>对于架构本身的转型</w:t>
      </w:r>
      <w:r w:rsidR="002800A5">
        <w:rPr>
          <w:rFonts w:hint="eastAsia"/>
          <w:sz w:val="30"/>
          <w:szCs w:val="30"/>
        </w:rPr>
        <w:t xml:space="preserve">, </w:t>
      </w:r>
      <w:r w:rsidR="004C6AF2" w:rsidRPr="009559A5">
        <w:rPr>
          <w:rFonts w:hint="eastAsia"/>
          <w:sz w:val="30"/>
          <w:szCs w:val="30"/>
        </w:rPr>
        <w:t>一直在实践着</w:t>
      </w:r>
      <w:r w:rsidR="004C6AF2" w:rsidRPr="00DF7A10">
        <w:rPr>
          <w:rFonts w:hint="eastAsia"/>
          <w:color w:val="FF0000"/>
          <w:sz w:val="30"/>
          <w:szCs w:val="30"/>
        </w:rPr>
        <w:t>演进式架构</w:t>
      </w:r>
      <w:r w:rsidR="004C6AF2" w:rsidRPr="009559A5">
        <w:rPr>
          <w:rFonts w:hint="eastAsia"/>
          <w:sz w:val="30"/>
          <w:szCs w:val="30"/>
        </w:rPr>
        <w:t>的</w:t>
      </w:r>
      <w:r w:rsidR="004C6AF2" w:rsidRPr="00DF7A10">
        <w:rPr>
          <w:rFonts w:hint="eastAsia"/>
          <w:color w:val="FF0000"/>
          <w:sz w:val="30"/>
          <w:szCs w:val="30"/>
        </w:rPr>
        <w:t>模式</w:t>
      </w:r>
      <w:r w:rsidR="004C6AF2" w:rsidRPr="009559A5">
        <w:rPr>
          <w:rFonts w:hint="eastAsia"/>
          <w:sz w:val="30"/>
          <w:szCs w:val="30"/>
        </w:rPr>
        <w:t>。</w:t>
      </w:r>
    </w:p>
    <w:p w:rsidR="00DF7A10" w:rsidRDefault="00DF7A10" w:rsidP="00DF7A10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因为它们恰恰满足了</w:t>
      </w:r>
      <w:r w:rsidRPr="00A91F3F">
        <w:rPr>
          <w:rFonts w:hint="eastAsia"/>
          <w:color w:val="FF0000"/>
          <w:sz w:val="30"/>
          <w:szCs w:val="30"/>
        </w:rPr>
        <w:t>演进式架构</w:t>
      </w:r>
      <w:r>
        <w:rPr>
          <w:rFonts w:hint="eastAsia"/>
          <w:sz w:val="30"/>
          <w:szCs w:val="30"/>
        </w:rPr>
        <w:t>的一些特点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例如</w:t>
      </w:r>
      <w:r>
        <w:rPr>
          <w:rFonts w:hint="eastAsia"/>
          <w:sz w:val="30"/>
          <w:szCs w:val="30"/>
        </w:rPr>
        <w:t>:</w:t>
      </w:r>
    </w:p>
    <w:p w:rsidR="00A91F3F" w:rsidRDefault="004C6AF2" w:rsidP="00DF7A10">
      <w:pPr>
        <w:ind w:left="840" w:firstLine="420"/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第一是模块化和耦合。</w:t>
      </w:r>
    </w:p>
    <w:p w:rsidR="00A91F3F" w:rsidRDefault="004C6AF2" w:rsidP="00A91F3F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边界划分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明确的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组件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，显然可以给希望做出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非破坏性变更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开发人员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以更大的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便利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A91F3F" w:rsidRDefault="004C6AF2" w:rsidP="00A91F3F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而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毫无架构元素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混乱架构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就无法做到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演进式变更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，因为它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缺少模块化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A91F3F" w:rsidRDefault="004C6AF2" w:rsidP="00A91F3F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另外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不适当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耦合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将变更导向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难以预料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的方向，从而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阻碍演化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A91F3F" w:rsidRDefault="004C6AF2" w:rsidP="00A91F3F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而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都支持一定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程度的模块化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，这种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模块化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通常体现在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技术架构层面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（例如经典的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分层架构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）。</w:t>
      </w:r>
    </w:p>
    <w:p w:rsidR="00A91F3F" w:rsidRDefault="00A91F3F" w:rsidP="00A91F3F">
      <w:pPr>
        <w:rPr>
          <w:rFonts w:ascii="微软雅黑" w:eastAsia="微软雅黑" w:hAnsi="微软雅黑" w:cs="Arial" w:hint="eastAsia"/>
          <w:color w:val="4F4F4F"/>
          <w:sz w:val="27"/>
          <w:szCs w:val="27"/>
        </w:rPr>
      </w:pPr>
    </w:p>
    <w:p w:rsidR="00A91F3F" w:rsidRDefault="004C6AF2" w:rsidP="00A91F3F">
      <w:pPr>
        <w:ind w:left="840" w:firstLine="420"/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第二是围绕业务能力组织。</w:t>
      </w:r>
    </w:p>
    <w:p w:rsidR="00A91F3F" w:rsidRDefault="004C6AF2" w:rsidP="00A91F3F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现在越来越多的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成功架构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都以在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领域架构层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模块化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为特色。</w:t>
      </w:r>
    </w:p>
    <w:p w:rsidR="0013139D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基于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服务的架构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与传统的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SOA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主要区别在于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模块划分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的策略，SOA是严格按照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技术层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进行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模块划分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，而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基于服务的架构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则倾向于按</w:t>
      </w:r>
      <w:r w:rsidRPr="0013139D">
        <w:rPr>
          <w:rFonts w:ascii="微软雅黑" w:eastAsia="微软雅黑" w:hAnsi="微软雅黑" w:cs="Arial" w:hint="eastAsia"/>
          <w:color w:val="FF0000"/>
          <w:sz w:val="27"/>
          <w:szCs w:val="27"/>
        </w:rPr>
        <w:t>业务领域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划分。</w:t>
      </w:r>
    </w:p>
    <w:p w:rsidR="0013139D" w:rsidRDefault="0013139D" w:rsidP="0013139D">
      <w:pPr>
        <w:rPr>
          <w:rFonts w:ascii="微软雅黑" w:eastAsia="微软雅黑" w:hAnsi="微软雅黑" w:cs="Arial" w:hint="eastAsia"/>
          <w:color w:val="4F4F4F"/>
          <w:sz w:val="27"/>
          <w:szCs w:val="27"/>
        </w:rPr>
      </w:pPr>
    </w:p>
    <w:p w:rsidR="0013139D" w:rsidRDefault="004C6AF2" w:rsidP="0013139D">
      <w:pPr>
        <w:ind w:left="840" w:firstLine="420"/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</w:pP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第三是试验。</w:t>
      </w:r>
    </w:p>
    <w:p w:rsidR="00B81D26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试验是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给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商业交付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带来的最大价值之一。</w:t>
      </w:r>
    </w:p>
    <w:p w:rsidR="00B81D26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从操作角度来讲，可以采用A/B测试等常见的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持续交付实践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对应用进行低成本的、微小的变更。</w:t>
      </w:r>
    </w:p>
    <w:p w:rsidR="00B81D26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微服务架构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常常是围绕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服务之间的路由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来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定义应用程序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的。</w:t>
      </w:r>
    </w:p>
    <w:p w:rsidR="00B81D26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通常微</w:t>
      </w:r>
      <w:r w:rsidR="0055659A">
        <w:rPr>
          <w:rFonts w:ascii="微软雅黑" w:eastAsia="微软雅黑" w:hAnsi="微软雅黑" w:cs="Arial" w:hint="eastAsia"/>
          <w:color w:val="4F4F4F"/>
          <w:sz w:val="27"/>
          <w:szCs w:val="27"/>
        </w:rPr>
        <w:t>服务架构围绕</w:t>
      </w:r>
      <w:r w:rsidR="0055659A"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服务之间的路由</w:t>
      </w:r>
      <w:r w:rsidR="0055659A">
        <w:rPr>
          <w:rFonts w:ascii="微软雅黑" w:eastAsia="微软雅黑" w:hAnsi="微软雅黑" w:cs="Arial" w:hint="eastAsia"/>
          <w:color w:val="4F4F4F"/>
          <w:sz w:val="27"/>
          <w:szCs w:val="27"/>
        </w:rPr>
        <w:t>来定义</w:t>
      </w:r>
      <w:r w:rsidR="0055659A"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应用程序</w:t>
      </w:r>
      <w:r w:rsidR="0055659A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, 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允许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同一个服务的多个版本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同时运行。</w:t>
      </w:r>
    </w:p>
    <w:p w:rsidR="00B81D26" w:rsidRDefault="004C6AF2" w:rsidP="0013139D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这反过来也使得试验和现有功能的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逐步替换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成为可能。</w:t>
      </w:r>
    </w:p>
    <w:p w:rsidR="00B81D26" w:rsidRDefault="004C6AF2" w:rsidP="00B81D26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最终，这使得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企业业务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可以花更少的时间去猜测待办故事项，从而投入到</w:t>
      </w:r>
      <w:r w:rsidRPr="0055659A">
        <w:rPr>
          <w:rFonts w:ascii="微软雅黑" w:eastAsia="微软雅黑" w:hAnsi="微软雅黑" w:cs="Arial" w:hint="eastAsia"/>
          <w:color w:val="FF0000"/>
          <w:sz w:val="27"/>
          <w:szCs w:val="27"/>
        </w:rPr>
        <w:t>假设驱动开发中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55659A" w:rsidRDefault="0055659A" w:rsidP="0055659A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而在国内, 通过钛媒体记者近期的走访发现, 大部分</w:t>
      </w:r>
      <w:r w:rsidRPr="00313CDA">
        <w:rPr>
          <w:rFonts w:ascii="微软雅黑" w:eastAsia="微软雅黑" w:hAnsi="微软雅黑" w:cs="Arial" w:hint="eastAsia"/>
          <w:color w:val="FF0000"/>
          <w:sz w:val="27"/>
          <w:szCs w:val="27"/>
        </w:rPr>
        <w:t>传统企业架构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还不能实现</w:t>
      </w:r>
      <w:r w:rsidRPr="00313CDA">
        <w:rPr>
          <w:rFonts w:ascii="微软雅黑" w:eastAsia="微软雅黑" w:hAnsi="微软雅黑" w:cs="Arial" w:hint="eastAsia"/>
          <w:color w:val="FF0000"/>
          <w:sz w:val="27"/>
          <w:szCs w:val="27"/>
        </w:rPr>
        <w:t>敏捷开发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、</w:t>
      </w:r>
      <w:r w:rsidRPr="00313CDA">
        <w:rPr>
          <w:rFonts w:ascii="微软雅黑" w:eastAsia="微软雅黑" w:hAnsi="微软雅黑" w:cs="Arial" w:hint="eastAsia"/>
          <w:color w:val="FF0000"/>
          <w:sz w:val="27"/>
          <w:szCs w:val="27"/>
        </w:rPr>
        <w:t>持续交付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等, 要实现</w:t>
      </w:r>
      <w:r w:rsidRPr="00313CDA">
        <w:rPr>
          <w:rFonts w:ascii="微软雅黑" w:eastAsia="微软雅黑" w:hAnsi="微软雅黑" w:cs="Arial" w:hint="eastAsia"/>
          <w:color w:val="FF0000"/>
          <w:sz w:val="27"/>
          <w:szCs w:val="27"/>
        </w:rPr>
        <w:t>数字化转型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, 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首先就需要对</w:t>
      </w:r>
      <w:r w:rsidR="004C6AF2" w:rsidRPr="00313CDA">
        <w:rPr>
          <w:rFonts w:ascii="微软雅黑" w:eastAsia="微软雅黑" w:hAnsi="微软雅黑" w:cs="Arial" w:hint="eastAsia"/>
          <w:color w:val="FF0000"/>
          <w:sz w:val="27"/>
          <w:szCs w:val="27"/>
        </w:rPr>
        <w:t>企业传统架构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做转型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!</w:t>
      </w:r>
    </w:p>
    <w:p w:rsidR="0055659A" w:rsidRDefault="004C6AF2" w:rsidP="0055659A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NealFord</w:t>
      </w:r>
      <w:r w:rsidR="00313CDA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表示, 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对于</w:t>
      </w:r>
      <w:r w:rsidRPr="00AB23AB">
        <w:rPr>
          <w:rFonts w:ascii="微软雅黑" w:eastAsia="微软雅黑" w:hAnsi="微软雅黑" w:cs="Arial" w:hint="eastAsia"/>
          <w:color w:val="FF0000"/>
          <w:sz w:val="27"/>
          <w:szCs w:val="27"/>
        </w:rPr>
        <w:t>企业传统架构</w:t>
      </w:r>
      <w:r w:rsidR="00AB23AB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的转型, 首先要把企业自己基础的工程实践能够搭建起来, 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使原来采购软件包的模式能够向新的模式做转型。</w:t>
      </w:r>
    </w:p>
    <w:p w:rsidR="00652310" w:rsidRDefault="0055659A" w:rsidP="0055659A">
      <w:pPr>
        <w:ind w:leftChars="800" w:left="1680" w:firstLineChars="100" w:firstLine="27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/>
          <w:color w:val="4F4F4F"/>
          <w:sz w:val="27"/>
          <w:szCs w:val="27"/>
        </w:rPr>
        <w:t>“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比如说在</w:t>
      </w:r>
      <w:r w:rsidR="004C6AF2" w:rsidRPr="00652310">
        <w:rPr>
          <w:rFonts w:ascii="微软雅黑" w:eastAsia="微软雅黑" w:hAnsi="微软雅黑" w:cs="Arial" w:hint="eastAsia"/>
          <w:color w:val="FF0000"/>
          <w:sz w:val="27"/>
          <w:szCs w:val="27"/>
        </w:rPr>
        <w:t>持续交付层面</w:t>
      </w:r>
      <w:r w:rsidR="00652310">
        <w:rPr>
          <w:rFonts w:ascii="微软雅黑" w:eastAsia="微软雅黑" w:hAnsi="微软雅黑" w:cs="Arial" w:hint="eastAsia"/>
          <w:color w:val="4F4F4F"/>
          <w:sz w:val="27"/>
          <w:szCs w:val="27"/>
        </w:rPr>
        <w:t>，如果一个企业不是在做持续交付的转型，那企业在做精益企业(或数字化)转型的时候, 第一步要做的事情就是要有一个持续集成的转型,</w:t>
      </w:r>
    </w:p>
    <w:p w:rsidR="00652310" w:rsidRDefault="004C6AF2" w:rsidP="00652310">
      <w:pPr>
        <w:ind w:leftChars="800" w:left="1680" w:firstLineChars="1304" w:firstLine="3521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把自动化的基础设施能够搭起来。</w:t>
      </w:r>
    </w:p>
    <w:p w:rsidR="00FA4BD8" w:rsidRDefault="00652310" w:rsidP="00FA4BD8">
      <w:pPr>
        <w:ind w:leftChars="800" w:left="1680" w:firstLineChars="1304" w:firstLine="3521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这是</w:t>
      </w:r>
      <w:r w:rsidRPr="00FA4BD8">
        <w:rPr>
          <w:rFonts w:ascii="微软雅黑" w:eastAsia="微软雅黑" w:hAnsi="微软雅黑" w:cs="Arial" w:hint="eastAsia"/>
          <w:color w:val="FF0000"/>
          <w:sz w:val="27"/>
          <w:szCs w:val="27"/>
        </w:rPr>
        <w:t>基础能力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, 不仅仅是向</w:t>
      </w:r>
      <w:r w:rsidRPr="00FA4BD8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转变, 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更企业在做</w:t>
      </w:r>
      <w:r w:rsidR="004C6AF2" w:rsidRPr="00FA4BD8">
        <w:rPr>
          <w:rFonts w:ascii="微软雅黑" w:eastAsia="微软雅黑" w:hAnsi="微软雅黑" w:cs="Arial" w:hint="eastAsia"/>
          <w:color w:val="FF0000"/>
          <w:sz w:val="27"/>
          <w:szCs w:val="27"/>
        </w:rPr>
        <w:t>数字化转型时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必备的一些能力。”</w:t>
      </w:r>
    </w:p>
    <w:p w:rsidR="00FA4BD8" w:rsidRDefault="00FA4BD8" w:rsidP="00FA4BD8">
      <w:pPr>
        <w:rPr>
          <w:rFonts w:ascii="微软雅黑" w:eastAsia="微软雅黑" w:hAnsi="微软雅黑" w:cs="Arial" w:hint="eastAsia"/>
          <w:color w:val="4F4F4F"/>
          <w:sz w:val="27"/>
          <w:szCs w:val="27"/>
        </w:rPr>
      </w:pPr>
    </w:p>
    <w:p w:rsidR="002916F6" w:rsidRDefault="004C6AF2" w:rsidP="002916F6">
      <w:pPr>
        <w:rPr>
          <w:rFonts w:ascii="Arial" w:hAnsi="Arial" w:cs="Arial" w:hint="eastAsia"/>
          <w:color w:val="FF0000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大数据、</w:t>
      </w:r>
      <w:r>
        <w:rPr>
          <w:rFonts w:ascii="Arial" w:hAnsi="Arial" w:cs="Arial"/>
          <w:color w:val="4F4F4F"/>
          <w:sz w:val="27"/>
          <w:szCs w:val="27"/>
        </w:rPr>
        <w:t>AI</w:t>
      </w:r>
      <w:r>
        <w:rPr>
          <w:rFonts w:ascii="Arial" w:hAnsi="Arial" w:cs="Arial"/>
          <w:color w:val="4F4F4F"/>
          <w:sz w:val="27"/>
          <w:szCs w:val="27"/>
        </w:rPr>
        <w:t>技术都将被引入</w:t>
      </w:r>
      <w:r w:rsidRPr="002916F6">
        <w:rPr>
          <w:rFonts w:ascii="Arial" w:hAnsi="Arial" w:cs="Arial"/>
          <w:color w:val="FF0000"/>
          <w:sz w:val="27"/>
          <w:szCs w:val="27"/>
        </w:rPr>
        <w:t>演进式架构</w:t>
      </w:r>
    </w:p>
    <w:p w:rsidR="002916F6" w:rsidRDefault="004C6AF2" w:rsidP="002916F6">
      <w:pPr>
        <w:ind w:left="168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“目前在</w:t>
      </w:r>
      <w:r w:rsidRPr="002916F6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演进式架构中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已经引入了很多AI的实践，比如说在一些企业里面会用TensorFlow去写一个框架，帮助他去分析在网络传输这一层里面，</w:t>
      </w:r>
    </w:p>
    <w:p w:rsidR="002916F6" w:rsidRDefault="004C6AF2" w:rsidP="002916F6">
      <w:pPr>
        <w:ind w:left="294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从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安全的角度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是不是有一些模式可以被快速地发现，有一些安全的点或者是有一些安全的攻击的行为是不是可以从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网络传输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这一层来用AI来做分析和发现。</w:t>
      </w:r>
    </w:p>
    <w:p w:rsidR="002916F6" w:rsidRDefault="004C6AF2" w:rsidP="002916F6">
      <w:pPr>
        <w:ind w:left="294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它也希望未来可以通过把目前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AI技术应用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所处的层面逐渐往上提，提到不同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服务之间传输信息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的层面上、是不是可以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利用AI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找到这样的模式，能够帮助我们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企业识别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出来我的</w:t>
      </w:r>
      <w:r w:rsidRPr="007B7E15">
        <w:rPr>
          <w:rFonts w:ascii="微软雅黑" w:eastAsia="微软雅黑" w:hAnsi="微软雅黑" w:cs="Arial" w:hint="eastAsia"/>
          <w:color w:val="FF0000"/>
          <w:sz w:val="27"/>
          <w:szCs w:val="27"/>
        </w:rPr>
        <w:t>安全风险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。” </w:t>
      </w:r>
    </w:p>
    <w:p w:rsidR="007B7E15" w:rsidRDefault="004C6AF2" w:rsidP="007B7E15">
      <w:pPr>
        <w:ind w:left="1260" w:firstLine="420"/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Neal Ford认为，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在当下最时髦的</w:t>
      </w:r>
      <w:r w:rsidRPr="007B7E15">
        <w:rPr>
          <w:rStyle w:val="a5"/>
          <w:rFonts w:ascii="微软雅黑" w:eastAsia="微软雅黑" w:hAnsi="微软雅黑" w:cs="Arial" w:hint="eastAsia"/>
          <w:color w:val="FF0000"/>
          <w:sz w:val="27"/>
          <w:szCs w:val="27"/>
        </w:rPr>
        <w:t>AI技术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，在未来可能会被更多地引入</w:t>
      </w:r>
      <w:r w:rsidRPr="007B7E15">
        <w:rPr>
          <w:rStyle w:val="a5"/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中，加入到</w:t>
      </w:r>
      <w:r w:rsidRPr="007B7E15">
        <w:rPr>
          <w:rStyle w:val="a5"/>
          <w:rFonts w:ascii="微软雅黑" w:eastAsia="微软雅黑" w:hAnsi="微软雅黑" w:cs="Arial" w:hint="eastAsia"/>
          <w:color w:val="FF0000"/>
          <w:sz w:val="27"/>
          <w:szCs w:val="27"/>
        </w:rPr>
        <w:t>整个企业架构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适应度函数的设计，或者是在</w:t>
      </w:r>
      <w:r w:rsidRPr="007B7E15">
        <w:rPr>
          <w:rStyle w:val="a5"/>
          <w:rFonts w:ascii="微软雅黑" w:eastAsia="微软雅黑" w:hAnsi="微软雅黑" w:cs="Arial" w:hint="eastAsia"/>
          <w:color w:val="FF0000"/>
          <w:sz w:val="27"/>
          <w:szCs w:val="27"/>
        </w:rPr>
        <w:t>架构演进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的过程中利用</w:t>
      </w:r>
      <w:r w:rsidRPr="007B7E15">
        <w:rPr>
          <w:rStyle w:val="a5"/>
          <w:rFonts w:ascii="微软雅黑" w:eastAsia="微软雅黑" w:hAnsi="微软雅黑" w:cs="Arial" w:hint="eastAsia"/>
          <w:color w:val="FF0000"/>
          <w:sz w:val="27"/>
          <w:szCs w:val="27"/>
        </w:rPr>
        <w:t>AI的能力</w:t>
      </w:r>
      <w:r>
        <w:rPr>
          <w:rStyle w:val="a5"/>
          <w:rFonts w:ascii="微软雅黑" w:eastAsia="微软雅黑" w:hAnsi="微软雅黑" w:cs="Arial" w:hint="eastAsia"/>
          <w:color w:val="000000"/>
          <w:sz w:val="27"/>
          <w:szCs w:val="27"/>
        </w:rPr>
        <w:t>做更多的事情。</w:t>
      </w:r>
    </w:p>
    <w:p w:rsidR="007B7E15" w:rsidRPr="007B7E15" w:rsidRDefault="004C6AF2" w:rsidP="007B7E15">
      <w:pPr>
        <w:ind w:left="1260" w:firstLine="420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 </w:t>
      </w:r>
    </w:p>
    <w:p w:rsidR="007B7E15" w:rsidRDefault="007B7E15" w:rsidP="007B7E15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550" w:firstLine="1485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“同样对于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大数据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大数据或者是数据型的项目, </w:t>
      </w:r>
      <w:r w:rsidR="004C6AF2"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中可以应用在一些场景中。</w:t>
      </w:r>
    </w:p>
    <w:p w:rsidR="007B7E15" w:rsidRDefault="004C6AF2" w:rsidP="007B7E15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比如说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里面去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定义企业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最关注的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适应度函数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、最关注的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架构设计要素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7B7E15" w:rsidRDefault="004C6AF2" w:rsidP="007B7E15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而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每一个要素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都可以通过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适应度函数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把它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定义下来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，我认为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每个架构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应该有自己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非常独特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的或者是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特定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适应度函数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，或者是这种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架构规则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的新的定义，就好像我们写unittest和写functional test是一样的。</w:t>
      </w:r>
    </w:p>
    <w:p w:rsidR="005E4D76" w:rsidRDefault="004C6AF2" w:rsidP="005E4D76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因为你是根据某一个项目去写的，而不会把这个</w:t>
      </w:r>
      <w:r w:rsidRPr="005E4D76">
        <w:rPr>
          <w:rFonts w:ascii="微软雅黑" w:eastAsia="微软雅黑" w:hAnsi="微软雅黑" w:cs="Arial" w:hint="eastAsia"/>
          <w:color w:val="FF0000"/>
          <w:sz w:val="27"/>
          <w:szCs w:val="27"/>
        </w:rPr>
        <w:t>项目的规则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直接搬到另一个项目上去。”</w:t>
      </w:r>
    </w:p>
    <w:p w:rsidR="00930DA5" w:rsidRDefault="004C6AF2" w:rsidP="005E4D76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无论是</w:t>
      </w:r>
      <w:r w:rsidRPr="00930DA5">
        <w:rPr>
          <w:rFonts w:ascii="微软雅黑" w:eastAsia="微软雅黑" w:hAnsi="微软雅黑" w:cs="Arial" w:hint="eastAsia"/>
          <w:color w:val="FF0000"/>
          <w:sz w:val="27"/>
          <w:szCs w:val="27"/>
        </w:rPr>
        <w:t>传统架构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还是</w:t>
      </w:r>
      <w:r w:rsidRPr="00930DA5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，系统本身在市场上是</w:t>
      </w:r>
      <w:r w:rsidRPr="00930DA5">
        <w:rPr>
          <w:rFonts w:ascii="微软雅黑" w:eastAsia="微软雅黑" w:hAnsi="微软雅黑" w:cs="Arial" w:hint="eastAsia"/>
          <w:color w:val="FF0000"/>
          <w:sz w:val="27"/>
          <w:szCs w:val="27"/>
        </w:rPr>
        <w:t>有竞争者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的。</w:t>
      </w:r>
    </w:p>
    <w:p w:rsidR="00930DA5" w:rsidRDefault="004C6AF2" w:rsidP="005E4D76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Neal Ford</w:t>
      </w:r>
      <w:r w:rsidR="00930DA5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也坦率地说, 如果是利用这个系统直接去赚钱的企业或者是组织, 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这样的企业会首先采用</w:t>
      </w:r>
      <w:r w:rsidRPr="00930DA5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的模式。</w:t>
      </w:r>
    </w:p>
    <w:p w:rsidR="00D3071D" w:rsidRDefault="004C6AF2" w:rsidP="005E4D76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100" w:firstLine="297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而往往</w:t>
      </w:r>
      <w:r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一个企业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当它先开始采用</w:t>
      </w:r>
      <w:r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演进式架构</w:t>
      </w:r>
      <w:r w:rsidR="00D3071D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这种模式的时候, </w:t>
      </w:r>
      <w:r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这种架构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一开始对企业的影响并没有那么大。</w:t>
      </w:r>
    </w:p>
    <w:p w:rsidR="00D3071D" w:rsidRDefault="00D3071D" w:rsidP="00D3071D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000" w:firstLine="2700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/>
          <w:color w:val="4F4F4F"/>
          <w:sz w:val="27"/>
          <w:szCs w:val="27"/>
        </w:rPr>
        <w:t>“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只是简单的在</w:t>
      </w:r>
      <w:r w:rsidR="004C6AF2"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企业流水线上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布一个</w:t>
      </w:r>
      <w:r w:rsidR="004C6AF2"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适应度函数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或者是布一个</w:t>
      </w:r>
      <w:r w:rsidR="004C6AF2"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架构检查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的脚本, 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其实就已经在</w:t>
      </w:r>
      <w:r w:rsidR="004C6AF2"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采用演进式架构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当中的实践了, 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但是显然这种实践对于</w:t>
      </w:r>
      <w:r w:rsidR="004C6AF2" w:rsidRPr="00D3071D">
        <w:rPr>
          <w:rFonts w:ascii="微软雅黑" w:eastAsia="微软雅黑" w:hAnsi="微软雅黑" w:cs="Arial" w:hint="eastAsia"/>
          <w:color w:val="FF0000"/>
          <w:sz w:val="27"/>
          <w:szCs w:val="27"/>
        </w:rPr>
        <w:t>人和组织</w:t>
      </w:r>
      <w:r w:rsidR="004C6AF2">
        <w:rPr>
          <w:rFonts w:ascii="微软雅黑" w:eastAsia="微软雅黑" w:hAnsi="微软雅黑" w:cs="Arial" w:hint="eastAsia"/>
          <w:color w:val="4F4F4F"/>
          <w:sz w:val="27"/>
          <w:szCs w:val="27"/>
        </w:rPr>
        <w:t>来讲并没有什么太大的改变。”</w:t>
      </w:r>
    </w:p>
    <w:p w:rsidR="00761FE9" w:rsidRDefault="004C6AF2" w:rsidP="00D3071D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firstLineChars="1000" w:firstLine="270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“但是如果企业想</w:t>
      </w:r>
      <w:r w:rsidRPr="00761FE9">
        <w:rPr>
          <w:rFonts w:ascii="微软雅黑" w:eastAsia="微软雅黑" w:hAnsi="微软雅黑" w:cs="Arial" w:hint="eastAsia"/>
          <w:color w:val="FF0000"/>
          <w:sz w:val="27"/>
          <w:szCs w:val="27"/>
        </w:rPr>
        <w:t>充分发挥演进式架构</w:t>
      </w:r>
      <w:r w:rsidR="00761FE9">
        <w:rPr>
          <w:rFonts w:ascii="微软雅黑" w:eastAsia="微软雅黑" w:hAnsi="微软雅黑" w:cs="Arial" w:hint="eastAsia"/>
          <w:color w:val="4F4F4F"/>
          <w:sz w:val="27"/>
          <w:szCs w:val="27"/>
        </w:rPr>
        <w:t xml:space="preserve">带来的好处, 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那对于整个</w:t>
      </w:r>
      <w:r w:rsidRPr="00761FE9">
        <w:rPr>
          <w:rFonts w:ascii="微软雅黑" w:eastAsia="微软雅黑" w:hAnsi="微软雅黑" w:cs="Arial" w:hint="eastAsia"/>
          <w:color w:val="FF0000"/>
          <w:sz w:val="27"/>
          <w:szCs w:val="27"/>
        </w:rPr>
        <w:t>团队的组织结构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肯定是要发生一些变化。</w:t>
      </w:r>
    </w:p>
    <w:p w:rsidR="000C508C" w:rsidRDefault="004C6AF2" w:rsidP="00761FE9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1260" w:firstLineChars="1000" w:firstLine="270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比如说企业的</w:t>
      </w:r>
      <w:r w:rsidRPr="000C508C">
        <w:rPr>
          <w:rFonts w:ascii="微软雅黑" w:eastAsia="微软雅黑" w:hAnsi="微软雅黑" w:cs="Arial" w:hint="eastAsia"/>
          <w:color w:val="FF0000"/>
          <w:sz w:val="27"/>
          <w:szCs w:val="27"/>
        </w:rPr>
        <w:t>组织结构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应该能够更好地</w:t>
      </w:r>
      <w:r w:rsidRPr="000C508C">
        <w:rPr>
          <w:rFonts w:ascii="微软雅黑" w:eastAsia="微软雅黑" w:hAnsi="微软雅黑" w:cs="Arial" w:hint="eastAsia"/>
          <w:color w:val="FF0000"/>
          <w:sz w:val="27"/>
          <w:szCs w:val="27"/>
        </w:rPr>
        <w:t>支撑业务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C858DF">
        <w:rPr>
          <w:rFonts w:ascii="微软雅黑" w:eastAsia="微软雅黑" w:hAnsi="微软雅黑" w:cs="Arial" w:hint="eastAsia"/>
          <w:color w:val="FF0000"/>
          <w:sz w:val="27"/>
          <w:szCs w:val="27"/>
        </w:rPr>
        <w:t>敏捷性转型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、企业的</w:t>
      </w:r>
      <w:r w:rsidRPr="000C508C">
        <w:rPr>
          <w:rFonts w:ascii="微软雅黑" w:eastAsia="微软雅黑" w:hAnsi="微软雅黑" w:cs="Arial" w:hint="eastAsia"/>
          <w:color w:val="FF0000"/>
          <w:sz w:val="27"/>
          <w:szCs w:val="27"/>
        </w:rPr>
        <w:t>组织结构</w:t>
      </w:r>
      <w:r w:rsidR="000C508C">
        <w:rPr>
          <w:rFonts w:ascii="微软雅黑" w:eastAsia="微软雅黑" w:hAnsi="微软雅黑" w:cs="Arial" w:hint="eastAsia"/>
          <w:color w:val="4F4F4F"/>
          <w:sz w:val="27"/>
          <w:szCs w:val="27"/>
        </w:rPr>
        <w:t>应该更好地降低我在团队不同成员之间的波动,</w:t>
      </w:r>
    </w:p>
    <w:p w:rsidR="000C508C" w:rsidRDefault="004C6AF2" w:rsidP="000C508C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3600" w:firstLineChars="1000" w:firstLine="270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我能够</w:t>
      </w:r>
      <w:r w:rsidRPr="00C858DF">
        <w:rPr>
          <w:rFonts w:ascii="微软雅黑" w:eastAsia="微软雅黑" w:hAnsi="微软雅黑" w:cs="Arial" w:hint="eastAsia"/>
          <w:color w:val="FF0000"/>
          <w:sz w:val="27"/>
          <w:szCs w:val="27"/>
        </w:rPr>
        <w:t>让团队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是一个</w:t>
      </w:r>
      <w:r w:rsidRPr="00C858DF">
        <w:rPr>
          <w:rFonts w:ascii="微软雅黑" w:eastAsia="微软雅黑" w:hAnsi="微软雅黑" w:cs="Arial" w:hint="eastAsia"/>
          <w:color w:val="FF0000"/>
          <w:sz w:val="27"/>
          <w:szCs w:val="27"/>
        </w:rPr>
        <w:t>相对比较稳定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的团队。</w:t>
      </w:r>
    </w:p>
    <w:p w:rsidR="00C858DF" w:rsidRDefault="004C6AF2" w:rsidP="00C858D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3600" w:firstLineChars="1000" w:firstLine="2700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同时我的团队能够支撑DevOps这样一些实践的追求或者应用。”</w:t>
      </w:r>
    </w:p>
    <w:p w:rsidR="00C858DF" w:rsidRDefault="00C858DF" w:rsidP="00C858D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jc w:val="both"/>
        <w:rPr>
          <w:rFonts w:ascii="Arial" w:hAnsi="Arial" w:cs="Arial" w:hint="eastAsia"/>
          <w:color w:val="4F4F4F"/>
          <w:sz w:val="27"/>
          <w:szCs w:val="27"/>
        </w:rPr>
      </w:pPr>
    </w:p>
    <w:p w:rsidR="00032C1F" w:rsidRDefault="004C6AF2" w:rsidP="00C858D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" w:firstLine="42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这就像1967年康威提出的“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康威定律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”， 企业需要关注怎么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组织团队结构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，以及不同的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团队结构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可能影响到最终的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系统形态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032C1F" w:rsidRDefault="004C6AF2" w:rsidP="00C858D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" w:firstLine="42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只有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团队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对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服务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有很好的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所有权意识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，团队做出来的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微服务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才是这种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松耦合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独立服务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032C1F" w:rsidRDefault="004C6AF2" w:rsidP="00C858D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" w:firstLine="42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康威定律在1967年被提出来，但是真正被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业界采纳其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实是在近几年有了微服务以后，团队才开始采用</w:t>
      </w:r>
      <w:r w:rsidRPr="00032C1F">
        <w:rPr>
          <w:rFonts w:ascii="微软雅黑" w:eastAsia="微软雅黑" w:hAnsi="微软雅黑" w:cs="Arial" w:hint="eastAsia"/>
          <w:color w:val="FF0000"/>
          <w:sz w:val="27"/>
          <w:szCs w:val="27"/>
        </w:rPr>
        <w:t>康威定律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。“所以说这件事情相对来看会有一个比较长的周期。</w:t>
      </w:r>
    </w:p>
    <w:p w:rsidR="004C6AF2" w:rsidRDefault="004C6AF2" w:rsidP="00032C1F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0" w:firstLine="420"/>
        <w:jc w:val="both"/>
        <w:rPr>
          <w:rFonts w:ascii="Arial" w:hAnsi="Arial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其实在业界已经有了这样一些原则在那里了，但是真正的被</w:t>
      </w:r>
      <w:r w:rsidRPr="001A7E52">
        <w:rPr>
          <w:rFonts w:ascii="微软雅黑" w:eastAsia="微软雅黑" w:hAnsi="微软雅黑" w:cs="Arial" w:hint="eastAsia"/>
          <w:color w:val="FF0000"/>
          <w:sz w:val="27"/>
          <w:szCs w:val="27"/>
        </w:rPr>
        <w:t>企业界所应用还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是需要一定时间的。“Neal Ford表示。</w:t>
      </w:r>
    </w:p>
    <w:p w:rsidR="000D5842" w:rsidRDefault="004C6AF2" w:rsidP="004C6AF2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jc w:val="both"/>
        <w:rPr>
          <w:rFonts w:ascii="Arial" w:hAnsi="Arial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 </w:t>
      </w:r>
      <w:r w:rsidR="001A7E52">
        <w:rPr>
          <w:rFonts w:ascii="Arial" w:hAnsi="Arial" w:cs="Arial" w:hint="eastAsia"/>
          <w:color w:val="4F4F4F"/>
          <w:sz w:val="27"/>
          <w:szCs w:val="27"/>
        </w:rPr>
        <w:tab/>
      </w:r>
      <w:r w:rsidR="001A7E52">
        <w:rPr>
          <w:rFonts w:ascii="Arial" w:hAnsi="Arial" w:cs="Arial" w:hint="eastAsia"/>
          <w:color w:val="4F4F4F"/>
          <w:sz w:val="27"/>
          <w:szCs w:val="27"/>
        </w:rPr>
        <w:tab/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所有议题都将围绕着基于对近</w:t>
      </w:r>
      <w:r w:rsidRPr="000D5842">
        <w:rPr>
          <w:rFonts w:ascii="微软雅黑" w:eastAsia="微软雅黑" w:hAnsi="微软雅黑" w:cs="Arial" w:hint="eastAsia"/>
          <w:color w:val="FF0000"/>
          <w:sz w:val="27"/>
          <w:szCs w:val="27"/>
        </w:rPr>
        <w:t>万家制造企业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0D5842">
        <w:rPr>
          <w:rFonts w:ascii="微软雅黑" w:eastAsia="微软雅黑" w:hAnsi="微软雅黑" w:cs="Arial" w:hint="eastAsia"/>
          <w:color w:val="FF0000"/>
          <w:sz w:val="27"/>
          <w:szCs w:val="27"/>
        </w:rPr>
        <w:t>数据调研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，和超过200家企业面访所总结出来的制造企业最关心的问题展开。</w:t>
      </w:r>
    </w:p>
    <w:p w:rsidR="00D84137" w:rsidRDefault="004C6AF2" w:rsidP="000D5842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" w:firstLine="42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雪浪大会以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唤醒计划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推动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制造业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和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互联网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全面融合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，致力打造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制造业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与</w:t>
      </w:r>
      <w:r w:rsidRPr="00D84137">
        <w:rPr>
          <w:rFonts w:ascii="微软雅黑" w:eastAsia="微软雅黑" w:hAnsi="微软雅黑" w:cs="Arial" w:hint="eastAsia"/>
          <w:color w:val="FF0000"/>
          <w:sz w:val="27"/>
          <w:szCs w:val="27"/>
        </w:rPr>
        <w:t>科技对接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的平台。</w:t>
      </w:r>
    </w:p>
    <w:p w:rsidR="00F227D9" w:rsidRDefault="004C6AF2" w:rsidP="00496D91">
      <w:pPr>
        <w:pStyle w:val="a6"/>
        <w:shd w:val="clear" w:color="auto" w:fill="FFFFFF"/>
        <w:wordWrap w:val="0"/>
        <w:spacing w:before="0" w:beforeAutospacing="0" w:after="268" w:afterAutospacing="0" w:line="452" w:lineRule="atLeast"/>
        <w:ind w:left="420" w:firstLine="420"/>
        <w:jc w:val="both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制造企业不仅可以充分了解、对接全球最新的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科技资源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，还可以发布自己的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痛点问题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，在更广范围内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寻求解决方案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；而科技公司除了展示自己的成果，更可以通过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了解制造企业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的需求，为自己的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科技产品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找到</w:t>
      </w:r>
      <w:r w:rsidRPr="00496D91">
        <w:rPr>
          <w:rFonts w:ascii="微软雅黑" w:eastAsia="微软雅黑" w:hAnsi="微软雅黑" w:cs="Arial" w:hint="eastAsia"/>
          <w:color w:val="FF0000"/>
          <w:sz w:val="27"/>
          <w:szCs w:val="27"/>
        </w:rPr>
        <w:t>海量的制造业应用场景</w:t>
      </w: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。</w:t>
      </w:r>
    </w:p>
    <w:p w:rsidR="00387D7D" w:rsidRDefault="00973016" w:rsidP="008E08FA">
      <w:r>
        <w:rPr>
          <w:rFonts w:ascii="Arial" w:eastAsia="宋体" w:hAnsi="Arial" w:cs="Arial" w:hint="eastAsia"/>
          <w:color w:val="4F4F4F"/>
          <w:kern w:val="0"/>
          <w:sz w:val="27"/>
          <w:szCs w:val="27"/>
        </w:rPr>
        <w:tab/>
      </w:r>
      <w:r>
        <w:rPr>
          <w:rFonts w:ascii="Arial" w:eastAsia="宋体" w:hAnsi="Arial" w:cs="Arial" w:hint="eastAsia"/>
          <w:color w:val="4F4F4F"/>
          <w:kern w:val="0"/>
          <w:sz w:val="27"/>
          <w:szCs w:val="27"/>
        </w:rPr>
        <w:tab/>
      </w:r>
    </w:p>
    <w:sectPr w:rsidR="0038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450" w:rsidRDefault="00923450" w:rsidP="00321E99">
      <w:r>
        <w:separator/>
      </w:r>
    </w:p>
  </w:endnote>
  <w:endnote w:type="continuationSeparator" w:id="1">
    <w:p w:rsidR="00923450" w:rsidRDefault="00923450" w:rsidP="00321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450" w:rsidRDefault="00923450" w:rsidP="00321E99">
      <w:r>
        <w:separator/>
      </w:r>
    </w:p>
  </w:footnote>
  <w:footnote w:type="continuationSeparator" w:id="1">
    <w:p w:rsidR="00923450" w:rsidRDefault="00923450" w:rsidP="00321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E99"/>
    <w:rsid w:val="00022F07"/>
    <w:rsid w:val="00032C1F"/>
    <w:rsid w:val="000668D0"/>
    <w:rsid w:val="000C4BAB"/>
    <w:rsid w:val="000C508C"/>
    <w:rsid w:val="000C6758"/>
    <w:rsid w:val="000D5842"/>
    <w:rsid w:val="001156C8"/>
    <w:rsid w:val="0013139D"/>
    <w:rsid w:val="00145FEE"/>
    <w:rsid w:val="001A7E52"/>
    <w:rsid w:val="001D4FCC"/>
    <w:rsid w:val="001F18FE"/>
    <w:rsid w:val="002777F4"/>
    <w:rsid w:val="002800A5"/>
    <w:rsid w:val="002916F6"/>
    <w:rsid w:val="002A42BF"/>
    <w:rsid w:val="00313CDA"/>
    <w:rsid w:val="00321E99"/>
    <w:rsid w:val="003579C5"/>
    <w:rsid w:val="00387D7D"/>
    <w:rsid w:val="003B2BAF"/>
    <w:rsid w:val="0042385A"/>
    <w:rsid w:val="004968C3"/>
    <w:rsid w:val="00496D91"/>
    <w:rsid w:val="004B1F21"/>
    <w:rsid w:val="004B6787"/>
    <w:rsid w:val="004C6AF2"/>
    <w:rsid w:val="005247AC"/>
    <w:rsid w:val="0055659A"/>
    <w:rsid w:val="005B523B"/>
    <w:rsid w:val="005E4D76"/>
    <w:rsid w:val="0060168A"/>
    <w:rsid w:val="00652310"/>
    <w:rsid w:val="006E67FF"/>
    <w:rsid w:val="00724C21"/>
    <w:rsid w:val="00736611"/>
    <w:rsid w:val="00742B2B"/>
    <w:rsid w:val="00745CF6"/>
    <w:rsid w:val="00761FE9"/>
    <w:rsid w:val="00777397"/>
    <w:rsid w:val="007B7E15"/>
    <w:rsid w:val="007C0BF3"/>
    <w:rsid w:val="00851B58"/>
    <w:rsid w:val="0085462E"/>
    <w:rsid w:val="008E08FA"/>
    <w:rsid w:val="00923450"/>
    <w:rsid w:val="00930DA5"/>
    <w:rsid w:val="009316E0"/>
    <w:rsid w:val="009559A5"/>
    <w:rsid w:val="00973016"/>
    <w:rsid w:val="009A1889"/>
    <w:rsid w:val="009B75C8"/>
    <w:rsid w:val="00A12004"/>
    <w:rsid w:val="00A37F58"/>
    <w:rsid w:val="00A40A7E"/>
    <w:rsid w:val="00A91F3F"/>
    <w:rsid w:val="00AA34C6"/>
    <w:rsid w:val="00AB23AB"/>
    <w:rsid w:val="00AF225C"/>
    <w:rsid w:val="00B6023D"/>
    <w:rsid w:val="00B81B25"/>
    <w:rsid w:val="00B81D26"/>
    <w:rsid w:val="00BE5197"/>
    <w:rsid w:val="00C5026D"/>
    <w:rsid w:val="00C530E0"/>
    <w:rsid w:val="00C57649"/>
    <w:rsid w:val="00C858DF"/>
    <w:rsid w:val="00CA0916"/>
    <w:rsid w:val="00CC67E4"/>
    <w:rsid w:val="00D03083"/>
    <w:rsid w:val="00D16225"/>
    <w:rsid w:val="00D3071D"/>
    <w:rsid w:val="00D357B5"/>
    <w:rsid w:val="00D84137"/>
    <w:rsid w:val="00D86060"/>
    <w:rsid w:val="00DE6F3C"/>
    <w:rsid w:val="00DF31E8"/>
    <w:rsid w:val="00DF7A10"/>
    <w:rsid w:val="00E5263D"/>
    <w:rsid w:val="00E81379"/>
    <w:rsid w:val="00EB39D8"/>
    <w:rsid w:val="00EE0B6E"/>
    <w:rsid w:val="00EE6CB7"/>
    <w:rsid w:val="00EE7F1F"/>
    <w:rsid w:val="00EF1F99"/>
    <w:rsid w:val="00F227D9"/>
    <w:rsid w:val="00F429AF"/>
    <w:rsid w:val="00FA4BD8"/>
    <w:rsid w:val="00FE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E99"/>
    <w:rPr>
      <w:sz w:val="18"/>
      <w:szCs w:val="18"/>
    </w:rPr>
  </w:style>
  <w:style w:type="character" w:styleId="a5">
    <w:name w:val="Strong"/>
    <w:basedOn w:val="a0"/>
    <w:uiPriority w:val="22"/>
    <w:qFormat/>
    <w:rsid w:val="004B6787"/>
    <w:rPr>
      <w:b/>
      <w:bCs/>
    </w:rPr>
  </w:style>
  <w:style w:type="paragraph" w:styleId="a6">
    <w:name w:val="Normal (Web)"/>
    <w:basedOn w:val="a"/>
    <w:uiPriority w:val="99"/>
    <w:unhideWhenUsed/>
    <w:rsid w:val="004C6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hudong">
    <w:name w:val="wihudong"/>
    <w:basedOn w:val="a"/>
    <w:rsid w:val="004C6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4C6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124</cp:revision>
  <dcterms:created xsi:type="dcterms:W3CDTF">2018-09-06T02:41:00Z</dcterms:created>
  <dcterms:modified xsi:type="dcterms:W3CDTF">2018-09-06T03:34:00Z</dcterms:modified>
</cp:coreProperties>
</file>