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F383" w14:textId="77777777" w:rsidR="00E33DF1" w:rsidRPr="00E33DF1" w:rsidRDefault="00E33DF1" w:rsidP="00E33DF1">
      <w:pPr>
        <w:spacing w:after="0"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pict w14:anchorId="1845DCEC">
          <v:rect id="_x0000_i1025" style="width:0;height:1.5pt" o:hralign="center" o:hrstd="t" o:hr="t" fillcolor="#a0a0a0" stroked="f"/>
        </w:pict>
      </w:r>
    </w:p>
    <w:p w14:paraId="2FB9D636" w14:textId="5ADB4F05" w:rsidR="00E33DF1" w:rsidRPr="00E33DF1" w:rsidRDefault="00E33DF1" w:rsidP="00E33DF1">
      <w:pPr>
        <w:spacing w:after="0"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noProof/>
          <w:sz w:val="24"/>
          <w:szCs w:val="24"/>
          <w:lang w:eastAsia="en-CA"/>
        </w:rPr>
        <w:drawing>
          <wp:inline distT="0" distB="0" distL="0" distR="0" wp14:anchorId="4B38F5CB" wp14:editId="5A67CAC8">
            <wp:extent cx="533400" cy="533400"/>
            <wp:effectExtent l="0" t="0" r="0" b="0"/>
            <wp:docPr id="1" name="Picture 1" descr="David Spi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140" descr="David Spieg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75BA592" w14:textId="77777777" w:rsidR="00E33DF1" w:rsidRPr="00E33DF1" w:rsidRDefault="00E33DF1" w:rsidP="00E33DF1">
      <w:pPr>
        <w:spacing w:after="0"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David Spiegel </w:t>
      </w:r>
    </w:p>
    <w:p w14:paraId="61EB7E3F" w14:textId="77777777" w:rsidR="00E33DF1" w:rsidRPr="00E33DF1" w:rsidRDefault="00E33DF1" w:rsidP="00E33DF1">
      <w:pPr>
        <w:spacing w:after="0"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Large Systems Consultant </w:t>
      </w:r>
    </w:p>
    <w:p w14:paraId="2257172C" w14:textId="77777777" w:rsidR="00E33DF1" w:rsidRPr="00E33DF1" w:rsidRDefault="00E33DF1" w:rsidP="00E33DF1">
      <w:pPr>
        <w:spacing w:after="0"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pict w14:anchorId="633A3F17">
          <v:rect id="_x0000_i1027" style="width:0;height:1.5pt" o:hralign="center" o:hrstd="t" o:hr="t" fillcolor="#a0a0a0" stroked="f"/>
        </w:pict>
      </w:r>
    </w:p>
    <w:p w14:paraId="0220B620" w14:textId="77777777" w:rsidR="00E33DF1" w:rsidRPr="00E33DF1" w:rsidRDefault="00E33DF1" w:rsidP="00E33DF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33DF1">
        <w:rPr>
          <w:rFonts w:ascii="Times New Roman" w:eastAsia="Times New Roman" w:hAnsi="Times New Roman" w:cs="Times New Roman"/>
          <w:b/>
          <w:bCs/>
          <w:sz w:val="36"/>
          <w:szCs w:val="36"/>
          <w:u w:val="single"/>
          <w:lang w:eastAsia="en-CA"/>
        </w:rPr>
        <w:t>Introduction</w:t>
      </w:r>
    </w:p>
    <w:p w14:paraId="3BF79383" w14:textId="77777777" w:rsidR="00E33DF1" w:rsidRPr="00E33DF1" w:rsidRDefault="00E33DF1" w:rsidP="00E33DF1">
      <w:p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I have been considering writing articles on Real World Systems Programming. The purpose of these articles is to discuss practical Systems Programming strategies and tactics which will produce efficient, repeatable results. The ideas presented here are also meant to reduce errors and prevent failed changes. Most of what I discuss here has been learned on the job by trying different things over a period of 40 years.</w:t>
      </w:r>
    </w:p>
    <w:p w14:paraId="23E2D0AD" w14:textId="77777777" w:rsidR="00E33DF1" w:rsidRPr="00E33DF1" w:rsidRDefault="00E33DF1" w:rsidP="00E33DF1">
      <w:p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One more thing ... My methodology is not the only way to do this properly, it is just one way to do it. The important thing is consistency. The more consistent you are, the easier systems changes are to produce. This mindset is </w:t>
      </w:r>
      <w:proofErr w:type="gramStart"/>
      <w:r w:rsidRPr="00E33DF1">
        <w:rPr>
          <w:rFonts w:ascii="Times New Roman" w:eastAsia="Times New Roman" w:hAnsi="Times New Roman" w:cs="Times New Roman"/>
          <w:sz w:val="24"/>
          <w:szCs w:val="24"/>
          <w:lang w:eastAsia="en-CA"/>
        </w:rPr>
        <w:t>similar to</w:t>
      </w:r>
      <w:proofErr w:type="gramEnd"/>
      <w:r w:rsidRPr="00E33DF1">
        <w:rPr>
          <w:rFonts w:ascii="Times New Roman" w:eastAsia="Times New Roman" w:hAnsi="Times New Roman" w:cs="Times New Roman"/>
          <w:sz w:val="24"/>
          <w:szCs w:val="24"/>
          <w:lang w:eastAsia="en-CA"/>
        </w:rPr>
        <w:t xml:space="preserve"> code reuse. I call it instruction reuse.</w:t>
      </w:r>
    </w:p>
    <w:p w14:paraId="4F6C3D49" w14:textId="77777777" w:rsidR="00E33DF1" w:rsidRPr="00E33DF1" w:rsidRDefault="00E33DF1" w:rsidP="00E33DF1">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33DF1">
        <w:rPr>
          <w:rFonts w:ascii="Times New Roman" w:eastAsia="Times New Roman" w:hAnsi="Times New Roman" w:cs="Times New Roman"/>
          <w:b/>
          <w:bCs/>
          <w:sz w:val="36"/>
          <w:szCs w:val="36"/>
          <w:u w:val="single"/>
          <w:lang w:eastAsia="en-CA"/>
        </w:rPr>
        <w:t>General Approach</w:t>
      </w:r>
    </w:p>
    <w:p w14:paraId="0677FB74" w14:textId="77777777" w:rsidR="00E33DF1" w:rsidRPr="00E33DF1" w:rsidRDefault="00E33DF1" w:rsidP="00E33DF1">
      <w:p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Before I mention any actual details, I think that it is important to set the stage so that everyone is "on the same page". </w:t>
      </w:r>
    </w:p>
    <w:p w14:paraId="43F65420" w14:textId="77777777" w:rsidR="00E33DF1" w:rsidRPr="00E33DF1" w:rsidRDefault="00E33DF1" w:rsidP="00E33DF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33DF1">
        <w:rPr>
          <w:rFonts w:ascii="Times New Roman" w:eastAsia="Times New Roman" w:hAnsi="Times New Roman" w:cs="Times New Roman"/>
          <w:b/>
          <w:bCs/>
          <w:sz w:val="27"/>
          <w:szCs w:val="27"/>
          <w:u w:val="single"/>
          <w:lang w:eastAsia="en-CA"/>
        </w:rPr>
        <w:t>The Software Change: Start to Finish</w:t>
      </w:r>
    </w:p>
    <w:p w14:paraId="5C06384C" w14:textId="77777777" w:rsidR="00E33DF1" w:rsidRPr="00E33DF1" w:rsidRDefault="00E33DF1" w:rsidP="00E33DF1">
      <w:p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Starting approximately 2 weeks before the scheduled software change, anyone wanting to make system change must fill out (virtual) paperwork and attend "Change Board" meeting to present their proposed change. Needless to </w:t>
      </w:r>
      <w:proofErr w:type="gramStart"/>
      <w:r w:rsidRPr="00E33DF1">
        <w:rPr>
          <w:rFonts w:ascii="Times New Roman" w:eastAsia="Times New Roman" w:hAnsi="Times New Roman" w:cs="Times New Roman"/>
          <w:sz w:val="24"/>
          <w:szCs w:val="24"/>
          <w:lang w:eastAsia="en-CA"/>
        </w:rPr>
        <w:t>say</w:t>
      </w:r>
      <w:proofErr w:type="gramEnd"/>
      <w:r w:rsidRPr="00E33DF1">
        <w:rPr>
          <w:rFonts w:ascii="Times New Roman" w:eastAsia="Times New Roman" w:hAnsi="Times New Roman" w:cs="Times New Roman"/>
          <w:sz w:val="24"/>
          <w:szCs w:val="24"/>
          <w:lang w:eastAsia="en-CA"/>
        </w:rPr>
        <w:t xml:space="preserve"> you need to have "all your ducks in a row". If </w:t>
      </w:r>
      <w:proofErr w:type="gramStart"/>
      <w:r w:rsidRPr="00E33DF1">
        <w:rPr>
          <w:rFonts w:ascii="Times New Roman" w:eastAsia="Times New Roman" w:hAnsi="Times New Roman" w:cs="Times New Roman"/>
          <w:sz w:val="24"/>
          <w:szCs w:val="24"/>
          <w:lang w:eastAsia="en-CA"/>
        </w:rPr>
        <w:t>you're</w:t>
      </w:r>
      <w:proofErr w:type="gramEnd"/>
      <w:r w:rsidRPr="00E33DF1">
        <w:rPr>
          <w:rFonts w:ascii="Times New Roman" w:eastAsia="Times New Roman" w:hAnsi="Times New Roman" w:cs="Times New Roman"/>
          <w:sz w:val="24"/>
          <w:szCs w:val="24"/>
          <w:lang w:eastAsia="en-CA"/>
        </w:rPr>
        <w:t xml:space="preserve"> not adequately prepared, the Change Board folks will tear apart your change and it will be rejected. (This is somewhat reminiscent of the proverbial sharks smelling blood which causes a feeding frenzy.)</w:t>
      </w:r>
    </w:p>
    <w:p w14:paraId="75AAB24B" w14:textId="77777777" w:rsidR="00E33DF1" w:rsidRPr="00E33DF1" w:rsidRDefault="00E33DF1" w:rsidP="00E33DF1">
      <w:p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During the week prior to the change, you should review and tweak your step-by-step change </w:t>
      </w:r>
      <w:proofErr w:type="gramStart"/>
      <w:r w:rsidRPr="00E33DF1">
        <w:rPr>
          <w:rFonts w:ascii="Times New Roman" w:eastAsia="Times New Roman" w:hAnsi="Times New Roman" w:cs="Times New Roman"/>
          <w:sz w:val="24"/>
          <w:szCs w:val="24"/>
          <w:lang w:eastAsia="en-CA"/>
        </w:rPr>
        <w:t>documentation</w:t>
      </w:r>
      <w:proofErr w:type="gramEnd"/>
      <w:r w:rsidRPr="00E33DF1">
        <w:rPr>
          <w:rFonts w:ascii="Times New Roman" w:eastAsia="Times New Roman" w:hAnsi="Times New Roman" w:cs="Times New Roman"/>
          <w:sz w:val="24"/>
          <w:szCs w:val="24"/>
          <w:lang w:eastAsia="en-CA"/>
        </w:rPr>
        <w:t xml:space="preserve"> and have it peer reviewed to ensure that nothing obvious is missing.</w:t>
      </w:r>
    </w:p>
    <w:p w14:paraId="3086DCA9" w14:textId="77777777" w:rsidR="00E33DF1" w:rsidRPr="00E33DF1" w:rsidRDefault="00E33DF1" w:rsidP="00E33DF1">
      <w:p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The Change Window (during which the changes are </w:t>
      </w:r>
      <w:proofErr w:type="gramStart"/>
      <w:r w:rsidRPr="00E33DF1">
        <w:rPr>
          <w:rFonts w:ascii="Times New Roman" w:eastAsia="Times New Roman" w:hAnsi="Times New Roman" w:cs="Times New Roman"/>
          <w:sz w:val="24"/>
          <w:szCs w:val="24"/>
          <w:lang w:eastAsia="en-CA"/>
        </w:rPr>
        <w:t>actually done</w:t>
      </w:r>
      <w:proofErr w:type="gramEnd"/>
      <w:r w:rsidRPr="00E33DF1">
        <w:rPr>
          <w:rFonts w:ascii="Times New Roman" w:eastAsia="Times New Roman" w:hAnsi="Times New Roman" w:cs="Times New Roman"/>
          <w:sz w:val="24"/>
          <w:szCs w:val="24"/>
          <w:lang w:eastAsia="en-CA"/>
        </w:rPr>
        <w:t>) is usually 4 hours (starting Sunday at 02:00) and you MUST be complete before 06:00. There will also be other groups of people making changes simultaneously. This means that the Project Manager will be messaging you periodically with updates and questions as to your progress. Since the adrenaline is already flowing (along with caffeine), one of the goals is to limit the stress.</w:t>
      </w:r>
    </w:p>
    <w:p w14:paraId="5D9FFB53" w14:textId="77777777" w:rsidR="00E33DF1" w:rsidRDefault="00E33DF1">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14:paraId="40CC0B26" w14:textId="5433ADD1" w:rsidR="00E33DF1" w:rsidRPr="00E33DF1" w:rsidRDefault="00E33DF1" w:rsidP="00E33DF1">
      <w:p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lastRenderedPageBreak/>
        <w:t>Here are my "rules" for systems changes</w:t>
      </w:r>
      <w:r>
        <w:rPr>
          <w:rFonts w:ascii="Times New Roman" w:eastAsia="Times New Roman" w:hAnsi="Times New Roman" w:cs="Times New Roman"/>
          <w:sz w:val="24"/>
          <w:szCs w:val="24"/>
          <w:lang w:eastAsia="en-CA"/>
        </w:rPr>
        <w:t>:</w:t>
      </w:r>
    </w:p>
    <w:p w14:paraId="6ED47CC8" w14:textId="77777777" w:rsidR="00E33DF1" w:rsidRPr="00E33DF1" w:rsidRDefault="00E33DF1" w:rsidP="00E33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All steps must be documented in a consistent way. I store this documentation in a $$README member of the PDS containing the implementation jobs. I use this name because "$" is lexically less than the alphabetic characters. This means that when the PDS is opened, the $$README is at the top.</w:t>
      </w:r>
    </w:p>
    <w:p w14:paraId="68C3E589" w14:textId="77777777" w:rsidR="00E33DF1" w:rsidRPr="00E33DF1" w:rsidRDefault="00E33DF1" w:rsidP="00E33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(Almost) All activity must be done via Batch Jobs. This is necessary for repeatability and tracking purposes. If there is no Batch method to do a given step, that is an exception, </w:t>
      </w:r>
      <w:proofErr w:type="gramStart"/>
      <w:r w:rsidRPr="00E33DF1">
        <w:rPr>
          <w:rFonts w:ascii="Times New Roman" w:eastAsia="Times New Roman" w:hAnsi="Times New Roman" w:cs="Times New Roman"/>
          <w:sz w:val="24"/>
          <w:szCs w:val="24"/>
          <w:lang w:eastAsia="en-CA"/>
        </w:rPr>
        <w:t>but,</w:t>
      </w:r>
      <w:proofErr w:type="gramEnd"/>
      <w:r w:rsidRPr="00E33DF1">
        <w:rPr>
          <w:rFonts w:ascii="Times New Roman" w:eastAsia="Times New Roman" w:hAnsi="Times New Roman" w:cs="Times New Roman"/>
          <w:sz w:val="24"/>
          <w:szCs w:val="24"/>
          <w:lang w:eastAsia="en-CA"/>
        </w:rPr>
        <w:t xml:space="preserve"> it must still be documented.</w:t>
      </w:r>
    </w:p>
    <w:p w14:paraId="3E49B3BA" w14:textId="77777777" w:rsidR="00E33DF1" w:rsidRPr="00E33DF1" w:rsidRDefault="00E33DF1" w:rsidP="00E33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Member names (</w:t>
      </w:r>
      <w:proofErr w:type="gramStart"/>
      <w:r w:rsidRPr="00E33DF1">
        <w:rPr>
          <w:rFonts w:ascii="Times New Roman" w:eastAsia="Times New Roman" w:hAnsi="Times New Roman" w:cs="Times New Roman"/>
          <w:sz w:val="24"/>
          <w:szCs w:val="24"/>
          <w:lang w:eastAsia="en-CA"/>
        </w:rPr>
        <w:t>I've</w:t>
      </w:r>
      <w:proofErr w:type="gramEnd"/>
      <w:r w:rsidRPr="00E33DF1">
        <w:rPr>
          <w:rFonts w:ascii="Times New Roman" w:eastAsia="Times New Roman" w:hAnsi="Times New Roman" w:cs="Times New Roman"/>
          <w:sz w:val="24"/>
          <w:szCs w:val="24"/>
          <w:lang w:eastAsia="en-CA"/>
        </w:rPr>
        <w:t xml:space="preserve"> struggled with this one for a long time) should be of the form: </w:t>
      </w:r>
      <w:proofErr w:type="spellStart"/>
      <w:r w:rsidRPr="00E33DF1">
        <w:rPr>
          <w:rFonts w:ascii="Times New Roman" w:eastAsia="Times New Roman" w:hAnsi="Times New Roman" w:cs="Times New Roman"/>
          <w:sz w:val="24"/>
          <w:szCs w:val="24"/>
          <w:lang w:eastAsia="en-CA"/>
        </w:rPr>
        <w:t>XXXYYYnn</w:t>
      </w:r>
      <w:proofErr w:type="spellEnd"/>
      <w:r w:rsidRPr="00E33DF1">
        <w:rPr>
          <w:rFonts w:ascii="Times New Roman" w:eastAsia="Times New Roman" w:hAnsi="Times New Roman" w:cs="Times New Roman"/>
          <w:sz w:val="24"/>
          <w:szCs w:val="24"/>
          <w:lang w:eastAsia="en-CA"/>
        </w:rPr>
        <w:t xml:space="preserve"> where XXX is the software product, YYY is the function used and </w:t>
      </w:r>
      <w:proofErr w:type="spellStart"/>
      <w:r w:rsidRPr="00E33DF1">
        <w:rPr>
          <w:rFonts w:ascii="Times New Roman" w:eastAsia="Times New Roman" w:hAnsi="Times New Roman" w:cs="Times New Roman"/>
          <w:sz w:val="24"/>
          <w:szCs w:val="24"/>
          <w:lang w:eastAsia="en-CA"/>
        </w:rPr>
        <w:t>nn</w:t>
      </w:r>
      <w:proofErr w:type="spellEnd"/>
      <w:r w:rsidRPr="00E33DF1">
        <w:rPr>
          <w:rFonts w:ascii="Times New Roman" w:eastAsia="Times New Roman" w:hAnsi="Times New Roman" w:cs="Times New Roman"/>
          <w:sz w:val="24"/>
          <w:szCs w:val="24"/>
          <w:lang w:eastAsia="en-CA"/>
        </w:rPr>
        <w:t xml:space="preserve"> are ordinal numbers. For example, to </w:t>
      </w:r>
      <w:proofErr w:type="spellStart"/>
      <w:r w:rsidRPr="00E33DF1">
        <w:rPr>
          <w:rFonts w:ascii="Times New Roman" w:eastAsia="Times New Roman" w:hAnsi="Times New Roman" w:cs="Times New Roman"/>
          <w:sz w:val="24"/>
          <w:szCs w:val="24"/>
          <w:lang w:eastAsia="en-CA"/>
        </w:rPr>
        <w:t>DFSMSdss</w:t>
      </w:r>
      <w:proofErr w:type="spellEnd"/>
      <w:r w:rsidRPr="00E33DF1">
        <w:rPr>
          <w:rFonts w:ascii="Times New Roman" w:eastAsia="Times New Roman" w:hAnsi="Times New Roman" w:cs="Times New Roman"/>
          <w:sz w:val="24"/>
          <w:szCs w:val="24"/>
          <w:lang w:eastAsia="en-CA"/>
        </w:rPr>
        <w:t xml:space="preserve"> COPY a dataset, the member name will be DSSCOP01, DSSCOP02, etc. Copying PDS/PDSE members via IEBCOPY will be stored in IEBCOP01, IEBCOP02 etc.</w:t>
      </w:r>
    </w:p>
    <w:p w14:paraId="2C80C32F" w14:textId="77777777" w:rsidR="00E33DF1" w:rsidRPr="00E33DF1" w:rsidRDefault="00E33DF1" w:rsidP="00E33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33DF1">
        <w:rPr>
          <w:rFonts w:ascii="Times New Roman" w:eastAsia="Times New Roman" w:hAnsi="Times New Roman" w:cs="Times New Roman"/>
          <w:sz w:val="24"/>
          <w:szCs w:val="24"/>
          <w:lang w:eastAsia="en-CA"/>
        </w:rPr>
        <w:t xml:space="preserve">Try to implement via RENAMEs (Member or Dataset) rather than copying/replacing. This mitigates the risk involved. When copying, there can be a variety of potential errors </w:t>
      </w:r>
      <w:proofErr w:type="gramStart"/>
      <w:r w:rsidRPr="00E33DF1">
        <w:rPr>
          <w:rFonts w:ascii="Times New Roman" w:eastAsia="Times New Roman" w:hAnsi="Times New Roman" w:cs="Times New Roman"/>
          <w:sz w:val="24"/>
          <w:szCs w:val="24"/>
          <w:lang w:eastAsia="en-CA"/>
        </w:rPr>
        <w:t>including:</w:t>
      </w:r>
      <w:proofErr w:type="gramEnd"/>
      <w:r w:rsidRPr="00E33DF1">
        <w:rPr>
          <w:rFonts w:ascii="Times New Roman" w:eastAsia="Times New Roman" w:hAnsi="Times New Roman" w:cs="Times New Roman"/>
          <w:sz w:val="24"/>
          <w:szCs w:val="24"/>
          <w:lang w:eastAsia="en-CA"/>
        </w:rPr>
        <w:t xml:space="preserve"> DASD Volume/SMS Storage Group out of space, Dataset out of space and insufficient number of directory blocks.</w:t>
      </w:r>
    </w:p>
    <w:p w14:paraId="62CCA908" w14:textId="77777777" w:rsidR="00E33DF1" w:rsidRPr="00E33DF1" w:rsidRDefault="00E33DF1" w:rsidP="00E33DF1">
      <w:pPr>
        <w:spacing w:before="100" w:beforeAutospacing="1" w:after="100" w:afterAutospacing="1" w:line="240" w:lineRule="auto"/>
        <w:rPr>
          <w:rFonts w:ascii="Times New Roman" w:eastAsia="Times New Roman" w:hAnsi="Times New Roman" w:cs="Times New Roman"/>
          <w:sz w:val="24"/>
          <w:szCs w:val="24"/>
          <w:lang w:eastAsia="en-CA"/>
        </w:rPr>
      </w:pPr>
    </w:p>
    <w:p w14:paraId="5E57852F" w14:textId="77777777" w:rsidR="004E1FFE" w:rsidRDefault="004E1FFE"/>
    <w:sectPr w:rsidR="004E1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3E27"/>
    <w:multiLevelType w:val="multilevel"/>
    <w:tmpl w:val="55C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25C6D"/>
    <w:multiLevelType w:val="multilevel"/>
    <w:tmpl w:val="F8F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67A43"/>
    <w:multiLevelType w:val="multilevel"/>
    <w:tmpl w:val="7CFA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F1"/>
    <w:rsid w:val="004E1FFE"/>
    <w:rsid w:val="00E33DF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CBA0"/>
  <w15:chartTrackingRefBased/>
  <w15:docId w15:val="{E3AED774-8DD8-42B3-A94C-592A13E2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3DF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33DF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DF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33DF1"/>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E33DF1"/>
    <w:rPr>
      <w:color w:val="0000FF"/>
      <w:u w:val="single"/>
    </w:rPr>
  </w:style>
  <w:style w:type="paragraph" w:customStyle="1" w:styleId="global-navprimary-item">
    <w:name w:val="global-nav__primary-item"/>
    <w:basedOn w:val="Normal"/>
    <w:rsid w:val="00E33DF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tification-badge">
    <w:name w:val="notification-badge"/>
    <w:basedOn w:val="DefaultParagraphFont"/>
    <w:rsid w:val="00E33DF1"/>
  </w:style>
  <w:style w:type="character" w:customStyle="1" w:styleId="a11y-text">
    <w:name w:val="a11y-text"/>
    <w:basedOn w:val="DefaultParagraphFont"/>
    <w:rsid w:val="00E33DF1"/>
  </w:style>
  <w:style w:type="character" w:customStyle="1" w:styleId="global-navprimary-link-text">
    <w:name w:val="global-nav__primary-link-text"/>
    <w:basedOn w:val="DefaultParagraphFont"/>
    <w:rsid w:val="00E33DF1"/>
  </w:style>
  <w:style w:type="character" w:customStyle="1" w:styleId="notification-badgecount">
    <w:name w:val="notification-badge__count"/>
    <w:basedOn w:val="DefaultParagraphFont"/>
    <w:rsid w:val="00E33DF1"/>
  </w:style>
  <w:style w:type="character" w:customStyle="1" w:styleId="post-status">
    <w:name w:val="post-status"/>
    <w:basedOn w:val="DefaultParagraphFont"/>
    <w:rsid w:val="00E33DF1"/>
  </w:style>
  <w:style w:type="character" w:customStyle="1" w:styleId="artdeco-hoverable-trigger">
    <w:name w:val="artdeco-hoverable-trigger"/>
    <w:basedOn w:val="DefaultParagraphFont"/>
    <w:rsid w:val="00E33DF1"/>
  </w:style>
  <w:style w:type="character" w:customStyle="1" w:styleId="faux-link">
    <w:name w:val="faux-link"/>
    <w:basedOn w:val="DefaultParagraphFont"/>
    <w:rsid w:val="00E33DF1"/>
  </w:style>
  <w:style w:type="paragraph" w:styleId="NormalWeb">
    <w:name w:val="Normal (Web)"/>
    <w:basedOn w:val="Normal"/>
    <w:uiPriority w:val="99"/>
    <w:semiHidden/>
    <w:unhideWhenUsed/>
    <w:rsid w:val="00E33DF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16681">
      <w:bodyDiv w:val="1"/>
      <w:marLeft w:val="0"/>
      <w:marRight w:val="0"/>
      <w:marTop w:val="0"/>
      <w:marBottom w:val="0"/>
      <w:divBdr>
        <w:top w:val="none" w:sz="0" w:space="0" w:color="auto"/>
        <w:left w:val="none" w:sz="0" w:space="0" w:color="auto"/>
        <w:bottom w:val="none" w:sz="0" w:space="0" w:color="auto"/>
        <w:right w:val="none" w:sz="0" w:space="0" w:color="auto"/>
      </w:divBdr>
      <w:divsChild>
        <w:div w:id="696857989">
          <w:marLeft w:val="0"/>
          <w:marRight w:val="0"/>
          <w:marTop w:val="0"/>
          <w:marBottom w:val="0"/>
          <w:divBdr>
            <w:top w:val="none" w:sz="0" w:space="0" w:color="auto"/>
            <w:left w:val="none" w:sz="0" w:space="0" w:color="auto"/>
            <w:bottom w:val="none" w:sz="0" w:space="0" w:color="auto"/>
            <w:right w:val="none" w:sz="0" w:space="0" w:color="auto"/>
          </w:divBdr>
        </w:div>
        <w:div w:id="1386678303">
          <w:marLeft w:val="0"/>
          <w:marRight w:val="0"/>
          <w:marTop w:val="0"/>
          <w:marBottom w:val="0"/>
          <w:divBdr>
            <w:top w:val="none" w:sz="0" w:space="0" w:color="auto"/>
            <w:left w:val="none" w:sz="0" w:space="0" w:color="auto"/>
            <w:bottom w:val="none" w:sz="0" w:space="0" w:color="auto"/>
            <w:right w:val="none" w:sz="0" w:space="0" w:color="auto"/>
          </w:divBdr>
          <w:divsChild>
            <w:div w:id="1641768255">
              <w:marLeft w:val="0"/>
              <w:marRight w:val="0"/>
              <w:marTop w:val="0"/>
              <w:marBottom w:val="0"/>
              <w:divBdr>
                <w:top w:val="none" w:sz="0" w:space="0" w:color="auto"/>
                <w:left w:val="none" w:sz="0" w:space="0" w:color="auto"/>
                <w:bottom w:val="none" w:sz="0" w:space="0" w:color="auto"/>
                <w:right w:val="none" w:sz="0" w:space="0" w:color="auto"/>
              </w:divBdr>
              <w:divsChild>
                <w:div w:id="1701710541">
                  <w:marLeft w:val="0"/>
                  <w:marRight w:val="0"/>
                  <w:marTop w:val="0"/>
                  <w:marBottom w:val="0"/>
                  <w:divBdr>
                    <w:top w:val="none" w:sz="0" w:space="0" w:color="auto"/>
                    <w:left w:val="none" w:sz="0" w:space="0" w:color="auto"/>
                    <w:bottom w:val="none" w:sz="0" w:space="0" w:color="auto"/>
                    <w:right w:val="none" w:sz="0" w:space="0" w:color="auto"/>
                  </w:divBdr>
                  <w:divsChild>
                    <w:div w:id="1210343053">
                      <w:marLeft w:val="0"/>
                      <w:marRight w:val="0"/>
                      <w:marTop w:val="0"/>
                      <w:marBottom w:val="0"/>
                      <w:divBdr>
                        <w:top w:val="none" w:sz="0" w:space="0" w:color="auto"/>
                        <w:left w:val="none" w:sz="0" w:space="0" w:color="auto"/>
                        <w:bottom w:val="none" w:sz="0" w:space="0" w:color="auto"/>
                        <w:right w:val="none" w:sz="0" w:space="0" w:color="auto"/>
                      </w:divBdr>
                    </w:div>
                    <w:div w:id="17977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15006">
          <w:marLeft w:val="0"/>
          <w:marRight w:val="0"/>
          <w:marTop w:val="0"/>
          <w:marBottom w:val="0"/>
          <w:divBdr>
            <w:top w:val="none" w:sz="0" w:space="0" w:color="auto"/>
            <w:left w:val="none" w:sz="0" w:space="0" w:color="auto"/>
            <w:bottom w:val="none" w:sz="0" w:space="0" w:color="auto"/>
            <w:right w:val="none" w:sz="0" w:space="0" w:color="auto"/>
          </w:divBdr>
        </w:div>
        <w:div w:id="667026188">
          <w:marLeft w:val="0"/>
          <w:marRight w:val="0"/>
          <w:marTop w:val="0"/>
          <w:marBottom w:val="0"/>
          <w:divBdr>
            <w:top w:val="none" w:sz="0" w:space="0" w:color="auto"/>
            <w:left w:val="none" w:sz="0" w:space="0" w:color="auto"/>
            <w:bottom w:val="none" w:sz="0" w:space="0" w:color="auto"/>
            <w:right w:val="none" w:sz="0" w:space="0" w:color="auto"/>
          </w:divBdr>
        </w:div>
        <w:div w:id="1898592002">
          <w:marLeft w:val="0"/>
          <w:marRight w:val="0"/>
          <w:marTop w:val="0"/>
          <w:marBottom w:val="0"/>
          <w:divBdr>
            <w:top w:val="none" w:sz="0" w:space="0" w:color="auto"/>
            <w:left w:val="none" w:sz="0" w:space="0" w:color="auto"/>
            <w:bottom w:val="none" w:sz="0" w:space="0" w:color="auto"/>
            <w:right w:val="none" w:sz="0" w:space="0" w:color="auto"/>
          </w:divBdr>
        </w:div>
        <w:div w:id="397940554">
          <w:marLeft w:val="0"/>
          <w:marRight w:val="0"/>
          <w:marTop w:val="0"/>
          <w:marBottom w:val="0"/>
          <w:divBdr>
            <w:top w:val="none" w:sz="0" w:space="0" w:color="auto"/>
            <w:left w:val="none" w:sz="0" w:space="0" w:color="auto"/>
            <w:bottom w:val="none" w:sz="0" w:space="0" w:color="auto"/>
            <w:right w:val="none" w:sz="0" w:space="0" w:color="auto"/>
          </w:divBdr>
        </w:div>
        <w:div w:id="133183117">
          <w:marLeft w:val="0"/>
          <w:marRight w:val="0"/>
          <w:marTop w:val="0"/>
          <w:marBottom w:val="0"/>
          <w:divBdr>
            <w:top w:val="none" w:sz="0" w:space="0" w:color="auto"/>
            <w:left w:val="none" w:sz="0" w:space="0" w:color="auto"/>
            <w:bottom w:val="none" w:sz="0" w:space="0" w:color="auto"/>
            <w:right w:val="none" w:sz="0" w:space="0" w:color="auto"/>
          </w:divBdr>
          <w:divsChild>
            <w:div w:id="1062027235">
              <w:marLeft w:val="0"/>
              <w:marRight w:val="0"/>
              <w:marTop w:val="0"/>
              <w:marBottom w:val="0"/>
              <w:divBdr>
                <w:top w:val="none" w:sz="0" w:space="0" w:color="auto"/>
                <w:left w:val="none" w:sz="0" w:space="0" w:color="auto"/>
                <w:bottom w:val="none" w:sz="0" w:space="0" w:color="auto"/>
                <w:right w:val="none" w:sz="0" w:space="0" w:color="auto"/>
              </w:divBdr>
              <w:divsChild>
                <w:div w:id="318578477">
                  <w:marLeft w:val="0"/>
                  <w:marRight w:val="0"/>
                  <w:marTop w:val="0"/>
                  <w:marBottom w:val="0"/>
                  <w:divBdr>
                    <w:top w:val="none" w:sz="0" w:space="0" w:color="auto"/>
                    <w:left w:val="none" w:sz="0" w:space="0" w:color="auto"/>
                    <w:bottom w:val="none" w:sz="0" w:space="0" w:color="auto"/>
                    <w:right w:val="none" w:sz="0" w:space="0" w:color="auto"/>
                  </w:divBdr>
                </w:div>
                <w:div w:id="58091816">
                  <w:marLeft w:val="0"/>
                  <w:marRight w:val="0"/>
                  <w:marTop w:val="0"/>
                  <w:marBottom w:val="0"/>
                  <w:divBdr>
                    <w:top w:val="none" w:sz="0" w:space="0" w:color="auto"/>
                    <w:left w:val="none" w:sz="0" w:space="0" w:color="auto"/>
                    <w:bottom w:val="none" w:sz="0" w:space="0" w:color="auto"/>
                    <w:right w:val="none" w:sz="0" w:space="0" w:color="auto"/>
                  </w:divBdr>
                  <w:divsChild>
                    <w:div w:id="534736502">
                      <w:marLeft w:val="0"/>
                      <w:marRight w:val="0"/>
                      <w:marTop w:val="0"/>
                      <w:marBottom w:val="0"/>
                      <w:divBdr>
                        <w:top w:val="none" w:sz="0" w:space="0" w:color="auto"/>
                        <w:left w:val="none" w:sz="0" w:space="0" w:color="auto"/>
                        <w:bottom w:val="none" w:sz="0" w:space="0" w:color="auto"/>
                        <w:right w:val="none" w:sz="0" w:space="0" w:color="auto"/>
                      </w:divBdr>
                    </w:div>
                    <w:div w:id="15681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8291">
          <w:marLeft w:val="0"/>
          <w:marRight w:val="0"/>
          <w:marTop w:val="0"/>
          <w:marBottom w:val="0"/>
          <w:divBdr>
            <w:top w:val="none" w:sz="0" w:space="0" w:color="auto"/>
            <w:left w:val="none" w:sz="0" w:space="0" w:color="auto"/>
            <w:bottom w:val="none" w:sz="0" w:space="0" w:color="auto"/>
            <w:right w:val="none" w:sz="0" w:space="0" w:color="auto"/>
          </w:divBdr>
          <w:divsChild>
            <w:div w:id="1472137728">
              <w:marLeft w:val="0"/>
              <w:marRight w:val="0"/>
              <w:marTop w:val="0"/>
              <w:marBottom w:val="0"/>
              <w:divBdr>
                <w:top w:val="none" w:sz="0" w:space="0" w:color="auto"/>
                <w:left w:val="none" w:sz="0" w:space="0" w:color="auto"/>
                <w:bottom w:val="none" w:sz="0" w:space="0" w:color="auto"/>
                <w:right w:val="none" w:sz="0" w:space="0" w:color="auto"/>
              </w:divBdr>
              <w:divsChild>
                <w:div w:id="548691450">
                  <w:marLeft w:val="0"/>
                  <w:marRight w:val="0"/>
                  <w:marTop w:val="0"/>
                  <w:marBottom w:val="0"/>
                  <w:divBdr>
                    <w:top w:val="none" w:sz="0" w:space="0" w:color="auto"/>
                    <w:left w:val="none" w:sz="0" w:space="0" w:color="auto"/>
                    <w:bottom w:val="none" w:sz="0" w:space="0" w:color="auto"/>
                    <w:right w:val="none" w:sz="0" w:space="0" w:color="auto"/>
                  </w:divBdr>
                  <w:divsChild>
                    <w:div w:id="739059999">
                      <w:marLeft w:val="0"/>
                      <w:marRight w:val="0"/>
                      <w:marTop w:val="0"/>
                      <w:marBottom w:val="0"/>
                      <w:divBdr>
                        <w:top w:val="none" w:sz="0" w:space="0" w:color="auto"/>
                        <w:left w:val="none" w:sz="0" w:space="0" w:color="auto"/>
                        <w:bottom w:val="none" w:sz="0" w:space="0" w:color="auto"/>
                        <w:right w:val="none" w:sz="0" w:space="0" w:color="auto"/>
                      </w:divBdr>
                      <w:divsChild>
                        <w:div w:id="823011645">
                          <w:marLeft w:val="0"/>
                          <w:marRight w:val="0"/>
                          <w:marTop w:val="0"/>
                          <w:marBottom w:val="0"/>
                          <w:divBdr>
                            <w:top w:val="none" w:sz="0" w:space="0" w:color="auto"/>
                            <w:left w:val="none" w:sz="0" w:space="0" w:color="auto"/>
                            <w:bottom w:val="none" w:sz="0" w:space="0" w:color="auto"/>
                            <w:right w:val="none" w:sz="0" w:space="0" w:color="auto"/>
                          </w:divBdr>
                          <w:divsChild>
                            <w:div w:id="1074008260">
                              <w:marLeft w:val="0"/>
                              <w:marRight w:val="0"/>
                              <w:marTop w:val="0"/>
                              <w:marBottom w:val="0"/>
                              <w:divBdr>
                                <w:top w:val="none" w:sz="0" w:space="0" w:color="auto"/>
                                <w:left w:val="none" w:sz="0" w:space="0" w:color="auto"/>
                                <w:bottom w:val="none" w:sz="0" w:space="0" w:color="auto"/>
                                <w:right w:val="none" w:sz="0" w:space="0" w:color="auto"/>
                              </w:divBdr>
                              <w:divsChild>
                                <w:div w:id="3267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Spiegel</dc:creator>
  <cp:keywords/>
  <dc:description/>
  <cp:lastModifiedBy>David Spiegel</cp:lastModifiedBy>
  <cp:revision>1</cp:revision>
  <dcterms:created xsi:type="dcterms:W3CDTF">2021-06-02T02:13:00Z</dcterms:created>
  <dcterms:modified xsi:type="dcterms:W3CDTF">2021-06-02T02:17:00Z</dcterms:modified>
</cp:coreProperties>
</file>